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E37F4" w14:textId="77777777" w:rsidR="00D54203" w:rsidRDefault="00D54203">
      <w:pPr>
        <w:spacing w:line="240" w:lineRule="auto"/>
        <w:jc w:val="center"/>
        <w:rPr>
          <w:rFonts w:ascii="Sylfaen" w:eastAsia="Arial Unicode MS" w:hAnsi="Sylfaen" w:cs="Arial Unicode MS"/>
          <w:b/>
          <w:color w:val="000000"/>
        </w:rPr>
      </w:pPr>
    </w:p>
    <w:p w14:paraId="2D55482F" w14:textId="77777777" w:rsidR="00D54203" w:rsidRDefault="00D54203">
      <w:pPr>
        <w:spacing w:line="240" w:lineRule="auto"/>
        <w:jc w:val="center"/>
        <w:rPr>
          <w:rFonts w:ascii="Sylfaen" w:eastAsia="Arial Unicode MS" w:hAnsi="Sylfaen" w:cs="Arial Unicode MS"/>
          <w:b/>
          <w:color w:val="000000"/>
        </w:rPr>
      </w:pPr>
    </w:p>
    <w:p w14:paraId="3BBF03EC" w14:textId="77777777" w:rsidR="00D54203" w:rsidRDefault="00D54203">
      <w:pPr>
        <w:spacing w:line="240" w:lineRule="auto"/>
        <w:jc w:val="center"/>
        <w:rPr>
          <w:rFonts w:ascii="Sylfaen" w:eastAsia="Arial Unicode MS" w:hAnsi="Sylfaen" w:cs="Arial Unicode MS"/>
          <w:b/>
          <w:color w:val="000000"/>
        </w:rPr>
      </w:pPr>
    </w:p>
    <w:p w14:paraId="2A064E33" w14:textId="77777777" w:rsidR="00D54203" w:rsidRDefault="00D54203">
      <w:pPr>
        <w:spacing w:line="240" w:lineRule="auto"/>
        <w:jc w:val="center"/>
        <w:rPr>
          <w:rFonts w:ascii="Sylfaen" w:eastAsia="Arial Unicode MS" w:hAnsi="Sylfaen" w:cs="Arial Unicode MS"/>
          <w:b/>
          <w:color w:val="000000"/>
        </w:rPr>
      </w:pPr>
    </w:p>
    <w:p w14:paraId="00000001" w14:textId="65868F9C" w:rsidR="0015611F" w:rsidRPr="00D54203" w:rsidRDefault="003532A6">
      <w:pPr>
        <w:spacing w:line="240" w:lineRule="auto"/>
        <w:jc w:val="center"/>
        <w:rPr>
          <w:rFonts w:ascii="Sylfaen" w:eastAsia="Arial Unicode MS" w:hAnsi="Sylfaen" w:cs="Arial Unicode MS"/>
          <w:b/>
          <w:color w:val="000000"/>
          <w:sz w:val="36"/>
        </w:rPr>
      </w:pPr>
      <w:r w:rsidRPr="00D54203">
        <w:rPr>
          <w:rFonts w:ascii="Sylfaen" w:eastAsia="Arial Unicode MS" w:hAnsi="Sylfaen" w:cs="Arial Unicode MS"/>
          <w:b/>
          <w:color w:val="000000"/>
          <w:sz w:val="36"/>
        </w:rPr>
        <w:t xml:space="preserve">„ქ. თბილისის ატმოსფერული ჰაერის დაბინძურების შემცირების ხელშემწყობი ღონისძიებების შესახებ" სახელმწიფო პროგრამის </w:t>
      </w:r>
      <w:r w:rsidR="00EE692E" w:rsidRPr="00D54203">
        <w:rPr>
          <w:rFonts w:ascii="Sylfaen" w:eastAsia="Arial Unicode MS" w:hAnsi="Sylfaen" w:cs="Arial Unicode MS"/>
          <w:b/>
          <w:color w:val="000000"/>
          <w:sz w:val="36"/>
        </w:rPr>
        <w:t xml:space="preserve">შესრულების </w:t>
      </w:r>
      <w:r w:rsidR="00750B78" w:rsidRPr="00D54203">
        <w:rPr>
          <w:rFonts w:ascii="Sylfaen" w:eastAsia="Arial Unicode MS" w:hAnsi="Sylfaen" w:cs="Arial Unicode MS"/>
          <w:b/>
          <w:color w:val="000000"/>
          <w:sz w:val="36"/>
        </w:rPr>
        <w:t xml:space="preserve">საბოლოო </w:t>
      </w:r>
      <w:r w:rsidRPr="00D54203">
        <w:rPr>
          <w:rFonts w:ascii="Sylfaen" w:eastAsia="Arial Unicode MS" w:hAnsi="Sylfaen" w:cs="Arial Unicode MS"/>
          <w:b/>
          <w:color w:val="000000"/>
          <w:sz w:val="36"/>
        </w:rPr>
        <w:t>ანგარიში</w:t>
      </w:r>
    </w:p>
    <w:p w14:paraId="2445DDF0" w14:textId="36067868" w:rsidR="00800E48" w:rsidRDefault="00800E48">
      <w:pPr>
        <w:rPr>
          <w:rFonts w:ascii="Sylfaen" w:eastAsia="Arial Unicode MS" w:hAnsi="Sylfaen" w:cs="Arial Unicode MS"/>
          <w:b/>
          <w:color w:val="000000"/>
        </w:rPr>
      </w:pPr>
      <w:r>
        <w:rPr>
          <w:rFonts w:ascii="Sylfaen" w:eastAsia="Arial Unicode MS" w:hAnsi="Sylfaen" w:cs="Arial Unicode MS"/>
          <w:b/>
          <w:color w:val="000000"/>
        </w:rPr>
        <w:br w:type="page"/>
      </w:r>
    </w:p>
    <w:bookmarkStart w:id="0" w:name="_Toc74241431" w:displacedByCustomXml="next"/>
    <w:bookmarkStart w:id="1" w:name="_Toc68301008" w:displacedByCustomXml="next"/>
    <w:sdt>
      <w:sdtPr>
        <w:rPr>
          <w:b w:val="0"/>
          <w:sz w:val="22"/>
          <w:szCs w:val="22"/>
        </w:rPr>
        <w:id w:val="-1209640858"/>
        <w:docPartObj>
          <w:docPartGallery w:val="Table of Contents"/>
          <w:docPartUnique/>
        </w:docPartObj>
      </w:sdtPr>
      <w:sdtEndPr>
        <w:rPr>
          <w:bCs/>
          <w:noProof/>
        </w:rPr>
      </w:sdtEndPr>
      <w:sdtContent>
        <w:p w14:paraId="036B89F8" w14:textId="43AF52EF" w:rsidR="00800E48" w:rsidRPr="00800E48" w:rsidRDefault="00800E48" w:rsidP="00800E48">
          <w:pPr>
            <w:pStyle w:val="Heading1"/>
            <w:jc w:val="center"/>
            <w:rPr>
              <w:rFonts w:ascii="Sylfaen" w:eastAsiaTheme="majorEastAsia" w:hAnsi="Sylfaen" w:cs="Sylfaen"/>
              <w:color w:val="365F91" w:themeColor="accent1" w:themeShade="BF"/>
              <w:sz w:val="32"/>
              <w:szCs w:val="32"/>
            </w:rPr>
          </w:pPr>
          <w:r w:rsidRPr="00800E48">
            <w:rPr>
              <w:rFonts w:ascii="Sylfaen" w:eastAsiaTheme="majorEastAsia" w:hAnsi="Sylfaen" w:cs="Sylfaen"/>
              <w:color w:val="365F91" w:themeColor="accent1" w:themeShade="BF"/>
              <w:sz w:val="32"/>
              <w:szCs w:val="32"/>
            </w:rPr>
            <w:t>სარჩევი</w:t>
          </w:r>
          <w:bookmarkEnd w:id="1"/>
          <w:bookmarkEnd w:id="0"/>
        </w:p>
        <w:p w14:paraId="18E95B31" w14:textId="280E2206" w:rsidR="009A2855" w:rsidRDefault="00800E48">
          <w:pPr>
            <w:pStyle w:val="TOC1"/>
            <w:tabs>
              <w:tab w:val="right" w:leader="dot" w:pos="9350"/>
            </w:tabs>
            <w:rPr>
              <w:rFonts w:asciiTheme="minorHAnsi" w:eastAsiaTheme="minorEastAsia" w:hAnsiTheme="minorHAnsi" w:cstheme="minorBidi"/>
              <w:noProof/>
              <w:lang w:val="en-US"/>
            </w:rPr>
          </w:pPr>
          <w:r>
            <w:fldChar w:fldCharType="begin"/>
          </w:r>
          <w:r>
            <w:instrText xml:space="preserve"> TOC \o "1-3" \h \z \u </w:instrText>
          </w:r>
          <w:r>
            <w:fldChar w:fldCharType="separate"/>
          </w:r>
          <w:hyperlink w:anchor="_Toc74241432" w:history="1">
            <w:r w:rsidR="009A2855" w:rsidRPr="009A2855">
              <w:rPr>
                <w:rStyle w:val="Hyperlink"/>
                <w:rFonts w:ascii="Sylfaen" w:eastAsiaTheme="majorEastAsia" w:hAnsi="Sylfaen" w:cs="Sylfaen"/>
                <w:b/>
                <w:noProof/>
              </w:rPr>
              <w:t>შესავალი</w:t>
            </w:r>
            <w:r w:rsidR="009A2855">
              <w:rPr>
                <w:noProof/>
                <w:webHidden/>
              </w:rPr>
              <w:tab/>
            </w:r>
            <w:r w:rsidR="009A2855">
              <w:rPr>
                <w:noProof/>
                <w:webHidden/>
              </w:rPr>
              <w:fldChar w:fldCharType="begin"/>
            </w:r>
            <w:r w:rsidR="009A2855">
              <w:rPr>
                <w:noProof/>
                <w:webHidden/>
              </w:rPr>
              <w:instrText xml:space="preserve"> PAGEREF _Toc74241432 \h </w:instrText>
            </w:r>
            <w:r w:rsidR="009A2855">
              <w:rPr>
                <w:noProof/>
                <w:webHidden/>
              </w:rPr>
            </w:r>
            <w:r w:rsidR="009A2855">
              <w:rPr>
                <w:noProof/>
                <w:webHidden/>
              </w:rPr>
              <w:fldChar w:fldCharType="separate"/>
            </w:r>
            <w:r w:rsidR="00131E97">
              <w:rPr>
                <w:noProof/>
                <w:webHidden/>
              </w:rPr>
              <w:t>3</w:t>
            </w:r>
            <w:r w:rsidR="009A2855">
              <w:rPr>
                <w:noProof/>
                <w:webHidden/>
              </w:rPr>
              <w:fldChar w:fldCharType="end"/>
            </w:r>
          </w:hyperlink>
        </w:p>
        <w:p w14:paraId="4B5C2ED8" w14:textId="77777777" w:rsidR="009A2855" w:rsidRDefault="009A2855">
          <w:pPr>
            <w:pStyle w:val="TOC1"/>
            <w:tabs>
              <w:tab w:val="right" w:leader="dot" w:pos="9350"/>
            </w:tabs>
            <w:rPr>
              <w:rFonts w:asciiTheme="minorHAnsi" w:eastAsiaTheme="minorEastAsia" w:hAnsiTheme="minorHAnsi" w:cstheme="minorBidi"/>
              <w:noProof/>
              <w:lang w:val="en-US"/>
            </w:rPr>
          </w:pPr>
          <w:hyperlink w:anchor="_Toc74241433" w:history="1">
            <w:r w:rsidRPr="009A2855">
              <w:rPr>
                <w:rStyle w:val="Hyperlink"/>
                <w:rFonts w:ascii="Sylfaen" w:eastAsiaTheme="majorEastAsia" w:hAnsi="Sylfaen" w:cs="Sylfaen"/>
                <w:b/>
                <w:noProof/>
              </w:rPr>
              <w:t>ზოგადი პროგრესი</w:t>
            </w:r>
            <w:r>
              <w:rPr>
                <w:noProof/>
                <w:webHidden/>
              </w:rPr>
              <w:tab/>
            </w:r>
            <w:r>
              <w:rPr>
                <w:noProof/>
                <w:webHidden/>
              </w:rPr>
              <w:fldChar w:fldCharType="begin"/>
            </w:r>
            <w:r>
              <w:rPr>
                <w:noProof/>
                <w:webHidden/>
              </w:rPr>
              <w:instrText xml:space="preserve"> PAGEREF _Toc74241433 \h </w:instrText>
            </w:r>
            <w:r>
              <w:rPr>
                <w:noProof/>
                <w:webHidden/>
              </w:rPr>
            </w:r>
            <w:r>
              <w:rPr>
                <w:noProof/>
                <w:webHidden/>
              </w:rPr>
              <w:fldChar w:fldCharType="separate"/>
            </w:r>
            <w:r w:rsidR="00131E97">
              <w:rPr>
                <w:noProof/>
                <w:webHidden/>
              </w:rPr>
              <w:t>4</w:t>
            </w:r>
            <w:r>
              <w:rPr>
                <w:noProof/>
                <w:webHidden/>
              </w:rPr>
              <w:fldChar w:fldCharType="end"/>
            </w:r>
          </w:hyperlink>
        </w:p>
        <w:p w14:paraId="2A7DF3F7" w14:textId="77777777" w:rsidR="009A2855" w:rsidRDefault="009A2855">
          <w:pPr>
            <w:pStyle w:val="TOC2"/>
            <w:tabs>
              <w:tab w:val="right" w:leader="dot" w:pos="9350"/>
            </w:tabs>
            <w:rPr>
              <w:rFonts w:asciiTheme="minorHAnsi" w:eastAsiaTheme="minorEastAsia" w:hAnsiTheme="minorHAnsi" w:cstheme="minorBidi"/>
              <w:noProof/>
              <w:lang w:val="en-US"/>
            </w:rPr>
          </w:pPr>
          <w:hyperlink w:anchor="_Toc74241434" w:history="1">
            <w:r w:rsidRPr="00174091">
              <w:rPr>
                <w:rStyle w:val="Hyperlink"/>
                <w:rFonts w:ascii="Sylfaen" w:eastAsiaTheme="majorEastAsia" w:hAnsi="Sylfaen" w:cs="Sylfaen"/>
                <w:noProof/>
              </w:rPr>
              <w:t>სახელმწიფო პროგრამის გავლენის შეფასება</w:t>
            </w:r>
            <w:r>
              <w:rPr>
                <w:noProof/>
                <w:webHidden/>
              </w:rPr>
              <w:tab/>
            </w:r>
            <w:r>
              <w:rPr>
                <w:noProof/>
                <w:webHidden/>
              </w:rPr>
              <w:fldChar w:fldCharType="begin"/>
            </w:r>
            <w:r>
              <w:rPr>
                <w:noProof/>
                <w:webHidden/>
              </w:rPr>
              <w:instrText xml:space="preserve"> PAGEREF _Toc74241434 \h </w:instrText>
            </w:r>
            <w:r>
              <w:rPr>
                <w:noProof/>
                <w:webHidden/>
              </w:rPr>
            </w:r>
            <w:r>
              <w:rPr>
                <w:noProof/>
                <w:webHidden/>
              </w:rPr>
              <w:fldChar w:fldCharType="separate"/>
            </w:r>
            <w:r w:rsidR="00131E97">
              <w:rPr>
                <w:noProof/>
                <w:webHidden/>
              </w:rPr>
              <w:t>4</w:t>
            </w:r>
            <w:r>
              <w:rPr>
                <w:noProof/>
                <w:webHidden/>
              </w:rPr>
              <w:fldChar w:fldCharType="end"/>
            </w:r>
          </w:hyperlink>
        </w:p>
        <w:p w14:paraId="3D0524A5" w14:textId="77777777" w:rsidR="009A2855" w:rsidRDefault="009A2855">
          <w:pPr>
            <w:pStyle w:val="TOC2"/>
            <w:tabs>
              <w:tab w:val="right" w:leader="dot" w:pos="9350"/>
            </w:tabs>
            <w:rPr>
              <w:rFonts w:asciiTheme="minorHAnsi" w:eastAsiaTheme="minorEastAsia" w:hAnsiTheme="minorHAnsi" w:cstheme="minorBidi"/>
              <w:noProof/>
              <w:lang w:val="en-US"/>
            </w:rPr>
          </w:pPr>
          <w:hyperlink w:anchor="_Toc74241435" w:history="1">
            <w:r w:rsidRPr="00174091">
              <w:rPr>
                <w:rStyle w:val="Hyperlink"/>
                <w:rFonts w:ascii="Sylfaen" w:eastAsiaTheme="majorEastAsia" w:hAnsi="Sylfaen" w:cs="Sylfaen"/>
                <w:noProof/>
              </w:rPr>
              <w:t>სახელმწიფო პროგრამის განხორციელების შეფასება</w:t>
            </w:r>
            <w:r>
              <w:rPr>
                <w:noProof/>
                <w:webHidden/>
              </w:rPr>
              <w:tab/>
            </w:r>
            <w:r>
              <w:rPr>
                <w:noProof/>
                <w:webHidden/>
              </w:rPr>
              <w:fldChar w:fldCharType="begin"/>
            </w:r>
            <w:r>
              <w:rPr>
                <w:noProof/>
                <w:webHidden/>
              </w:rPr>
              <w:instrText xml:space="preserve"> PAGEREF _Toc74241435 \h </w:instrText>
            </w:r>
            <w:r>
              <w:rPr>
                <w:noProof/>
                <w:webHidden/>
              </w:rPr>
            </w:r>
            <w:r>
              <w:rPr>
                <w:noProof/>
                <w:webHidden/>
              </w:rPr>
              <w:fldChar w:fldCharType="separate"/>
            </w:r>
            <w:r w:rsidR="00131E97">
              <w:rPr>
                <w:noProof/>
                <w:webHidden/>
              </w:rPr>
              <w:t>9</w:t>
            </w:r>
            <w:r>
              <w:rPr>
                <w:noProof/>
                <w:webHidden/>
              </w:rPr>
              <w:fldChar w:fldCharType="end"/>
            </w:r>
          </w:hyperlink>
          <w:bookmarkStart w:id="2" w:name="_GoBack"/>
          <w:bookmarkEnd w:id="2"/>
        </w:p>
        <w:p w14:paraId="0B7B52A8" w14:textId="77777777" w:rsidR="009A2855" w:rsidRDefault="009A2855">
          <w:pPr>
            <w:pStyle w:val="TOC1"/>
            <w:tabs>
              <w:tab w:val="right" w:leader="dot" w:pos="9350"/>
            </w:tabs>
            <w:rPr>
              <w:rFonts w:asciiTheme="minorHAnsi" w:eastAsiaTheme="minorEastAsia" w:hAnsiTheme="minorHAnsi" w:cstheme="minorBidi"/>
              <w:noProof/>
              <w:lang w:val="en-US"/>
            </w:rPr>
          </w:pPr>
          <w:hyperlink w:anchor="_Toc74241438" w:history="1">
            <w:r w:rsidRPr="009A2855">
              <w:rPr>
                <w:rStyle w:val="Hyperlink"/>
                <w:rFonts w:ascii="Sylfaen" w:eastAsiaTheme="majorEastAsia" w:hAnsi="Sylfaen" w:cs="Sylfaen"/>
                <w:b/>
                <w:noProof/>
              </w:rPr>
              <w:t>დეტალური პროგრესი</w:t>
            </w:r>
            <w:r>
              <w:rPr>
                <w:noProof/>
                <w:webHidden/>
              </w:rPr>
              <w:tab/>
            </w:r>
            <w:r>
              <w:rPr>
                <w:noProof/>
                <w:webHidden/>
              </w:rPr>
              <w:fldChar w:fldCharType="begin"/>
            </w:r>
            <w:r>
              <w:rPr>
                <w:noProof/>
                <w:webHidden/>
              </w:rPr>
              <w:instrText xml:space="preserve"> PAGEREF _Toc74241438 \h </w:instrText>
            </w:r>
            <w:r>
              <w:rPr>
                <w:noProof/>
                <w:webHidden/>
              </w:rPr>
            </w:r>
            <w:r>
              <w:rPr>
                <w:noProof/>
                <w:webHidden/>
              </w:rPr>
              <w:fldChar w:fldCharType="separate"/>
            </w:r>
            <w:r w:rsidR="00131E97">
              <w:rPr>
                <w:noProof/>
                <w:webHidden/>
              </w:rPr>
              <w:t>17</w:t>
            </w:r>
            <w:r>
              <w:rPr>
                <w:noProof/>
                <w:webHidden/>
              </w:rPr>
              <w:fldChar w:fldCharType="end"/>
            </w:r>
          </w:hyperlink>
        </w:p>
        <w:p w14:paraId="151EBF44" w14:textId="77777777" w:rsidR="009A2855" w:rsidRDefault="009A2855">
          <w:pPr>
            <w:pStyle w:val="TOC2"/>
            <w:tabs>
              <w:tab w:val="right" w:leader="dot" w:pos="9350"/>
            </w:tabs>
            <w:rPr>
              <w:rFonts w:asciiTheme="minorHAnsi" w:eastAsiaTheme="minorEastAsia" w:hAnsiTheme="minorHAnsi" w:cstheme="minorBidi"/>
              <w:noProof/>
              <w:lang w:val="en-US"/>
            </w:rPr>
          </w:pPr>
          <w:hyperlink w:anchor="_Toc74241439" w:history="1">
            <w:r w:rsidRPr="00174091">
              <w:rPr>
                <w:rStyle w:val="Hyperlink"/>
                <w:rFonts w:ascii="Sylfaen" w:eastAsiaTheme="majorEastAsia" w:hAnsi="Sylfaen" w:cs="Sylfaen"/>
                <w:noProof/>
              </w:rPr>
              <w:t>მიმართულება 1 - ავტოტრანსპორტის სექტორი</w:t>
            </w:r>
            <w:r>
              <w:rPr>
                <w:noProof/>
                <w:webHidden/>
              </w:rPr>
              <w:tab/>
            </w:r>
            <w:r>
              <w:rPr>
                <w:noProof/>
                <w:webHidden/>
              </w:rPr>
              <w:fldChar w:fldCharType="begin"/>
            </w:r>
            <w:r>
              <w:rPr>
                <w:noProof/>
                <w:webHidden/>
              </w:rPr>
              <w:instrText xml:space="preserve"> PAGEREF _Toc74241439 \h </w:instrText>
            </w:r>
            <w:r>
              <w:rPr>
                <w:noProof/>
                <w:webHidden/>
              </w:rPr>
            </w:r>
            <w:r>
              <w:rPr>
                <w:noProof/>
                <w:webHidden/>
              </w:rPr>
              <w:fldChar w:fldCharType="separate"/>
            </w:r>
            <w:r w:rsidR="00131E97">
              <w:rPr>
                <w:noProof/>
                <w:webHidden/>
              </w:rPr>
              <w:t>17</w:t>
            </w:r>
            <w:r>
              <w:rPr>
                <w:noProof/>
                <w:webHidden/>
              </w:rPr>
              <w:fldChar w:fldCharType="end"/>
            </w:r>
          </w:hyperlink>
        </w:p>
        <w:p w14:paraId="015939BB" w14:textId="77777777" w:rsidR="009A2855" w:rsidRDefault="009A2855">
          <w:pPr>
            <w:pStyle w:val="TOC2"/>
            <w:tabs>
              <w:tab w:val="right" w:leader="dot" w:pos="9350"/>
            </w:tabs>
            <w:rPr>
              <w:rFonts w:asciiTheme="minorHAnsi" w:eastAsiaTheme="minorEastAsia" w:hAnsiTheme="minorHAnsi" w:cstheme="minorBidi"/>
              <w:noProof/>
              <w:lang w:val="en-US"/>
            </w:rPr>
          </w:pPr>
          <w:hyperlink w:anchor="_Toc74241445" w:history="1">
            <w:r w:rsidRPr="00174091">
              <w:rPr>
                <w:rStyle w:val="Hyperlink"/>
                <w:rFonts w:ascii="Sylfaen" w:eastAsiaTheme="majorEastAsia" w:hAnsi="Sylfaen" w:cs="Sylfaen"/>
                <w:noProof/>
              </w:rPr>
              <w:t>მიმართულება 2 - სამშენებლო სექტორი</w:t>
            </w:r>
            <w:r>
              <w:rPr>
                <w:noProof/>
                <w:webHidden/>
              </w:rPr>
              <w:tab/>
            </w:r>
            <w:r>
              <w:rPr>
                <w:noProof/>
                <w:webHidden/>
              </w:rPr>
              <w:fldChar w:fldCharType="begin"/>
            </w:r>
            <w:r>
              <w:rPr>
                <w:noProof/>
                <w:webHidden/>
              </w:rPr>
              <w:instrText xml:space="preserve"> PAGEREF _Toc74241445 \h </w:instrText>
            </w:r>
            <w:r>
              <w:rPr>
                <w:noProof/>
                <w:webHidden/>
              </w:rPr>
            </w:r>
            <w:r>
              <w:rPr>
                <w:noProof/>
                <w:webHidden/>
              </w:rPr>
              <w:fldChar w:fldCharType="separate"/>
            </w:r>
            <w:r w:rsidR="00131E97">
              <w:rPr>
                <w:noProof/>
                <w:webHidden/>
              </w:rPr>
              <w:t>45</w:t>
            </w:r>
            <w:r>
              <w:rPr>
                <w:noProof/>
                <w:webHidden/>
              </w:rPr>
              <w:fldChar w:fldCharType="end"/>
            </w:r>
          </w:hyperlink>
        </w:p>
        <w:p w14:paraId="273F114F" w14:textId="77777777" w:rsidR="009A2855" w:rsidRDefault="009A2855">
          <w:pPr>
            <w:pStyle w:val="TOC2"/>
            <w:tabs>
              <w:tab w:val="right" w:leader="dot" w:pos="9350"/>
            </w:tabs>
            <w:rPr>
              <w:rFonts w:asciiTheme="minorHAnsi" w:eastAsiaTheme="minorEastAsia" w:hAnsiTheme="minorHAnsi" w:cstheme="minorBidi"/>
              <w:noProof/>
              <w:lang w:val="en-US"/>
            </w:rPr>
          </w:pPr>
          <w:hyperlink w:anchor="_Toc74241448" w:history="1">
            <w:r w:rsidRPr="00174091">
              <w:rPr>
                <w:rStyle w:val="Hyperlink"/>
                <w:rFonts w:ascii="Sylfaen" w:eastAsiaTheme="majorEastAsia" w:hAnsi="Sylfaen" w:cs="Sylfaen"/>
                <w:noProof/>
              </w:rPr>
              <w:t>მიმართულება 3 - ქალაქის მწვანე საფარი</w:t>
            </w:r>
            <w:r>
              <w:rPr>
                <w:noProof/>
                <w:webHidden/>
              </w:rPr>
              <w:tab/>
            </w:r>
            <w:r>
              <w:rPr>
                <w:noProof/>
                <w:webHidden/>
              </w:rPr>
              <w:fldChar w:fldCharType="begin"/>
            </w:r>
            <w:r>
              <w:rPr>
                <w:noProof/>
                <w:webHidden/>
              </w:rPr>
              <w:instrText xml:space="preserve"> PAGEREF _Toc74241448 \h </w:instrText>
            </w:r>
            <w:r>
              <w:rPr>
                <w:noProof/>
                <w:webHidden/>
              </w:rPr>
            </w:r>
            <w:r>
              <w:rPr>
                <w:noProof/>
                <w:webHidden/>
              </w:rPr>
              <w:fldChar w:fldCharType="separate"/>
            </w:r>
            <w:r w:rsidR="00131E97">
              <w:rPr>
                <w:noProof/>
                <w:webHidden/>
              </w:rPr>
              <w:t>49</w:t>
            </w:r>
            <w:r>
              <w:rPr>
                <w:noProof/>
                <w:webHidden/>
              </w:rPr>
              <w:fldChar w:fldCharType="end"/>
            </w:r>
          </w:hyperlink>
        </w:p>
        <w:p w14:paraId="25801A86" w14:textId="77777777" w:rsidR="009A2855" w:rsidRDefault="009A2855">
          <w:pPr>
            <w:pStyle w:val="TOC2"/>
            <w:tabs>
              <w:tab w:val="right" w:leader="dot" w:pos="9350"/>
            </w:tabs>
            <w:rPr>
              <w:rFonts w:asciiTheme="minorHAnsi" w:eastAsiaTheme="minorEastAsia" w:hAnsiTheme="minorHAnsi" w:cstheme="minorBidi"/>
              <w:noProof/>
              <w:lang w:val="en-US"/>
            </w:rPr>
          </w:pPr>
          <w:hyperlink w:anchor="_Toc74241451" w:history="1">
            <w:r w:rsidRPr="00174091">
              <w:rPr>
                <w:rStyle w:val="Hyperlink"/>
                <w:rFonts w:ascii="Sylfaen" w:eastAsiaTheme="majorEastAsia" w:hAnsi="Sylfaen" w:cs="Sylfaen"/>
                <w:noProof/>
              </w:rPr>
              <w:t>მიმართულება 4 - ჰაერის ხარისხის და მოსახლეობის ჯანმრთელობის მდგომარეობის მონიტორინგი</w:t>
            </w:r>
            <w:r>
              <w:rPr>
                <w:noProof/>
                <w:webHidden/>
              </w:rPr>
              <w:tab/>
            </w:r>
            <w:r>
              <w:rPr>
                <w:noProof/>
                <w:webHidden/>
              </w:rPr>
              <w:fldChar w:fldCharType="begin"/>
            </w:r>
            <w:r>
              <w:rPr>
                <w:noProof/>
                <w:webHidden/>
              </w:rPr>
              <w:instrText xml:space="preserve"> PAGEREF _Toc74241451 \h </w:instrText>
            </w:r>
            <w:r>
              <w:rPr>
                <w:noProof/>
                <w:webHidden/>
              </w:rPr>
            </w:r>
            <w:r>
              <w:rPr>
                <w:noProof/>
                <w:webHidden/>
              </w:rPr>
              <w:fldChar w:fldCharType="separate"/>
            </w:r>
            <w:r w:rsidR="00131E97">
              <w:rPr>
                <w:noProof/>
                <w:webHidden/>
              </w:rPr>
              <w:t>52</w:t>
            </w:r>
            <w:r>
              <w:rPr>
                <w:noProof/>
                <w:webHidden/>
              </w:rPr>
              <w:fldChar w:fldCharType="end"/>
            </w:r>
          </w:hyperlink>
        </w:p>
        <w:p w14:paraId="6CE12CCC" w14:textId="77777777" w:rsidR="009A2855" w:rsidRDefault="009A2855">
          <w:pPr>
            <w:pStyle w:val="TOC2"/>
            <w:tabs>
              <w:tab w:val="right" w:leader="dot" w:pos="9350"/>
            </w:tabs>
            <w:rPr>
              <w:rFonts w:asciiTheme="minorHAnsi" w:eastAsiaTheme="minorEastAsia" w:hAnsiTheme="minorHAnsi" w:cstheme="minorBidi"/>
              <w:noProof/>
              <w:lang w:val="en-US"/>
            </w:rPr>
          </w:pPr>
          <w:hyperlink w:anchor="_Toc74241454" w:history="1">
            <w:r w:rsidRPr="00174091">
              <w:rPr>
                <w:rStyle w:val="Hyperlink"/>
                <w:rFonts w:ascii="Sylfaen" w:eastAsiaTheme="majorEastAsia" w:hAnsi="Sylfaen" w:cs="Sylfaen"/>
                <w:noProof/>
              </w:rPr>
              <w:t>მიმართულება 5 - საზოგადოების ინფორმირება და ცნობიერების ამაღლება</w:t>
            </w:r>
            <w:r>
              <w:rPr>
                <w:noProof/>
                <w:webHidden/>
              </w:rPr>
              <w:tab/>
            </w:r>
            <w:r>
              <w:rPr>
                <w:noProof/>
                <w:webHidden/>
              </w:rPr>
              <w:fldChar w:fldCharType="begin"/>
            </w:r>
            <w:r>
              <w:rPr>
                <w:noProof/>
                <w:webHidden/>
              </w:rPr>
              <w:instrText xml:space="preserve"> PAGEREF _Toc74241454 \h </w:instrText>
            </w:r>
            <w:r>
              <w:rPr>
                <w:noProof/>
                <w:webHidden/>
              </w:rPr>
            </w:r>
            <w:r>
              <w:rPr>
                <w:noProof/>
                <w:webHidden/>
              </w:rPr>
              <w:fldChar w:fldCharType="separate"/>
            </w:r>
            <w:r w:rsidR="00131E97">
              <w:rPr>
                <w:noProof/>
                <w:webHidden/>
              </w:rPr>
              <w:t>60</w:t>
            </w:r>
            <w:r>
              <w:rPr>
                <w:noProof/>
                <w:webHidden/>
              </w:rPr>
              <w:fldChar w:fldCharType="end"/>
            </w:r>
          </w:hyperlink>
        </w:p>
        <w:p w14:paraId="33797D15" w14:textId="20B483A2" w:rsidR="009A2855" w:rsidRPr="00A53362" w:rsidRDefault="009A2855">
          <w:pPr>
            <w:pStyle w:val="TOC1"/>
            <w:tabs>
              <w:tab w:val="right" w:leader="dot" w:pos="9350"/>
            </w:tabs>
            <w:rPr>
              <w:rFonts w:ascii="Sylfaen" w:eastAsiaTheme="minorEastAsia" w:hAnsi="Sylfaen" w:cstheme="minorBidi"/>
              <w:noProof/>
              <w:lang w:val="en-US"/>
            </w:rPr>
          </w:pPr>
          <w:hyperlink w:anchor="_Toc74241457" w:history="1">
            <w:r w:rsidRPr="009A2855">
              <w:rPr>
                <w:rStyle w:val="Hyperlink"/>
                <w:rFonts w:ascii="Sylfaen" w:eastAsiaTheme="majorEastAsia" w:hAnsi="Sylfaen" w:cs="Sylfaen"/>
                <w:b/>
                <w:noProof/>
              </w:rPr>
              <w:t>გამოწვევები და რე</w:t>
            </w:r>
            <w:r w:rsidRPr="009A2855">
              <w:rPr>
                <w:rStyle w:val="Hyperlink"/>
                <w:rFonts w:ascii="Sylfaen" w:eastAsiaTheme="majorEastAsia" w:hAnsi="Sylfaen" w:cs="Sylfaen"/>
                <w:b/>
                <w:noProof/>
              </w:rPr>
              <w:t>კ</w:t>
            </w:r>
            <w:r w:rsidRPr="009A2855">
              <w:rPr>
                <w:rStyle w:val="Hyperlink"/>
                <w:rFonts w:ascii="Sylfaen" w:eastAsiaTheme="majorEastAsia" w:hAnsi="Sylfaen" w:cs="Sylfaen"/>
                <w:b/>
                <w:noProof/>
              </w:rPr>
              <w:t>ომენდაციები</w:t>
            </w:r>
            <w:r>
              <w:rPr>
                <w:noProof/>
                <w:webHidden/>
              </w:rPr>
              <w:tab/>
            </w:r>
            <w:r>
              <w:rPr>
                <w:noProof/>
                <w:webHidden/>
              </w:rPr>
              <w:fldChar w:fldCharType="begin"/>
            </w:r>
            <w:r>
              <w:rPr>
                <w:noProof/>
                <w:webHidden/>
              </w:rPr>
              <w:instrText xml:space="preserve"> PAGEREF _Toc74241457 \h </w:instrText>
            </w:r>
            <w:r>
              <w:rPr>
                <w:noProof/>
                <w:webHidden/>
              </w:rPr>
            </w:r>
            <w:r>
              <w:rPr>
                <w:noProof/>
                <w:webHidden/>
              </w:rPr>
              <w:fldChar w:fldCharType="separate"/>
            </w:r>
            <w:r w:rsidR="00131E97">
              <w:rPr>
                <w:noProof/>
                <w:webHidden/>
              </w:rPr>
              <w:t>71</w:t>
            </w:r>
            <w:r>
              <w:rPr>
                <w:noProof/>
                <w:webHidden/>
              </w:rPr>
              <w:fldChar w:fldCharType="end"/>
            </w:r>
          </w:hyperlink>
        </w:p>
        <w:p w14:paraId="56C07042" w14:textId="25DF20A0" w:rsidR="009A2855" w:rsidRDefault="009A2855">
          <w:pPr>
            <w:pStyle w:val="TOC2"/>
            <w:tabs>
              <w:tab w:val="right" w:leader="dot" w:pos="9350"/>
            </w:tabs>
            <w:rPr>
              <w:rFonts w:asciiTheme="minorHAnsi" w:eastAsiaTheme="minorEastAsia" w:hAnsiTheme="minorHAnsi" w:cstheme="minorBidi"/>
              <w:noProof/>
              <w:lang w:val="en-US"/>
            </w:rPr>
          </w:pPr>
          <w:hyperlink w:anchor="_Toc74241458" w:history="1">
            <w:r w:rsidRPr="00174091">
              <w:rPr>
                <w:rStyle w:val="Hyperlink"/>
                <w:rFonts w:ascii="Sylfaen" w:eastAsiaTheme="majorEastAsia" w:hAnsi="Sylfaen" w:cs="Sylfaen"/>
                <w:noProof/>
              </w:rPr>
              <w:t>გამოწვევები და რისკები</w:t>
            </w:r>
            <w:r>
              <w:rPr>
                <w:noProof/>
                <w:webHidden/>
              </w:rPr>
              <w:tab/>
            </w:r>
            <w:r>
              <w:rPr>
                <w:noProof/>
                <w:webHidden/>
              </w:rPr>
              <w:fldChar w:fldCharType="begin"/>
            </w:r>
            <w:r>
              <w:rPr>
                <w:noProof/>
                <w:webHidden/>
              </w:rPr>
              <w:instrText xml:space="preserve"> PAGEREF _Toc74241458 \h </w:instrText>
            </w:r>
            <w:r>
              <w:rPr>
                <w:noProof/>
                <w:webHidden/>
              </w:rPr>
            </w:r>
            <w:r>
              <w:rPr>
                <w:noProof/>
                <w:webHidden/>
              </w:rPr>
              <w:fldChar w:fldCharType="separate"/>
            </w:r>
            <w:r w:rsidR="00131E97">
              <w:rPr>
                <w:noProof/>
                <w:webHidden/>
              </w:rPr>
              <w:t>71</w:t>
            </w:r>
            <w:r>
              <w:rPr>
                <w:noProof/>
                <w:webHidden/>
              </w:rPr>
              <w:fldChar w:fldCharType="end"/>
            </w:r>
          </w:hyperlink>
        </w:p>
        <w:p w14:paraId="2F9F87D1" w14:textId="737B0F22" w:rsidR="009A2855" w:rsidRPr="00131E97" w:rsidRDefault="009A2855">
          <w:pPr>
            <w:pStyle w:val="TOC2"/>
            <w:tabs>
              <w:tab w:val="right" w:leader="dot" w:pos="9350"/>
            </w:tabs>
            <w:rPr>
              <w:rFonts w:asciiTheme="minorHAnsi" w:eastAsiaTheme="minorEastAsia" w:hAnsiTheme="minorHAnsi" w:cstheme="minorBidi"/>
              <w:noProof/>
              <w:lang w:val="en-US"/>
            </w:rPr>
          </w:pPr>
          <w:hyperlink w:anchor="_Toc74241459" w:history="1">
            <w:r w:rsidRPr="00174091">
              <w:rPr>
                <w:rStyle w:val="Hyperlink"/>
                <w:rFonts w:ascii="Sylfaen" w:eastAsiaTheme="majorEastAsia" w:hAnsi="Sylfaen" w:cs="Sylfaen"/>
                <w:noProof/>
              </w:rPr>
              <w:t>რეკომენდაციები და შემდგომი ნაბიჯები</w:t>
            </w:r>
            <w:r>
              <w:rPr>
                <w:noProof/>
                <w:webHidden/>
              </w:rPr>
              <w:tab/>
            </w:r>
            <w:r>
              <w:rPr>
                <w:noProof/>
                <w:webHidden/>
              </w:rPr>
              <w:fldChar w:fldCharType="begin"/>
            </w:r>
            <w:r>
              <w:rPr>
                <w:noProof/>
                <w:webHidden/>
              </w:rPr>
              <w:instrText xml:space="preserve"> PAGEREF _Toc74241459 \h </w:instrText>
            </w:r>
            <w:r>
              <w:rPr>
                <w:noProof/>
                <w:webHidden/>
              </w:rPr>
            </w:r>
            <w:r>
              <w:rPr>
                <w:noProof/>
                <w:webHidden/>
              </w:rPr>
              <w:fldChar w:fldCharType="separate"/>
            </w:r>
            <w:r w:rsidR="00131E97">
              <w:rPr>
                <w:noProof/>
                <w:webHidden/>
              </w:rPr>
              <w:t>72</w:t>
            </w:r>
            <w:r>
              <w:rPr>
                <w:noProof/>
                <w:webHidden/>
              </w:rPr>
              <w:fldChar w:fldCharType="end"/>
            </w:r>
          </w:hyperlink>
        </w:p>
        <w:p w14:paraId="4F989D06" w14:textId="2BFF7533" w:rsidR="00800E48" w:rsidRDefault="00800E48">
          <w:r>
            <w:rPr>
              <w:b/>
              <w:bCs/>
              <w:noProof/>
            </w:rPr>
            <w:fldChar w:fldCharType="end"/>
          </w:r>
        </w:p>
      </w:sdtContent>
    </w:sdt>
    <w:p w14:paraId="1E89701F" w14:textId="77777777" w:rsidR="00800E48" w:rsidRDefault="00800E48">
      <w:pPr>
        <w:spacing w:line="240" w:lineRule="auto"/>
        <w:jc w:val="center"/>
        <w:rPr>
          <w:rFonts w:ascii="Sylfaen" w:eastAsia="Arial Unicode MS" w:hAnsi="Sylfaen" w:cs="Arial Unicode MS"/>
          <w:b/>
          <w:color w:val="000000"/>
        </w:rPr>
      </w:pPr>
    </w:p>
    <w:p w14:paraId="40A40C57" w14:textId="77777777" w:rsidR="0030090E" w:rsidRDefault="0030090E">
      <w:pPr>
        <w:rPr>
          <w:rFonts w:ascii="Sylfaen" w:eastAsiaTheme="majorEastAsia" w:hAnsi="Sylfaen" w:cs="Sylfaen"/>
          <w:b/>
          <w:color w:val="365F91" w:themeColor="accent1" w:themeShade="BF"/>
          <w:sz w:val="32"/>
          <w:szCs w:val="32"/>
        </w:rPr>
      </w:pPr>
      <w:r>
        <w:rPr>
          <w:rFonts w:ascii="Sylfaen" w:eastAsiaTheme="majorEastAsia" w:hAnsi="Sylfaen" w:cs="Sylfaen"/>
          <w:color w:val="365F91" w:themeColor="accent1" w:themeShade="BF"/>
          <w:sz w:val="32"/>
          <w:szCs w:val="32"/>
        </w:rPr>
        <w:br w:type="page"/>
      </w:r>
    </w:p>
    <w:p w14:paraId="67001B91" w14:textId="7C0400EA" w:rsidR="00287319" w:rsidRPr="00C26AF7" w:rsidRDefault="00287319" w:rsidP="00C26AF7">
      <w:pPr>
        <w:pStyle w:val="Heading1"/>
        <w:spacing w:before="240" w:after="0"/>
        <w:jc w:val="center"/>
        <w:rPr>
          <w:rFonts w:ascii="Sylfaen" w:eastAsiaTheme="majorEastAsia" w:hAnsi="Sylfaen" w:cs="Sylfaen"/>
          <w:color w:val="365F91" w:themeColor="accent1" w:themeShade="BF"/>
          <w:sz w:val="32"/>
          <w:szCs w:val="32"/>
        </w:rPr>
      </w:pPr>
      <w:bookmarkStart w:id="3" w:name="_Toc74241432"/>
      <w:r w:rsidRPr="00C26AF7">
        <w:rPr>
          <w:rFonts w:ascii="Sylfaen" w:eastAsiaTheme="majorEastAsia" w:hAnsi="Sylfaen" w:cs="Sylfaen"/>
          <w:color w:val="365F91" w:themeColor="accent1" w:themeShade="BF"/>
          <w:sz w:val="32"/>
          <w:szCs w:val="32"/>
        </w:rPr>
        <w:lastRenderedPageBreak/>
        <w:t>შესავალი</w:t>
      </w:r>
      <w:bookmarkEnd w:id="3"/>
    </w:p>
    <w:p w14:paraId="65325D11" w14:textId="21B1640B" w:rsidR="00EE692E" w:rsidRDefault="00EE692E" w:rsidP="00EE692E">
      <w:pPr>
        <w:spacing w:after="0"/>
        <w:jc w:val="both"/>
        <w:rPr>
          <w:rFonts w:ascii="Sylfaen" w:hAnsi="Sylfaen" w:cs="Times New Roman"/>
        </w:rPr>
      </w:pPr>
      <w:r w:rsidRPr="00EE692E">
        <w:rPr>
          <w:rFonts w:ascii="Sylfaen" w:hAnsi="Sylfaen" w:cs="Times New Roman"/>
        </w:rPr>
        <w:t>საქართველოს მთავრობის 20</w:t>
      </w:r>
      <w:r>
        <w:rPr>
          <w:rFonts w:ascii="Sylfaen" w:hAnsi="Sylfaen" w:cs="Times New Roman"/>
        </w:rPr>
        <w:t>17</w:t>
      </w:r>
      <w:r w:rsidRPr="00EE692E">
        <w:rPr>
          <w:rFonts w:ascii="Sylfaen" w:hAnsi="Sylfaen" w:cs="Times New Roman"/>
        </w:rPr>
        <w:t xml:space="preserve"> წლის </w:t>
      </w:r>
      <w:r>
        <w:rPr>
          <w:rFonts w:ascii="Sylfaen" w:hAnsi="Sylfaen" w:cs="Times New Roman"/>
        </w:rPr>
        <w:t>1</w:t>
      </w:r>
      <w:r w:rsidRPr="00EE692E">
        <w:rPr>
          <w:rFonts w:ascii="Sylfaen" w:hAnsi="Sylfaen" w:cs="Times New Roman"/>
        </w:rPr>
        <w:t>2</w:t>
      </w:r>
      <w:r>
        <w:rPr>
          <w:rFonts w:ascii="Sylfaen" w:hAnsi="Sylfaen" w:cs="Times New Roman"/>
        </w:rPr>
        <w:t xml:space="preserve"> ივლისის </w:t>
      </w:r>
      <w:r w:rsidRPr="00EE692E">
        <w:rPr>
          <w:rFonts w:ascii="Sylfaen" w:hAnsi="Sylfaen" w:cs="Times New Roman"/>
        </w:rPr>
        <w:t>N</w:t>
      </w:r>
      <w:r>
        <w:rPr>
          <w:rFonts w:ascii="Sylfaen" w:hAnsi="Sylfaen" w:cs="Times New Roman"/>
        </w:rPr>
        <w:t>1457</w:t>
      </w:r>
      <w:r w:rsidRPr="00EE692E">
        <w:rPr>
          <w:rFonts w:ascii="Sylfaen" w:hAnsi="Sylfaen" w:cs="Times New Roman"/>
        </w:rPr>
        <w:t xml:space="preserve"> განკარგულებით დამტკიცებული „ქ. თბილისის ატმოსფერული ჰაერის დაბინძურების შემცირების ხელშემწყობი ღონისძიებების შესახებ" სახელმწიფო პროგრამ</w:t>
      </w:r>
      <w:r>
        <w:rPr>
          <w:rFonts w:ascii="Sylfaen" w:hAnsi="Sylfaen" w:cs="Times New Roman"/>
        </w:rPr>
        <w:t>ა</w:t>
      </w:r>
      <w:r w:rsidRPr="00EE692E">
        <w:rPr>
          <w:rFonts w:ascii="Sylfaen" w:hAnsi="Sylfaen" w:cs="Times New Roman"/>
        </w:rPr>
        <w:t xml:space="preserve">  </w:t>
      </w:r>
      <w:r w:rsidR="0022719E">
        <w:rPr>
          <w:rFonts w:ascii="Sylfaen" w:hAnsi="Sylfaen" w:cs="Times New Roman"/>
        </w:rPr>
        <w:t xml:space="preserve">(შემდგომში - სახელმწიფო პროგრამა) </w:t>
      </w:r>
      <w:r w:rsidRPr="00EE692E">
        <w:rPr>
          <w:rFonts w:ascii="Sylfaen" w:hAnsi="Sylfaen" w:cs="Times New Roman"/>
        </w:rPr>
        <w:t xml:space="preserve">წარმოადგენს სექტორული მიმართულების პოლიტიკის დოკუმენტს, რომელიც მიზნად ისახავს ქ. </w:t>
      </w:r>
      <w:r>
        <w:rPr>
          <w:rFonts w:ascii="Sylfaen" w:hAnsi="Sylfaen" w:cs="Times New Roman"/>
        </w:rPr>
        <w:t>თბილისში</w:t>
      </w:r>
      <w:r w:rsidRPr="00EE692E">
        <w:rPr>
          <w:rFonts w:ascii="Sylfaen" w:hAnsi="Sylfaen" w:cs="Times New Roman"/>
        </w:rPr>
        <w:t xml:space="preserve"> ატმოსფერული ჰაერის ხარისხის გაუმჯობესებას. აღნიშნული მიზნის შესაბამისად </w:t>
      </w:r>
      <w:r>
        <w:rPr>
          <w:rFonts w:ascii="Sylfaen" w:hAnsi="Sylfaen" w:cs="Times New Roman"/>
        </w:rPr>
        <w:t>სახელმწიფო პროგრამა</w:t>
      </w:r>
      <w:r w:rsidRPr="00EE692E">
        <w:rPr>
          <w:rFonts w:ascii="Sylfaen" w:hAnsi="Sylfaen" w:cs="Times New Roman"/>
        </w:rPr>
        <w:t xml:space="preserve"> აერთიანებს ხუთ </w:t>
      </w:r>
      <w:r>
        <w:rPr>
          <w:rFonts w:ascii="Sylfaen" w:hAnsi="Sylfaen" w:cs="Times New Roman"/>
        </w:rPr>
        <w:t xml:space="preserve">ძირითად მიმართულებას. ესენია: </w:t>
      </w:r>
    </w:p>
    <w:p w14:paraId="2FEECECA" w14:textId="1E8859E8" w:rsidR="00EE692E" w:rsidRPr="00AE7D47" w:rsidRDefault="00EE692E" w:rsidP="00AE7D47">
      <w:pPr>
        <w:pStyle w:val="ListParagraph"/>
        <w:numPr>
          <w:ilvl w:val="0"/>
          <w:numId w:val="51"/>
        </w:numPr>
        <w:spacing w:after="0"/>
        <w:jc w:val="both"/>
        <w:rPr>
          <w:rFonts w:ascii="Sylfaen" w:hAnsi="Sylfaen" w:cs="Times New Roman"/>
        </w:rPr>
      </w:pPr>
      <w:r w:rsidRPr="00AE7D47">
        <w:rPr>
          <w:rFonts w:ascii="Sylfaen" w:hAnsi="Sylfaen" w:cs="Times New Roman"/>
        </w:rPr>
        <w:t>ავტოტრანსპორტის სექტორი</w:t>
      </w:r>
    </w:p>
    <w:p w14:paraId="6FEDE182" w14:textId="729340E8" w:rsidR="00EE692E" w:rsidRPr="00AE7D47" w:rsidRDefault="00AE7D47" w:rsidP="00AE7D47">
      <w:pPr>
        <w:pStyle w:val="ListParagraph"/>
        <w:numPr>
          <w:ilvl w:val="0"/>
          <w:numId w:val="51"/>
        </w:numPr>
        <w:spacing w:after="0"/>
        <w:jc w:val="both"/>
        <w:rPr>
          <w:rFonts w:ascii="Sylfaen" w:hAnsi="Sylfaen" w:cs="Times New Roman"/>
        </w:rPr>
      </w:pPr>
      <w:r w:rsidRPr="00AE7D47">
        <w:rPr>
          <w:rFonts w:ascii="Sylfaen" w:hAnsi="Sylfaen" w:cs="Times New Roman"/>
        </w:rPr>
        <w:t>სამშენებლო სექტორი</w:t>
      </w:r>
    </w:p>
    <w:p w14:paraId="0AC10310" w14:textId="7C7D6B88" w:rsidR="00AE7D47" w:rsidRPr="00AE7D47" w:rsidRDefault="00AE7D47" w:rsidP="00AE7D47">
      <w:pPr>
        <w:pStyle w:val="ListParagraph"/>
        <w:numPr>
          <w:ilvl w:val="0"/>
          <w:numId w:val="51"/>
        </w:numPr>
        <w:spacing w:after="0"/>
        <w:jc w:val="both"/>
        <w:rPr>
          <w:rFonts w:ascii="Sylfaen" w:hAnsi="Sylfaen" w:cs="Times New Roman"/>
        </w:rPr>
      </w:pPr>
      <w:r w:rsidRPr="00AE7D47">
        <w:rPr>
          <w:rFonts w:ascii="Sylfaen" w:hAnsi="Sylfaen" w:cs="Times New Roman"/>
        </w:rPr>
        <w:t>ქალაქის მწვანე საფარი</w:t>
      </w:r>
    </w:p>
    <w:p w14:paraId="4C5806D1" w14:textId="644CCB63" w:rsidR="00AE7D47" w:rsidRPr="00AE7D47" w:rsidRDefault="00AE7D47" w:rsidP="00AE7D47">
      <w:pPr>
        <w:pStyle w:val="ListParagraph"/>
        <w:numPr>
          <w:ilvl w:val="0"/>
          <w:numId w:val="51"/>
        </w:numPr>
        <w:spacing w:after="0"/>
        <w:jc w:val="both"/>
        <w:rPr>
          <w:rFonts w:ascii="Sylfaen" w:hAnsi="Sylfaen" w:cs="Times New Roman"/>
        </w:rPr>
      </w:pPr>
      <w:r w:rsidRPr="00AE7D47">
        <w:rPr>
          <w:rFonts w:ascii="Sylfaen" w:hAnsi="Sylfaen" w:cs="Times New Roman"/>
        </w:rPr>
        <w:t>ჰაერის ხარისხის და მოსახლეობის ჯანმრთელობის მდგომარეობის მონიტორინგი</w:t>
      </w:r>
    </w:p>
    <w:p w14:paraId="162DF1E7" w14:textId="374D529B" w:rsidR="00AE7D47" w:rsidRPr="00AE7D47" w:rsidRDefault="00AE7D47" w:rsidP="00AE7D47">
      <w:pPr>
        <w:pStyle w:val="ListParagraph"/>
        <w:numPr>
          <w:ilvl w:val="0"/>
          <w:numId w:val="51"/>
        </w:numPr>
        <w:jc w:val="both"/>
        <w:rPr>
          <w:rFonts w:ascii="Sylfaen" w:hAnsi="Sylfaen" w:cs="Times New Roman"/>
        </w:rPr>
      </w:pPr>
      <w:r w:rsidRPr="00AE7D47">
        <w:rPr>
          <w:rFonts w:ascii="Sylfaen" w:hAnsi="Sylfaen" w:cs="Times New Roman"/>
        </w:rPr>
        <w:t>საზოგადოების ინფორმირება და ცნობიერების ამაღლება</w:t>
      </w:r>
    </w:p>
    <w:p w14:paraId="63CEA9AA" w14:textId="7EF1D6A1" w:rsidR="00AE7D47" w:rsidRDefault="00AE7D47" w:rsidP="00AE7D47">
      <w:pPr>
        <w:jc w:val="both"/>
        <w:rPr>
          <w:rFonts w:ascii="Sylfaen" w:hAnsi="Sylfaen" w:cs="Times New Roman"/>
        </w:rPr>
      </w:pPr>
      <w:r>
        <w:rPr>
          <w:rFonts w:ascii="Sylfaen" w:hAnsi="Sylfaen" w:cs="Times New Roman"/>
        </w:rPr>
        <w:t>აღნიშნული მიმართულებების</w:t>
      </w:r>
      <w:r w:rsidR="00EE692E" w:rsidRPr="00EE692E">
        <w:rPr>
          <w:rFonts w:ascii="Sylfaen" w:hAnsi="Sylfaen" w:cs="Times New Roman"/>
        </w:rPr>
        <w:t xml:space="preserve"> </w:t>
      </w:r>
      <w:r w:rsidR="00EE692E">
        <w:rPr>
          <w:rFonts w:ascii="Sylfaen" w:hAnsi="Sylfaen" w:cs="Times New Roman"/>
        </w:rPr>
        <w:t>ფარგლებში და</w:t>
      </w:r>
      <w:r>
        <w:rPr>
          <w:rFonts w:ascii="Sylfaen" w:hAnsi="Sylfaen" w:cs="Times New Roman"/>
        </w:rPr>
        <w:t>იგეგმა</w:t>
      </w:r>
      <w:r w:rsidR="00EE692E">
        <w:rPr>
          <w:rFonts w:ascii="Sylfaen" w:hAnsi="Sylfaen" w:cs="Times New Roman"/>
        </w:rPr>
        <w:t xml:space="preserve"> 13 ღონისძიება და 34 </w:t>
      </w:r>
      <w:r w:rsidR="002A51BA">
        <w:rPr>
          <w:rFonts w:ascii="Sylfaen" w:hAnsi="Sylfaen" w:cs="Times New Roman"/>
        </w:rPr>
        <w:t>აქტივობ</w:t>
      </w:r>
      <w:r w:rsidR="00EE692E">
        <w:rPr>
          <w:rFonts w:ascii="Sylfaen" w:hAnsi="Sylfaen" w:cs="Times New Roman"/>
        </w:rPr>
        <w:t>ა. ღონისძიებებ</w:t>
      </w:r>
      <w:r w:rsidR="00806BBC">
        <w:rPr>
          <w:rFonts w:ascii="Sylfaen" w:hAnsi="Sylfaen" w:cs="Times New Roman"/>
        </w:rPr>
        <w:t>ი</w:t>
      </w:r>
      <w:r w:rsidR="00EE692E">
        <w:rPr>
          <w:rFonts w:ascii="Sylfaen" w:hAnsi="Sylfaen" w:cs="Times New Roman"/>
        </w:rPr>
        <w:t xml:space="preserve">სა და </w:t>
      </w:r>
      <w:r w:rsidR="002A51BA">
        <w:rPr>
          <w:rFonts w:ascii="Sylfaen" w:hAnsi="Sylfaen" w:cs="Times New Roman"/>
        </w:rPr>
        <w:t>აქტივობ</w:t>
      </w:r>
      <w:r>
        <w:rPr>
          <w:rFonts w:ascii="Sylfaen" w:hAnsi="Sylfaen" w:cs="Times New Roman"/>
        </w:rPr>
        <w:t xml:space="preserve">ების </w:t>
      </w:r>
      <w:r w:rsidR="00EE692E" w:rsidRPr="00EE692E">
        <w:rPr>
          <w:rFonts w:ascii="Sylfaen" w:hAnsi="Sylfaen" w:cs="Times New Roman"/>
        </w:rPr>
        <w:t xml:space="preserve">განხორციელებაზე პასუხისმგებლები </w:t>
      </w:r>
      <w:r>
        <w:rPr>
          <w:rFonts w:ascii="Sylfaen" w:hAnsi="Sylfaen" w:cs="Times New Roman"/>
        </w:rPr>
        <w:t>იყვნენ</w:t>
      </w:r>
      <w:r w:rsidR="00EE692E" w:rsidRPr="00EE692E">
        <w:rPr>
          <w:rFonts w:ascii="Sylfaen" w:hAnsi="Sylfaen" w:cs="Times New Roman"/>
        </w:rPr>
        <w:t xml:space="preserve"> </w:t>
      </w:r>
      <w:r>
        <w:rPr>
          <w:rFonts w:ascii="Sylfaen" w:hAnsi="Sylfaen" w:cs="Times New Roman"/>
        </w:rPr>
        <w:t xml:space="preserve">სამთავრობო უწყებები და ადგილობრივი მუნიპალიტეტის ორგანოები. </w:t>
      </w:r>
    </w:p>
    <w:p w14:paraId="3696C99F" w14:textId="5AA1ECBF" w:rsidR="00EE692E" w:rsidRPr="00EE692E" w:rsidRDefault="00EE692E" w:rsidP="00AE7D47">
      <w:pPr>
        <w:jc w:val="both"/>
        <w:rPr>
          <w:rFonts w:ascii="Sylfaen" w:hAnsi="Sylfaen" w:cs="Times New Roman"/>
        </w:rPr>
      </w:pPr>
      <w:r w:rsidRPr="00EE692E">
        <w:rPr>
          <w:rFonts w:ascii="Sylfaen" w:hAnsi="Sylfaen" w:cs="Times New Roman"/>
        </w:rPr>
        <w:t xml:space="preserve">წინამდებარე ანგარიში მოიცავს </w:t>
      </w:r>
      <w:r w:rsidR="00AE7D47">
        <w:rPr>
          <w:rFonts w:ascii="Sylfaen" w:hAnsi="Sylfaen" w:cs="Times New Roman"/>
        </w:rPr>
        <w:t xml:space="preserve">სახელმწიფო პროგრამის ღონისძიებებისა და </w:t>
      </w:r>
      <w:r w:rsidR="002A51BA">
        <w:rPr>
          <w:rFonts w:ascii="Sylfaen" w:hAnsi="Sylfaen" w:cs="Times New Roman"/>
        </w:rPr>
        <w:t>აქტივობ</w:t>
      </w:r>
      <w:r w:rsidR="00AE7D47">
        <w:rPr>
          <w:rFonts w:ascii="Sylfaen" w:hAnsi="Sylfaen" w:cs="Times New Roman"/>
        </w:rPr>
        <w:t>ების შეს</w:t>
      </w:r>
      <w:r w:rsidRPr="00EE692E">
        <w:rPr>
          <w:rFonts w:ascii="Sylfaen" w:hAnsi="Sylfaen" w:cs="Times New Roman"/>
        </w:rPr>
        <w:t>რულების შესახებ დეტალურ ინფორმაციას 20</w:t>
      </w:r>
      <w:r w:rsidR="00AE7D47">
        <w:rPr>
          <w:rFonts w:ascii="Sylfaen" w:hAnsi="Sylfaen" w:cs="Times New Roman"/>
        </w:rPr>
        <w:t>17</w:t>
      </w:r>
      <w:r w:rsidRPr="00EE692E">
        <w:rPr>
          <w:rFonts w:ascii="Sylfaen" w:hAnsi="Sylfaen" w:cs="Times New Roman"/>
        </w:rPr>
        <w:t xml:space="preserve"> წლის </w:t>
      </w:r>
      <w:r w:rsidR="00AE7D47">
        <w:rPr>
          <w:rFonts w:ascii="Sylfaen" w:hAnsi="Sylfaen" w:cs="Times New Roman"/>
        </w:rPr>
        <w:t>12 ივლისიდან</w:t>
      </w:r>
      <w:r w:rsidRPr="00EE692E">
        <w:rPr>
          <w:rFonts w:ascii="Sylfaen" w:hAnsi="Sylfaen" w:cs="Times New Roman"/>
        </w:rPr>
        <w:t xml:space="preserve"> 2020 წლის 31 დეკემბრის პერიოდში. </w:t>
      </w:r>
    </w:p>
    <w:p w14:paraId="51C1B48C" w14:textId="6784BA69" w:rsidR="00EE692E" w:rsidRPr="00EE692E" w:rsidRDefault="00EE692E" w:rsidP="00EE692E">
      <w:pPr>
        <w:jc w:val="both"/>
        <w:rPr>
          <w:rFonts w:ascii="Sylfaen" w:hAnsi="Sylfaen" w:cs="Times New Roman"/>
        </w:rPr>
      </w:pPr>
      <w:r w:rsidRPr="00EE692E">
        <w:rPr>
          <w:rFonts w:ascii="Sylfaen" w:hAnsi="Sylfaen" w:cs="Times New Roman"/>
        </w:rPr>
        <w:t>ანგარიში შემუშავდა საქართველოს გარემოს დაცვისა და სოფლის მეურნეობის სამინისტროს</w:t>
      </w:r>
      <w:r w:rsidR="00806BBC">
        <w:rPr>
          <w:rFonts w:ascii="Sylfaen" w:hAnsi="Sylfaen" w:cs="Times New Roman"/>
        </w:rPr>
        <w:t xml:space="preserve"> გარემოსა და კლიმატის ცვლილების დეპარტამენტის</w:t>
      </w:r>
      <w:r w:rsidRPr="00EE692E">
        <w:rPr>
          <w:rFonts w:ascii="Sylfaen" w:hAnsi="Sylfaen" w:cs="Times New Roman"/>
        </w:rPr>
        <w:t xml:space="preserve"> ატმოსფერული ჰაერის სამმართველოს კოორდინირებით პასუხისმგებელი უწყებებისგან მიღებული </w:t>
      </w:r>
      <w:r w:rsidR="008A7C88">
        <w:rPr>
          <w:rFonts w:ascii="Sylfaen" w:hAnsi="Sylfaen" w:cs="Times New Roman"/>
        </w:rPr>
        <w:t>ინფორმაცი</w:t>
      </w:r>
      <w:r w:rsidRPr="00EE692E">
        <w:rPr>
          <w:rFonts w:ascii="Sylfaen" w:hAnsi="Sylfaen" w:cs="Times New Roman"/>
        </w:rPr>
        <w:t>ის</w:t>
      </w:r>
      <w:r w:rsidR="008A7C88">
        <w:rPr>
          <w:rFonts w:ascii="Sylfaen" w:hAnsi="Sylfaen" w:cs="Times New Roman"/>
        </w:rPr>
        <w:t>ა და სახელმწიფო პროგრამის განხორციელების ძველი ანგარიშების</w:t>
      </w:r>
      <w:r w:rsidRPr="00EE692E">
        <w:rPr>
          <w:rFonts w:ascii="Sylfaen" w:hAnsi="Sylfaen" w:cs="Times New Roman"/>
        </w:rPr>
        <w:t xml:space="preserve"> საფუძველზე. </w:t>
      </w:r>
    </w:p>
    <w:p w14:paraId="0F384C42" w14:textId="52F09861" w:rsidR="00EE692E" w:rsidRPr="00EE692E" w:rsidRDefault="00EE692E" w:rsidP="00EE692E">
      <w:pPr>
        <w:jc w:val="both"/>
        <w:rPr>
          <w:rFonts w:ascii="Sylfaen" w:hAnsi="Sylfaen" w:cs="Times New Roman"/>
        </w:rPr>
      </w:pPr>
      <w:r w:rsidRPr="00EE692E">
        <w:rPr>
          <w:rFonts w:ascii="Sylfaen" w:hAnsi="Sylfaen" w:cs="Times New Roman"/>
        </w:rPr>
        <w:t xml:space="preserve">ანგარიშის პროექტი განხილულ და შეთანხმებულ იქნა </w:t>
      </w:r>
      <w:r w:rsidR="008A7C88">
        <w:rPr>
          <w:rFonts w:ascii="Sylfaen" w:hAnsi="Sylfaen" w:cs="Times New Roman"/>
        </w:rPr>
        <w:t>სახელმწიფო პროგრამის განმახორციელებელი უწყებების მიერ</w:t>
      </w:r>
      <w:r w:rsidRPr="00EE692E">
        <w:rPr>
          <w:rFonts w:ascii="Sylfaen" w:hAnsi="Sylfaen" w:cs="Times New Roman"/>
        </w:rPr>
        <w:t xml:space="preserve">. </w:t>
      </w:r>
    </w:p>
    <w:p w14:paraId="1CC9CB1F" w14:textId="77777777" w:rsidR="0030090E" w:rsidRDefault="0030090E">
      <w:pPr>
        <w:rPr>
          <w:rFonts w:ascii="Sylfaen" w:eastAsiaTheme="majorEastAsia" w:hAnsi="Sylfaen" w:cs="Sylfaen"/>
          <w:b/>
          <w:color w:val="365F91" w:themeColor="accent1" w:themeShade="BF"/>
          <w:sz w:val="32"/>
          <w:szCs w:val="32"/>
        </w:rPr>
      </w:pPr>
      <w:r>
        <w:rPr>
          <w:rFonts w:ascii="Sylfaen" w:eastAsiaTheme="majorEastAsia" w:hAnsi="Sylfaen" w:cs="Sylfaen"/>
          <w:color w:val="365F91" w:themeColor="accent1" w:themeShade="BF"/>
          <w:sz w:val="32"/>
          <w:szCs w:val="32"/>
        </w:rPr>
        <w:br w:type="page"/>
      </w:r>
    </w:p>
    <w:p w14:paraId="1D9158C2" w14:textId="04823869" w:rsidR="00C26AF7" w:rsidRDefault="00C26AF7" w:rsidP="00C26AF7">
      <w:pPr>
        <w:pStyle w:val="Heading1"/>
        <w:spacing w:before="240" w:after="0"/>
        <w:jc w:val="center"/>
        <w:rPr>
          <w:rFonts w:ascii="Sylfaen" w:eastAsiaTheme="majorEastAsia" w:hAnsi="Sylfaen" w:cs="Sylfaen"/>
          <w:color w:val="365F91" w:themeColor="accent1" w:themeShade="BF"/>
          <w:sz w:val="32"/>
          <w:szCs w:val="32"/>
        </w:rPr>
      </w:pPr>
      <w:bookmarkStart w:id="4" w:name="_Toc74241433"/>
      <w:r w:rsidRPr="00C26AF7">
        <w:rPr>
          <w:rFonts w:ascii="Sylfaen" w:eastAsiaTheme="majorEastAsia" w:hAnsi="Sylfaen" w:cs="Sylfaen"/>
          <w:color w:val="365F91" w:themeColor="accent1" w:themeShade="BF"/>
          <w:sz w:val="32"/>
          <w:szCs w:val="32"/>
        </w:rPr>
        <w:lastRenderedPageBreak/>
        <w:t>ზოგადი პროგრესი</w:t>
      </w:r>
      <w:bookmarkEnd w:id="4"/>
    </w:p>
    <w:p w14:paraId="2D7212F1" w14:textId="5526EE45" w:rsidR="009B50CE" w:rsidRDefault="0017419B" w:rsidP="00752754">
      <w:pPr>
        <w:pStyle w:val="Heading2"/>
        <w:spacing w:before="40" w:after="0"/>
        <w:rPr>
          <w:rFonts w:ascii="Sylfaen" w:eastAsiaTheme="majorEastAsia" w:hAnsi="Sylfaen" w:cs="Sylfaen"/>
          <w:color w:val="365F91" w:themeColor="accent1" w:themeShade="BF"/>
          <w:sz w:val="26"/>
          <w:szCs w:val="26"/>
        </w:rPr>
      </w:pPr>
      <w:bookmarkStart w:id="5" w:name="_Toc74241434"/>
      <w:r>
        <w:rPr>
          <w:rFonts w:ascii="Sylfaen" w:eastAsiaTheme="majorEastAsia" w:hAnsi="Sylfaen" w:cs="Sylfaen"/>
          <w:color w:val="365F91" w:themeColor="accent1" w:themeShade="BF"/>
          <w:sz w:val="26"/>
          <w:szCs w:val="26"/>
        </w:rPr>
        <w:t xml:space="preserve">სახელმწიფო პროგრამის </w:t>
      </w:r>
      <w:r w:rsidR="009B50CE" w:rsidRPr="00752754">
        <w:rPr>
          <w:rFonts w:ascii="Sylfaen" w:eastAsiaTheme="majorEastAsia" w:hAnsi="Sylfaen" w:cs="Sylfaen"/>
          <w:color w:val="365F91" w:themeColor="accent1" w:themeShade="BF"/>
          <w:sz w:val="26"/>
          <w:szCs w:val="26"/>
        </w:rPr>
        <w:t>გავლენის შეფასება</w:t>
      </w:r>
      <w:bookmarkEnd w:id="5"/>
    </w:p>
    <w:p w14:paraId="6964BF4A" w14:textId="51222A99" w:rsidR="00B26F9E" w:rsidRDefault="00B26F9E" w:rsidP="00B26F9E">
      <w:pPr>
        <w:jc w:val="both"/>
        <w:rPr>
          <w:rFonts w:ascii="Sylfaen" w:hAnsi="Sylfaen" w:cs="Times New Roman"/>
        </w:rPr>
      </w:pPr>
      <w:r>
        <w:rPr>
          <w:rFonts w:ascii="Sylfaen" w:hAnsi="Sylfaen" w:cs="Times New Roman"/>
        </w:rPr>
        <w:t>როგორც უკვე აღინიშნა, სახელმწიფო პროგრამა</w:t>
      </w:r>
      <w:r w:rsidRPr="00EE692E">
        <w:rPr>
          <w:rFonts w:ascii="Sylfaen" w:hAnsi="Sylfaen" w:cs="Times New Roman"/>
        </w:rPr>
        <w:t xml:space="preserve"> მიზნად ისახავს ქ. </w:t>
      </w:r>
      <w:r>
        <w:rPr>
          <w:rFonts w:ascii="Sylfaen" w:hAnsi="Sylfaen" w:cs="Times New Roman"/>
        </w:rPr>
        <w:t>თბილისში</w:t>
      </w:r>
      <w:r w:rsidRPr="00EE692E">
        <w:rPr>
          <w:rFonts w:ascii="Sylfaen" w:hAnsi="Sylfaen" w:cs="Times New Roman"/>
        </w:rPr>
        <w:t xml:space="preserve"> ატმოსფერული ჰაერის ხარისხის გაუმჯობესებას</w:t>
      </w:r>
      <w:r>
        <w:rPr>
          <w:rFonts w:ascii="Sylfaen" w:hAnsi="Sylfaen" w:cs="Times New Roman"/>
        </w:rPr>
        <w:t>. შესაბამისად, იმისთვის, რათა შევაფასოთ სახელმწიფო პროგრამის წარმატება</w:t>
      </w:r>
      <w:r w:rsidR="00837E1C">
        <w:rPr>
          <w:rFonts w:ascii="Sylfaen" w:hAnsi="Sylfaen" w:cs="Times New Roman"/>
        </w:rPr>
        <w:t xml:space="preserve"> </w:t>
      </w:r>
      <w:r>
        <w:rPr>
          <w:rFonts w:ascii="Sylfaen" w:hAnsi="Sylfaen" w:cs="Times New Roman"/>
        </w:rPr>
        <w:t>თუ წარუმატებლობა, აუცილებელია განვსაზღვროთ მიაღწია თუ არა მან დასახულ მიზანს, ანუ გაუმჯობესდა თუ არა ატმოსფერული ჰაერის ხარისხი დედაქალაქში.</w:t>
      </w:r>
    </w:p>
    <w:p w14:paraId="154157BA" w14:textId="3023B84D" w:rsidR="00B26F9E" w:rsidRDefault="00B26F9E" w:rsidP="00B26F9E">
      <w:pPr>
        <w:jc w:val="both"/>
        <w:rPr>
          <w:rFonts w:ascii="Sylfaen" w:eastAsia="Arial Unicode MS" w:hAnsi="Sylfaen" w:cs="Arial Unicode MS"/>
        </w:rPr>
      </w:pPr>
      <w:r w:rsidRPr="00DA69DC">
        <w:rPr>
          <w:rFonts w:ascii="Sylfaen" w:eastAsia="Arial Unicode MS" w:hAnsi="Sylfaen" w:cs="Arial Unicode MS"/>
        </w:rPr>
        <w:t>საქართველო</w:t>
      </w:r>
      <w:r>
        <w:rPr>
          <w:rFonts w:ascii="Sylfaen" w:eastAsia="Arial Unicode MS" w:hAnsi="Sylfaen" w:cs="Arial Unicode MS"/>
        </w:rPr>
        <w:t xml:space="preserve">ს სხვა </w:t>
      </w:r>
      <w:r w:rsidRPr="00DA69DC">
        <w:rPr>
          <w:rFonts w:ascii="Sylfaen" w:eastAsia="Arial Unicode MS" w:hAnsi="Sylfaen" w:cs="Arial Unicode MS"/>
        </w:rPr>
        <w:t>უმსხვილეს</w:t>
      </w:r>
      <w:r>
        <w:rPr>
          <w:rFonts w:ascii="Sylfaen" w:eastAsia="Arial Unicode MS" w:hAnsi="Sylfaen" w:cs="Arial Unicode MS"/>
        </w:rPr>
        <w:t>ი</w:t>
      </w:r>
      <w:r w:rsidRPr="00DA69DC">
        <w:rPr>
          <w:rFonts w:ascii="Sylfaen" w:eastAsia="Arial Unicode MS" w:hAnsi="Sylfaen" w:cs="Arial Unicode MS"/>
        </w:rPr>
        <w:t xml:space="preserve"> ქალაქები</w:t>
      </w:r>
      <w:r>
        <w:rPr>
          <w:rFonts w:ascii="Sylfaen" w:eastAsia="Arial Unicode MS" w:hAnsi="Sylfaen" w:cs="Arial Unicode MS"/>
        </w:rPr>
        <w:t>ს მსგავსად</w:t>
      </w:r>
      <w:r>
        <w:rPr>
          <w:rFonts w:ascii="Sylfaen" w:hAnsi="Sylfaen"/>
        </w:rPr>
        <w:t xml:space="preserve"> ქ. თბილისშიც </w:t>
      </w:r>
      <w:r w:rsidRPr="00DA69DC">
        <w:rPr>
          <w:rFonts w:ascii="Sylfaen" w:eastAsia="Arial Unicode MS" w:hAnsi="Sylfaen" w:cs="Arial Unicode MS"/>
        </w:rPr>
        <w:t>პრობლემურ დამბინძურებლებს უმცირესი ზომის მყარი ნაწილაკები (PM10, PM2.5) და აზოტის დიოქსიდი (NO</w:t>
      </w:r>
      <w:r w:rsidRPr="00DA69DC">
        <w:rPr>
          <w:rFonts w:ascii="Sylfaen" w:eastAsia="Merriweather" w:hAnsi="Sylfaen" w:cs="Merriweather"/>
          <w:vertAlign w:val="subscript"/>
        </w:rPr>
        <w:t>2</w:t>
      </w:r>
      <w:r w:rsidRPr="00DA69DC">
        <w:rPr>
          <w:rFonts w:ascii="Sylfaen" w:eastAsia="Arial Unicode MS" w:hAnsi="Sylfaen" w:cs="Arial Unicode MS"/>
        </w:rPr>
        <w:t xml:space="preserve">) წარმოადგენს. </w:t>
      </w:r>
      <w:r w:rsidR="00E266AE">
        <w:rPr>
          <w:rFonts w:ascii="Sylfaen" w:eastAsia="Arial Unicode MS" w:hAnsi="Sylfaen" w:cs="Arial Unicode MS"/>
        </w:rPr>
        <w:t xml:space="preserve">სხვა მავნე ნივთიერებები, მათ შორის ტყვია ნორმის ფარგლებშია ან მკვეთრად </w:t>
      </w:r>
      <w:r w:rsidR="00806BBC">
        <w:rPr>
          <w:rFonts w:ascii="Sylfaen" w:eastAsia="Arial Unicode MS" w:hAnsi="Sylfaen" w:cs="Arial Unicode MS"/>
        </w:rPr>
        <w:t>დაბალია ნორმაზე.</w:t>
      </w:r>
    </w:p>
    <w:p w14:paraId="26C9065A" w14:textId="1F1C326C" w:rsidR="00837E1C" w:rsidRDefault="009118EF" w:rsidP="009118EF">
      <w:pPr>
        <w:jc w:val="both"/>
        <w:rPr>
          <w:rFonts w:ascii="Sylfaen" w:hAnsi="Sylfaen"/>
        </w:rPr>
      </w:pPr>
      <w:r w:rsidRPr="00837E1C">
        <w:rPr>
          <w:rFonts w:ascii="Sylfaen" w:hAnsi="Sylfaen"/>
          <w:b/>
        </w:rPr>
        <w:t xml:space="preserve">მყარი ნაწილაკები </w:t>
      </w:r>
      <w:r>
        <w:rPr>
          <w:rFonts w:ascii="Sylfaen" w:hAnsi="Sylfaen"/>
        </w:rPr>
        <w:t xml:space="preserve">(PM10 და PM2,5) დედაქალაქის ატმოსფერული ჰაერის ერთ-ერთი მთავარი დამბინძურებელია. აღნიშნულ დამბინძურებლებთან მიმართებით თბილისის ჰაერის ხარისხი 2017 წელთან შედარებით 2020 წელს გაუმჯობესებულია. </w:t>
      </w:r>
      <w:r w:rsidR="00B26F9E">
        <w:rPr>
          <w:rFonts w:ascii="Sylfaen" w:hAnsi="Sylfaen"/>
        </w:rPr>
        <w:t xml:space="preserve">ქვემოთ მოცემულ </w:t>
      </w:r>
      <w:r>
        <w:rPr>
          <w:rFonts w:ascii="Sylfaen" w:hAnsi="Sylfaen"/>
        </w:rPr>
        <w:t xml:space="preserve">დიაგრამებზე </w:t>
      </w:r>
      <w:r w:rsidR="00E6389D">
        <w:rPr>
          <w:rFonts w:ascii="Sylfaen" w:hAnsi="Sylfaen"/>
        </w:rPr>
        <w:t xml:space="preserve">(დიაგრამა 1 და დიაგრამა 2) </w:t>
      </w:r>
      <w:r>
        <w:rPr>
          <w:rFonts w:ascii="Sylfaen" w:hAnsi="Sylfaen"/>
        </w:rPr>
        <w:t xml:space="preserve">მოყვანილია ქ. თბილისში მოქმედი ატმოსფერული ჰაერის ხარისხის მონიტორინგის სამი ავტომატური სადგურის შედეგები 2017 და 2020 წლებში, სადაც მყარი ნაწილაკების წლიური კონცენტრაციები შედარებულია მათთვის დადგენილ ზღვრულ მნიშვნელობებს. </w:t>
      </w:r>
    </w:p>
    <w:p w14:paraId="50747793" w14:textId="17C721EB" w:rsidR="00E6389D" w:rsidRPr="00E6389D" w:rsidRDefault="00E6389D" w:rsidP="00E6389D">
      <w:pPr>
        <w:spacing w:after="0"/>
        <w:jc w:val="both"/>
        <w:rPr>
          <w:rFonts w:ascii="Sylfaen" w:hAnsi="Sylfaen"/>
          <w:i/>
          <w:u w:val="single"/>
        </w:rPr>
      </w:pPr>
      <w:r w:rsidRPr="00E6389D">
        <w:rPr>
          <w:rFonts w:ascii="Sylfaen" w:hAnsi="Sylfaen"/>
          <w:i/>
          <w:u w:val="single"/>
        </w:rPr>
        <w:t>დიაგრამა 1</w:t>
      </w:r>
    </w:p>
    <w:p w14:paraId="6D47B9E9" w14:textId="77777777" w:rsidR="00837E1C" w:rsidRDefault="00837E1C" w:rsidP="00837E1C">
      <w:pPr>
        <w:jc w:val="center"/>
        <w:rPr>
          <w:rFonts w:ascii="Sylfaen" w:hAnsi="Sylfaen"/>
        </w:rPr>
      </w:pPr>
      <w:r>
        <w:rPr>
          <w:noProof/>
          <w:lang w:val="en-US"/>
        </w:rPr>
        <w:drawing>
          <wp:inline distT="0" distB="0" distL="0" distR="0" wp14:anchorId="3A1CE6C7" wp14:editId="3785ACED">
            <wp:extent cx="5314950" cy="30765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2065173" w14:textId="77777777" w:rsidR="00E6389D" w:rsidRDefault="00E6389D">
      <w:pPr>
        <w:rPr>
          <w:rFonts w:ascii="Sylfaen" w:hAnsi="Sylfaen"/>
          <w:i/>
          <w:u w:val="single"/>
        </w:rPr>
      </w:pPr>
      <w:r>
        <w:rPr>
          <w:rFonts w:ascii="Sylfaen" w:hAnsi="Sylfaen"/>
          <w:i/>
          <w:u w:val="single"/>
        </w:rPr>
        <w:br w:type="page"/>
      </w:r>
    </w:p>
    <w:p w14:paraId="7441F265" w14:textId="276F9619" w:rsidR="00837E1C" w:rsidRPr="00E6389D" w:rsidRDefault="00E6389D" w:rsidP="00E6389D">
      <w:pPr>
        <w:spacing w:after="0"/>
        <w:jc w:val="both"/>
        <w:rPr>
          <w:rFonts w:ascii="Sylfaen" w:hAnsi="Sylfaen"/>
          <w:i/>
          <w:u w:val="single"/>
        </w:rPr>
      </w:pPr>
      <w:r w:rsidRPr="00E6389D">
        <w:rPr>
          <w:rFonts w:ascii="Sylfaen" w:hAnsi="Sylfaen"/>
          <w:i/>
          <w:u w:val="single"/>
        </w:rPr>
        <w:lastRenderedPageBreak/>
        <w:t>დიაგრამა 2</w:t>
      </w:r>
    </w:p>
    <w:p w14:paraId="637A1F1E" w14:textId="5CC4B119" w:rsidR="00837E1C" w:rsidRPr="00925E96" w:rsidRDefault="00837E1C" w:rsidP="00837E1C">
      <w:pPr>
        <w:jc w:val="center"/>
        <w:rPr>
          <w:rFonts w:ascii="Sylfaen" w:hAnsi="Sylfaen"/>
        </w:rPr>
      </w:pPr>
      <w:r>
        <w:rPr>
          <w:noProof/>
          <w:lang w:val="en-US"/>
        </w:rPr>
        <mc:AlternateContent>
          <mc:Choice Requires="wps">
            <w:drawing>
              <wp:anchor distT="0" distB="0" distL="114300" distR="114300" simplePos="0" relativeHeight="251659264" behindDoc="0" locked="0" layoutInCell="1" allowOverlap="1" wp14:anchorId="60F4CC60" wp14:editId="4E6A9D09">
                <wp:simplePos x="0" y="0"/>
                <wp:positionH relativeFrom="column">
                  <wp:posOffset>880745</wp:posOffset>
                </wp:positionH>
                <wp:positionV relativeFrom="paragraph">
                  <wp:posOffset>836930</wp:posOffset>
                </wp:positionV>
                <wp:extent cx="4608000" cy="0"/>
                <wp:effectExtent l="0" t="19050" r="21590" b="19050"/>
                <wp:wrapNone/>
                <wp:docPr id="3" name="Straight Connector 1"/>
                <wp:cNvGraphicFramePr/>
                <a:graphic xmlns:a="http://schemas.openxmlformats.org/drawingml/2006/main">
                  <a:graphicData uri="http://schemas.microsoft.com/office/word/2010/wordprocessingShape">
                    <wps:wsp>
                      <wps:cNvCnPr/>
                      <wps:spPr>
                        <a:xfrm>
                          <a:off x="0" y="0"/>
                          <a:ext cx="460800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7FB82BF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5pt,65.9pt" to="432.2pt,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" strokecolor="red" strokeweight="2.25pt"/>
            </w:pict>
          </mc:Fallback>
        </mc:AlternateContent>
      </w:r>
      <w:r>
        <w:rPr>
          <w:noProof/>
          <w:lang w:val="en-US"/>
        </w:rPr>
        <w:drawing>
          <wp:inline distT="0" distB="0" distL="0" distR="0" wp14:anchorId="0DB6EDCE" wp14:editId="1E47D153">
            <wp:extent cx="5372100" cy="31623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0FCF5BE" w14:textId="77777777" w:rsidR="00837E1C" w:rsidRDefault="00837E1C" w:rsidP="00837E1C">
      <w:pPr>
        <w:jc w:val="both"/>
        <w:rPr>
          <w:rFonts w:ascii="Sylfaen" w:hAnsi="Sylfaen"/>
        </w:rPr>
      </w:pPr>
      <w:r>
        <w:rPr>
          <w:rFonts w:ascii="Sylfaen" w:hAnsi="Sylfaen"/>
        </w:rPr>
        <w:t>აღსანიშნავია, რომ ყველა სადგურზე ორივე ფრაქციის მყარი ნაწილაკებისთვის 2020 წელს 2017 წელთან შედარებით შეინიშნება დადებითი ანუ შემცირების ტენდენცია. კერძოდ, თუ 2017 წელს PM10-ის საშალო წლიური კონცენტრაცია დადგენილ ნორმაზე მნიშვნელოვნად (თითქმის 50%-ით) მაღალი იყო წერთელის გამზირზე, ყაზბეგის  გამზირზე ზღვარს სცდებოდა, ხოლო ვარკეთილზე ზღვართან მაქსიმალურად ახლოს იყო, 2020 წელს სამივე სადგურზე ნორმას აღარ აჭარბებს. მსგავსი ტენდენცია გვაქვს PM2,5-თანაც. სამივე სადგურზე დაბინძურების დონემ იკლო. თუ კი 2017 წელს იგი იმდროინდელ ნორმას (25 მკგ/მ</w:t>
      </w:r>
      <w:r w:rsidRPr="00F7191A">
        <w:rPr>
          <w:rFonts w:ascii="Sylfaen" w:hAnsi="Sylfaen"/>
          <w:vertAlign w:val="superscript"/>
        </w:rPr>
        <w:t>3</w:t>
      </w:r>
      <w:r>
        <w:rPr>
          <w:rFonts w:ascii="Sylfaen" w:hAnsi="Sylfaen"/>
        </w:rPr>
        <w:t>) წერეთლის გამზირზე აჭარბებდა, 2020 წელს არცერთ სადგურზე არ ფიქსირდება გამკაცრებული ნორმის (20 მკგ/მ</w:t>
      </w:r>
      <w:r w:rsidRPr="00F7191A">
        <w:rPr>
          <w:rFonts w:ascii="Sylfaen" w:hAnsi="Sylfaen"/>
          <w:vertAlign w:val="superscript"/>
        </w:rPr>
        <w:t>3</w:t>
      </w:r>
      <w:r>
        <w:rPr>
          <w:rFonts w:ascii="Sylfaen" w:hAnsi="Sylfaen"/>
        </w:rPr>
        <w:t>)  გადაჭარბება.</w:t>
      </w:r>
    </w:p>
    <w:p w14:paraId="258E80A1" w14:textId="65622A94" w:rsidR="009118EF" w:rsidRDefault="009118EF" w:rsidP="005E29F5">
      <w:pPr>
        <w:jc w:val="both"/>
        <w:rPr>
          <w:rFonts w:ascii="Sylfaen" w:hAnsi="Sylfaen"/>
          <w:spacing w:val="6"/>
        </w:rPr>
      </w:pPr>
      <w:r>
        <w:rPr>
          <w:rFonts w:ascii="Sylfaen" w:hAnsi="Sylfaen"/>
        </w:rPr>
        <w:t xml:space="preserve">მყარი ნაწილაკების გაფრქვევის წყაროები იყოფა ბუნებრივ და </w:t>
      </w:r>
      <w:r w:rsidRPr="00E84002">
        <w:rPr>
          <w:rFonts w:ascii="Sylfaen" w:hAnsi="Sylfaen"/>
        </w:rPr>
        <w:t>ანთროპოგენულ</w:t>
      </w:r>
      <w:r>
        <w:rPr>
          <w:rFonts w:ascii="Sylfaen" w:hAnsi="Sylfaen"/>
        </w:rPr>
        <w:t xml:space="preserve"> წყაროებად. აღნიშნული შემცირება განპირობებულია ორივე ამ ტიპის წყაროებიდან ზეწოლის შემცირებით. კერძოდ, ბუნებრივი წყაროებიდან შემცირდა როგორც ქვეყნის გარედან უდაბნოს მტვრის მასების შემოჭრა, ისე ღია გრუნტიდან ამტვერება. აღსანიშნავია, რომ საჰარის, არაბეთის ნახევარკუნძულისა და შუა აზიის უდაბნოებიდან საქართველოს ტერიტორიაზე მტვრის მასების შემოჭრა საკმაოდ ხშირ ხასიათს ატარებს. ამ მოვლენას 2017 წელთან შედარები</w:t>
      </w:r>
      <w:r w:rsidR="00B26F9E">
        <w:rPr>
          <w:rFonts w:ascii="Sylfaen" w:hAnsi="Sylfaen"/>
        </w:rPr>
        <w:t>თ</w:t>
      </w:r>
      <w:r>
        <w:rPr>
          <w:rFonts w:ascii="Sylfaen" w:hAnsi="Sylfaen"/>
        </w:rPr>
        <w:t xml:space="preserve"> 2020 წელს გაცი</w:t>
      </w:r>
      <w:r w:rsidR="00B26F9E">
        <w:rPr>
          <w:rFonts w:ascii="Sylfaen" w:hAnsi="Sylfaen"/>
        </w:rPr>
        <w:t>ლე</w:t>
      </w:r>
      <w:r>
        <w:rPr>
          <w:rFonts w:ascii="Sylfaen" w:hAnsi="Sylfaen"/>
        </w:rPr>
        <w:t xml:space="preserve">ბით იშვიათი სახე ჰქონდა. მაგალითისთვის, თუ 2017 წელს წერეთლის გამზირზე უდაბნოს მტვრის შემოჭრის გამო PM10-ის დღიური ნორმის გადაჭარბება </w:t>
      </w:r>
      <w:r>
        <w:rPr>
          <w:rFonts w:ascii="Sylfaen" w:hAnsi="Sylfaen"/>
          <w:spacing w:val="6"/>
        </w:rPr>
        <w:t>78-ჯერ დაფიქსირდა, იგივე მაჩვენებელმა 2020 წელს 27-მდე დაიწია. კიდევ ერთი მნიშვნელოვანი ბუნებრივი წყაროდან - ღია გრუნტიდან მყარი ნაწილაკების გავრცელების მასშტაბის შემცირება უზრუნველყოფილ იქნა დედაქალაქში გაზონის მოვლა</w:t>
      </w:r>
      <w:r w:rsidR="005E29F5">
        <w:rPr>
          <w:rFonts w:ascii="Sylfaen" w:hAnsi="Sylfaen"/>
          <w:spacing w:val="6"/>
        </w:rPr>
        <w:t>-</w:t>
      </w:r>
      <w:r>
        <w:rPr>
          <w:rFonts w:ascii="Sylfaen" w:hAnsi="Sylfaen"/>
          <w:spacing w:val="6"/>
        </w:rPr>
        <w:t>პატრონობი</w:t>
      </w:r>
      <w:r w:rsidR="00837E1C">
        <w:rPr>
          <w:rFonts w:ascii="Sylfaen" w:hAnsi="Sylfaen"/>
          <w:spacing w:val="6"/>
        </w:rPr>
        <w:t>ს</w:t>
      </w:r>
      <w:r w:rsidR="00B26F9E">
        <w:rPr>
          <w:rFonts w:ascii="Sylfaen" w:hAnsi="Sylfaen"/>
          <w:spacing w:val="6"/>
        </w:rPr>
        <w:t>,</w:t>
      </w:r>
      <w:r>
        <w:rPr>
          <w:rFonts w:ascii="Sylfaen" w:hAnsi="Sylfaen"/>
          <w:spacing w:val="6"/>
        </w:rPr>
        <w:t xml:space="preserve"> მულჩ</w:t>
      </w:r>
      <w:r w:rsidR="005E29F5">
        <w:rPr>
          <w:rFonts w:ascii="Sylfaen" w:hAnsi="Sylfaen"/>
          <w:spacing w:val="6"/>
        </w:rPr>
        <w:t>ი</w:t>
      </w:r>
      <w:r>
        <w:rPr>
          <w:rFonts w:ascii="Sylfaen" w:hAnsi="Sylfaen"/>
          <w:spacing w:val="6"/>
        </w:rPr>
        <w:t>რები</w:t>
      </w:r>
      <w:r w:rsidR="00837E1C">
        <w:rPr>
          <w:rFonts w:ascii="Sylfaen" w:hAnsi="Sylfaen"/>
          <w:spacing w:val="6"/>
        </w:rPr>
        <w:t>ს</w:t>
      </w:r>
      <w:r>
        <w:rPr>
          <w:rFonts w:ascii="Sylfaen" w:hAnsi="Sylfaen"/>
          <w:spacing w:val="6"/>
        </w:rPr>
        <w:t xml:space="preserve"> თუ სხვა საშუალებებით მიწის ზედაპირის დაფარვის ფართომასშტაბიანი ღონისძიებებით.</w:t>
      </w:r>
    </w:p>
    <w:p w14:paraId="3BD9F160" w14:textId="0EAA5790" w:rsidR="00050E66" w:rsidRDefault="00050E66" w:rsidP="00050E66">
      <w:pPr>
        <w:spacing w:after="0"/>
        <w:jc w:val="both"/>
        <w:rPr>
          <w:rFonts w:ascii="Sylfaen" w:hAnsi="Sylfaen"/>
          <w:spacing w:val="6"/>
        </w:rPr>
      </w:pPr>
      <w:r>
        <w:rPr>
          <w:rFonts w:ascii="Sylfaen" w:hAnsi="Sylfaen"/>
          <w:spacing w:val="6"/>
        </w:rPr>
        <w:lastRenderedPageBreak/>
        <w:t>სახელმწიფო პროგრამის ფარგლებში არაერთი მნიშვნელოვანი ნაბიჯი გადაიდგა დაბინძურების ანთროპოგენული წყაროებიდან მყარი ნაწილაკების გაფრქვევების შესამცირებლად. კერძოდ:</w:t>
      </w:r>
    </w:p>
    <w:p w14:paraId="613D019F" w14:textId="77777777" w:rsidR="00777D50" w:rsidRDefault="00777D50" w:rsidP="00777D50">
      <w:pPr>
        <w:pStyle w:val="ListParagraph"/>
        <w:numPr>
          <w:ilvl w:val="0"/>
          <w:numId w:val="53"/>
        </w:numPr>
        <w:jc w:val="both"/>
        <w:rPr>
          <w:rFonts w:ascii="Sylfaen" w:hAnsi="Sylfaen"/>
        </w:rPr>
      </w:pPr>
      <w:r>
        <w:rPr>
          <w:rFonts w:ascii="Sylfaen" w:hAnsi="Sylfaen"/>
        </w:rPr>
        <w:t xml:space="preserve">გამკაცრდა </w:t>
      </w:r>
      <w:r w:rsidRPr="00592B06">
        <w:rPr>
          <w:rFonts w:ascii="Sylfaen" w:hAnsi="Sylfaen"/>
        </w:rPr>
        <w:t>სამშენებლო რეგულაციები</w:t>
      </w:r>
      <w:r>
        <w:rPr>
          <w:rFonts w:ascii="Sylfaen" w:hAnsi="Sylfaen"/>
        </w:rPr>
        <w:t>, რაც მოიცავს შემდეგ მოთხოვნებს:</w:t>
      </w:r>
    </w:p>
    <w:p w14:paraId="7C742AD1" w14:textId="77777777" w:rsidR="00777D50" w:rsidRDefault="00777D50" w:rsidP="00777D50">
      <w:pPr>
        <w:pStyle w:val="ListParagraph"/>
        <w:numPr>
          <w:ilvl w:val="1"/>
          <w:numId w:val="53"/>
        </w:numPr>
        <w:jc w:val="both"/>
        <w:rPr>
          <w:rFonts w:ascii="Sylfaen" w:hAnsi="Sylfaen"/>
        </w:rPr>
      </w:pPr>
      <w:r w:rsidRPr="00B47C4E">
        <w:rPr>
          <w:rFonts w:ascii="Sylfaen" w:hAnsi="Sylfaen"/>
        </w:rPr>
        <w:t>ამტვერებადი მასალის გადაუხურავი სატრანსპორტო საშუალებით</w:t>
      </w:r>
      <w:r>
        <w:rPr>
          <w:rFonts w:ascii="Sylfaen" w:hAnsi="Sylfaen"/>
        </w:rPr>
        <w:t xml:space="preserve"> გადაზიდვა;</w:t>
      </w:r>
    </w:p>
    <w:p w14:paraId="0F9B9003" w14:textId="77777777" w:rsidR="00777D50" w:rsidRDefault="00777D50" w:rsidP="00777D50">
      <w:pPr>
        <w:pStyle w:val="ListParagraph"/>
        <w:numPr>
          <w:ilvl w:val="1"/>
          <w:numId w:val="53"/>
        </w:numPr>
        <w:jc w:val="both"/>
        <w:rPr>
          <w:rFonts w:ascii="Sylfaen" w:hAnsi="Sylfaen"/>
        </w:rPr>
      </w:pPr>
      <w:r w:rsidRPr="00B47C4E">
        <w:rPr>
          <w:rFonts w:ascii="Sylfaen" w:hAnsi="Sylfaen"/>
        </w:rPr>
        <w:t>ბეტონმზიდი მანქანის გადაადგილებისას ამ მანქანიდან ბეტონის გზის სავალ ნაწილზე დაღვრ</w:t>
      </w:r>
      <w:r>
        <w:rPr>
          <w:rFonts w:ascii="Sylfaen" w:hAnsi="Sylfaen"/>
        </w:rPr>
        <w:t>ისთვის სანქციის დაწესება;</w:t>
      </w:r>
    </w:p>
    <w:p w14:paraId="5DF06EC6" w14:textId="77777777" w:rsidR="00777D50" w:rsidRDefault="00777D50" w:rsidP="00777D50">
      <w:pPr>
        <w:pStyle w:val="ListParagraph"/>
        <w:numPr>
          <w:ilvl w:val="1"/>
          <w:numId w:val="53"/>
        </w:numPr>
        <w:jc w:val="both"/>
        <w:rPr>
          <w:rFonts w:ascii="Sylfaen" w:hAnsi="Sylfaen"/>
        </w:rPr>
      </w:pPr>
      <w:r w:rsidRPr="00B47C4E">
        <w:rPr>
          <w:rFonts w:ascii="Sylfaen" w:hAnsi="Sylfaen"/>
        </w:rPr>
        <w:t>მშენებარე კონსტრუქციის</w:t>
      </w:r>
      <w:r>
        <w:rPr>
          <w:rFonts w:ascii="Sylfaen" w:hAnsi="Sylfaen"/>
        </w:rPr>
        <w:t xml:space="preserve"> </w:t>
      </w:r>
      <w:r w:rsidRPr="00B47C4E">
        <w:rPr>
          <w:rFonts w:ascii="Sylfaen" w:hAnsi="Sylfaen"/>
        </w:rPr>
        <w:t>ამტვერებადი მასალის შეფუთვის</w:t>
      </w:r>
      <w:r>
        <w:rPr>
          <w:rFonts w:ascii="Sylfaen" w:hAnsi="Sylfaen"/>
        </w:rPr>
        <w:t xml:space="preserve"> ვალდებულება;</w:t>
      </w:r>
    </w:p>
    <w:p w14:paraId="6BD677CC" w14:textId="77777777" w:rsidR="00777D50" w:rsidRPr="00592B06" w:rsidRDefault="00777D50" w:rsidP="00777D50">
      <w:pPr>
        <w:pStyle w:val="ListParagraph"/>
        <w:numPr>
          <w:ilvl w:val="1"/>
          <w:numId w:val="53"/>
        </w:numPr>
        <w:jc w:val="both"/>
        <w:rPr>
          <w:rFonts w:ascii="Sylfaen" w:hAnsi="Sylfaen"/>
        </w:rPr>
      </w:pPr>
      <w:r w:rsidRPr="00B47C4E">
        <w:rPr>
          <w:rFonts w:ascii="Sylfaen" w:hAnsi="Sylfaen"/>
        </w:rPr>
        <w:t>ამტვერებადი მასალის სველი მეთოდი</w:t>
      </w:r>
      <w:r>
        <w:rPr>
          <w:rFonts w:ascii="Sylfaen" w:hAnsi="Sylfaen"/>
        </w:rPr>
        <w:t>თ</w:t>
      </w:r>
      <w:r w:rsidRPr="00B47C4E">
        <w:rPr>
          <w:rFonts w:ascii="Sylfaen" w:hAnsi="Sylfaen"/>
        </w:rPr>
        <w:t xml:space="preserve"> დამუშავება</w:t>
      </w:r>
      <w:r>
        <w:rPr>
          <w:rFonts w:ascii="Sylfaen" w:hAnsi="Sylfaen"/>
        </w:rPr>
        <w:t>.</w:t>
      </w:r>
    </w:p>
    <w:p w14:paraId="525F34F8" w14:textId="6914D5D1" w:rsidR="00050E66" w:rsidRPr="00592B06" w:rsidRDefault="00050E66" w:rsidP="00050E66">
      <w:pPr>
        <w:pStyle w:val="ListParagraph"/>
        <w:numPr>
          <w:ilvl w:val="0"/>
          <w:numId w:val="53"/>
        </w:numPr>
        <w:jc w:val="both"/>
        <w:rPr>
          <w:rFonts w:ascii="Sylfaen" w:hAnsi="Sylfaen"/>
        </w:rPr>
      </w:pPr>
      <w:r>
        <w:rPr>
          <w:rFonts w:ascii="Sylfaen" w:hAnsi="Sylfaen"/>
        </w:rPr>
        <w:t>გა</w:t>
      </w:r>
      <w:r w:rsidR="00320029">
        <w:rPr>
          <w:rFonts w:ascii="Sylfaen" w:hAnsi="Sylfaen"/>
        </w:rPr>
        <w:t>უმ</w:t>
      </w:r>
      <w:r>
        <w:rPr>
          <w:rFonts w:ascii="Sylfaen" w:hAnsi="Sylfaen"/>
        </w:rPr>
        <w:t xml:space="preserve">ჯობესდა </w:t>
      </w:r>
      <w:r w:rsidRPr="00592B06">
        <w:rPr>
          <w:rFonts w:ascii="Sylfaen" w:hAnsi="Sylfaen"/>
        </w:rPr>
        <w:t>დიზელის საწვავი</w:t>
      </w:r>
      <w:r>
        <w:rPr>
          <w:rFonts w:ascii="Sylfaen" w:hAnsi="Sylfaen"/>
        </w:rPr>
        <w:t>ს</w:t>
      </w:r>
      <w:r w:rsidRPr="00592B06">
        <w:rPr>
          <w:rFonts w:ascii="Sylfaen" w:hAnsi="Sylfaen"/>
        </w:rPr>
        <w:t xml:space="preserve"> ხარისხი</w:t>
      </w:r>
      <w:r w:rsidR="00320029">
        <w:rPr>
          <w:rFonts w:ascii="Sylfaen" w:hAnsi="Sylfaen"/>
        </w:rPr>
        <w:t>, რითაც</w:t>
      </w:r>
      <w:r>
        <w:rPr>
          <w:rFonts w:ascii="Sylfaen" w:hAnsi="Sylfaen"/>
        </w:rPr>
        <w:t xml:space="preserve"> შემცირდა</w:t>
      </w:r>
      <w:r w:rsidRPr="00592B06">
        <w:rPr>
          <w:rFonts w:ascii="Sylfaen" w:hAnsi="Sylfaen"/>
        </w:rPr>
        <w:t xml:space="preserve"> გოგირდის დიოქსიდი</w:t>
      </w:r>
      <w:r>
        <w:rPr>
          <w:rFonts w:ascii="Sylfaen" w:hAnsi="Sylfaen"/>
        </w:rPr>
        <w:t>ს გაფრქვევები</w:t>
      </w:r>
      <w:r w:rsidR="00320029">
        <w:rPr>
          <w:rFonts w:ascii="Sylfaen" w:hAnsi="Sylfaen"/>
        </w:rPr>
        <w:t xml:space="preserve"> და </w:t>
      </w:r>
      <w:r>
        <w:rPr>
          <w:rFonts w:ascii="Sylfaen" w:hAnsi="Sylfaen"/>
        </w:rPr>
        <w:t>შესაბამისად, შემცირდა გოგირდის დიოქსიდისგან წარმოქმნილი</w:t>
      </w:r>
      <w:r w:rsidRPr="00592B06">
        <w:rPr>
          <w:rFonts w:ascii="Sylfaen" w:hAnsi="Sylfaen"/>
        </w:rPr>
        <w:t xml:space="preserve"> მეორად</w:t>
      </w:r>
      <w:r>
        <w:rPr>
          <w:rFonts w:ascii="Sylfaen" w:hAnsi="Sylfaen"/>
        </w:rPr>
        <w:t>ი</w:t>
      </w:r>
      <w:r w:rsidRPr="00592B06">
        <w:rPr>
          <w:rFonts w:ascii="Sylfaen" w:hAnsi="Sylfaen"/>
        </w:rPr>
        <w:t xml:space="preserve"> </w:t>
      </w:r>
      <w:r>
        <w:rPr>
          <w:rFonts w:ascii="Sylfaen" w:hAnsi="Sylfaen"/>
        </w:rPr>
        <w:t>მყარი ნაწილაკებიც.</w:t>
      </w:r>
    </w:p>
    <w:p w14:paraId="21A95CE9" w14:textId="144F99A8" w:rsidR="00050E66" w:rsidRPr="00E16256" w:rsidRDefault="00320029" w:rsidP="00FC3549">
      <w:pPr>
        <w:pStyle w:val="ListParagraph"/>
        <w:numPr>
          <w:ilvl w:val="0"/>
          <w:numId w:val="53"/>
        </w:numPr>
        <w:jc w:val="both"/>
        <w:rPr>
          <w:rFonts w:ascii="Sylfaen" w:hAnsi="Sylfaen"/>
        </w:rPr>
      </w:pPr>
      <w:r w:rsidRPr="00E16256">
        <w:rPr>
          <w:rFonts w:ascii="Sylfaen" w:hAnsi="Sylfaen"/>
        </w:rPr>
        <w:t xml:space="preserve">ამოქმედდა </w:t>
      </w:r>
      <w:r w:rsidR="00050E66" w:rsidRPr="00E16256">
        <w:rPr>
          <w:rFonts w:ascii="Sylfaen" w:hAnsi="Sylfaen"/>
        </w:rPr>
        <w:t>ა</w:t>
      </w:r>
      <w:r w:rsidRPr="00E16256">
        <w:rPr>
          <w:rFonts w:ascii="Sylfaen" w:hAnsi="Sylfaen"/>
        </w:rPr>
        <w:t xml:space="preserve">სს-ების </w:t>
      </w:r>
      <w:r w:rsidR="00050E66" w:rsidRPr="00E16256">
        <w:rPr>
          <w:rFonts w:ascii="Sylfaen" w:hAnsi="Sylfaen"/>
        </w:rPr>
        <w:t xml:space="preserve">სავალდებულო პერიოდული ტექნიკური </w:t>
      </w:r>
      <w:r w:rsidRPr="00E16256">
        <w:rPr>
          <w:rFonts w:ascii="Sylfaen" w:hAnsi="Sylfaen"/>
        </w:rPr>
        <w:t xml:space="preserve">ინსპექტირება. </w:t>
      </w:r>
      <w:r w:rsidR="00995153" w:rsidRPr="00E16256">
        <w:rPr>
          <w:rFonts w:ascii="Sylfaen" w:hAnsi="Sylfaen"/>
        </w:rPr>
        <w:t>ელექტრომობილები</w:t>
      </w:r>
      <w:r w:rsidR="00E16256" w:rsidRPr="00E16256">
        <w:rPr>
          <w:rFonts w:ascii="Sylfaen" w:hAnsi="Sylfaen"/>
        </w:rPr>
        <w:t>ს ხელშეწყობის მიზნით მოეწყო შესაბამისი ინფრასტრუქტურა.</w:t>
      </w:r>
      <w:r w:rsidR="00E16256">
        <w:rPr>
          <w:rFonts w:ascii="Sylfaen" w:hAnsi="Sylfaen"/>
        </w:rPr>
        <w:t xml:space="preserve"> </w:t>
      </w:r>
      <w:r w:rsidR="007C44EC">
        <w:rPr>
          <w:rFonts w:ascii="Sylfaen" w:hAnsi="Sylfaen"/>
        </w:rPr>
        <w:t xml:space="preserve">განახლდა </w:t>
      </w:r>
      <w:r w:rsidR="00050E66" w:rsidRPr="00E16256">
        <w:rPr>
          <w:rFonts w:ascii="Sylfaen" w:hAnsi="Sylfaen"/>
        </w:rPr>
        <w:t>ავტობუსებისა და მიკროავტობუსების პარკი</w:t>
      </w:r>
      <w:r w:rsidR="007C44EC">
        <w:rPr>
          <w:rFonts w:ascii="Sylfaen" w:hAnsi="Sylfaen"/>
        </w:rPr>
        <w:t xml:space="preserve"> და მოეწყო </w:t>
      </w:r>
      <w:r w:rsidR="00050E66" w:rsidRPr="00E16256">
        <w:rPr>
          <w:rFonts w:ascii="Sylfaen" w:hAnsi="Sylfaen"/>
        </w:rPr>
        <w:t>საზოგადოებრივი ტრანსპორტისთვის განკუთვნილი სპეციალური სავალი ზოლები</w:t>
      </w:r>
      <w:r w:rsidR="007C44EC">
        <w:rPr>
          <w:rFonts w:ascii="Sylfaen" w:hAnsi="Sylfaen"/>
        </w:rPr>
        <w:t>.</w:t>
      </w:r>
      <w:r w:rsidR="00050E66" w:rsidRPr="00E16256">
        <w:rPr>
          <w:rFonts w:ascii="Sylfaen" w:hAnsi="Sylfaen"/>
        </w:rPr>
        <w:t xml:space="preserve"> </w:t>
      </w:r>
    </w:p>
    <w:p w14:paraId="6477EE52" w14:textId="4BC5C4FC" w:rsidR="0086664F" w:rsidRDefault="004518D9" w:rsidP="00777D50">
      <w:pPr>
        <w:jc w:val="both"/>
        <w:rPr>
          <w:rFonts w:ascii="Sylfaen" w:eastAsia="Arial Unicode MS" w:hAnsi="Sylfaen" w:cs="Arial Unicode MS"/>
        </w:rPr>
      </w:pPr>
      <w:r>
        <w:rPr>
          <w:rFonts w:ascii="Sylfaen" w:eastAsia="Arial Unicode MS" w:hAnsi="Sylfaen" w:cs="Arial Unicode MS"/>
        </w:rPr>
        <w:t>მყარ</w:t>
      </w:r>
      <w:r w:rsidR="0086664F" w:rsidRPr="0086664F">
        <w:rPr>
          <w:rFonts w:ascii="Sylfaen" w:eastAsia="Arial Unicode MS" w:hAnsi="Sylfaen" w:cs="Arial Unicode MS"/>
        </w:rPr>
        <w:t xml:space="preserve"> ნაწილაკებ</w:t>
      </w:r>
      <w:r w:rsidR="0086664F">
        <w:rPr>
          <w:rFonts w:ascii="Sylfaen" w:eastAsia="Arial Unicode MS" w:hAnsi="Sylfaen" w:cs="Arial Unicode MS"/>
        </w:rPr>
        <w:t>თან ერთად</w:t>
      </w:r>
      <w:r w:rsidR="0086664F" w:rsidRPr="0086664F">
        <w:rPr>
          <w:rFonts w:ascii="Sylfaen" w:eastAsia="Arial Unicode MS" w:hAnsi="Sylfaen" w:cs="Arial Unicode MS"/>
        </w:rPr>
        <w:t xml:space="preserve"> (PM10 და PM2,5) დედაქალაქის ატმოსფერული ჰაერის </w:t>
      </w:r>
      <w:r w:rsidR="0086664F">
        <w:rPr>
          <w:rFonts w:ascii="Sylfaen" w:eastAsia="Arial Unicode MS" w:hAnsi="Sylfaen" w:cs="Arial Unicode MS"/>
        </w:rPr>
        <w:t xml:space="preserve">უმთავრესი </w:t>
      </w:r>
      <w:r w:rsidR="0086664F" w:rsidRPr="0086664F">
        <w:rPr>
          <w:rFonts w:ascii="Sylfaen" w:eastAsia="Arial Unicode MS" w:hAnsi="Sylfaen" w:cs="Arial Unicode MS"/>
        </w:rPr>
        <w:t>დამბინძურებელია</w:t>
      </w:r>
      <w:r w:rsidR="0086664F">
        <w:rPr>
          <w:rFonts w:ascii="Sylfaen" w:eastAsia="Arial Unicode MS" w:hAnsi="Sylfaen" w:cs="Arial Unicode MS"/>
        </w:rPr>
        <w:t xml:space="preserve"> </w:t>
      </w:r>
      <w:r w:rsidR="0086664F" w:rsidRPr="004518D9">
        <w:rPr>
          <w:rFonts w:ascii="Sylfaen" w:eastAsia="Arial Unicode MS" w:hAnsi="Sylfaen" w:cs="Arial Unicode MS"/>
          <w:b/>
        </w:rPr>
        <w:t>აზოტის დიოქსიდი</w:t>
      </w:r>
      <w:r w:rsidR="0086664F">
        <w:rPr>
          <w:rFonts w:ascii="Sylfaen" w:eastAsia="Arial Unicode MS" w:hAnsi="Sylfaen" w:cs="Arial Unicode MS"/>
        </w:rPr>
        <w:t xml:space="preserve"> (</w:t>
      </w:r>
      <w:r w:rsidR="0086664F">
        <w:rPr>
          <w:rFonts w:ascii="Sylfaen" w:eastAsia="Arial Unicode MS" w:hAnsi="Sylfaen" w:cs="Arial Unicode MS"/>
          <w:lang w:val="en-US"/>
        </w:rPr>
        <w:t>NO</w:t>
      </w:r>
      <w:r w:rsidR="0086664F">
        <w:rPr>
          <w:rFonts w:ascii="Sylfaen" w:eastAsia="Arial Unicode MS" w:hAnsi="Sylfaen" w:cs="Arial Unicode MS"/>
          <w:vertAlign w:val="subscript"/>
          <w:lang w:val="en-US"/>
        </w:rPr>
        <w:t>2</w:t>
      </w:r>
      <w:r w:rsidR="0086664F">
        <w:rPr>
          <w:rFonts w:ascii="Sylfaen" w:eastAsia="Arial Unicode MS" w:hAnsi="Sylfaen" w:cs="Arial Unicode MS"/>
          <w:lang w:val="en-US"/>
        </w:rPr>
        <w:t>)</w:t>
      </w:r>
      <w:r w:rsidR="0086664F" w:rsidRPr="0086664F">
        <w:rPr>
          <w:rFonts w:ascii="Sylfaen" w:eastAsia="Arial Unicode MS" w:hAnsi="Sylfaen" w:cs="Arial Unicode MS"/>
        </w:rPr>
        <w:t xml:space="preserve">. </w:t>
      </w:r>
      <w:r w:rsidR="0086664F">
        <w:rPr>
          <w:rFonts w:ascii="Sylfaen" w:eastAsia="Arial Unicode MS" w:hAnsi="Sylfaen" w:cs="Arial Unicode MS"/>
        </w:rPr>
        <w:t xml:space="preserve">ატმოსფერულ ჰაერში აზოტის დიოქსიდის </w:t>
      </w:r>
      <w:r w:rsidR="0086664F" w:rsidRPr="00777D50">
        <w:rPr>
          <w:rFonts w:ascii="Sylfaen" w:eastAsia="Arial Unicode MS" w:hAnsi="Sylfaen" w:cs="Arial Unicode MS"/>
        </w:rPr>
        <w:t xml:space="preserve">კონცენტრაცია 2017-2020 წლებში იზომებოდა </w:t>
      </w:r>
      <w:r w:rsidR="00005679" w:rsidRPr="00777D50">
        <w:rPr>
          <w:rFonts w:ascii="Sylfaen" w:eastAsia="Arial Unicode MS" w:hAnsi="Sylfaen" w:cs="Arial Unicode MS"/>
        </w:rPr>
        <w:t>4</w:t>
      </w:r>
      <w:r w:rsidR="0086664F" w:rsidRPr="00777D50">
        <w:rPr>
          <w:rFonts w:ascii="Sylfaen" w:eastAsia="Arial Unicode MS" w:hAnsi="Sylfaen" w:cs="Arial Unicode MS"/>
        </w:rPr>
        <w:t xml:space="preserve"> ავტომატური მონიტორინგის სადგურზე და ინდიკატორული დაკვირვების 20-ზე მეტ პუნქტზე. </w:t>
      </w:r>
      <w:r w:rsidR="00777D50" w:rsidRPr="00777D50">
        <w:rPr>
          <w:rFonts w:ascii="Sylfaen" w:eastAsia="Arial Unicode MS" w:hAnsi="Sylfaen" w:cs="Arial Unicode MS"/>
        </w:rPr>
        <w:t>აღსანიშნავია, რომ ინდიკატორული</w:t>
      </w:r>
      <w:r w:rsidR="00777D50" w:rsidRPr="00777D50">
        <w:rPr>
          <w:rFonts w:ascii="Sylfaen" w:eastAsia="Arial Unicode MS" w:hAnsi="Sylfaen" w:cs="Arial Unicode MS"/>
          <w:lang w:val="en-US"/>
        </w:rPr>
        <w:t xml:space="preserve"> </w:t>
      </w:r>
      <w:r w:rsidR="00777D50" w:rsidRPr="00777D50">
        <w:rPr>
          <w:rFonts w:ascii="Sylfaen" w:eastAsia="Arial Unicode MS" w:hAnsi="Sylfaen" w:cs="Arial Unicode MS"/>
        </w:rPr>
        <w:t>გაზომვები 2017-2018 და 2019-2020 წლებში განსხვავებულ ლოკაციებზე წარმოებდა.</w:t>
      </w:r>
      <w:r w:rsidR="00777D50" w:rsidRPr="00777D50">
        <w:rPr>
          <w:rFonts w:ascii="Sylfaen" w:eastAsia="Arial Unicode MS" w:hAnsi="Sylfaen" w:cs="Arial Unicode MS"/>
          <w:lang w:val="en-US"/>
        </w:rPr>
        <w:t xml:space="preserve"> </w:t>
      </w:r>
      <w:r w:rsidR="00777D50" w:rsidRPr="00777D50">
        <w:rPr>
          <w:rFonts w:ascii="Sylfaen" w:eastAsia="Arial Unicode MS" w:hAnsi="Sylfaen" w:cs="Arial Unicode MS"/>
        </w:rPr>
        <w:t>შესაბამისად, შესაძლებელია</w:t>
      </w:r>
      <w:r w:rsidR="00777D50" w:rsidRPr="00777D50">
        <w:rPr>
          <w:rFonts w:ascii="Sylfaen" w:eastAsia="Arial Unicode MS" w:hAnsi="Sylfaen" w:cs="Arial Unicode MS"/>
          <w:lang w:val="en-US"/>
        </w:rPr>
        <w:t xml:space="preserve"> </w:t>
      </w:r>
      <w:r w:rsidRPr="00777D50">
        <w:rPr>
          <w:rFonts w:ascii="Sylfaen" w:eastAsia="Arial Unicode MS" w:hAnsi="Sylfaen" w:cs="Arial Unicode MS"/>
        </w:rPr>
        <w:t xml:space="preserve">მხოლოდ </w:t>
      </w:r>
      <w:r w:rsidR="00777D50">
        <w:rPr>
          <w:rFonts w:ascii="Sylfaen" w:eastAsia="Arial Unicode MS" w:hAnsi="Sylfaen" w:cs="Arial Unicode MS"/>
          <w:lang w:val="en-US"/>
        </w:rPr>
        <w:t xml:space="preserve">2017-2018 </w:t>
      </w:r>
      <w:r w:rsidR="00777D50">
        <w:rPr>
          <w:rFonts w:ascii="Sylfaen" w:eastAsia="Arial Unicode MS" w:hAnsi="Sylfaen" w:cs="Arial Unicode MS"/>
        </w:rPr>
        <w:t xml:space="preserve">და </w:t>
      </w:r>
      <w:r w:rsidRPr="00777D50">
        <w:rPr>
          <w:rFonts w:ascii="Sylfaen" w:eastAsia="Arial Unicode MS" w:hAnsi="Sylfaen" w:cs="Arial Unicode MS"/>
        </w:rPr>
        <w:t>2019-2020 წლებში ინდიკატორული გაზმომვებით მიღებული შედეგების შედარება.</w:t>
      </w:r>
      <w:r>
        <w:rPr>
          <w:rFonts w:ascii="Sylfaen" w:eastAsia="Arial Unicode MS" w:hAnsi="Sylfaen" w:cs="Arial Unicode MS"/>
        </w:rPr>
        <w:t xml:space="preserve"> </w:t>
      </w:r>
    </w:p>
    <w:p w14:paraId="4837AF9B" w14:textId="37F802B8" w:rsidR="00E6389D" w:rsidRDefault="00005679" w:rsidP="00E6389D">
      <w:pPr>
        <w:spacing w:after="0"/>
        <w:jc w:val="both"/>
        <w:rPr>
          <w:rFonts w:ascii="Sylfaen" w:eastAsia="Arial Unicode MS" w:hAnsi="Sylfaen" w:cs="Arial Unicode MS"/>
        </w:rPr>
      </w:pPr>
      <w:r>
        <w:rPr>
          <w:rFonts w:ascii="Sylfaen" w:eastAsia="Arial Unicode MS" w:hAnsi="Sylfaen" w:cs="Arial Unicode MS"/>
        </w:rPr>
        <w:t>201</w:t>
      </w:r>
      <w:r w:rsidR="00777D50">
        <w:rPr>
          <w:rFonts w:ascii="Sylfaen" w:eastAsia="Arial Unicode MS" w:hAnsi="Sylfaen" w:cs="Arial Unicode MS"/>
        </w:rPr>
        <w:t>7</w:t>
      </w:r>
      <w:r>
        <w:rPr>
          <w:rFonts w:ascii="Sylfaen" w:eastAsia="Arial Unicode MS" w:hAnsi="Sylfaen" w:cs="Arial Unicode MS"/>
        </w:rPr>
        <w:t xml:space="preserve">-2020 წლის ინდიკატორული გაზომვების შედეგების მიხედვით, </w:t>
      </w:r>
      <w:r w:rsidR="005E29F5">
        <w:rPr>
          <w:rFonts w:ascii="Sylfaen" w:eastAsia="Arial Unicode MS" w:hAnsi="Sylfaen" w:cs="Arial Unicode MS"/>
        </w:rPr>
        <w:t xml:space="preserve">აზოტის დიოქსიდით ატმოსფერული ჰაერის დაბინძურება რჩება დედაქალაქის </w:t>
      </w:r>
      <w:r w:rsidR="002B4A60">
        <w:rPr>
          <w:rFonts w:ascii="Sylfaen" w:eastAsia="Arial Unicode MS" w:hAnsi="Sylfaen" w:cs="Arial Unicode MS"/>
        </w:rPr>
        <w:t>უ</w:t>
      </w:r>
      <w:r w:rsidR="005E29F5">
        <w:rPr>
          <w:rFonts w:ascii="Sylfaen" w:eastAsia="Arial Unicode MS" w:hAnsi="Sylfaen" w:cs="Arial Unicode MS"/>
        </w:rPr>
        <w:t>მნიშვნელოვან</w:t>
      </w:r>
      <w:r w:rsidR="002B4A60">
        <w:rPr>
          <w:rFonts w:ascii="Sylfaen" w:eastAsia="Arial Unicode MS" w:hAnsi="Sylfaen" w:cs="Arial Unicode MS"/>
        </w:rPr>
        <w:t>ეს გარემოსდაცვით</w:t>
      </w:r>
      <w:r w:rsidR="005E29F5">
        <w:rPr>
          <w:rFonts w:ascii="Sylfaen" w:eastAsia="Arial Unicode MS" w:hAnsi="Sylfaen" w:cs="Arial Unicode MS"/>
        </w:rPr>
        <w:t xml:space="preserve"> გამოწვევად. </w:t>
      </w:r>
      <w:r w:rsidR="002B4A60">
        <w:rPr>
          <w:rFonts w:ascii="Sylfaen" w:eastAsia="Arial Unicode MS" w:hAnsi="Sylfaen" w:cs="Arial Unicode MS"/>
        </w:rPr>
        <w:t xml:space="preserve">აღნიშნულ პერიოდში </w:t>
      </w:r>
      <w:r>
        <w:rPr>
          <w:rFonts w:ascii="Sylfaen" w:eastAsia="Arial Unicode MS" w:hAnsi="Sylfaen" w:cs="Arial Unicode MS"/>
        </w:rPr>
        <w:t xml:space="preserve">ქ. თბილისში აზოტის დიოქსიდის კონცენტრაციის მნიშვნელოვანი </w:t>
      </w:r>
      <w:r w:rsidR="000E3572">
        <w:rPr>
          <w:rFonts w:ascii="Sylfaen" w:eastAsia="Arial Unicode MS" w:hAnsi="Sylfaen" w:cs="Arial Unicode MS"/>
        </w:rPr>
        <w:t xml:space="preserve">პოზიტიური </w:t>
      </w:r>
      <w:r>
        <w:rPr>
          <w:rFonts w:ascii="Sylfaen" w:eastAsia="Arial Unicode MS" w:hAnsi="Sylfaen" w:cs="Arial Unicode MS"/>
        </w:rPr>
        <w:t>ცვლილება არ შეინიშნება</w:t>
      </w:r>
      <w:r w:rsidR="000E3572">
        <w:rPr>
          <w:rFonts w:ascii="Sylfaen" w:eastAsia="Arial Unicode MS" w:hAnsi="Sylfaen" w:cs="Arial Unicode MS"/>
        </w:rPr>
        <w:t>, თუმცა</w:t>
      </w:r>
      <w:r w:rsidR="002A727F">
        <w:rPr>
          <w:rFonts w:ascii="Sylfaen" w:eastAsia="Arial Unicode MS" w:hAnsi="Sylfaen" w:cs="Arial Unicode MS"/>
        </w:rPr>
        <w:t xml:space="preserve"> ავტოპარკის ყოველწლიური საშუალოდ </w:t>
      </w:r>
      <w:r w:rsidR="00254E86">
        <w:rPr>
          <w:rFonts w:ascii="Sylfaen" w:eastAsia="Arial Unicode MS" w:hAnsi="Sylfaen" w:cs="Arial Unicode MS"/>
        </w:rPr>
        <w:t>5</w:t>
      </w:r>
      <w:r w:rsidR="002A727F">
        <w:rPr>
          <w:rFonts w:ascii="Sylfaen" w:eastAsia="Arial Unicode MS" w:hAnsi="Sylfaen" w:cs="Arial Unicode MS"/>
        </w:rPr>
        <w:t>%-იანი ზრდის პირობებში,</w:t>
      </w:r>
      <w:r w:rsidR="000E3572">
        <w:rPr>
          <w:rFonts w:ascii="Sylfaen" w:eastAsia="Arial Unicode MS" w:hAnsi="Sylfaen" w:cs="Arial Unicode MS"/>
        </w:rPr>
        <w:t xml:space="preserve"> მაინც ფიქსირდება მცირედით გაუმჯობესებული მონაცემები. კერძოდ, </w:t>
      </w:r>
      <w:r w:rsidR="00777D50" w:rsidRPr="00777D50">
        <w:rPr>
          <w:rFonts w:ascii="Sylfaen" w:eastAsia="Arial Unicode MS" w:hAnsi="Sylfaen" w:cs="Arial Unicode MS"/>
        </w:rPr>
        <w:t>2017-2018 წლებში 21 დაკვირვების</w:t>
      </w:r>
      <w:r w:rsidR="00777D50">
        <w:rPr>
          <w:rFonts w:ascii="Sylfaen" w:eastAsia="Arial Unicode MS" w:hAnsi="Sylfaen" w:cs="Arial Unicode MS"/>
        </w:rPr>
        <w:t xml:space="preserve"> </w:t>
      </w:r>
      <w:r w:rsidR="00777D50" w:rsidRPr="00777D50">
        <w:rPr>
          <w:rFonts w:ascii="Sylfaen" w:eastAsia="Arial Unicode MS" w:hAnsi="Sylfaen" w:cs="Arial Unicode MS"/>
        </w:rPr>
        <w:t>პუნქტიდან 18 პუნქტზე აზოტის დიოქსიდის საშუალო წლიურმა კონცენტრაციამ იკლო,</w:t>
      </w:r>
      <w:r w:rsidR="00777D50">
        <w:rPr>
          <w:rFonts w:ascii="Sylfaen" w:eastAsia="Arial Unicode MS" w:hAnsi="Sylfaen" w:cs="Arial Unicode MS"/>
        </w:rPr>
        <w:t xml:space="preserve"> </w:t>
      </w:r>
      <w:r w:rsidR="00777D50" w:rsidRPr="00777D50">
        <w:rPr>
          <w:rFonts w:ascii="Sylfaen" w:eastAsia="Arial Unicode MS" w:hAnsi="Sylfaen" w:cs="Arial Unicode MS"/>
        </w:rPr>
        <w:t>ხოლო 3 პუნქტზე მოიმატა (იხ.</w:t>
      </w:r>
      <w:r w:rsidR="00E6389D">
        <w:rPr>
          <w:rFonts w:ascii="Sylfaen" w:eastAsia="Arial Unicode MS" w:hAnsi="Sylfaen" w:cs="Arial Unicode MS"/>
        </w:rPr>
        <w:t xml:space="preserve"> </w:t>
      </w:r>
      <w:r w:rsidR="00777D50" w:rsidRPr="00777D50">
        <w:rPr>
          <w:rFonts w:ascii="Sylfaen" w:eastAsia="Arial Unicode MS" w:hAnsi="Sylfaen" w:cs="Arial Unicode MS"/>
        </w:rPr>
        <w:t xml:space="preserve">დიაგრამა </w:t>
      </w:r>
      <w:r w:rsidR="00E6389D">
        <w:rPr>
          <w:rFonts w:ascii="Sylfaen" w:eastAsia="Arial Unicode MS" w:hAnsi="Sylfaen" w:cs="Arial Unicode MS"/>
        </w:rPr>
        <w:t>3</w:t>
      </w:r>
      <w:r w:rsidR="00777D50" w:rsidRPr="00777D50">
        <w:rPr>
          <w:rFonts w:ascii="Sylfaen" w:eastAsia="Arial Unicode MS" w:hAnsi="Sylfaen" w:cs="Arial Unicode MS"/>
        </w:rPr>
        <w:t>). ასევე, 2017 წელს აზოტის დიოქსიდის</w:t>
      </w:r>
      <w:r w:rsidR="00777D50">
        <w:rPr>
          <w:rFonts w:ascii="Sylfaen" w:eastAsia="Arial Unicode MS" w:hAnsi="Sylfaen" w:cs="Arial Unicode MS"/>
        </w:rPr>
        <w:t xml:space="preserve"> </w:t>
      </w:r>
      <w:r w:rsidR="00777D50" w:rsidRPr="00777D50">
        <w:rPr>
          <w:rFonts w:ascii="Sylfaen" w:eastAsia="Arial Unicode MS" w:hAnsi="Sylfaen" w:cs="Arial Unicode MS"/>
        </w:rPr>
        <w:t>კონცენტრაცია ქ. თბილისის ატმოსფერული ჰაერის ხარისხის ინდიკატორული</w:t>
      </w:r>
      <w:r w:rsidR="00777D50">
        <w:rPr>
          <w:rFonts w:ascii="Sylfaen" w:eastAsia="Arial Unicode MS" w:hAnsi="Sylfaen" w:cs="Arial Unicode MS"/>
        </w:rPr>
        <w:t xml:space="preserve"> </w:t>
      </w:r>
      <w:r w:rsidR="00777D50" w:rsidRPr="00777D50">
        <w:rPr>
          <w:rFonts w:ascii="Sylfaen" w:eastAsia="Arial Unicode MS" w:hAnsi="Sylfaen" w:cs="Arial Unicode MS"/>
        </w:rPr>
        <w:t>დაკვირვების 21-დან 17, ხოლო 2018 წელს 21-დან 16 პუნქტზე აღემატებოდა ზღვრულ</w:t>
      </w:r>
      <w:r w:rsidR="00E6389D">
        <w:rPr>
          <w:rFonts w:ascii="Sylfaen" w:eastAsia="Arial Unicode MS" w:hAnsi="Sylfaen" w:cs="Arial Unicode MS"/>
        </w:rPr>
        <w:t xml:space="preserve"> </w:t>
      </w:r>
      <w:r w:rsidR="00777D50" w:rsidRPr="00777D50">
        <w:rPr>
          <w:rFonts w:ascii="Sylfaen" w:eastAsia="Arial Unicode MS" w:hAnsi="Sylfaen" w:cs="Arial Unicode MS"/>
        </w:rPr>
        <w:t xml:space="preserve">მნიშვნელობას. </w:t>
      </w:r>
      <w:r w:rsidR="00E6389D">
        <w:rPr>
          <w:rFonts w:ascii="Sylfaen" w:eastAsia="Arial Unicode MS" w:hAnsi="Sylfaen" w:cs="Arial Unicode MS"/>
        </w:rPr>
        <w:t xml:space="preserve">2019-2020 წლებში </w:t>
      </w:r>
      <w:r w:rsidR="00662480">
        <w:rPr>
          <w:rFonts w:ascii="Sylfaen" w:eastAsia="Arial Unicode MS" w:hAnsi="Sylfaen" w:cs="Arial Unicode MS"/>
        </w:rPr>
        <w:t>25 დაკვირვების პუნქტიდან 16 პუნქტზე აზოტის დიოქსიდის საშუალო წლიურმა კონცენტრაციამ იკლო, ხოლო 9 პუნქტზე მოიმატა (იხ.</w:t>
      </w:r>
      <w:r w:rsidR="00E6389D">
        <w:rPr>
          <w:rFonts w:ascii="Sylfaen" w:eastAsia="Arial Unicode MS" w:hAnsi="Sylfaen" w:cs="Arial Unicode MS"/>
        </w:rPr>
        <w:t xml:space="preserve"> </w:t>
      </w:r>
      <w:r w:rsidR="00662480">
        <w:rPr>
          <w:rFonts w:ascii="Sylfaen" w:eastAsia="Arial Unicode MS" w:hAnsi="Sylfaen" w:cs="Arial Unicode MS"/>
        </w:rPr>
        <w:t>დიაგრამა</w:t>
      </w:r>
      <w:r w:rsidR="00E6389D">
        <w:rPr>
          <w:rFonts w:ascii="Sylfaen" w:eastAsia="Arial Unicode MS" w:hAnsi="Sylfaen" w:cs="Arial Unicode MS"/>
        </w:rPr>
        <w:t xml:space="preserve"> 4</w:t>
      </w:r>
      <w:r w:rsidR="00662480">
        <w:rPr>
          <w:rFonts w:ascii="Sylfaen" w:eastAsia="Arial Unicode MS" w:hAnsi="Sylfaen" w:cs="Arial Unicode MS"/>
        </w:rPr>
        <w:t>)</w:t>
      </w:r>
      <w:r w:rsidR="000E3572">
        <w:rPr>
          <w:rFonts w:ascii="Sylfaen" w:eastAsia="Arial Unicode MS" w:hAnsi="Sylfaen" w:cs="Arial Unicode MS"/>
        </w:rPr>
        <w:t xml:space="preserve">. </w:t>
      </w:r>
      <w:r w:rsidR="008700BF">
        <w:rPr>
          <w:rFonts w:ascii="Sylfaen" w:eastAsia="Arial Unicode MS" w:hAnsi="Sylfaen" w:cs="Arial Unicode MS"/>
        </w:rPr>
        <w:t xml:space="preserve">აღსანიშნავია, რომ აზოტის დიოქსიდის კონცენტრაციამ იკლო დედაქალაქის ფონური მონიტორინგის 12-ვე წერტილში (რეკრეაციული ზონები, სკოლის ეზოები, ა.შ.). </w:t>
      </w:r>
      <w:r w:rsidR="00A95C3C">
        <w:rPr>
          <w:rFonts w:ascii="Sylfaen" w:eastAsia="Arial Unicode MS" w:hAnsi="Sylfaen" w:cs="Arial Unicode MS"/>
        </w:rPr>
        <w:t>ასევე,</w:t>
      </w:r>
      <w:r w:rsidR="00254E86">
        <w:rPr>
          <w:rFonts w:ascii="Sylfaen" w:eastAsia="Arial Unicode MS" w:hAnsi="Sylfaen" w:cs="Arial Unicode MS"/>
          <w:lang w:val="en-US"/>
        </w:rPr>
        <w:t xml:space="preserve"> </w:t>
      </w:r>
      <w:r w:rsidR="00662480">
        <w:rPr>
          <w:rFonts w:ascii="Sylfaen" w:eastAsia="Arial Unicode MS" w:hAnsi="Sylfaen" w:cs="Arial Unicode MS"/>
        </w:rPr>
        <w:t>2019 წელს</w:t>
      </w:r>
      <w:r w:rsidR="00662480" w:rsidRPr="00DA69DC">
        <w:rPr>
          <w:rFonts w:ascii="Sylfaen" w:eastAsia="Arial Unicode MS" w:hAnsi="Sylfaen" w:cs="Arial Unicode MS"/>
        </w:rPr>
        <w:t xml:space="preserve"> აზოტის </w:t>
      </w:r>
      <w:r w:rsidR="00662480">
        <w:rPr>
          <w:rFonts w:ascii="Sylfaen" w:eastAsia="Arial Unicode MS" w:hAnsi="Sylfaen" w:cs="Arial Unicode MS"/>
        </w:rPr>
        <w:t xml:space="preserve">დიოქსიდის კონცენტრაცია </w:t>
      </w:r>
      <w:r w:rsidR="00662480" w:rsidRPr="00DA69DC">
        <w:rPr>
          <w:rFonts w:ascii="Sylfaen" w:eastAsia="Arial Unicode MS" w:hAnsi="Sylfaen" w:cs="Arial Unicode MS"/>
        </w:rPr>
        <w:t>ქ. თბილისის ატმოსფერული ჰაერის ხარისხის ინდიკატორული დაკვ</w:t>
      </w:r>
      <w:r w:rsidR="00662480">
        <w:rPr>
          <w:rFonts w:ascii="Sylfaen" w:eastAsia="Arial Unicode MS" w:hAnsi="Sylfaen" w:cs="Arial Unicode MS"/>
        </w:rPr>
        <w:t>ირ</w:t>
      </w:r>
      <w:r w:rsidR="00662480" w:rsidRPr="00DA69DC">
        <w:rPr>
          <w:rFonts w:ascii="Sylfaen" w:eastAsia="Arial Unicode MS" w:hAnsi="Sylfaen" w:cs="Arial Unicode MS"/>
        </w:rPr>
        <w:t>ვების</w:t>
      </w:r>
      <w:r w:rsidR="00662480">
        <w:rPr>
          <w:rFonts w:ascii="Sylfaen" w:eastAsia="Arial Unicode MS" w:hAnsi="Sylfaen" w:cs="Arial Unicode MS"/>
        </w:rPr>
        <w:t xml:space="preserve"> 25-დან 13</w:t>
      </w:r>
      <w:r w:rsidR="00662480" w:rsidRPr="00DA69DC">
        <w:rPr>
          <w:rFonts w:ascii="Sylfaen" w:eastAsia="Arial Unicode MS" w:hAnsi="Sylfaen" w:cs="Arial Unicode MS"/>
        </w:rPr>
        <w:t xml:space="preserve">, </w:t>
      </w:r>
      <w:r w:rsidR="00662480">
        <w:rPr>
          <w:rFonts w:ascii="Sylfaen" w:eastAsia="Arial Unicode MS" w:hAnsi="Sylfaen" w:cs="Arial Unicode MS"/>
        </w:rPr>
        <w:t xml:space="preserve">ხოლო </w:t>
      </w:r>
      <w:r w:rsidR="00662480" w:rsidRPr="00DA69DC">
        <w:rPr>
          <w:rFonts w:ascii="Sylfaen" w:eastAsia="Arial Unicode MS" w:hAnsi="Sylfaen" w:cs="Arial Unicode MS"/>
        </w:rPr>
        <w:t>2020 წელს 25-დან 12 პუნქტზე</w:t>
      </w:r>
      <w:r w:rsidR="00662480">
        <w:rPr>
          <w:rFonts w:ascii="Sylfaen" w:eastAsia="Arial Unicode MS" w:hAnsi="Sylfaen" w:cs="Arial Unicode MS"/>
        </w:rPr>
        <w:t xml:space="preserve"> აღემატებოდა ზღვრულ მნიშვნელობას</w:t>
      </w:r>
      <w:r w:rsidR="00A95C3C">
        <w:rPr>
          <w:rFonts w:ascii="Sylfaen" w:eastAsia="Arial Unicode MS" w:hAnsi="Sylfaen" w:cs="Arial Unicode MS"/>
        </w:rPr>
        <w:t xml:space="preserve">. </w:t>
      </w:r>
    </w:p>
    <w:p w14:paraId="33C92633" w14:textId="77777777" w:rsidR="00E6389D" w:rsidRDefault="00E6389D" w:rsidP="00E6389D">
      <w:pPr>
        <w:spacing w:after="0"/>
        <w:jc w:val="both"/>
        <w:rPr>
          <w:rFonts w:ascii="Sylfaen" w:eastAsia="Arial Unicode MS" w:hAnsi="Sylfaen" w:cs="Arial Unicode MS"/>
        </w:rPr>
      </w:pPr>
    </w:p>
    <w:p w14:paraId="4338504E" w14:textId="530CA5CA" w:rsidR="00E6389D" w:rsidRDefault="00E6389D" w:rsidP="00E6389D">
      <w:pPr>
        <w:spacing w:after="0"/>
        <w:jc w:val="both"/>
        <w:rPr>
          <w:rFonts w:ascii="Sylfaen" w:hAnsi="Sylfaen"/>
          <w:i/>
          <w:u w:val="single"/>
        </w:rPr>
      </w:pPr>
      <w:r w:rsidRPr="00E6389D">
        <w:rPr>
          <w:rFonts w:ascii="Sylfaen" w:hAnsi="Sylfaen"/>
          <w:i/>
          <w:u w:val="single"/>
        </w:rPr>
        <w:lastRenderedPageBreak/>
        <w:t xml:space="preserve">დიაგრამა </w:t>
      </w:r>
      <w:r w:rsidR="001A2DD8">
        <w:rPr>
          <w:rFonts w:ascii="Sylfaen" w:hAnsi="Sylfaen"/>
          <w:i/>
          <w:u w:val="single"/>
        </w:rPr>
        <w:t>3</w:t>
      </w:r>
    </w:p>
    <w:p w14:paraId="6667A810" w14:textId="7CC36516" w:rsidR="006732A0" w:rsidRPr="00E6389D" w:rsidRDefault="006732A0" w:rsidP="00E6389D">
      <w:pPr>
        <w:spacing w:after="0"/>
        <w:jc w:val="both"/>
        <w:rPr>
          <w:rFonts w:ascii="Sylfaen" w:hAnsi="Sylfaen"/>
          <w:i/>
          <w:u w:val="single"/>
        </w:rPr>
      </w:pPr>
      <w:r>
        <w:rPr>
          <w:noProof/>
          <w:lang w:val="en-US"/>
        </w:rPr>
        <w:drawing>
          <wp:inline distT="0" distB="0" distL="0" distR="0" wp14:anchorId="6F09E6CA" wp14:editId="1BB255D5">
            <wp:extent cx="5943600" cy="77724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489C87B" w14:textId="77777777" w:rsidR="006732A0" w:rsidRDefault="006732A0">
      <w:pPr>
        <w:rPr>
          <w:rFonts w:ascii="Sylfaen" w:hAnsi="Sylfaen"/>
          <w:i/>
          <w:u w:val="single"/>
        </w:rPr>
      </w:pPr>
      <w:r>
        <w:rPr>
          <w:rFonts w:ascii="Sylfaen" w:hAnsi="Sylfaen"/>
          <w:i/>
          <w:u w:val="single"/>
        </w:rPr>
        <w:br w:type="page"/>
      </w:r>
    </w:p>
    <w:p w14:paraId="78E672BB" w14:textId="4E3C90BF" w:rsidR="00B12589" w:rsidRPr="00E6389D" w:rsidRDefault="00E6389D" w:rsidP="00E6389D">
      <w:pPr>
        <w:spacing w:after="0"/>
        <w:jc w:val="both"/>
        <w:rPr>
          <w:rFonts w:ascii="Sylfaen" w:hAnsi="Sylfaen"/>
          <w:i/>
          <w:u w:val="single"/>
        </w:rPr>
      </w:pPr>
      <w:r w:rsidRPr="00E6389D">
        <w:rPr>
          <w:rFonts w:ascii="Sylfaen" w:hAnsi="Sylfaen"/>
          <w:i/>
          <w:u w:val="single"/>
        </w:rPr>
        <w:lastRenderedPageBreak/>
        <w:t xml:space="preserve">დიაგრამა </w:t>
      </w:r>
      <w:r>
        <w:rPr>
          <w:rFonts w:ascii="Sylfaen" w:hAnsi="Sylfaen"/>
          <w:i/>
          <w:u w:val="single"/>
        </w:rPr>
        <w:t>4</w:t>
      </w:r>
    </w:p>
    <w:p w14:paraId="24511EBA" w14:textId="5FBC1CB6" w:rsidR="009F38FA" w:rsidRDefault="009A2855" w:rsidP="00B12589">
      <w:pPr>
        <w:jc w:val="both"/>
        <w:rPr>
          <w:rFonts w:ascii="Sylfaen" w:hAnsi="Sylfaen"/>
        </w:rPr>
      </w:pPr>
      <w:r>
        <w:rPr>
          <w:noProof/>
          <w:lang w:val="en-US"/>
        </w:rPr>
        <w:drawing>
          <wp:inline distT="0" distB="0" distL="0" distR="0" wp14:anchorId="4EA66189" wp14:editId="7F0FDC99">
            <wp:extent cx="5991225" cy="63246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EC87921" w14:textId="3D832683" w:rsidR="00A95C3C" w:rsidRDefault="00A95C3C" w:rsidP="00B12589">
      <w:pPr>
        <w:jc w:val="both"/>
        <w:rPr>
          <w:rFonts w:ascii="Sylfaen" w:eastAsia="Arial Unicode MS" w:hAnsi="Sylfaen" w:cs="Arial Unicode MS"/>
        </w:rPr>
      </w:pPr>
      <w:r>
        <w:rPr>
          <w:rFonts w:ascii="Sylfaen" w:eastAsia="Arial Unicode MS" w:hAnsi="Sylfaen" w:cs="Arial Unicode MS"/>
        </w:rPr>
        <w:t>აღსანიშნავია, რომ აზოტის დიოქსიდით ატმოსფერული ჰაერის დაბინძურების თვალსაზრისით პრობლემური ლოკაციები</w:t>
      </w:r>
      <w:r w:rsidRPr="00DA69DC">
        <w:rPr>
          <w:rFonts w:ascii="Sylfaen" w:eastAsia="Arial Unicode MS" w:hAnsi="Sylfaen" w:cs="Arial Unicode MS"/>
        </w:rPr>
        <w:t xml:space="preserve"> მდებარეობენ საავტომობილო გზის მიმდებარედ</w:t>
      </w:r>
      <w:r>
        <w:rPr>
          <w:rFonts w:ascii="Sylfaen" w:eastAsia="Arial Unicode MS" w:hAnsi="Sylfaen" w:cs="Arial Unicode MS"/>
        </w:rPr>
        <w:t xml:space="preserve">, რაც ადასტურებს იმას, რომ </w:t>
      </w:r>
      <w:r w:rsidR="00050E66">
        <w:rPr>
          <w:rFonts w:ascii="Sylfaen" w:eastAsia="Arial Unicode MS" w:hAnsi="Sylfaen" w:cs="Arial Unicode MS"/>
        </w:rPr>
        <w:t xml:space="preserve">ქ. თბილისში </w:t>
      </w:r>
      <w:r>
        <w:rPr>
          <w:rFonts w:ascii="Sylfaen" w:eastAsia="Arial Unicode MS" w:hAnsi="Sylfaen" w:cs="Arial Unicode MS"/>
        </w:rPr>
        <w:t>აზოტის დიოქსიდის ძირითადი წყარო სატრანსპორტო სექტორია.</w:t>
      </w:r>
      <w:r w:rsidR="002B4A60">
        <w:rPr>
          <w:rFonts w:ascii="Sylfaen" w:eastAsia="Arial Unicode MS" w:hAnsi="Sylfaen" w:cs="Arial Unicode MS"/>
        </w:rPr>
        <w:t xml:space="preserve"> </w:t>
      </w:r>
      <w:r w:rsidR="00E06020">
        <w:rPr>
          <w:rFonts w:ascii="Sylfaen" w:eastAsia="Arial Unicode MS" w:hAnsi="Sylfaen" w:cs="Arial Unicode MS"/>
        </w:rPr>
        <w:t>მიუხედავად იმისა, რომ</w:t>
      </w:r>
      <w:r w:rsidR="002B4A60">
        <w:rPr>
          <w:rFonts w:ascii="Sylfaen" w:eastAsia="Arial Unicode MS" w:hAnsi="Sylfaen" w:cs="Arial Unicode MS"/>
        </w:rPr>
        <w:t xml:space="preserve"> სახელმწიფო პროგრამის ფარგლებში </w:t>
      </w:r>
      <w:r w:rsidR="00E06020">
        <w:rPr>
          <w:rFonts w:ascii="Sylfaen" w:eastAsia="Arial Unicode MS" w:hAnsi="Sylfaen" w:cs="Arial Unicode MS"/>
        </w:rPr>
        <w:t xml:space="preserve">არაერთი მნიშვნელოვანი ღონისძიება </w:t>
      </w:r>
      <w:r w:rsidR="002B4A60">
        <w:rPr>
          <w:rFonts w:ascii="Sylfaen" w:eastAsia="Arial Unicode MS" w:hAnsi="Sylfaen" w:cs="Arial Unicode MS"/>
        </w:rPr>
        <w:t>განხორციელ</w:t>
      </w:r>
      <w:r w:rsidR="00E06020">
        <w:rPr>
          <w:rFonts w:ascii="Sylfaen" w:eastAsia="Arial Unicode MS" w:hAnsi="Sylfaen" w:cs="Arial Unicode MS"/>
        </w:rPr>
        <w:t>და სატრანსპორტო სექტორიდან ატმოსფერული ჰაერის დაბინძურების შესამცირებლად, ფაქტია, რომ აღნიშნული ძალისხმევა</w:t>
      </w:r>
      <w:r w:rsidR="002B4A60">
        <w:rPr>
          <w:rFonts w:ascii="Sylfaen" w:eastAsia="Arial Unicode MS" w:hAnsi="Sylfaen" w:cs="Arial Unicode MS"/>
        </w:rPr>
        <w:t xml:space="preserve"> არასაკმარისია</w:t>
      </w:r>
      <w:r w:rsidR="00E06020">
        <w:rPr>
          <w:rFonts w:ascii="Sylfaen" w:eastAsia="Arial Unicode MS" w:hAnsi="Sylfaen" w:cs="Arial Unicode MS"/>
        </w:rPr>
        <w:t xml:space="preserve"> და საჭიროა </w:t>
      </w:r>
      <w:r w:rsidR="00050E66">
        <w:rPr>
          <w:rFonts w:ascii="Sylfaen" w:eastAsia="Arial Unicode MS" w:hAnsi="Sylfaen" w:cs="Arial Unicode MS"/>
        </w:rPr>
        <w:t>კიდევ უფრო ამბიციური და შედეგზე ორიენტირებული პოლიტიკის შემუშავება და განხორციელება</w:t>
      </w:r>
      <w:r w:rsidR="002B4A60">
        <w:rPr>
          <w:rFonts w:ascii="Sylfaen" w:eastAsia="Arial Unicode MS" w:hAnsi="Sylfaen" w:cs="Arial Unicode MS"/>
        </w:rPr>
        <w:t>.</w:t>
      </w:r>
    </w:p>
    <w:p w14:paraId="3B131F9F" w14:textId="7000F52F" w:rsidR="00DF2B55" w:rsidRPr="00837E1C" w:rsidRDefault="0017419B" w:rsidP="00837E1C">
      <w:pPr>
        <w:pStyle w:val="Heading2"/>
        <w:spacing w:before="40"/>
        <w:rPr>
          <w:rFonts w:ascii="Sylfaen" w:eastAsiaTheme="majorEastAsia" w:hAnsi="Sylfaen" w:cs="Sylfaen"/>
          <w:color w:val="365F91" w:themeColor="accent1" w:themeShade="BF"/>
          <w:sz w:val="26"/>
          <w:szCs w:val="26"/>
        </w:rPr>
      </w:pPr>
      <w:bookmarkStart w:id="6" w:name="_Toc74241435"/>
      <w:r>
        <w:rPr>
          <w:rFonts w:ascii="Sylfaen" w:eastAsiaTheme="majorEastAsia" w:hAnsi="Sylfaen" w:cs="Sylfaen"/>
          <w:color w:val="365F91" w:themeColor="accent1" w:themeShade="BF"/>
          <w:sz w:val="26"/>
          <w:szCs w:val="26"/>
        </w:rPr>
        <w:lastRenderedPageBreak/>
        <w:t xml:space="preserve">სახელმწიფო პროგრამის </w:t>
      </w:r>
      <w:r w:rsidR="009B50CE" w:rsidRPr="00752754">
        <w:rPr>
          <w:rFonts w:ascii="Sylfaen" w:eastAsiaTheme="majorEastAsia" w:hAnsi="Sylfaen" w:cs="Sylfaen"/>
          <w:color w:val="365F91" w:themeColor="accent1" w:themeShade="BF"/>
          <w:sz w:val="26"/>
          <w:szCs w:val="26"/>
        </w:rPr>
        <w:t>განხორციელების შეფასება</w:t>
      </w:r>
      <w:bookmarkEnd w:id="6"/>
    </w:p>
    <w:p w14:paraId="67B0F89E" w14:textId="245C4E5A" w:rsidR="00DF2B55" w:rsidRPr="00F27777" w:rsidRDefault="00BE01F2" w:rsidP="00DF2B55">
      <w:pPr>
        <w:pStyle w:val="Heading3"/>
        <w:spacing w:before="0" w:after="0"/>
        <w:jc w:val="both"/>
        <w:rPr>
          <w:rFonts w:ascii="Sylfaen" w:eastAsiaTheme="majorEastAsia" w:hAnsi="Sylfaen" w:cstheme="majorBidi"/>
          <w:color w:val="1F497D" w:themeColor="text2"/>
          <w:sz w:val="24"/>
          <w:szCs w:val="24"/>
        </w:rPr>
      </w:pPr>
      <w:bookmarkStart w:id="7" w:name="_Toc68301014"/>
      <w:bookmarkStart w:id="8" w:name="_Toc74241436"/>
      <w:r w:rsidRPr="00BE01F2">
        <w:rPr>
          <w:rFonts w:ascii="Sylfaen" w:eastAsiaTheme="majorEastAsia" w:hAnsi="Sylfaen" w:cs="Sylfaen"/>
          <w:color w:val="1F497D" w:themeColor="text2"/>
          <w:sz w:val="24"/>
          <w:szCs w:val="24"/>
        </w:rPr>
        <w:t xml:space="preserve">სახელმწიფო პროგრამის განხორციელების </w:t>
      </w:r>
      <w:r w:rsidR="00DF2B55">
        <w:rPr>
          <w:rFonts w:ascii="Sylfaen" w:eastAsiaTheme="majorEastAsia" w:hAnsi="Sylfaen" w:cs="Sylfaen"/>
          <w:color w:val="1F497D" w:themeColor="text2"/>
          <w:sz w:val="24"/>
          <w:szCs w:val="24"/>
        </w:rPr>
        <w:t>შეფასების მეთოდოლოგიის მოკლე აღწერა</w:t>
      </w:r>
      <w:bookmarkEnd w:id="7"/>
      <w:bookmarkEnd w:id="8"/>
    </w:p>
    <w:p w14:paraId="76F26A10" w14:textId="5C961751" w:rsidR="00B91C4D" w:rsidRDefault="0022719E" w:rsidP="00BE01F2">
      <w:pPr>
        <w:spacing w:before="120" w:after="120"/>
        <w:jc w:val="both"/>
        <w:rPr>
          <w:rFonts w:ascii="Sylfaen" w:eastAsia="Arial Unicode MS" w:hAnsi="Sylfaen" w:cs="Arial Unicode MS"/>
          <w:color w:val="000000"/>
        </w:rPr>
      </w:pPr>
      <w:r>
        <w:rPr>
          <w:rFonts w:ascii="Sylfaen" w:eastAsia="Arial Unicode MS" w:hAnsi="Sylfaen" w:cs="Arial Unicode MS"/>
          <w:color w:val="000000"/>
        </w:rPr>
        <w:t xml:space="preserve">სახელმწიფო პროგრამის </w:t>
      </w:r>
      <w:r w:rsidR="00750B78">
        <w:rPr>
          <w:rFonts w:ascii="Sylfaen" w:eastAsia="Arial Unicode MS" w:hAnsi="Sylfaen" w:cs="Arial Unicode MS"/>
          <w:color w:val="000000"/>
        </w:rPr>
        <w:t xml:space="preserve">განხორციელების </w:t>
      </w:r>
      <w:r>
        <w:rPr>
          <w:rFonts w:ascii="Sylfaen" w:eastAsia="Arial Unicode MS" w:hAnsi="Sylfaen" w:cs="Arial Unicode MS"/>
          <w:color w:val="000000"/>
        </w:rPr>
        <w:t xml:space="preserve">პროგრესის ზუსტი შეფასება რთულია, რადგანაც პოლიტიკის დოკუმენტის შემუშავების ეტაპზე ღონისძიებებისა და </w:t>
      </w:r>
      <w:r w:rsidR="002A51BA">
        <w:rPr>
          <w:rFonts w:ascii="Sylfaen" w:eastAsia="Arial Unicode MS" w:hAnsi="Sylfaen" w:cs="Arial Unicode MS"/>
          <w:color w:val="000000"/>
        </w:rPr>
        <w:t>აქტივობ</w:t>
      </w:r>
      <w:r>
        <w:rPr>
          <w:rFonts w:ascii="Sylfaen" w:eastAsia="Arial Unicode MS" w:hAnsi="Sylfaen" w:cs="Arial Unicode MS"/>
          <w:color w:val="000000"/>
        </w:rPr>
        <w:t>ებისთვის</w:t>
      </w:r>
      <w:r w:rsidR="00750B78">
        <w:rPr>
          <w:rFonts w:ascii="Sylfaen" w:eastAsia="Arial Unicode MS" w:hAnsi="Sylfaen" w:cs="Arial Unicode MS"/>
          <w:color w:val="000000"/>
        </w:rPr>
        <w:t xml:space="preserve"> არ იყო იდენტიფიცირებული შედეგის ინდიკატორები</w:t>
      </w:r>
      <w:r w:rsidR="00DF2B55">
        <w:rPr>
          <w:rFonts w:ascii="Sylfaen" w:eastAsia="Arial Unicode MS" w:hAnsi="Sylfaen" w:cs="Arial Unicode MS"/>
          <w:color w:val="000000"/>
          <w:lang w:val="en-US"/>
        </w:rPr>
        <w:t>.</w:t>
      </w:r>
      <w:r w:rsidR="00750B78">
        <w:rPr>
          <w:rFonts w:ascii="Sylfaen" w:eastAsia="Arial Unicode MS" w:hAnsi="Sylfaen" w:cs="Arial Unicode MS"/>
          <w:color w:val="000000"/>
        </w:rPr>
        <w:t xml:space="preserve"> ამიტომაც</w:t>
      </w:r>
      <w:r w:rsidR="00DF2B55">
        <w:rPr>
          <w:rFonts w:ascii="Sylfaen" w:eastAsia="Arial Unicode MS" w:hAnsi="Sylfaen" w:cs="Arial Unicode MS"/>
          <w:color w:val="000000"/>
          <w:lang w:val="en-US"/>
        </w:rPr>
        <w:t>,</w:t>
      </w:r>
      <w:r w:rsidR="00750B78">
        <w:rPr>
          <w:rFonts w:ascii="Sylfaen" w:eastAsia="Arial Unicode MS" w:hAnsi="Sylfaen" w:cs="Arial Unicode MS"/>
          <w:color w:val="000000"/>
        </w:rPr>
        <w:t xml:space="preserve"> </w:t>
      </w:r>
      <w:r w:rsidR="00E06752">
        <w:rPr>
          <w:rFonts w:ascii="Sylfaen" w:eastAsia="Arial Unicode MS" w:hAnsi="Sylfaen" w:cs="Arial Unicode MS"/>
          <w:color w:val="000000"/>
        </w:rPr>
        <w:t xml:space="preserve">წინამდებარე ანგარიშში </w:t>
      </w:r>
      <w:r w:rsidR="00750B78">
        <w:rPr>
          <w:rFonts w:ascii="Sylfaen" w:eastAsia="Arial Unicode MS" w:hAnsi="Sylfaen" w:cs="Arial Unicode MS"/>
          <w:color w:val="000000"/>
        </w:rPr>
        <w:t xml:space="preserve">ღონისძიებათა და </w:t>
      </w:r>
      <w:r w:rsidR="002A51BA">
        <w:rPr>
          <w:rFonts w:ascii="Sylfaen" w:eastAsia="Arial Unicode MS" w:hAnsi="Sylfaen" w:cs="Arial Unicode MS"/>
          <w:color w:val="000000"/>
        </w:rPr>
        <w:t>აქტივობ</w:t>
      </w:r>
      <w:r w:rsidR="00750B78">
        <w:rPr>
          <w:rFonts w:ascii="Sylfaen" w:eastAsia="Arial Unicode MS" w:hAnsi="Sylfaen" w:cs="Arial Unicode MS"/>
          <w:color w:val="000000"/>
        </w:rPr>
        <w:t xml:space="preserve">ათა შესრულების რეიტინგი და სტატუსი განისაზღვრა აღნიშნულ ღონისძიებათა და </w:t>
      </w:r>
      <w:r w:rsidR="002A51BA">
        <w:rPr>
          <w:rFonts w:ascii="Sylfaen" w:eastAsia="Arial Unicode MS" w:hAnsi="Sylfaen" w:cs="Arial Unicode MS"/>
          <w:color w:val="000000"/>
        </w:rPr>
        <w:t>აქტივობ</w:t>
      </w:r>
      <w:r w:rsidR="00750B78">
        <w:rPr>
          <w:rFonts w:ascii="Sylfaen" w:eastAsia="Arial Unicode MS" w:hAnsi="Sylfaen" w:cs="Arial Unicode MS"/>
          <w:color w:val="000000"/>
        </w:rPr>
        <w:t xml:space="preserve">ათა </w:t>
      </w:r>
      <w:r w:rsidR="00E06752">
        <w:rPr>
          <w:rFonts w:ascii="Sylfaen" w:eastAsia="Arial Unicode MS" w:hAnsi="Sylfaen" w:cs="Arial Unicode MS"/>
          <w:color w:val="000000"/>
        </w:rPr>
        <w:t xml:space="preserve">შინაარსიდან </w:t>
      </w:r>
      <w:r w:rsidR="008E3849">
        <w:rPr>
          <w:rFonts w:ascii="Sylfaen" w:eastAsia="Arial Unicode MS" w:hAnsi="Sylfaen" w:cs="Arial Unicode MS"/>
          <w:color w:val="000000"/>
        </w:rPr>
        <w:t xml:space="preserve">და </w:t>
      </w:r>
      <w:r w:rsidR="00DF2B55">
        <w:rPr>
          <w:rFonts w:ascii="Sylfaen" w:eastAsia="Arial Unicode MS" w:hAnsi="Sylfaen" w:cs="Arial Unicode MS"/>
          <w:color w:val="000000"/>
        </w:rPr>
        <w:t>მათ</w:t>
      </w:r>
      <w:r w:rsidR="008E3849">
        <w:rPr>
          <w:rFonts w:ascii="Sylfaen" w:eastAsia="Arial Unicode MS" w:hAnsi="Sylfaen" w:cs="Arial Unicode MS"/>
          <w:color w:val="000000"/>
        </w:rPr>
        <w:t xml:space="preserve"> ფარგლებში განხორციელებული საქმიანობიდან </w:t>
      </w:r>
      <w:r w:rsidR="00E06752">
        <w:rPr>
          <w:rFonts w:ascii="Sylfaen" w:eastAsia="Arial Unicode MS" w:hAnsi="Sylfaen" w:cs="Arial Unicode MS"/>
          <w:color w:val="000000"/>
        </w:rPr>
        <w:t xml:space="preserve">გამომდინარე. </w:t>
      </w:r>
      <w:r w:rsidR="006D6699">
        <w:rPr>
          <w:rFonts w:ascii="Sylfaen" w:eastAsia="Arial Unicode MS" w:hAnsi="Sylfaen" w:cs="Arial Unicode MS"/>
          <w:color w:val="000000"/>
        </w:rPr>
        <w:t xml:space="preserve">ამასთან, გაკეთდა დაშვება, რომ </w:t>
      </w:r>
      <w:r w:rsidR="00370239">
        <w:rPr>
          <w:rFonts w:ascii="Sylfaen" w:eastAsia="Arial Unicode MS" w:hAnsi="Sylfaen" w:cs="Arial Unicode MS"/>
          <w:color w:val="000000"/>
        </w:rPr>
        <w:t xml:space="preserve">იმ </w:t>
      </w:r>
      <w:r w:rsidR="002A51BA">
        <w:rPr>
          <w:rFonts w:ascii="Sylfaen" w:eastAsia="Arial Unicode MS" w:hAnsi="Sylfaen" w:cs="Arial Unicode MS"/>
          <w:color w:val="000000"/>
        </w:rPr>
        <w:t>აქტივობ</w:t>
      </w:r>
      <w:r w:rsidR="006D6699">
        <w:rPr>
          <w:rFonts w:ascii="Sylfaen" w:eastAsia="Arial Unicode MS" w:hAnsi="Sylfaen" w:cs="Arial Unicode MS"/>
          <w:color w:val="000000"/>
        </w:rPr>
        <w:t xml:space="preserve">ებათა </w:t>
      </w:r>
      <w:r w:rsidR="00211B07">
        <w:rPr>
          <w:rFonts w:ascii="Sylfaen" w:eastAsia="Arial Unicode MS" w:hAnsi="Sylfaen" w:cs="Arial Unicode MS"/>
          <w:color w:val="000000"/>
        </w:rPr>
        <w:t>შესრულების შეფასება</w:t>
      </w:r>
      <w:r w:rsidR="006D6699">
        <w:rPr>
          <w:rFonts w:ascii="Sylfaen" w:eastAsia="Arial Unicode MS" w:hAnsi="Sylfaen" w:cs="Arial Unicode MS"/>
          <w:color w:val="000000"/>
        </w:rPr>
        <w:t>, რომლებიც გულისხმობდნენ გარკვეული პოლიტიკის დოკუმენტების და სამართლებრივი აქტების პროექტების შემუშავება</w:t>
      </w:r>
      <w:r w:rsidR="00211B07">
        <w:rPr>
          <w:rFonts w:ascii="Sylfaen" w:eastAsia="Arial Unicode MS" w:hAnsi="Sylfaen" w:cs="Arial Unicode MS"/>
          <w:color w:val="000000"/>
        </w:rPr>
        <w:t>ს</w:t>
      </w:r>
      <w:r w:rsidR="006D6699">
        <w:rPr>
          <w:rFonts w:ascii="Sylfaen" w:eastAsia="Arial Unicode MS" w:hAnsi="Sylfaen" w:cs="Arial Unicode MS"/>
          <w:color w:val="000000"/>
        </w:rPr>
        <w:t>, განხილულ იქნეს</w:t>
      </w:r>
      <w:r w:rsidR="00370239">
        <w:rPr>
          <w:rFonts w:ascii="Sylfaen" w:eastAsia="Arial Unicode MS" w:hAnsi="Sylfaen" w:cs="Arial Unicode MS"/>
          <w:color w:val="000000"/>
        </w:rPr>
        <w:t xml:space="preserve"> იმ თვალსაზრისით, რომ სახელმწიფო პროგრამის დასასრულს მათ უკვე უნდა ჰქონდეთ ფორმალური სტატუსი</w:t>
      </w:r>
      <w:r w:rsidR="00211B07">
        <w:rPr>
          <w:rFonts w:ascii="Sylfaen" w:eastAsia="Arial Unicode MS" w:hAnsi="Sylfaen" w:cs="Arial Unicode MS"/>
          <w:color w:val="000000"/>
        </w:rPr>
        <w:t xml:space="preserve"> ანუ უნდა ყოფილიყვნენ შესაბამისი უწყების მიერ დამტკიცებულნი.</w:t>
      </w:r>
    </w:p>
    <w:p w14:paraId="78F7F8B8" w14:textId="59A0DF87" w:rsidR="009956F9" w:rsidRDefault="009956F9" w:rsidP="00E478D3">
      <w:pPr>
        <w:jc w:val="both"/>
        <w:rPr>
          <w:rFonts w:ascii="Sylfaen" w:eastAsia="Arial Unicode MS" w:hAnsi="Sylfaen" w:cs="Arial Unicode MS"/>
          <w:color w:val="000000"/>
        </w:rPr>
      </w:pPr>
      <w:r>
        <w:rPr>
          <w:rFonts w:ascii="Sylfaen" w:eastAsia="Arial Unicode MS" w:hAnsi="Sylfaen" w:cs="Arial Unicode MS"/>
          <w:color w:val="000000"/>
        </w:rPr>
        <w:t xml:space="preserve">აგრეთვე, დაგეგმვის ეტაპზე არ იყო განსაზღვრული ბიუჯეტი ღონისძიებებისა და </w:t>
      </w:r>
      <w:r w:rsidR="002A51BA">
        <w:rPr>
          <w:rFonts w:ascii="Sylfaen" w:eastAsia="Arial Unicode MS" w:hAnsi="Sylfaen" w:cs="Arial Unicode MS"/>
          <w:color w:val="000000"/>
        </w:rPr>
        <w:t>აქტივობ</w:t>
      </w:r>
      <w:r>
        <w:rPr>
          <w:rFonts w:ascii="Sylfaen" w:eastAsia="Arial Unicode MS" w:hAnsi="Sylfaen" w:cs="Arial Unicode MS"/>
          <w:color w:val="000000"/>
        </w:rPr>
        <w:t xml:space="preserve">ების განსახორციელებლად, რაც არ გვაძლევს </w:t>
      </w:r>
      <w:r w:rsidR="00662480">
        <w:rPr>
          <w:rFonts w:ascii="Sylfaen" w:eastAsia="Arial Unicode MS" w:hAnsi="Sylfaen" w:cs="Arial Unicode MS"/>
          <w:color w:val="000000"/>
        </w:rPr>
        <w:t xml:space="preserve">საშუალებას </w:t>
      </w:r>
      <w:r>
        <w:rPr>
          <w:rFonts w:ascii="Sylfaen" w:eastAsia="Arial Unicode MS" w:hAnsi="Sylfaen" w:cs="Arial Unicode MS"/>
          <w:color w:val="000000"/>
        </w:rPr>
        <w:t>შევაფასოთ სახელმწიფო პროგრამის შესრულების ფინანსური მხარე.</w:t>
      </w:r>
    </w:p>
    <w:p w14:paraId="3132EDE7" w14:textId="547A08A9" w:rsidR="00FD1278" w:rsidRDefault="00FD1278" w:rsidP="00E478D3">
      <w:pPr>
        <w:jc w:val="both"/>
        <w:rPr>
          <w:rFonts w:ascii="Sylfaen" w:eastAsia="Arial Unicode MS" w:hAnsi="Sylfaen" w:cs="Arial Unicode MS"/>
          <w:color w:val="000000"/>
        </w:rPr>
      </w:pPr>
      <w:r>
        <w:rPr>
          <w:rFonts w:ascii="Sylfaen" w:eastAsia="Arial Unicode MS" w:hAnsi="Sylfaen" w:cs="Arial Unicode MS"/>
          <w:color w:val="000000"/>
        </w:rPr>
        <w:t>სახელმწიფო პროგრამა შედგება</w:t>
      </w:r>
      <w:r w:rsidRPr="00FD1278">
        <w:rPr>
          <w:rFonts w:ascii="Sylfaen" w:eastAsia="Arial Unicode MS" w:hAnsi="Sylfaen" w:cs="Arial Unicode MS"/>
          <w:color w:val="000000"/>
        </w:rPr>
        <w:t xml:space="preserve"> 13 </w:t>
      </w:r>
      <w:r>
        <w:rPr>
          <w:rFonts w:ascii="Sylfaen" w:eastAsia="Arial Unicode MS" w:hAnsi="Sylfaen" w:cs="Arial Unicode MS"/>
          <w:color w:val="000000"/>
        </w:rPr>
        <w:t>ღონისძიებისგან, რომლებიც იყოფა</w:t>
      </w:r>
      <w:r w:rsidRPr="00FD1278">
        <w:rPr>
          <w:rFonts w:ascii="Sylfaen" w:eastAsia="Arial Unicode MS" w:hAnsi="Sylfaen" w:cs="Arial Unicode MS"/>
          <w:color w:val="000000"/>
        </w:rPr>
        <w:t xml:space="preserve"> 34 </w:t>
      </w:r>
      <w:r w:rsidR="002A51BA">
        <w:rPr>
          <w:rFonts w:ascii="Sylfaen" w:eastAsia="Arial Unicode MS" w:hAnsi="Sylfaen" w:cs="Arial Unicode MS"/>
          <w:color w:val="000000"/>
        </w:rPr>
        <w:t>აქტივობ</w:t>
      </w:r>
      <w:r w:rsidRPr="00FD1278">
        <w:rPr>
          <w:rFonts w:ascii="Sylfaen" w:eastAsia="Arial Unicode MS" w:hAnsi="Sylfaen" w:cs="Arial Unicode MS"/>
          <w:color w:val="000000"/>
        </w:rPr>
        <w:t>ა</w:t>
      </w:r>
      <w:r>
        <w:rPr>
          <w:rFonts w:ascii="Sylfaen" w:eastAsia="Arial Unicode MS" w:hAnsi="Sylfaen" w:cs="Arial Unicode MS"/>
          <w:color w:val="000000"/>
        </w:rPr>
        <w:t>დ</w:t>
      </w:r>
      <w:r w:rsidRPr="00FD1278">
        <w:rPr>
          <w:rFonts w:ascii="Sylfaen" w:eastAsia="Arial Unicode MS" w:hAnsi="Sylfaen" w:cs="Arial Unicode MS"/>
          <w:color w:val="000000"/>
        </w:rPr>
        <w:t xml:space="preserve">. </w:t>
      </w:r>
      <w:r>
        <w:rPr>
          <w:rFonts w:ascii="Sylfaen" w:eastAsia="Arial Unicode MS" w:hAnsi="Sylfaen" w:cs="Arial Unicode MS"/>
          <w:color w:val="000000"/>
        </w:rPr>
        <w:t xml:space="preserve">ამასთან, 4 ღონისძიება არის უნიკალური იმ მხრივ, რომ არ იყოფა </w:t>
      </w:r>
      <w:r w:rsidR="002A51BA">
        <w:rPr>
          <w:rFonts w:ascii="Sylfaen" w:eastAsia="Arial Unicode MS" w:hAnsi="Sylfaen" w:cs="Arial Unicode MS"/>
          <w:color w:val="000000"/>
        </w:rPr>
        <w:t>აქტივობ</w:t>
      </w:r>
      <w:r>
        <w:rPr>
          <w:rFonts w:ascii="Sylfaen" w:eastAsia="Arial Unicode MS" w:hAnsi="Sylfaen" w:cs="Arial Unicode MS"/>
          <w:color w:val="000000"/>
        </w:rPr>
        <w:t xml:space="preserve">ებად, ამიტომაც ასეთი ღონისძიებებიც განხილულია </w:t>
      </w:r>
      <w:r w:rsidR="002A51BA">
        <w:rPr>
          <w:rFonts w:ascii="Sylfaen" w:eastAsia="Arial Unicode MS" w:hAnsi="Sylfaen" w:cs="Arial Unicode MS"/>
          <w:color w:val="000000"/>
        </w:rPr>
        <w:t>აქტივობ</w:t>
      </w:r>
      <w:r>
        <w:rPr>
          <w:rFonts w:ascii="Sylfaen" w:eastAsia="Arial Unicode MS" w:hAnsi="Sylfaen" w:cs="Arial Unicode MS"/>
          <w:color w:val="000000"/>
        </w:rPr>
        <w:t xml:space="preserve">ის ჭრილში. შესაბამისად, ჯამურად შეფასებულია 38 </w:t>
      </w:r>
      <w:r w:rsidR="002A51BA">
        <w:rPr>
          <w:rFonts w:ascii="Sylfaen" w:eastAsia="Arial Unicode MS" w:hAnsi="Sylfaen" w:cs="Arial Unicode MS"/>
          <w:color w:val="000000"/>
        </w:rPr>
        <w:t>აქტივობა</w:t>
      </w:r>
      <w:r>
        <w:rPr>
          <w:rFonts w:ascii="Sylfaen" w:eastAsia="Arial Unicode MS" w:hAnsi="Sylfaen" w:cs="Arial Unicode MS"/>
          <w:color w:val="000000"/>
        </w:rPr>
        <w:t xml:space="preserve"> (მათ შორის 4 ღონისძიება) და დასკვნებიც სწორედ მათზე დაყრდნობითაა გამოტანილი</w:t>
      </w:r>
      <w:r w:rsidRPr="00FD1278">
        <w:rPr>
          <w:rFonts w:ascii="Sylfaen" w:eastAsia="Arial Unicode MS" w:hAnsi="Sylfaen" w:cs="Arial Unicode MS"/>
          <w:color w:val="000000"/>
        </w:rPr>
        <w:t>.</w:t>
      </w:r>
      <w:r w:rsidR="00930705">
        <w:rPr>
          <w:rFonts w:ascii="Sylfaen" w:eastAsia="Arial Unicode MS" w:hAnsi="Sylfaen" w:cs="Arial Unicode MS"/>
          <w:color w:val="000000"/>
        </w:rPr>
        <w:t xml:space="preserve"> სახელმწიფო პროგრამის საკვანძო მიმართულებაა ავტოტრანსპორტის სექტორი, რომელზეც მოდის დაგეგმილ </w:t>
      </w:r>
      <w:r w:rsidR="002A51BA">
        <w:rPr>
          <w:rFonts w:ascii="Sylfaen" w:eastAsia="Arial Unicode MS" w:hAnsi="Sylfaen" w:cs="Arial Unicode MS"/>
          <w:color w:val="000000"/>
        </w:rPr>
        <w:t>აქტივობ</w:t>
      </w:r>
      <w:r w:rsidR="00930705">
        <w:rPr>
          <w:rFonts w:ascii="Sylfaen" w:eastAsia="Arial Unicode MS" w:hAnsi="Sylfaen" w:cs="Arial Unicode MS"/>
          <w:color w:val="000000"/>
        </w:rPr>
        <w:t xml:space="preserve">ათა 55% (21 </w:t>
      </w:r>
      <w:r w:rsidR="002A51BA">
        <w:rPr>
          <w:rFonts w:ascii="Sylfaen" w:eastAsia="Arial Unicode MS" w:hAnsi="Sylfaen" w:cs="Arial Unicode MS"/>
          <w:color w:val="000000"/>
        </w:rPr>
        <w:t>აქტივობ</w:t>
      </w:r>
      <w:r w:rsidR="00930705">
        <w:rPr>
          <w:rFonts w:ascii="Sylfaen" w:eastAsia="Arial Unicode MS" w:hAnsi="Sylfaen" w:cs="Arial Unicode MS"/>
          <w:color w:val="000000"/>
        </w:rPr>
        <w:t>ა).</w:t>
      </w:r>
    </w:p>
    <w:tbl>
      <w:tblPr>
        <w:tblStyle w:val="TableGrid"/>
        <w:tblW w:w="0" w:type="auto"/>
        <w:tblLook w:val="04A0" w:firstRow="1" w:lastRow="0" w:firstColumn="1" w:lastColumn="0" w:noHBand="0" w:noVBand="1"/>
      </w:tblPr>
      <w:tblGrid>
        <w:gridCol w:w="4957"/>
        <w:gridCol w:w="2126"/>
        <w:gridCol w:w="2267"/>
      </w:tblGrid>
      <w:tr w:rsidR="003300F8" w14:paraId="5E57FAC6" w14:textId="77777777" w:rsidTr="003300F8">
        <w:tc>
          <w:tcPr>
            <w:tcW w:w="4957" w:type="dxa"/>
          </w:tcPr>
          <w:p w14:paraId="31AD9484" w14:textId="771D635F" w:rsidR="003300F8" w:rsidRPr="003300F8" w:rsidRDefault="003300F8" w:rsidP="003300F8">
            <w:pPr>
              <w:jc w:val="center"/>
              <w:rPr>
                <w:rFonts w:ascii="Sylfaen" w:eastAsia="Arial Unicode MS" w:hAnsi="Sylfaen" w:cs="Arial Unicode MS"/>
                <w:b/>
                <w:color w:val="000000"/>
                <w:lang w:val="ka-GE"/>
              </w:rPr>
            </w:pPr>
            <w:r w:rsidRPr="003300F8">
              <w:rPr>
                <w:rFonts w:ascii="Sylfaen" w:eastAsia="Arial Unicode MS" w:hAnsi="Sylfaen" w:cs="Arial Unicode MS"/>
                <w:b/>
                <w:color w:val="000000"/>
                <w:lang w:val="ka-GE"/>
              </w:rPr>
              <w:t>მიმართულება</w:t>
            </w:r>
          </w:p>
        </w:tc>
        <w:tc>
          <w:tcPr>
            <w:tcW w:w="2126" w:type="dxa"/>
          </w:tcPr>
          <w:p w14:paraId="6B274EE6" w14:textId="3D7A29C0" w:rsidR="003300F8" w:rsidRPr="003300F8" w:rsidRDefault="003300F8" w:rsidP="003300F8">
            <w:pPr>
              <w:jc w:val="center"/>
              <w:rPr>
                <w:rFonts w:ascii="Sylfaen" w:eastAsia="Arial Unicode MS" w:hAnsi="Sylfaen" w:cs="Arial Unicode MS"/>
                <w:b/>
                <w:color w:val="000000"/>
                <w:lang w:val="ka-GE"/>
              </w:rPr>
            </w:pPr>
            <w:r w:rsidRPr="003300F8">
              <w:rPr>
                <w:rFonts w:ascii="Sylfaen" w:eastAsia="Arial Unicode MS" w:hAnsi="Sylfaen" w:cs="Arial Unicode MS"/>
                <w:b/>
                <w:color w:val="000000"/>
                <w:lang w:val="ka-GE"/>
              </w:rPr>
              <w:t>ღონისძიებების რაოდენობა</w:t>
            </w:r>
          </w:p>
        </w:tc>
        <w:tc>
          <w:tcPr>
            <w:tcW w:w="2267" w:type="dxa"/>
          </w:tcPr>
          <w:p w14:paraId="5E0AC5ED" w14:textId="3115F70A" w:rsidR="003300F8" w:rsidRPr="003300F8" w:rsidRDefault="002A51BA" w:rsidP="003300F8">
            <w:pPr>
              <w:jc w:val="center"/>
              <w:rPr>
                <w:rFonts w:ascii="Sylfaen" w:eastAsia="Arial Unicode MS" w:hAnsi="Sylfaen" w:cs="Arial Unicode MS"/>
                <w:b/>
                <w:color w:val="000000"/>
                <w:lang w:val="ka-GE"/>
              </w:rPr>
            </w:pPr>
            <w:r>
              <w:rPr>
                <w:rFonts w:ascii="Sylfaen" w:eastAsia="Arial Unicode MS" w:hAnsi="Sylfaen" w:cs="Arial Unicode MS"/>
                <w:b/>
                <w:color w:val="000000"/>
                <w:lang w:val="ka-GE"/>
              </w:rPr>
              <w:t>აქტივობ</w:t>
            </w:r>
            <w:r w:rsidR="003300F8" w:rsidRPr="003300F8">
              <w:rPr>
                <w:rFonts w:ascii="Sylfaen" w:eastAsia="Arial Unicode MS" w:hAnsi="Sylfaen" w:cs="Arial Unicode MS"/>
                <w:b/>
                <w:color w:val="000000"/>
                <w:lang w:val="ka-GE"/>
              </w:rPr>
              <w:t>ების რაოდენობა</w:t>
            </w:r>
          </w:p>
        </w:tc>
      </w:tr>
      <w:tr w:rsidR="003300F8" w14:paraId="7488BCCE" w14:textId="77777777" w:rsidTr="003300F8">
        <w:tc>
          <w:tcPr>
            <w:tcW w:w="4957" w:type="dxa"/>
          </w:tcPr>
          <w:p w14:paraId="703C6A6C" w14:textId="53F38F0B" w:rsidR="003300F8" w:rsidRPr="003300F8" w:rsidRDefault="003300F8" w:rsidP="003300F8">
            <w:pPr>
              <w:jc w:val="both"/>
              <w:rPr>
                <w:rFonts w:ascii="Sylfaen" w:eastAsia="Arial Unicode MS" w:hAnsi="Sylfaen" w:cs="Arial Unicode MS"/>
                <w:b/>
                <w:color w:val="000000"/>
                <w:sz w:val="20"/>
                <w:lang w:val="ka-GE"/>
              </w:rPr>
            </w:pPr>
            <w:r w:rsidRPr="003300F8">
              <w:rPr>
                <w:rFonts w:ascii="Sylfaen" w:eastAsia="Arial Unicode MS" w:hAnsi="Sylfaen" w:cs="Arial Unicode MS"/>
                <w:b/>
                <w:color w:val="000000"/>
                <w:sz w:val="20"/>
                <w:lang w:val="ka-GE"/>
              </w:rPr>
              <w:t>მიმართულება 1. ავტოტრანსპორტის სექტორი</w:t>
            </w:r>
          </w:p>
        </w:tc>
        <w:tc>
          <w:tcPr>
            <w:tcW w:w="2126" w:type="dxa"/>
          </w:tcPr>
          <w:p w14:paraId="58CBB209" w14:textId="2EDBE467" w:rsidR="003300F8" w:rsidRPr="003300F8" w:rsidRDefault="003300F8" w:rsidP="003300F8">
            <w:pPr>
              <w:jc w:val="center"/>
              <w:rPr>
                <w:rFonts w:ascii="Sylfaen" w:eastAsia="Arial Unicode MS" w:hAnsi="Sylfaen" w:cs="Arial Unicode MS"/>
                <w:color w:val="000000"/>
                <w:lang w:val="ka-GE"/>
              </w:rPr>
            </w:pPr>
            <w:r>
              <w:rPr>
                <w:rFonts w:ascii="Sylfaen" w:eastAsia="Arial Unicode MS" w:hAnsi="Sylfaen" w:cs="Arial Unicode MS"/>
                <w:color w:val="000000"/>
                <w:lang w:val="ka-GE"/>
              </w:rPr>
              <w:t>5</w:t>
            </w:r>
          </w:p>
        </w:tc>
        <w:tc>
          <w:tcPr>
            <w:tcW w:w="2267" w:type="dxa"/>
          </w:tcPr>
          <w:p w14:paraId="1979E667" w14:textId="1BFCCFDC" w:rsidR="003300F8" w:rsidRPr="003300F8" w:rsidRDefault="003300F8" w:rsidP="003300F8">
            <w:pPr>
              <w:jc w:val="center"/>
              <w:rPr>
                <w:rFonts w:ascii="Sylfaen" w:eastAsia="Arial Unicode MS" w:hAnsi="Sylfaen" w:cs="Arial Unicode MS"/>
                <w:color w:val="000000"/>
                <w:lang w:val="ka-GE"/>
              </w:rPr>
            </w:pPr>
            <w:r>
              <w:rPr>
                <w:rFonts w:ascii="Sylfaen" w:eastAsia="Arial Unicode MS" w:hAnsi="Sylfaen" w:cs="Arial Unicode MS"/>
                <w:color w:val="000000"/>
                <w:lang w:val="ka-GE"/>
              </w:rPr>
              <w:t>21</w:t>
            </w:r>
          </w:p>
        </w:tc>
      </w:tr>
      <w:tr w:rsidR="003300F8" w14:paraId="56650A37" w14:textId="77777777" w:rsidTr="003300F8">
        <w:tc>
          <w:tcPr>
            <w:tcW w:w="4957" w:type="dxa"/>
          </w:tcPr>
          <w:p w14:paraId="3CC01E4D" w14:textId="59638B62" w:rsidR="003300F8" w:rsidRPr="003300F8" w:rsidRDefault="003300F8" w:rsidP="003300F8">
            <w:pPr>
              <w:jc w:val="both"/>
              <w:rPr>
                <w:rFonts w:ascii="Sylfaen" w:eastAsia="Arial Unicode MS" w:hAnsi="Sylfaen" w:cs="Arial Unicode MS"/>
                <w:b/>
                <w:color w:val="000000"/>
                <w:sz w:val="20"/>
                <w:lang w:val="ka-GE"/>
              </w:rPr>
            </w:pPr>
            <w:r w:rsidRPr="003300F8">
              <w:rPr>
                <w:rFonts w:ascii="Sylfaen" w:eastAsia="Arial Unicode MS" w:hAnsi="Sylfaen" w:cs="Arial Unicode MS"/>
                <w:b/>
                <w:color w:val="000000"/>
                <w:sz w:val="20"/>
                <w:lang w:val="ka-GE"/>
              </w:rPr>
              <w:t>მიმართულება 2. სამშენებლო სექტორი</w:t>
            </w:r>
          </w:p>
        </w:tc>
        <w:tc>
          <w:tcPr>
            <w:tcW w:w="2126" w:type="dxa"/>
          </w:tcPr>
          <w:p w14:paraId="3157465E" w14:textId="44D61C48" w:rsidR="003300F8" w:rsidRPr="003300F8" w:rsidRDefault="003300F8" w:rsidP="003300F8">
            <w:pPr>
              <w:jc w:val="center"/>
              <w:rPr>
                <w:rFonts w:ascii="Sylfaen" w:eastAsia="Arial Unicode MS" w:hAnsi="Sylfaen" w:cs="Arial Unicode MS"/>
                <w:color w:val="000000"/>
                <w:lang w:val="ka-GE"/>
              </w:rPr>
            </w:pPr>
            <w:r>
              <w:rPr>
                <w:rFonts w:ascii="Sylfaen" w:eastAsia="Arial Unicode MS" w:hAnsi="Sylfaen" w:cs="Arial Unicode MS"/>
                <w:color w:val="000000"/>
                <w:lang w:val="ka-GE"/>
              </w:rPr>
              <w:t>2</w:t>
            </w:r>
          </w:p>
        </w:tc>
        <w:tc>
          <w:tcPr>
            <w:tcW w:w="2267" w:type="dxa"/>
          </w:tcPr>
          <w:p w14:paraId="7C33482E" w14:textId="4CBEFD45" w:rsidR="003300F8" w:rsidRPr="003300F8" w:rsidRDefault="003300F8" w:rsidP="003300F8">
            <w:pPr>
              <w:jc w:val="center"/>
              <w:rPr>
                <w:rFonts w:ascii="Sylfaen" w:eastAsia="Arial Unicode MS" w:hAnsi="Sylfaen" w:cs="Arial Unicode MS"/>
                <w:color w:val="000000"/>
                <w:lang w:val="ka-GE"/>
              </w:rPr>
            </w:pPr>
            <w:r>
              <w:rPr>
                <w:rFonts w:ascii="Sylfaen" w:eastAsia="Arial Unicode MS" w:hAnsi="Sylfaen" w:cs="Arial Unicode MS"/>
                <w:color w:val="000000"/>
                <w:lang w:val="ka-GE"/>
              </w:rPr>
              <w:t>-</w:t>
            </w:r>
          </w:p>
        </w:tc>
      </w:tr>
      <w:tr w:rsidR="003300F8" w14:paraId="67F9C678" w14:textId="77777777" w:rsidTr="003300F8">
        <w:tc>
          <w:tcPr>
            <w:tcW w:w="4957" w:type="dxa"/>
          </w:tcPr>
          <w:p w14:paraId="7D45C368" w14:textId="492F0A3C" w:rsidR="003300F8" w:rsidRPr="003300F8" w:rsidRDefault="003300F8" w:rsidP="003300F8">
            <w:pPr>
              <w:jc w:val="both"/>
              <w:rPr>
                <w:rFonts w:ascii="Sylfaen" w:eastAsia="Arial Unicode MS" w:hAnsi="Sylfaen" w:cs="Arial Unicode MS"/>
                <w:b/>
                <w:color w:val="000000"/>
                <w:sz w:val="20"/>
                <w:lang w:val="ka-GE"/>
              </w:rPr>
            </w:pPr>
            <w:r w:rsidRPr="003300F8">
              <w:rPr>
                <w:rFonts w:ascii="Sylfaen" w:eastAsia="Arial Unicode MS" w:hAnsi="Sylfaen" w:cs="Arial Unicode MS"/>
                <w:b/>
                <w:color w:val="000000"/>
                <w:sz w:val="20"/>
                <w:lang w:val="ka-GE"/>
              </w:rPr>
              <w:t>მიმართულება 3. ქალაქის მწვანე საფარი</w:t>
            </w:r>
          </w:p>
        </w:tc>
        <w:tc>
          <w:tcPr>
            <w:tcW w:w="2126" w:type="dxa"/>
          </w:tcPr>
          <w:p w14:paraId="78666E67" w14:textId="6507E054" w:rsidR="003300F8" w:rsidRPr="003300F8" w:rsidRDefault="003300F8" w:rsidP="003300F8">
            <w:pPr>
              <w:jc w:val="center"/>
              <w:rPr>
                <w:rFonts w:ascii="Sylfaen" w:eastAsia="Arial Unicode MS" w:hAnsi="Sylfaen" w:cs="Arial Unicode MS"/>
                <w:color w:val="000000"/>
                <w:lang w:val="ka-GE"/>
              </w:rPr>
            </w:pPr>
            <w:r>
              <w:rPr>
                <w:rFonts w:ascii="Sylfaen" w:eastAsia="Arial Unicode MS" w:hAnsi="Sylfaen" w:cs="Arial Unicode MS"/>
                <w:color w:val="000000"/>
                <w:lang w:val="ka-GE"/>
              </w:rPr>
              <w:t>2</w:t>
            </w:r>
          </w:p>
        </w:tc>
        <w:tc>
          <w:tcPr>
            <w:tcW w:w="2267" w:type="dxa"/>
          </w:tcPr>
          <w:p w14:paraId="0CA66EEA" w14:textId="56070B71" w:rsidR="003300F8" w:rsidRPr="003300F8" w:rsidRDefault="003300F8" w:rsidP="003300F8">
            <w:pPr>
              <w:jc w:val="center"/>
              <w:rPr>
                <w:rFonts w:ascii="Sylfaen" w:eastAsia="Arial Unicode MS" w:hAnsi="Sylfaen" w:cs="Arial Unicode MS"/>
                <w:color w:val="000000"/>
                <w:lang w:val="ka-GE"/>
              </w:rPr>
            </w:pPr>
            <w:r>
              <w:rPr>
                <w:rFonts w:ascii="Sylfaen" w:eastAsia="Arial Unicode MS" w:hAnsi="Sylfaen" w:cs="Arial Unicode MS"/>
                <w:color w:val="000000"/>
                <w:lang w:val="ka-GE"/>
              </w:rPr>
              <w:t>-</w:t>
            </w:r>
          </w:p>
        </w:tc>
      </w:tr>
      <w:tr w:rsidR="003300F8" w14:paraId="4F46ECD7" w14:textId="77777777" w:rsidTr="003300F8">
        <w:tc>
          <w:tcPr>
            <w:tcW w:w="4957" w:type="dxa"/>
          </w:tcPr>
          <w:p w14:paraId="743FE406" w14:textId="598DC56E" w:rsidR="003300F8" w:rsidRPr="003300F8" w:rsidRDefault="003300F8" w:rsidP="003300F8">
            <w:pPr>
              <w:jc w:val="both"/>
              <w:rPr>
                <w:rFonts w:ascii="Sylfaen" w:eastAsia="Arial Unicode MS" w:hAnsi="Sylfaen" w:cs="Arial Unicode MS"/>
                <w:b/>
                <w:color w:val="000000"/>
                <w:sz w:val="20"/>
                <w:lang w:val="ka-GE"/>
              </w:rPr>
            </w:pPr>
            <w:r w:rsidRPr="003300F8">
              <w:rPr>
                <w:rFonts w:ascii="Sylfaen" w:eastAsia="Arial Unicode MS" w:hAnsi="Sylfaen" w:cs="Arial Unicode MS"/>
                <w:b/>
                <w:color w:val="000000"/>
                <w:sz w:val="20"/>
                <w:lang w:val="ka-GE"/>
              </w:rPr>
              <w:t>მიმართულება 4. ჰაერის ხარისხის და მოსახლეობის ჯანმრთელობის მდგომარეობის მონიტორინგი</w:t>
            </w:r>
          </w:p>
        </w:tc>
        <w:tc>
          <w:tcPr>
            <w:tcW w:w="2126" w:type="dxa"/>
          </w:tcPr>
          <w:p w14:paraId="521BB2BD" w14:textId="7A35DF1D" w:rsidR="003300F8" w:rsidRPr="003300F8" w:rsidRDefault="003300F8" w:rsidP="003300F8">
            <w:pPr>
              <w:jc w:val="center"/>
              <w:rPr>
                <w:rFonts w:ascii="Sylfaen" w:eastAsia="Arial Unicode MS" w:hAnsi="Sylfaen" w:cs="Arial Unicode MS"/>
                <w:color w:val="000000"/>
                <w:lang w:val="ka-GE"/>
              </w:rPr>
            </w:pPr>
            <w:r>
              <w:rPr>
                <w:rFonts w:ascii="Sylfaen" w:eastAsia="Arial Unicode MS" w:hAnsi="Sylfaen" w:cs="Arial Unicode MS"/>
                <w:color w:val="000000"/>
                <w:lang w:val="ka-GE"/>
              </w:rPr>
              <w:t>2</w:t>
            </w:r>
          </w:p>
        </w:tc>
        <w:tc>
          <w:tcPr>
            <w:tcW w:w="2267" w:type="dxa"/>
          </w:tcPr>
          <w:p w14:paraId="0BA4E08B" w14:textId="294A6EE4" w:rsidR="003300F8" w:rsidRPr="003300F8" w:rsidRDefault="003300F8" w:rsidP="003300F8">
            <w:pPr>
              <w:jc w:val="center"/>
              <w:rPr>
                <w:rFonts w:ascii="Sylfaen" w:eastAsia="Arial Unicode MS" w:hAnsi="Sylfaen" w:cs="Arial Unicode MS"/>
                <w:color w:val="000000"/>
                <w:lang w:val="ka-GE"/>
              </w:rPr>
            </w:pPr>
            <w:r>
              <w:rPr>
                <w:rFonts w:ascii="Sylfaen" w:eastAsia="Arial Unicode MS" w:hAnsi="Sylfaen" w:cs="Arial Unicode MS"/>
                <w:color w:val="000000"/>
                <w:lang w:val="ka-GE"/>
              </w:rPr>
              <w:t>6</w:t>
            </w:r>
          </w:p>
        </w:tc>
      </w:tr>
      <w:tr w:rsidR="003300F8" w14:paraId="63094EB5" w14:textId="77777777" w:rsidTr="003300F8">
        <w:tc>
          <w:tcPr>
            <w:tcW w:w="4957" w:type="dxa"/>
          </w:tcPr>
          <w:p w14:paraId="6EF8E4B8" w14:textId="1A8F628F" w:rsidR="003300F8" w:rsidRPr="003300F8" w:rsidRDefault="003300F8" w:rsidP="00E478D3">
            <w:pPr>
              <w:jc w:val="both"/>
              <w:rPr>
                <w:rFonts w:ascii="Sylfaen" w:eastAsia="Arial Unicode MS" w:hAnsi="Sylfaen" w:cs="Arial Unicode MS"/>
                <w:b/>
                <w:color w:val="000000"/>
                <w:sz w:val="20"/>
              </w:rPr>
            </w:pPr>
            <w:r w:rsidRPr="003300F8">
              <w:rPr>
                <w:rFonts w:ascii="Sylfaen" w:eastAsia="Arial Unicode MS" w:hAnsi="Sylfaen" w:cs="Arial Unicode MS"/>
                <w:b/>
                <w:color w:val="000000"/>
                <w:sz w:val="20"/>
                <w:lang w:val="ka-GE"/>
              </w:rPr>
              <w:t>მიმართულება 5. საზოგადოების ინფორმირება და ცნობიერების ამაღლება</w:t>
            </w:r>
          </w:p>
        </w:tc>
        <w:tc>
          <w:tcPr>
            <w:tcW w:w="2126" w:type="dxa"/>
          </w:tcPr>
          <w:p w14:paraId="5D6B6745" w14:textId="7FBD4B40" w:rsidR="003300F8" w:rsidRPr="003300F8" w:rsidRDefault="003300F8" w:rsidP="003300F8">
            <w:pPr>
              <w:jc w:val="center"/>
              <w:rPr>
                <w:rFonts w:ascii="Sylfaen" w:eastAsia="Arial Unicode MS" w:hAnsi="Sylfaen" w:cs="Arial Unicode MS"/>
                <w:color w:val="000000"/>
                <w:lang w:val="ka-GE"/>
              </w:rPr>
            </w:pPr>
            <w:r>
              <w:rPr>
                <w:rFonts w:ascii="Sylfaen" w:eastAsia="Arial Unicode MS" w:hAnsi="Sylfaen" w:cs="Arial Unicode MS"/>
                <w:color w:val="000000"/>
                <w:lang w:val="ka-GE"/>
              </w:rPr>
              <w:t>2</w:t>
            </w:r>
          </w:p>
        </w:tc>
        <w:tc>
          <w:tcPr>
            <w:tcW w:w="2267" w:type="dxa"/>
          </w:tcPr>
          <w:p w14:paraId="7C65A8CA" w14:textId="674EE3E9" w:rsidR="003300F8" w:rsidRPr="003300F8" w:rsidRDefault="003300F8" w:rsidP="003300F8">
            <w:pPr>
              <w:jc w:val="center"/>
              <w:rPr>
                <w:rFonts w:ascii="Sylfaen" w:eastAsia="Arial Unicode MS" w:hAnsi="Sylfaen" w:cs="Arial Unicode MS"/>
                <w:color w:val="000000"/>
                <w:lang w:val="ka-GE"/>
              </w:rPr>
            </w:pPr>
            <w:r>
              <w:rPr>
                <w:rFonts w:ascii="Sylfaen" w:eastAsia="Arial Unicode MS" w:hAnsi="Sylfaen" w:cs="Arial Unicode MS"/>
                <w:color w:val="000000"/>
                <w:lang w:val="ka-GE"/>
              </w:rPr>
              <w:t>7</w:t>
            </w:r>
          </w:p>
        </w:tc>
      </w:tr>
    </w:tbl>
    <w:p w14:paraId="6EAE59C5" w14:textId="77777777" w:rsidR="003300F8" w:rsidRPr="00540669" w:rsidRDefault="003300F8" w:rsidP="00E478D3">
      <w:pPr>
        <w:jc w:val="both"/>
        <w:rPr>
          <w:rFonts w:ascii="Sylfaen" w:eastAsia="Arial Unicode MS" w:hAnsi="Sylfaen" w:cs="Arial Unicode MS"/>
          <w:color w:val="000000"/>
          <w:lang w:val="en-US"/>
        </w:rPr>
      </w:pPr>
    </w:p>
    <w:p w14:paraId="59ABA240" w14:textId="43A874BE" w:rsidR="00DF2B55" w:rsidRPr="00DF2B55" w:rsidRDefault="00BE01F2" w:rsidP="00DF2B55">
      <w:pPr>
        <w:pStyle w:val="Heading3"/>
        <w:spacing w:before="0" w:after="0"/>
        <w:jc w:val="both"/>
        <w:rPr>
          <w:rFonts w:ascii="Sylfaen" w:eastAsiaTheme="majorEastAsia" w:hAnsi="Sylfaen" w:cstheme="majorBidi"/>
          <w:color w:val="1F497D" w:themeColor="text2"/>
          <w:sz w:val="24"/>
          <w:szCs w:val="24"/>
        </w:rPr>
      </w:pPr>
      <w:bookmarkStart w:id="9" w:name="_Toc68301015"/>
      <w:bookmarkStart w:id="10" w:name="_Toc74241437"/>
      <w:r w:rsidRPr="00BE01F2">
        <w:rPr>
          <w:rFonts w:ascii="Sylfaen" w:eastAsiaTheme="majorEastAsia" w:hAnsi="Sylfaen" w:cs="Sylfaen"/>
          <w:color w:val="1F497D" w:themeColor="text2"/>
          <w:sz w:val="24"/>
          <w:szCs w:val="24"/>
        </w:rPr>
        <w:t xml:space="preserve">სახელმწიფო პროგრამის განხორციელების </w:t>
      </w:r>
      <w:r w:rsidR="00DF2B55">
        <w:rPr>
          <w:rFonts w:ascii="Sylfaen" w:eastAsiaTheme="majorEastAsia" w:hAnsi="Sylfaen" w:cs="Sylfaen"/>
          <w:color w:val="1F497D" w:themeColor="text2"/>
          <w:sz w:val="24"/>
          <w:szCs w:val="24"/>
        </w:rPr>
        <w:t>შეფასების შედეგები</w:t>
      </w:r>
      <w:bookmarkEnd w:id="9"/>
      <w:bookmarkEnd w:id="10"/>
    </w:p>
    <w:p w14:paraId="371C9525" w14:textId="414BED28" w:rsidR="00A66BF6" w:rsidRPr="006E3C29" w:rsidRDefault="000E3FF9" w:rsidP="006E3C29">
      <w:pPr>
        <w:spacing w:before="120" w:after="120"/>
        <w:jc w:val="both"/>
        <w:rPr>
          <w:rFonts w:ascii="Sylfaen" w:hAnsi="Sylfaen"/>
        </w:rPr>
      </w:pPr>
      <w:r>
        <w:rPr>
          <w:rFonts w:ascii="Sylfaen" w:hAnsi="Sylfaen"/>
        </w:rPr>
        <w:t xml:space="preserve">სახელმწიფო პროგრამის ფარგლებში დაგეგმილი 21 </w:t>
      </w:r>
      <w:r w:rsidR="002A51BA">
        <w:rPr>
          <w:rFonts w:ascii="Sylfaen" w:hAnsi="Sylfaen"/>
        </w:rPr>
        <w:t>აქტივობ</w:t>
      </w:r>
      <w:r>
        <w:rPr>
          <w:rFonts w:ascii="Sylfaen" w:hAnsi="Sylfaen"/>
        </w:rPr>
        <w:t xml:space="preserve">ა (მათ შორის 3 ღონისძიება) სრულად შესრულდა, რაც შეადგენს </w:t>
      </w:r>
      <w:r w:rsidR="002A51BA">
        <w:rPr>
          <w:rFonts w:ascii="Sylfaen" w:hAnsi="Sylfaen"/>
        </w:rPr>
        <w:t>აქტივობ</w:t>
      </w:r>
      <w:r>
        <w:rPr>
          <w:rFonts w:ascii="Sylfaen" w:hAnsi="Sylfaen"/>
        </w:rPr>
        <w:t xml:space="preserve">ათა საერთო რაოდენობის 55%-ს. ასევე უმეტესწილად შესრულდა </w:t>
      </w:r>
      <w:r w:rsidR="002A51BA">
        <w:rPr>
          <w:rFonts w:ascii="Sylfaen" w:hAnsi="Sylfaen"/>
        </w:rPr>
        <w:t>აქტივობ</w:t>
      </w:r>
      <w:r>
        <w:rPr>
          <w:rFonts w:ascii="Sylfaen" w:hAnsi="Sylfaen"/>
        </w:rPr>
        <w:t xml:space="preserve">ათა 16% (6 </w:t>
      </w:r>
      <w:r w:rsidR="002A51BA">
        <w:rPr>
          <w:rFonts w:ascii="Sylfaen" w:hAnsi="Sylfaen"/>
        </w:rPr>
        <w:t>აქტივობ</w:t>
      </w:r>
      <w:r>
        <w:rPr>
          <w:rFonts w:ascii="Sylfaen" w:hAnsi="Sylfaen"/>
        </w:rPr>
        <w:t>ა).</w:t>
      </w:r>
      <w:r w:rsidR="00D17AF8">
        <w:rPr>
          <w:rFonts w:ascii="Sylfaen" w:hAnsi="Sylfaen"/>
        </w:rPr>
        <w:t xml:space="preserve"> ამავდროულად, </w:t>
      </w:r>
      <w:r w:rsidR="00F964FE">
        <w:rPr>
          <w:rFonts w:ascii="Sylfaen" w:hAnsi="Sylfaen"/>
        </w:rPr>
        <w:t xml:space="preserve">არ </w:t>
      </w:r>
      <w:r w:rsidR="00D17AF8">
        <w:rPr>
          <w:rFonts w:ascii="Sylfaen" w:hAnsi="Sylfaen"/>
        </w:rPr>
        <w:t>შესრულდა</w:t>
      </w:r>
      <w:r w:rsidR="00F964FE">
        <w:rPr>
          <w:rFonts w:ascii="Sylfaen" w:hAnsi="Sylfaen"/>
        </w:rPr>
        <w:t xml:space="preserve"> </w:t>
      </w:r>
      <w:r w:rsidR="00D17AF8">
        <w:rPr>
          <w:rFonts w:ascii="Sylfaen" w:hAnsi="Sylfaen"/>
        </w:rPr>
        <w:t xml:space="preserve">სახელმწიფო პროგრამის 1 ღონისძიება და </w:t>
      </w:r>
      <w:r w:rsidR="00ED2A42">
        <w:rPr>
          <w:rFonts w:ascii="Sylfaen" w:hAnsi="Sylfaen"/>
        </w:rPr>
        <w:t xml:space="preserve">2 </w:t>
      </w:r>
      <w:r w:rsidR="002A51BA">
        <w:rPr>
          <w:rFonts w:ascii="Sylfaen" w:hAnsi="Sylfaen"/>
        </w:rPr>
        <w:t>აქტივობ</w:t>
      </w:r>
      <w:r w:rsidR="00D17AF8">
        <w:rPr>
          <w:rFonts w:ascii="Sylfaen" w:hAnsi="Sylfaen"/>
        </w:rPr>
        <w:t xml:space="preserve">ა (ჯამში </w:t>
      </w:r>
      <w:r w:rsidR="00ED2A42">
        <w:rPr>
          <w:rFonts w:ascii="Sylfaen" w:hAnsi="Sylfaen"/>
        </w:rPr>
        <w:t>8</w:t>
      </w:r>
      <w:r w:rsidR="00F964FE">
        <w:rPr>
          <w:rFonts w:ascii="Sylfaen" w:hAnsi="Sylfaen"/>
        </w:rPr>
        <w:t>%</w:t>
      </w:r>
      <w:r w:rsidR="00D17AF8">
        <w:rPr>
          <w:rFonts w:ascii="Sylfaen" w:hAnsi="Sylfaen"/>
        </w:rPr>
        <w:t xml:space="preserve">). </w:t>
      </w:r>
    </w:p>
    <w:p w14:paraId="0C050C9D" w14:textId="6625117B" w:rsidR="00A66BF6" w:rsidRPr="00A66BF6" w:rsidRDefault="00A66BF6" w:rsidP="00F964FE">
      <w:pPr>
        <w:spacing w:before="120" w:after="120"/>
        <w:jc w:val="both"/>
        <w:rPr>
          <w:rFonts w:ascii="Sylfaen" w:hAnsi="Sylfaen"/>
          <w:i/>
          <w:u w:val="single"/>
        </w:rPr>
      </w:pPr>
      <w:r w:rsidRPr="00A66BF6">
        <w:rPr>
          <w:rFonts w:ascii="Sylfaen" w:hAnsi="Sylfaen"/>
          <w:i/>
          <w:u w:val="single"/>
        </w:rPr>
        <w:t>დიაგრამა 5</w:t>
      </w:r>
    </w:p>
    <w:p w14:paraId="5FCEE35D" w14:textId="77777777" w:rsidR="00F964FE" w:rsidRDefault="00F964FE" w:rsidP="00F964FE">
      <w:pPr>
        <w:spacing w:before="120" w:after="120"/>
        <w:jc w:val="center"/>
      </w:pPr>
      <w:r>
        <w:rPr>
          <w:rFonts w:ascii="Sylfaen" w:hAnsi="Sylfaen"/>
          <w:i/>
          <w:noProof/>
          <w:u w:val="single"/>
          <w:lang w:val="en-US"/>
        </w:rPr>
        <w:lastRenderedPageBreak/>
        <w:drawing>
          <wp:inline distT="0" distB="0" distL="0" distR="0" wp14:anchorId="41421EB8" wp14:editId="0AA3487E">
            <wp:extent cx="4581525" cy="24955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0447F42" w14:textId="40A2B226" w:rsidR="00DB695F" w:rsidRDefault="008541BC" w:rsidP="00CE212C">
      <w:pPr>
        <w:spacing w:before="120" w:after="120"/>
        <w:jc w:val="both"/>
        <w:rPr>
          <w:rFonts w:ascii="Sylfaen" w:hAnsi="Sylfaen"/>
        </w:rPr>
      </w:pPr>
      <w:r>
        <w:rPr>
          <w:rFonts w:ascii="Sylfaen" w:hAnsi="Sylfaen"/>
        </w:rPr>
        <w:t>თუკი სახელმწიფო პროგრამის შესრულებას მიმართულებების ჭრილში განვიხილავთ, მნიშვნელოვანი პროგრესი შეინიშნება მესამე (ქალაქის მწვანე საფარი) და მეხუთე მიმართულებების (საზოგადოების ინფორმირება და ცნობიერების ამაღლება) ფარგლებში დაგეგმილი ღონისძიებების/</w:t>
      </w:r>
      <w:r w:rsidR="002A51BA">
        <w:rPr>
          <w:rFonts w:ascii="Sylfaen" w:hAnsi="Sylfaen"/>
        </w:rPr>
        <w:t>აქტივობ</w:t>
      </w:r>
      <w:r>
        <w:rPr>
          <w:rFonts w:ascii="Sylfaen" w:hAnsi="Sylfaen"/>
        </w:rPr>
        <w:t>ების განხორციელების კუთხით</w:t>
      </w:r>
      <w:r w:rsidR="00F964FE">
        <w:rPr>
          <w:rFonts w:ascii="Sylfaen" w:hAnsi="Sylfaen"/>
        </w:rPr>
        <w:t xml:space="preserve">. </w:t>
      </w:r>
      <w:r w:rsidR="00E753C3">
        <w:rPr>
          <w:rFonts w:ascii="Sylfaen" w:hAnsi="Sylfaen"/>
        </w:rPr>
        <w:t xml:space="preserve">კერძოდ, </w:t>
      </w:r>
      <w:r w:rsidR="00E753C3" w:rsidRPr="00E753C3">
        <w:rPr>
          <w:rFonts w:ascii="Sylfaen" w:hAnsi="Sylfaen"/>
        </w:rPr>
        <w:t>დედაქალაქში</w:t>
      </w:r>
      <w:r w:rsidR="00E753C3">
        <w:rPr>
          <w:rFonts w:ascii="Sylfaen" w:hAnsi="Sylfaen"/>
        </w:rPr>
        <w:t xml:space="preserve"> გაიზარდა</w:t>
      </w:r>
      <w:r w:rsidR="00E753C3" w:rsidRPr="00E753C3">
        <w:rPr>
          <w:rFonts w:ascii="Sylfaen" w:hAnsi="Sylfaen"/>
        </w:rPr>
        <w:t xml:space="preserve"> მწვანე საფარი (ღონისძიება</w:t>
      </w:r>
      <w:r w:rsidR="00E753C3">
        <w:rPr>
          <w:rFonts w:ascii="Sylfaen" w:hAnsi="Sylfaen"/>
        </w:rPr>
        <w:t xml:space="preserve"> 3.1), ჩატარდა შესაბამისი </w:t>
      </w:r>
      <w:r w:rsidR="00E753C3" w:rsidRPr="00E753C3">
        <w:rPr>
          <w:rFonts w:ascii="Sylfaen" w:hAnsi="Sylfaen"/>
        </w:rPr>
        <w:t>მოვლა-პატრონობ</w:t>
      </w:r>
      <w:r w:rsidR="00E753C3">
        <w:rPr>
          <w:rFonts w:ascii="Sylfaen" w:hAnsi="Sylfaen"/>
        </w:rPr>
        <w:t>ის სამუშაოები</w:t>
      </w:r>
      <w:r w:rsidR="00E753C3" w:rsidRPr="00E753C3">
        <w:rPr>
          <w:rFonts w:ascii="Sylfaen" w:hAnsi="Sylfaen"/>
        </w:rPr>
        <w:t xml:space="preserve"> (ღონისძიება</w:t>
      </w:r>
      <w:r w:rsidR="00E753C3">
        <w:rPr>
          <w:rFonts w:ascii="Sylfaen" w:hAnsi="Sylfaen"/>
        </w:rPr>
        <w:t xml:space="preserve"> 3.2), განხორციელდა </w:t>
      </w:r>
      <w:r w:rsidR="00E753C3" w:rsidRPr="00E753C3">
        <w:rPr>
          <w:rFonts w:ascii="Sylfaen" w:hAnsi="Sylfaen"/>
        </w:rPr>
        <w:t xml:space="preserve">ატმოსფერული ჰაერის საზოგადოების ცნობიერების დონის </w:t>
      </w:r>
      <w:r w:rsidR="00E753C3">
        <w:rPr>
          <w:rFonts w:ascii="Sylfaen" w:hAnsi="Sylfaen"/>
        </w:rPr>
        <w:t>ამაღლებისა</w:t>
      </w:r>
      <w:r w:rsidR="00E753C3" w:rsidRPr="00E753C3">
        <w:rPr>
          <w:rFonts w:ascii="Sylfaen" w:hAnsi="Sylfaen"/>
        </w:rPr>
        <w:t xml:space="preserve"> (</w:t>
      </w:r>
      <w:r w:rsidR="00E753C3">
        <w:rPr>
          <w:rFonts w:ascii="Sylfaen" w:hAnsi="Sylfaen"/>
        </w:rPr>
        <w:t>ღონისძიება 5.1</w:t>
      </w:r>
      <w:r w:rsidR="00E753C3" w:rsidRPr="00E753C3">
        <w:rPr>
          <w:rFonts w:ascii="Sylfaen" w:hAnsi="Sylfaen"/>
        </w:rPr>
        <w:t xml:space="preserve">) და ინფორმირების </w:t>
      </w:r>
      <w:r w:rsidR="00E753C3">
        <w:rPr>
          <w:rFonts w:ascii="Sylfaen" w:hAnsi="Sylfaen"/>
        </w:rPr>
        <w:t>გაზრდის</w:t>
      </w:r>
      <w:r w:rsidR="00E753C3" w:rsidRPr="00E753C3">
        <w:rPr>
          <w:rFonts w:ascii="Sylfaen" w:hAnsi="Sylfaen"/>
        </w:rPr>
        <w:t xml:space="preserve"> (</w:t>
      </w:r>
      <w:r w:rsidR="00E753C3">
        <w:rPr>
          <w:rFonts w:ascii="Sylfaen" w:hAnsi="Sylfaen"/>
        </w:rPr>
        <w:t xml:space="preserve">ღონისძიება </w:t>
      </w:r>
      <w:r w:rsidR="00E753C3" w:rsidRPr="00E753C3">
        <w:rPr>
          <w:rFonts w:ascii="Sylfaen" w:hAnsi="Sylfaen"/>
        </w:rPr>
        <w:t>5.2)</w:t>
      </w:r>
      <w:r w:rsidR="00E753C3">
        <w:rPr>
          <w:rFonts w:ascii="Sylfaen" w:hAnsi="Sylfaen"/>
        </w:rPr>
        <w:t xml:space="preserve"> ღონისძიებები</w:t>
      </w:r>
      <w:r w:rsidR="00E753C3" w:rsidRPr="00E753C3">
        <w:rPr>
          <w:rFonts w:ascii="Sylfaen" w:hAnsi="Sylfaen"/>
        </w:rPr>
        <w:t>.</w:t>
      </w:r>
    </w:p>
    <w:p w14:paraId="45A27EEC" w14:textId="2EEE8926" w:rsidR="00F964FE" w:rsidRDefault="00930705" w:rsidP="00CE212C">
      <w:pPr>
        <w:spacing w:before="120" w:after="120"/>
        <w:jc w:val="both"/>
        <w:rPr>
          <w:rFonts w:ascii="Sylfaen" w:hAnsi="Sylfaen"/>
          <w:color w:val="000000"/>
        </w:rPr>
      </w:pPr>
      <w:r>
        <w:rPr>
          <w:rFonts w:ascii="Sylfaen" w:hAnsi="Sylfaen"/>
        </w:rPr>
        <w:t>აგრეთვე</w:t>
      </w:r>
      <w:r w:rsidR="00E753C3">
        <w:rPr>
          <w:rFonts w:ascii="Sylfaen" w:hAnsi="Sylfaen"/>
        </w:rPr>
        <w:t>,</w:t>
      </w:r>
      <w:r>
        <w:rPr>
          <w:rFonts w:ascii="Sylfaen" w:hAnsi="Sylfaen"/>
        </w:rPr>
        <w:t xml:space="preserve"> აღსანიშნავია</w:t>
      </w:r>
      <w:r w:rsidR="002A3A6A">
        <w:rPr>
          <w:rFonts w:ascii="Sylfaen" w:hAnsi="Sylfaen"/>
        </w:rPr>
        <w:t>,</w:t>
      </w:r>
      <w:r>
        <w:rPr>
          <w:rFonts w:ascii="Sylfaen" w:hAnsi="Sylfaen"/>
        </w:rPr>
        <w:t xml:space="preserve"> რომ სახელმწიფო პროგრამის საკვანძო მიმართულებ</w:t>
      </w:r>
      <w:r w:rsidR="00D561BB">
        <w:rPr>
          <w:rFonts w:ascii="Sylfaen" w:hAnsi="Sylfaen"/>
        </w:rPr>
        <w:t>ის - ავტოტრანსპორტის სექტორი -</w:t>
      </w:r>
      <w:r>
        <w:rPr>
          <w:rFonts w:ascii="Sylfaen" w:hAnsi="Sylfaen"/>
        </w:rPr>
        <w:t xml:space="preserve"> </w:t>
      </w:r>
      <w:r w:rsidR="00D561BB">
        <w:rPr>
          <w:rFonts w:ascii="Sylfaen" w:hAnsi="Sylfaen"/>
        </w:rPr>
        <w:t xml:space="preserve">ფარგლებში </w:t>
      </w:r>
      <w:r w:rsidR="002A3A6A">
        <w:rPr>
          <w:rFonts w:ascii="Sylfaen" w:hAnsi="Sylfaen"/>
          <w:color w:val="000000"/>
        </w:rPr>
        <w:t xml:space="preserve">წარმატებით განხორციელდა </w:t>
      </w:r>
      <w:r w:rsidR="00D41A99">
        <w:rPr>
          <w:rFonts w:ascii="Sylfaen" w:hAnsi="Sylfaen"/>
          <w:color w:val="000000"/>
        </w:rPr>
        <w:t xml:space="preserve">რამდენიმე უმნიშვნელოვანესი ღონისძიება, მათ შორის, </w:t>
      </w:r>
      <w:r w:rsidR="002A3A6A" w:rsidRPr="00A15547">
        <w:rPr>
          <w:rFonts w:ascii="Sylfaen" w:hAnsi="Sylfaen"/>
          <w:color w:val="000000"/>
        </w:rPr>
        <w:t>ასს-ები</w:t>
      </w:r>
      <w:r w:rsidR="002A3A6A">
        <w:rPr>
          <w:rFonts w:ascii="Sylfaen" w:hAnsi="Sylfaen"/>
          <w:color w:val="000000"/>
        </w:rPr>
        <w:t>სთვის</w:t>
      </w:r>
      <w:r w:rsidR="002A3A6A" w:rsidRPr="00A15547">
        <w:rPr>
          <w:rFonts w:ascii="Sylfaen" w:hAnsi="Sylfaen"/>
          <w:color w:val="000000"/>
        </w:rPr>
        <w:t xml:space="preserve"> გზისთვის ვარგისობაზე სავალდებულო პერიოდული ტესტირების თანამედროვე სისტემის დანერგვა და ამო</w:t>
      </w:r>
      <w:r w:rsidR="00D41A99">
        <w:rPr>
          <w:rFonts w:ascii="Sylfaen" w:hAnsi="Sylfaen"/>
          <w:color w:val="000000"/>
        </w:rPr>
        <w:t>ქმედება (</w:t>
      </w:r>
      <w:r w:rsidR="00D41A99" w:rsidRPr="00A15547">
        <w:rPr>
          <w:rFonts w:ascii="Sylfaen" w:hAnsi="Sylfaen"/>
          <w:color w:val="000000"/>
        </w:rPr>
        <w:t>ღონისძიება</w:t>
      </w:r>
      <w:r w:rsidR="00D41A99">
        <w:rPr>
          <w:rFonts w:ascii="Sylfaen" w:hAnsi="Sylfaen"/>
          <w:color w:val="000000"/>
        </w:rPr>
        <w:t xml:space="preserve"> 1.1)</w:t>
      </w:r>
      <w:r w:rsidR="002C6925">
        <w:rPr>
          <w:rFonts w:ascii="Sylfaen" w:hAnsi="Sylfaen"/>
          <w:color w:val="000000"/>
        </w:rPr>
        <w:t>,</w:t>
      </w:r>
      <w:r w:rsidR="00D41A99">
        <w:rPr>
          <w:rFonts w:ascii="Sylfaen" w:hAnsi="Sylfaen"/>
          <w:color w:val="000000"/>
        </w:rPr>
        <w:t xml:space="preserve"> </w:t>
      </w:r>
      <w:r w:rsidR="002A3A6A" w:rsidRPr="00A15547">
        <w:rPr>
          <w:rFonts w:ascii="Sylfaen" w:hAnsi="Sylfaen"/>
          <w:color w:val="000000"/>
        </w:rPr>
        <w:t xml:space="preserve">საავტომობილო საწვავის ხარისხის </w:t>
      </w:r>
      <w:r w:rsidR="002A3A6A">
        <w:rPr>
          <w:rFonts w:ascii="Sylfaen" w:hAnsi="Sylfaen"/>
          <w:color w:val="000000"/>
        </w:rPr>
        <w:t>გაუმჯობესებ</w:t>
      </w:r>
      <w:r w:rsidR="00D41A99">
        <w:rPr>
          <w:rFonts w:ascii="Sylfaen" w:hAnsi="Sylfaen"/>
          <w:color w:val="000000"/>
        </w:rPr>
        <w:t xml:space="preserve">ა </w:t>
      </w:r>
      <w:r w:rsidR="002A3A6A">
        <w:rPr>
          <w:rFonts w:ascii="Sylfaen" w:hAnsi="Sylfaen"/>
          <w:color w:val="000000"/>
        </w:rPr>
        <w:t>(</w:t>
      </w:r>
      <w:r w:rsidR="002A3A6A" w:rsidRPr="00A15547">
        <w:rPr>
          <w:rFonts w:ascii="Sylfaen" w:hAnsi="Sylfaen"/>
          <w:color w:val="000000"/>
        </w:rPr>
        <w:t>ღონისძიება 1.3</w:t>
      </w:r>
      <w:r w:rsidR="002A3A6A">
        <w:rPr>
          <w:rFonts w:ascii="Sylfaen" w:hAnsi="Sylfaen"/>
          <w:color w:val="000000"/>
        </w:rPr>
        <w:t>)</w:t>
      </w:r>
      <w:r w:rsidR="002C6925">
        <w:rPr>
          <w:rFonts w:ascii="Sylfaen" w:hAnsi="Sylfaen"/>
          <w:color w:val="000000"/>
        </w:rPr>
        <w:t xml:space="preserve"> და საზოგადოებრივი ტრანსპორტის </w:t>
      </w:r>
      <w:r w:rsidR="00254E86">
        <w:rPr>
          <w:rFonts w:ascii="Sylfaen" w:hAnsi="Sylfaen"/>
          <w:color w:val="000000"/>
        </w:rPr>
        <w:t xml:space="preserve">პარკის განახლება და </w:t>
      </w:r>
      <w:r w:rsidR="00254E86" w:rsidRPr="00254E86">
        <w:rPr>
          <w:rFonts w:ascii="Sylfaen" w:hAnsi="Sylfaen"/>
          <w:color w:val="000000"/>
        </w:rPr>
        <w:t>ეკოლოგიურად უფრო სუფთა ტექნოლოგიებზე გადასვლა</w:t>
      </w:r>
      <w:r w:rsidR="002C6925">
        <w:rPr>
          <w:rFonts w:ascii="Sylfaen" w:hAnsi="Sylfaen"/>
          <w:color w:val="000000"/>
        </w:rPr>
        <w:t xml:space="preserve"> (</w:t>
      </w:r>
      <w:r w:rsidR="00254E86">
        <w:rPr>
          <w:rFonts w:ascii="Sylfaen" w:hAnsi="Sylfaen"/>
          <w:color w:val="000000"/>
        </w:rPr>
        <w:t xml:space="preserve">აქტივობა </w:t>
      </w:r>
      <w:r w:rsidR="002C6925">
        <w:rPr>
          <w:rFonts w:ascii="Sylfaen" w:hAnsi="Sylfaen"/>
          <w:color w:val="000000"/>
        </w:rPr>
        <w:t>1.4</w:t>
      </w:r>
      <w:r w:rsidR="00254E86">
        <w:rPr>
          <w:rFonts w:ascii="Sylfaen" w:hAnsi="Sylfaen"/>
          <w:color w:val="000000"/>
        </w:rPr>
        <w:t>.1</w:t>
      </w:r>
      <w:r w:rsidR="002C6925">
        <w:rPr>
          <w:rFonts w:ascii="Sylfaen" w:hAnsi="Sylfaen"/>
          <w:color w:val="000000"/>
        </w:rPr>
        <w:t>)</w:t>
      </w:r>
      <w:r w:rsidR="002A3A6A">
        <w:rPr>
          <w:rFonts w:ascii="Sylfaen" w:hAnsi="Sylfaen"/>
          <w:color w:val="000000"/>
        </w:rPr>
        <w:t>.</w:t>
      </w:r>
    </w:p>
    <w:p w14:paraId="6283A9B3" w14:textId="77777777" w:rsidR="00A66BF6" w:rsidRDefault="00A66BF6">
      <w:pPr>
        <w:rPr>
          <w:rFonts w:ascii="Sylfaen" w:hAnsi="Sylfaen"/>
          <w:i/>
          <w:u w:val="single"/>
        </w:rPr>
      </w:pPr>
      <w:r>
        <w:rPr>
          <w:rFonts w:ascii="Sylfaen" w:hAnsi="Sylfaen"/>
          <w:i/>
          <w:u w:val="single"/>
        </w:rPr>
        <w:br w:type="page"/>
      </w:r>
    </w:p>
    <w:p w14:paraId="37CE4039" w14:textId="28C9D882" w:rsidR="00A66BF6" w:rsidRPr="00A66BF6" w:rsidRDefault="00A66BF6" w:rsidP="00CE212C">
      <w:pPr>
        <w:spacing w:before="120" w:after="120"/>
        <w:jc w:val="both"/>
        <w:rPr>
          <w:rFonts w:ascii="Sylfaen" w:hAnsi="Sylfaen"/>
          <w:i/>
          <w:u w:val="single"/>
        </w:rPr>
      </w:pPr>
      <w:r w:rsidRPr="00A66BF6">
        <w:rPr>
          <w:rFonts w:ascii="Sylfaen" w:hAnsi="Sylfaen"/>
          <w:i/>
          <w:u w:val="single"/>
        </w:rPr>
        <w:lastRenderedPageBreak/>
        <w:t>დიაგრამა</w:t>
      </w:r>
      <w:r>
        <w:rPr>
          <w:rFonts w:ascii="Sylfaen" w:hAnsi="Sylfaen"/>
          <w:i/>
          <w:u w:val="single"/>
        </w:rPr>
        <w:t xml:space="preserve"> 6</w:t>
      </w:r>
    </w:p>
    <w:p w14:paraId="05EBF290" w14:textId="2A9DFF13" w:rsidR="00F964FE" w:rsidRDefault="006317A9" w:rsidP="00F964FE">
      <w:pPr>
        <w:spacing w:before="120" w:after="120"/>
        <w:jc w:val="center"/>
        <w:rPr>
          <w:rFonts w:ascii="Sylfaen" w:hAnsi="Sylfaen"/>
        </w:rPr>
      </w:pPr>
      <w:r>
        <w:rPr>
          <w:rFonts w:ascii="Sylfaen" w:hAnsi="Sylfaen"/>
          <w:noProof/>
          <w:lang w:val="en-US"/>
        </w:rPr>
        <w:drawing>
          <wp:inline distT="0" distB="0" distL="0" distR="0" wp14:anchorId="0A4F39A6" wp14:editId="6419443D">
            <wp:extent cx="5486400" cy="30861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AE4F40A" w14:textId="24B93C41" w:rsidR="00A66BF6" w:rsidRPr="00A66BF6" w:rsidRDefault="00A66BF6" w:rsidP="00A66BF6">
      <w:pPr>
        <w:spacing w:before="120" w:after="120"/>
        <w:jc w:val="both"/>
        <w:rPr>
          <w:rFonts w:ascii="Sylfaen" w:hAnsi="Sylfaen"/>
          <w:i/>
          <w:u w:val="single"/>
        </w:rPr>
      </w:pPr>
      <w:r w:rsidRPr="00A66BF6">
        <w:rPr>
          <w:rFonts w:ascii="Sylfaen" w:hAnsi="Sylfaen"/>
          <w:i/>
          <w:u w:val="single"/>
        </w:rPr>
        <w:t>დიაგრამა</w:t>
      </w:r>
      <w:r>
        <w:rPr>
          <w:rFonts w:ascii="Sylfaen" w:hAnsi="Sylfaen"/>
          <w:i/>
          <w:u w:val="single"/>
        </w:rPr>
        <w:t xml:space="preserve"> 7</w:t>
      </w:r>
    </w:p>
    <w:p w14:paraId="1FB8BB80" w14:textId="0CFDE07D" w:rsidR="00CE212C" w:rsidRDefault="00CE212C" w:rsidP="00CE212C">
      <w:pPr>
        <w:spacing w:before="120" w:after="120"/>
        <w:jc w:val="center"/>
        <w:rPr>
          <w:rFonts w:ascii="Sylfaen" w:hAnsi="Sylfaen"/>
        </w:rPr>
      </w:pPr>
      <w:r>
        <w:rPr>
          <w:rFonts w:ascii="Sylfaen" w:hAnsi="Sylfaen"/>
          <w:noProof/>
          <w:lang w:val="en-US"/>
        </w:rPr>
        <w:drawing>
          <wp:inline distT="0" distB="0" distL="0" distR="0" wp14:anchorId="0299DDBA" wp14:editId="41786BF6">
            <wp:extent cx="5486400" cy="334327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6C27AC1" w14:textId="56E570AC" w:rsidR="00DA0274" w:rsidRDefault="00CD5427" w:rsidP="00D874A4">
      <w:pPr>
        <w:spacing w:before="120" w:after="120"/>
        <w:jc w:val="both"/>
        <w:rPr>
          <w:rFonts w:ascii="Sylfaen" w:hAnsi="Sylfaen"/>
        </w:rPr>
      </w:pPr>
      <w:r>
        <w:rPr>
          <w:rFonts w:ascii="Sylfaen" w:hAnsi="Sylfaen"/>
        </w:rPr>
        <w:t>სახელმწიფო პროგრამის ფარგლებში</w:t>
      </w:r>
      <w:r w:rsidR="002A51BA">
        <w:rPr>
          <w:rFonts w:ascii="Sylfaen" w:hAnsi="Sylfaen"/>
        </w:rPr>
        <w:t xml:space="preserve"> დაგეგმილი</w:t>
      </w:r>
      <w:r>
        <w:rPr>
          <w:rFonts w:ascii="Sylfaen" w:hAnsi="Sylfaen"/>
        </w:rPr>
        <w:t xml:space="preserve"> </w:t>
      </w:r>
      <w:r w:rsidR="002A51BA">
        <w:rPr>
          <w:rFonts w:ascii="Sylfaen" w:hAnsi="Sylfaen"/>
        </w:rPr>
        <w:t>აქტივობ</w:t>
      </w:r>
      <w:r>
        <w:rPr>
          <w:rFonts w:ascii="Sylfaen" w:hAnsi="Sylfaen"/>
        </w:rPr>
        <w:t xml:space="preserve">ების </w:t>
      </w:r>
      <w:r w:rsidR="008B4FCE">
        <w:rPr>
          <w:rFonts w:ascii="Sylfaen" w:hAnsi="Sylfaen"/>
        </w:rPr>
        <w:t xml:space="preserve">75% </w:t>
      </w:r>
      <w:r w:rsidR="002A51BA">
        <w:rPr>
          <w:rFonts w:ascii="Sylfaen" w:hAnsi="Sylfaen"/>
        </w:rPr>
        <w:t xml:space="preserve">სრულად </w:t>
      </w:r>
      <w:r w:rsidR="008B4FCE">
        <w:rPr>
          <w:rFonts w:ascii="Sylfaen" w:hAnsi="Sylfaen"/>
        </w:rPr>
        <w:t>შე</w:t>
      </w:r>
      <w:r w:rsidR="002A51BA">
        <w:rPr>
          <w:rFonts w:ascii="Sylfaen" w:hAnsi="Sylfaen"/>
        </w:rPr>
        <w:t>ა</w:t>
      </w:r>
      <w:r w:rsidR="008B4FCE">
        <w:rPr>
          <w:rFonts w:ascii="Sylfaen" w:hAnsi="Sylfaen"/>
        </w:rPr>
        <w:t xml:space="preserve">სრულა შინაგან საქმეთა სამინისტრომ, </w:t>
      </w:r>
      <w:r>
        <w:rPr>
          <w:rFonts w:ascii="Sylfaen" w:hAnsi="Sylfaen"/>
        </w:rPr>
        <w:t xml:space="preserve">70% </w:t>
      </w:r>
      <w:r w:rsidR="002A51BA">
        <w:rPr>
          <w:rFonts w:ascii="Sylfaen" w:hAnsi="Sylfaen"/>
        </w:rPr>
        <w:t xml:space="preserve">კი - </w:t>
      </w:r>
      <w:r w:rsidR="008B4FCE">
        <w:rPr>
          <w:rFonts w:ascii="Sylfaen" w:hAnsi="Sylfaen"/>
        </w:rPr>
        <w:t>გარემოს დაცვისა და სოფლის მეურნე</w:t>
      </w:r>
      <w:r w:rsidR="002A51BA">
        <w:rPr>
          <w:rFonts w:ascii="Sylfaen" w:hAnsi="Sylfaen"/>
        </w:rPr>
        <w:t xml:space="preserve">ობის სამინისტრომ. </w:t>
      </w:r>
      <w:r w:rsidR="00D874A4">
        <w:rPr>
          <w:rFonts w:ascii="Sylfaen" w:hAnsi="Sylfaen"/>
        </w:rPr>
        <w:t xml:space="preserve">შინაგან საქმეთა სამინისტროს განხორციელებულ აქტივობებს შორის აღსანიშნავია სანქციებისა და </w:t>
      </w:r>
      <w:r w:rsidR="00D874A4" w:rsidRPr="00D874A4">
        <w:rPr>
          <w:rFonts w:ascii="Sylfaen" w:hAnsi="Sylfaen"/>
        </w:rPr>
        <w:t>გზებზე</w:t>
      </w:r>
      <w:r w:rsidR="00D874A4" w:rsidRPr="00D874A4">
        <w:t xml:space="preserve"> </w:t>
      </w:r>
      <w:r w:rsidR="00D874A4" w:rsidRPr="00D874A4">
        <w:rPr>
          <w:rFonts w:ascii="Sylfaen" w:hAnsi="Sylfaen"/>
        </w:rPr>
        <w:t>კონტროლის</w:t>
      </w:r>
      <w:r w:rsidR="00D874A4" w:rsidRPr="00D874A4">
        <w:t xml:space="preserve"> </w:t>
      </w:r>
      <w:r w:rsidR="00D874A4" w:rsidRPr="00D874A4">
        <w:rPr>
          <w:rFonts w:ascii="Sylfaen" w:hAnsi="Sylfaen"/>
        </w:rPr>
        <w:t>გამკაცრება</w:t>
      </w:r>
      <w:r w:rsidR="00D874A4" w:rsidRPr="00D874A4">
        <w:t xml:space="preserve"> </w:t>
      </w:r>
      <w:r w:rsidR="00D874A4" w:rsidRPr="00D874A4">
        <w:rPr>
          <w:rFonts w:ascii="Sylfaen" w:hAnsi="Sylfaen"/>
        </w:rPr>
        <w:t>იმ</w:t>
      </w:r>
      <w:r w:rsidR="00D874A4">
        <w:rPr>
          <w:rFonts w:ascii="Sylfaen" w:hAnsi="Sylfaen"/>
        </w:rPr>
        <w:t xml:space="preserve"> </w:t>
      </w:r>
      <w:r w:rsidR="00D874A4" w:rsidRPr="00D874A4">
        <w:rPr>
          <w:rFonts w:ascii="Sylfaen" w:hAnsi="Sylfaen"/>
        </w:rPr>
        <w:t>ასს</w:t>
      </w:r>
      <w:r w:rsidR="00D874A4" w:rsidRPr="00D874A4">
        <w:t>-</w:t>
      </w:r>
      <w:r w:rsidR="00D874A4" w:rsidRPr="00D874A4">
        <w:rPr>
          <w:rFonts w:ascii="Sylfaen" w:hAnsi="Sylfaen"/>
        </w:rPr>
        <w:t>ების</w:t>
      </w:r>
      <w:r w:rsidR="00D874A4" w:rsidRPr="00D874A4">
        <w:t xml:space="preserve"> </w:t>
      </w:r>
      <w:r w:rsidR="00D874A4" w:rsidRPr="00D874A4">
        <w:rPr>
          <w:rFonts w:ascii="Sylfaen" w:hAnsi="Sylfaen"/>
        </w:rPr>
        <w:t>მიმართ</w:t>
      </w:r>
      <w:r w:rsidR="00D874A4" w:rsidRPr="00D874A4">
        <w:t xml:space="preserve">, </w:t>
      </w:r>
      <w:r w:rsidR="00D874A4" w:rsidRPr="00D874A4">
        <w:rPr>
          <w:rFonts w:ascii="Sylfaen" w:hAnsi="Sylfaen"/>
        </w:rPr>
        <w:t>რომლებსაც</w:t>
      </w:r>
      <w:r w:rsidR="00D874A4" w:rsidRPr="00D874A4">
        <w:t xml:space="preserve"> </w:t>
      </w:r>
      <w:r w:rsidR="00D874A4" w:rsidRPr="00D874A4">
        <w:rPr>
          <w:rFonts w:ascii="Sylfaen" w:hAnsi="Sylfaen"/>
        </w:rPr>
        <w:t>არ</w:t>
      </w:r>
      <w:r w:rsidR="00D874A4" w:rsidRPr="00D874A4">
        <w:t xml:space="preserve"> </w:t>
      </w:r>
      <w:r w:rsidR="00D874A4" w:rsidRPr="00D874A4">
        <w:rPr>
          <w:rFonts w:ascii="Sylfaen" w:hAnsi="Sylfaen"/>
        </w:rPr>
        <w:t>აქვთ</w:t>
      </w:r>
      <w:r w:rsidR="00D874A4" w:rsidRPr="00D874A4">
        <w:t xml:space="preserve"> </w:t>
      </w:r>
      <w:r w:rsidR="00D874A4" w:rsidRPr="00D874A4">
        <w:rPr>
          <w:rFonts w:ascii="Sylfaen" w:hAnsi="Sylfaen"/>
        </w:rPr>
        <w:t>გავლილი</w:t>
      </w:r>
      <w:r w:rsidR="00D874A4">
        <w:rPr>
          <w:rFonts w:ascii="Sylfaen" w:hAnsi="Sylfaen"/>
        </w:rPr>
        <w:t xml:space="preserve"> </w:t>
      </w:r>
      <w:r w:rsidR="00D874A4" w:rsidRPr="00D874A4">
        <w:rPr>
          <w:rFonts w:ascii="Sylfaen" w:hAnsi="Sylfaen"/>
        </w:rPr>
        <w:t>გზისთვის</w:t>
      </w:r>
      <w:r w:rsidR="00D874A4" w:rsidRPr="00D874A4">
        <w:t xml:space="preserve"> </w:t>
      </w:r>
      <w:r w:rsidR="00D874A4" w:rsidRPr="00D874A4">
        <w:rPr>
          <w:rFonts w:ascii="Sylfaen" w:hAnsi="Sylfaen"/>
        </w:rPr>
        <w:t>ვარგისობაზე</w:t>
      </w:r>
      <w:r w:rsidR="00D874A4" w:rsidRPr="00D874A4">
        <w:t xml:space="preserve"> </w:t>
      </w:r>
      <w:r w:rsidR="00D874A4" w:rsidRPr="00D874A4">
        <w:rPr>
          <w:rFonts w:ascii="Sylfaen" w:hAnsi="Sylfaen"/>
        </w:rPr>
        <w:t>ტესტირება</w:t>
      </w:r>
      <w:r w:rsidR="00D874A4">
        <w:rPr>
          <w:rFonts w:ascii="Sylfaen" w:hAnsi="Sylfaen"/>
        </w:rPr>
        <w:t xml:space="preserve"> (აქტივობა 1.1.2 და 1.1.3) და </w:t>
      </w:r>
      <w:r w:rsidR="00D874A4">
        <w:rPr>
          <w:rFonts w:ascii="Sylfaen" w:hAnsi="Sylfaen"/>
        </w:rPr>
        <w:lastRenderedPageBreak/>
        <w:t xml:space="preserve">ავტომობილების </w:t>
      </w:r>
      <w:r w:rsidR="00D874A4" w:rsidRPr="00D874A4">
        <w:rPr>
          <w:rFonts w:ascii="Sylfaen" w:hAnsi="Sylfaen"/>
        </w:rPr>
        <w:t>მართვის</w:t>
      </w:r>
      <w:r w:rsidR="00D874A4" w:rsidRPr="00D874A4">
        <w:t xml:space="preserve"> </w:t>
      </w:r>
      <w:r w:rsidR="00D874A4" w:rsidRPr="00D874A4">
        <w:rPr>
          <w:rFonts w:ascii="Sylfaen" w:hAnsi="Sylfaen"/>
        </w:rPr>
        <w:t>მოწმობის</w:t>
      </w:r>
      <w:r w:rsidR="00D874A4" w:rsidRPr="00D874A4">
        <w:t xml:space="preserve"> </w:t>
      </w:r>
      <w:r w:rsidR="00D874A4" w:rsidRPr="00D874A4">
        <w:rPr>
          <w:rFonts w:ascii="Sylfaen" w:hAnsi="Sylfaen"/>
        </w:rPr>
        <w:t>საგამოცდო</w:t>
      </w:r>
      <w:r w:rsidR="00D874A4" w:rsidRPr="00D874A4">
        <w:t xml:space="preserve"> </w:t>
      </w:r>
      <w:r w:rsidR="00D874A4">
        <w:rPr>
          <w:rFonts w:ascii="Sylfaen" w:hAnsi="Sylfaen"/>
        </w:rPr>
        <w:t xml:space="preserve">ტესტებში </w:t>
      </w:r>
      <w:r w:rsidR="00D874A4" w:rsidRPr="00D874A4">
        <w:rPr>
          <w:rFonts w:ascii="Sylfaen" w:hAnsi="Sylfaen"/>
        </w:rPr>
        <w:t>ეკო</w:t>
      </w:r>
      <w:r w:rsidR="00D874A4" w:rsidRPr="00D874A4">
        <w:t>-</w:t>
      </w:r>
      <w:r w:rsidR="00D874A4" w:rsidRPr="00D874A4">
        <w:rPr>
          <w:rFonts w:ascii="Sylfaen" w:hAnsi="Sylfaen"/>
        </w:rPr>
        <w:t>მართვის</w:t>
      </w:r>
      <w:r w:rsidR="00D874A4" w:rsidRPr="00D874A4">
        <w:t xml:space="preserve"> </w:t>
      </w:r>
      <w:r w:rsidR="00D874A4" w:rsidRPr="00D874A4">
        <w:rPr>
          <w:rFonts w:ascii="Sylfaen" w:hAnsi="Sylfaen"/>
        </w:rPr>
        <w:t>წესების</w:t>
      </w:r>
      <w:r w:rsidR="00D874A4" w:rsidRPr="00D874A4">
        <w:t xml:space="preserve"> </w:t>
      </w:r>
      <w:r w:rsidR="00D874A4" w:rsidRPr="00D874A4">
        <w:rPr>
          <w:rFonts w:ascii="Sylfaen" w:hAnsi="Sylfaen"/>
        </w:rPr>
        <w:t>შეტანა</w:t>
      </w:r>
      <w:r w:rsidR="00D874A4">
        <w:rPr>
          <w:rFonts w:ascii="Sylfaen" w:hAnsi="Sylfaen"/>
        </w:rPr>
        <w:t xml:space="preserve"> (აქტივობა 5.1.3)</w:t>
      </w:r>
      <w:r w:rsidR="00A73CA5">
        <w:rPr>
          <w:rFonts w:ascii="Sylfaen" w:hAnsi="Sylfaen"/>
        </w:rPr>
        <w:t>.</w:t>
      </w:r>
      <w:r w:rsidR="00A73CA5" w:rsidRPr="00A73CA5">
        <w:rPr>
          <w:rFonts w:ascii="Sylfaen" w:hAnsi="Sylfaen"/>
        </w:rPr>
        <w:t xml:space="preserve"> </w:t>
      </w:r>
      <w:r w:rsidR="00A73CA5">
        <w:rPr>
          <w:rFonts w:ascii="Sylfaen" w:hAnsi="Sylfaen"/>
        </w:rPr>
        <w:t>გარემოს დაცვისა და სოფლის მეურნეობის სამინისტროს</w:t>
      </w:r>
      <w:r w:rsidR="00F674B7">
        <w:rPr>
          <w:rFonts w:ascii="Sylfaen" w:hAnsi="Sylfaen"/>
        </w:rPr>
        <w:t>ა და მის სისტემაში შემავალი უწყებების</w:t>
      </w:r>
      <w:r w:rsidR="00A73CA5">
        <w:rPr>
          <w:rFonts w:ascii="Sylfaen" w:hAnsi="Sylfaen"/>
        </w:rPr>
        <w:t xml:space="preserve"> მიერ განხორციელებულ აქტივობებს შორის კი აღსანიშნავია </w:t>
      </w:r>
      <w:r w:rsidR="00A73CA5" w:rsidRPr="00A73CA5">
        <w:rPr>
          <w:rFonts w:ascii="Sylfaen" w:hAnsi="Sylfaen"/>
        </w:rPr>
        <w:t>საავტომობილო საწვავის ხარისხის</w:t>
      </w:r>
      <w:r w:rsidR="00A73CA5">
        <w:rPr>
          <w:rFonts w:ascii="Sylfaen" w:hAnsi="Sylfaen"/>
        </w:rPr>
        <w:t>ა და მისი კონტროლის გაუმჯობესება (აქტივობა 1.3.1 და 1.3.2), ქ. თბილისში ატმოსფერული ჰაერის ხარისხის მონიტორინგის გაუმჯობესება (აქტივობა 4.1.2, 4.1.3 და</w:t>
      </w:r>
      <w:r w:rsidR="00A77192">
        <w:rPr>
          <w:rFonts w:ascii="Sylfaen" w:hAnsi="Sylfaen"/>
        </w:rPr>
        <w:t xml:space="preserve"> 4.1.4), </w:t>
      </w:r>
      <w:r w:rsidR="00A77192" w:rsidRPr="00A77192">
        <w:rPr>
          <w:rFonts w:ascii="Sylfaen" w:hAnsi="Sylfaen"/>
        </w:rPr>
        <w:t>ატმოსფერული ჰაერის</w:t>
      </w:r>
      <w:r w:rsidR="00A77192">
        <w:rPr>
          <w:rFonts w:ascii="Sylfaen" w:hAnsi="Sylfaen"/>
        </w:rPr>
        <w:t xml:space="preserve"> საზოგადოების ცნობიერების დონის ამაღლება (აქტივობა 5.1.2) და ინფორმირების გაზრდა (აქტივობა 5.2.1).</w:t>
      </w:r>
    </w:p>
    <w:p w14:paraId="6CC39D19" w14:textId="57BB3C68" w:rsidR="00A66BF6" w:rsidRPr="00A66BF6" w:rsidRDefault="00A66BF6" w:rsidP="00D874A4">
      <w:pPr>
        <w:spacing w:before="120" w:after="120"/>
        <w:jc w:val="both"/>
        <w:rPr>
          <w:rFonts w:ascii="Sylfaen" w:hAnsi="Sylfaen"/>
          <w:i/>
          <w:u w:val="single"/>
        </w:rPr>
      </w:pPr>
      <w:r w:rsidRPr="00A66BF6">
        <w:rPr>
          <w:rFonts w:ascii="Sylfaen" w:hAnsi="Sylfaen"/>
          <w:i/>
          <w:u w:val="single"/>
        </w:rPr>
        <w:t>დიაგრამა</w:t>
      </w:r>
      <w:r>
        <w:rPr>
          <w:rFonts w:ascii="Sylfaen" w:hAnsi="Sylfaen"/>
          <w:i/>
          <w:u w:val="single"/>
        </w:rPr>
        <w:t xml:space="preserve"> 8</w:t>
      </w:r>
    </w:p>
    <w:p w14:paraId="5BA791AB" w14:textId="1FE298EA" w:rsidR="00E03935" w:rsidRDefault="00B543E7" w:rsidP="00F964FE">
      <w:pPr>
        <w:jc w:val="center"/>
        <w:rPr>
          <w:rFonts w:ascii="Sylfaen" w:hAnsi="Sylfaen"/>
        </w:rPr>
      </w:pPr>
      <w:r>
        <w:rPr>
          <w:rFonts w:ascii="Sylfaen" w:hAnsi="Sylfaen"/>
          <w:noProof/>
          <w:lang w:val="en-US"/>
        </w:rPr>
        <w:drawing>
          <wp:inline distT="0" distB="0" distL="0" distR="0" wp14:anchorId="483F8881" wp14:editId="72768E24">
            <wp:extent cx="5486400" cy="2752725"/>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E03935">
        <w:rPr>
          <w:rStyle w:val="FootnoteReference"/>
          <w:rFonts w:ascii="Sylfaen" w:hAnsi="Sylfaen"/>
        </w:rPr>
        <w:footnoteReference w:id="1"/>
      </w:r>
    </w:p>
    <w:p w14:paraId="623B3CEA" w14:textId="017BC15B" w:rsidR="00E03935" w:rsidRDefault="00E03935" w:rsidP="00E03935">
      <w:pPr>
        <w:spacing w:before="120" w:after="120"/>
        <w:jc w:val="both"/>
        <w:rPr>
          <w:rFonts w:ascii="Sylfaen" w:hAnsi="Sylfaen"/>
          <w:color w:val="000000"/>
        </w:rPr>
      </w:pPr>
      <w:r>
        <w:rPr>
          <w:rFonts w:ascii="Sylfaen" w:hAnsi="Sylfaen"/>
        </w:rPr>
        <w:t xml:space="preserve">სახელმწიფო პროგრამის მთავარმა განმახორციელებელმა უწყებამ - ქ. თბილისის მუნიციპატილეტის მერიამ სრულად შეასრულა დაგეგმილ აქტივობათა 44%, ასევე უმეტესწილად შეასრულა აქტივობათა 19%. უწყების მიერ განხორციელებულ აქტივობათა შორის აღსანიშნავია დედაქალაქში </w:t>
      </w:r>
      <w:r w:rsidRPr="0095024C">
        <w:rPr>
          <w:rFonts w:ascii="Sylfaen" w:hAnsi="Sylfaen"/>
        </w:rPr>
        <w:t>ტაქს</w:t>
      </w:r>
      <w:r>
        <w:rPr>
          <w:rFonts w:ascii="Sylfaen" w:hAnsi="Sylfaen"/>
        </w:rPr>
        <w:t>ებ</w:t>
      </w:r>
      <w:r w:rsidRPr="0095024C">
        <w:rPr>
          <w:rFonts w:ascii="Sylfaen" w:hAnsi="Sylfaen"/>
        </w:rPr>
        <w:t>ის რეფორმის</w:t>
      </w:r>
      <w:r>
        <w:rPr>
          <w:rFonts w:ascii="Sylfaen" w:hAnsi="Sylfaen"/>
        </w:rPr>
        <w:t xml:space="preserve"> ჩატარება (აქტივობა 1.2.6), </w:t>
      </w:r>
      <w:r w:rsidRPr="0095024C">
        <w:rPr>
          <w:rFonts w:ascii="Sylfaen" w:hAnsi="Sylfaen"/>
        </w:rPr>
        <w:t>ავტობუსების პარკის განახლება</w:t>
      </w:r>
      <w:r>
        <w:rPr>
          <w:rFonts w:ascii="Sylfaen" w:hAnsi="Sylfaen"/>
        </w:rPr>
        <w:t xml:space="preserve"> ეკოლოგიურად უფრო სუფთა ტრანსპორტით (აქტივობა 1.4.1), </w:t>
      </w:r>
      <w:r w:rsidRPr="0095024C">
        <w:rPr>
          <w:rFonts w:ascii="Sylfaen" w:hAnsi="Sylfaen"/>
        </w:rPr>
        <w:t>საზოგადოებრივი ტრანსპორტის სპეციალური სავალი ზოლების მოწყობა</w:t>
      </w:r>
      <w:r>
        <w:rPr>
          <w:rFonts w:ascii="Sylfaen" w:hAnsi="Sylfaen"/>
        </w:rPr>
        <w:t xml:space="preserve"> (აქტივობა 1.5.1), </w:t>
      </w:r>
      <w:r w:rsidRPr="0095024C">
        <w:rPr>
          <w:rFonts w:ascii="Sylfaen" w:hAnsi="Sylfaen"/>
        </w:rPr>
        <w:t>ფეხით მოსიარულეთა და ველოსიპედისტთა სავალი გზების განვითარება</w:t>
      </w:r>
      <w:r>
        <w:rPr>
          <w:rFonts w:ascii="Sylfaen" w:hAnsi="Sylfaen"/>
        </w:rPr>
        <w:t xml:space="preserve"> (აქტივობა 1.5.2), პარკირების ზონალურ-საათობრივი სისტემის დანერგვა (აქტივობა 1.5.4), </w:t>
      </w:r>
      <w:r w:rsidRPr="00BA1BA0">
        <w:rPr>
          <w:rFonts w:ascii="Sylfaen" w:hAnsi="Sylfaen"/>
        </w:rPr>
        <w:t>სამშენებლო რეგულაციები</w:t>
      </w:r>
      <w:r>
        <w:rPr>
          <w:rFonts w:ascii="Sylfaen" w:hAnsi="Sylfaen"/>
        </w:rPr>
        <w:t xml:space="preserve">ს გამკაცრება (ღონისძიება 2.1), დედაქალაქში </w:t>
      </w:r>
      <w:r>
        <w:rPr>
          <w:rFonts w:ascii="Sylfaen" w:hAnsi="Sylfaen"/>
          <w:color w:val="000000"/>
        </w:rPr>
        <w:t xml:space="preserve">მწვანე საფარის გაზრდა </w:t>
      </w:r>
      <w:r>
        <w:rPr>
          <w:rFonts w:ascii="Sylfaen" w:hAnsi="Sylfaen"/>
        </w:rPr>
        <w:t xml:space="preserve">(ღონისძიება 3.1) </w:t>
      </w:r>
      <w:r>
        <w:rPr>
          <w:rFonts w:ascii="Sylfaen" w:hAnsi="Sylfaen"/>
          <w:color w:val="000000"/>
        </w:rPr>
        <w:t xml:space="preserve">და მოვლა-პატრონობა </w:t>
      </w:r>
      <w:r>
        <w:rPr>
          <w:rFonts w:ascii="Sylfaen" w:hAnsi="Sylfaen"/>
        </w:rPr>
        <w:t>(ღონისძიება 3.2</w:t>
      </w:r>
      <w:r>
        <w:rPr>
          <w:rFonts w:ascii="Sylfaen" w:hAnsi="Sylfaen"/>
          <w:color w:val="000000"/>
        </w:rPr>
        <w:t>).</w:t>
      </w:r>
    </w:p>
    <w:p w14:paraId="048E2BA5" w14:textId="77777777" w:rsidR="00A66BF6" w:rsidRDefault="00A66BF6">
      <w:pPr>
        <w:rPr>
          <w:rFonts w:ascii="Sylfaen" w:hAnsi="Sylfaen"/>
          <w:i/>
          <w:u w:val="single"/>
        </w:rPr>
      </w:pPr>
      <w:r>
        <w:rPr>
          <w:rFonts w:ascii="Sylfaen" w:hAnsi="Sylfaen"/>
          <w:i/>
          <w:u w:val="single"/>
        </w:rPr>
        <w:br w:type="page"/>
      </w:r>
    </w:p>
    <w:p w14:paraId="67F9112E" w14:textId="759231D2" w:rsidR="00A66BF6" w:rsidRPr="00A66BF6" w:rsidRDefault="00A66BF6" w:rsidP="00E03935">
      <w:pPr>
        <w:spacing w:before="120" w:after="120"/>
        <w:jc w:val="both"/>
        <w:rPr>
          <w:rFonts w:ascii="Sylfaen" w:hAnsi="Sylfaen"/>
          <w:i/>
          <w:u w:val="single"/>
        </w:rPr>
      </w:pPr>
      <w:r w:rsidRPr="00A66BF6">
        <w:rPr>
          <w:rFonts w:ascii="Sylfaen" w:hAnsi="Sylfaen"/>
          <w:i/>
          <w:u w:val="single"/>
        </w:rPr>
        <w:lastRenderedPageBreak/>
        <w:t>დიაგრამა</w:t>
      </w:r>
      <w:r>
        <w:rPr>
          <w:rFonts w:ascii="Sylfaen" w:hAnsi="Sylfaen"/>
          <w:i/>
          <w:u w:val="single"/>
        </w:rPr>
        <w:t xml:space="preserve"> 9</w:t>
      </w:r>
    </w:p>
    <w:p w14:paraId="73925E5D" w14:textId="66FD563F" w:rsidR="00F964FE" w:rsidRDefault="00F964FE" w:rsidP="00F964FE">
      <w:pPr>
        <w:jc w:val="center"/>
        <w:rPr>
          <w:rFonts w:ascii="Sylfaen" w:hAnsi="Sylfaen"/>
        </w:rPr>
      </w:pPr>
      <w:r>
        <w:rPr>
          <w:rFonts w:ascii="Sylfaen" w:hAnsi="Sylfaen"/>
          <w:noProof/>
          <w:lang w:val="en-US"/>
        </w:rPr>
        <w:drawing>
          <wp:inline distT="0" distB="0" distL="0" distR="0" wp14:anchorId="789A6DE1" wp14:editId="328925BE">
            <wp:extent cx="5486400" cy="3800475"/>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42FD3EB" w14:textId="77777777" w:rsidR="004B17A4" w:rsidRDefault="00DB695F" w:rsidP="00DB695F">
      <w:pPr>
        <w:jc w:val="both"/>
        <w:rPr>
          <w:rFonts w:ascii="Sylfaen" w:hAnsi="Sylfaen"/>
        </w:rPr>
      </w:pPr>
      <w:r>
        <w:rPr>
          <w:rFonts w:ascii="Sylfaen" w:hAnsi="Sylfaen"/>
        </w:rPr>
        <w:t>სახელმწიფო პროგრამის განხორციელების შედეგად მიღწეულ იქნა შემდეგი ძირითადი შედეგები:</w:t>
      </w:r>
    </w:p>
    <w:p w14:paraId="7C85AB4A" w14:textId="554908B5" w:rsidR="004B17A4" w:rsidRDefault="004A0ADB" w:rsidP="004B17A4">
      <w:pPr>
        <w:pStyle w:val="ListParagraph"/>
        <w:numPr>
          <w:ilvl w:val="0"/>
          <w:numId w:val="56"/>
        </w:numPr>
        <w:jc w:val="both"/>
        <w:rPr>
          <w:rFonts w:ascii="Sylfaen" w:hAnsi="Sylfaen"/>
        </w:rPr>
      </w:pPr>
      <w:r>
        <w:rPr>
          <w:rFonts w:ascii="Sylfaen" w:hAnsi="Sylfaen" w:cs="Sylfaen"/>
        </w:rPr>
        <w:t xml:space="preserve">შეიქმნა შესაბამისი საკანონმდებლო ბაზა და </w:t>
      </w:r>
      <w:r w:rsidR="004B17A4">
        <w:rPr>
          <w:rFonts w:ascii="Sylfaen" w:hAnsi="Sylfaen" w:cs="Sylfaen"/>
        </w:rPr>
        <w:t xml:space="preserve">ამოქმედდა </w:t>
      </w:r>
      <w:r w:rsidR="004B17A4" w:rsidRPr="004B17A4">
        <w:rPr>
          <w:rFonts w:ascii="Sylfaen" w:hAnsi="Sylfaen" w:cs="Sylfaen"/>
        </w:rPr>
        <w:t>ასს</w:t>
      </w:r>
      <w:r w:rsidR="004B17A4" w:rsidRPr="004B17A4">
        <w:rPr>
          <w:rFonts w:ascii="Sylfaen" w:hAnsi="Sylfaen"/>
        </w:rPr>
        <w:t>-ებისთვის გზისთვის ვარგისობაზე სავალდებულო პერიოდული ტესტირების თანამედროვე სისტემ</w:t>
      </w:r>
      <w:r w:rsidR="004B17A4">
        <w:rPr>
          <w:rFonts w:ascii="Sylfaen" w:hAnsi="Sylfaen"/>
        </w:rPr>
        <w:t>ა, რომელსაც ყოველწლიურად გადის 700 ათასამდე ასს. 2018-2020 წლებში ჯამში შემოწმება გაიარა 1.5 მილიონზე მეტმა ასს-მა</w:t>
      </w:r>
      <w:r w:rsidR="00936CC2">
        <w:rPr>
          <w:rFonts w:ascii="Sylfaen" w:hAnsi="Sylfaen"/>
        </w:rPr>
        <w:t>;</w:t>
      </w:r>
    </w:p>
    <w:p w14:paraId="6A4CDAA4" w14:textId="4453AE0F" w:rsidR="004A0ADB" w:rsidRDefault="004A0ADB" w:rsidP="00936CC2">
      <w:pPr>
        <w:pStyle w:val="ListParagraph"/>
        <w:numPr>
          <w:ilvl w:val="0"/>
          <w:numId w:val="56"/>
        </w:numPr>
        <w:jc w:val="both"/>
        <w:rPr>
          <w:rFonts w:ascii="Sylfaen" w:hAnsi="Sylfaen"/>
        </w:rPr>
      </w:pPr>
      <w:r>
        <w:rPr>
          <w:rFonts w:ascii="Sylfaen" w:hAnsi="Sylfaen"/>
        </w:rPr>
        <w:t>გამკაცრდა</w:t>
      </w:r>
      <w:r w:rsidRPr="004A0ADB">
        <w:rPr>
          <w:rFonts w:ascii="Sylfaen" w:hAnsi="Sylfaen"/>
        </w:rPr>
        <w:t xml:space="preserve"> სანქციები და </w:t>
      </w:r>
      <w:r>
        <w:rPr>
          <w:rFonts w:ascii="Sylfaen" w:hAnsi="Sylfaen"/>
        </w:rPr>
        <w:t xml:space="preserve">გზებზე კონტროლი </w:t>
      </w:r>
      <w:r w:rsidRPr="004A0ADB">
        <w:rPr>
          <w:rFonts w:ascii="Sylfaen" w:hAnsi="Sylfaen"/>
        </w:rPr>
        <w:t>იმ ასს-ების მიმართ, რომლებსაც არ აქვთ გავლილი გზისთვის ვარგისობაზე ტესტირება</w:t>
      </w:r>
      <w:r>
        <w:rPr>
          <w:rFonts w:ascii="Sylfaen" w:hAnsi="Sylfaen"/>
        </w:rPr>
        <w:t>.</w:t>
      </w:r>
      <w:r w:rsidR="00936CC2">
        <w:rPr>
          <w:rFonts w:ascii="Sylfaen" w:hAnsi="Sylfaen"/>
        </w:rPr>
        <w:t xml:space="preserve"> დაწესდა </w:t>
      </w:r>
      <w:r w:rsidR="00936CC2" w:rsidRPr="00936CC2">
        <w:rPr>
          <w:rFonts w:ascii="Sylfaen" w:hAnsi="Sylfaen"/>
        </w:rPr>
        <w:t>სპეციფიკურ</w:t>
      </w:r>
      <w:r w:rsidR="00936CC2">
        <w:rPr>
          <w:rFonts w:ascii="Sylfaen" w:hAnsi="Sylfaen"/>
        </w:rPr>
        <w:t>ი</w:t>
      </w:r>
      <w:r w:rsidR="00936CC2" w:rsidRPr="00936CC2">
        <w:rPr>
          <w:rFonts w:ascii="Sylfaen" w:hAnsi="Sylfaen"/>
        </w:rPr>
        <w:t xml:space="preserve"> </w:t>
      </w:r>
      <w:r w:rsidR="00936CC2">
        <w:rPr>
          <w:rFonts w:ascii="Sylfaen" w:hAnsi="Sylfaen"/>
        </w:rPr>
        <w:t xml:space="preserve">მოთხოვნები </w:t>
      </w:r>
      <w:r w:rsidR="00936CC2" w:rsidRPr="00936CC2">
        <w:rPr>
          <w:rFonts w:ascii="Sylfaen" w:hAnsi="Sylfaen"/>
        </w:rPr>
        <w:t>ტესტირების ცენტრების მიმართ</w:t>
      </w:r>
      <w:r w:rsidR="00936CC2">
        <w:rPr>
          <w:rFonts w:ascii="Sylfaen" w:hAnsi="Sylfaen"/>
        </w:rPr>
        <w:t>;</w:t>
      </w:r>
    </w:p>
    <w:p w14:paraId="22801ECA" w14:textId="610979FF" w:rsidR="00936CC2" w:rsidRPr="00936CC2" w:rsidRDefault="00936CC2" w:rsidP="00936CC2">
      <w:pPr>
        <w:pStyle w:val="ListParagraph"/>
        <w:numPr>
          <w:ilvl w:val="0"/>
          <w:numId w:val="56"/>
        </w:numPr>
        <w:jc w:val="both"/>
      </w:pPr>
      <w:r w:rsidRPr="00936CC2">
        <w:rPr>
          <w:rFonts w:ascii="Sylfaen" w:hAnsi="Sylfaen"/>
        </w:rPr>
        <w:t>ასს</w:t>
      </w:r>
      <w:r w:rsidRPr="00936CC2">
        <w:t>-</w:t>
      </w:r>
      <w:r w:rsidRPr="00936CC2">
        <w:rPr>
          <w:rFonts w:ascii="Sylfaen" w:hAnsi="Sylfaen"/>
        </w:rPr>
        <w:t>ების</w:t>
      </w:r>
      <w:r w:rsidRPr="00936CC2">
        <w:t xml:space="preserve"> </w:t>
      </w:r>
      <w:r w:rsidRPr="00936CC2">
        <w:rPr>
          <w:rFonts w:ascii="Sylfaen" w:hAnsi="Sylfaen"/>
        </w:rPr>
        <w:t>ეკოლოგიურობის</w:t>
      </w:r>
      <w:r w:rsidRPr="00936CC2">
        <w:t xml:space="preserve"> </w:t>
      </w:r>
      <w:r w:rsidRPr="00936CC2">
        <w:rPr>
          <w:rFonts w:ascii="Sylfaen" w:hAnsi="Sylfaen"/>
        </w:rPr>
        <w:t>კლასების</w:t>
      </w:r>
      <w:r w:rsidRPr="00936CC2">
        <w:t xml:space="preserve"> </w:t>
      </w:r>
      <w:r w:rsidRPr="00936CC2">
        <w:rPr>
          <w:rFonts w:ascii="Sylfaen" w:hAnsi="Sylfaen"/>
        </w:rPr>
        <w:t>შემოღების</w:t>
      </w:r>
      <w:r w:rsidRPr="00936CC2">
        <w:t xml:space="preserve"> </w:t>
      </w:r>
      <w:r w:rsidRPr="00936CC2">
        <w:rPr>
          <w:rFonts w:ascii="Sylfaen" w:hAnsi="Sylfaen"/>
        </w:rPr>
        <w:t>მიზნით</w:t>
      </w:r>
      <w:r w:rsidRPr="00936CC2">
        <w:t xml:space="preserve"> </w:t>
      </w:r>
      <w:r w:rsidRPr="00936CC2">
        <w:rPr>
          <w:rFonts w:ascii="Sylfaen" w:hAnsi="Sylfaen"/>
        </w:rPr>
        <w:t>შემუშავდა</w:t>
      </w:r>
      <w:r w:rsidRPr="00936CC2">
        <w:t xml:space="preserve"> </w:t>
      </w:r>
      <w:r>
        <w:rPr>
          <w:rFonts w:ascii="Sylfaen" w:hAnsi="Sylfaen"/>
        </w:rPr>
        <w:t>შესაბამისი</w:t>
      </w:r>
      <w:r w:rsidRPr="00936CC2">
        <w:t xml:space="preserve"> </w:t>
      </w:r>
      <w:r w:rsidRPr="00936CC2">
        <w:rPr>
          <w:rFonts w:ascii="Sylfaen" w:hAnsi="Sylfaen"/>
        </w:rPr>
        <w:t>ტექნიკური</w:t>
      </w:r>
      <w:r w:rsidRPr="00936CC2">
        <w:t xml:space="preserve"> </w:t>
      </w:r>
      <w:r w:rsidRPr="00936CC2">
        <w:rPr>
          <w:rFonts w:ascii="Sylfaen" w:hAnsi="Sylfaen"/>
        </w:rPr>
        <w:t>რეგლამენტის</w:t>
      </w:r>
      <w:r w:rsidRPr="00936CC2">
        <w:t xml:space="preserve"> </w:t>
      </w:r>
      <w:r w:rsidRPr="00936CC2">
        <w:rPr>
          <w:rFonts w:ascii="Sylfaen" w:hAnsi="Sylfaen"/>
        </w:rPr>
        <w:t>სამუშაო</w:t>
      </w:r>
      <w:r w:rsidRPr="00936CC2">
        <w:t xml:space="preserve"> </w:t>
      </w:r>
      <w:r w:rsidRPr="00936CC2">
        <w:rPr>
          <w:rFonts w:ascii="Sylfaen" w:hAnsi="Sylfaen"/>
        </w:rPr>
        <w:t>ვერსია</w:t>
      </w:r>
      <w:r w:rsidRPr="00936CC2">
        <w:t>;</w:t>
      </w:r>
    </w:p>
    <w:p w14:paraId="2829F424" w14:textId="6D071EAA" w:rsidR="00936CC2" w:rsidRPr="00A66BF6" w:rsidRDefault="00936CC2" w:rsidP="00936CC2">
      <w:pPr>
        <w:pStyle w:val="ListParagraph"/>
        <w:numPr>
          <w:ilvl w:val="0"/>
          <w:numId w:val="56"/>
        </w:numPr>
        <w:jc w:val="both"/>
        <w:rPr>
          <w:rFonts w:ascii="Sylfaen" w:hAnsi="Sylfaen" w:cs="Arial"/>
        </w:rPr>
      </w:pPr>
      <w:r w:rsidRPr="00A66BF6">
        <w:rPr>
          <w:rFonts w:ascii="Sylfaen" w:hAnsi="Sylfaen" w:cs="Sylfaen"/>
        </w:rPr>
        <w:t>დედაქალაქში</w:t>
      </w:r>
      <w:r w:rsidRPr="00A66BF6">
        <w:rPr>
          <w:rFonts w:ascii="Sylfaen" w:hAnsi="Sylfaen" w:cs="Arial"/>
        </w:rPr>
        <w:t xml:space="preserve"> </w:t>
      </w:r>
      <w:r w:rsidRPr="00A66BF6">
        <w:rPr>
          <w:rFonts w:ascii="Sylfaen" w:hAnsi="Sylfaen" w:cs="Sylfaen"/>
        </w:rPr>
        <w:t>განთავსდა</w:t>
      </w:r>
      <w:r w:rsidRPr="00A66BF6">
        <w:rPr>
          <w:rFonts w:ascii="Sylfaen" w:hAnsi="Sylfaen" w:cs="Arial"/>
        </w:rPr>
        <w:t xml:space="preserve"> </w:t>
      </w:r>
      <w:r w:rsidRPr="00A66BF6">
        <w:rPr>
          <w:rFonts w:ascii="Sylfaen" w:hAnsi="Sylfaen" w:cs="Sylfaen"/>
        </w:rPr>
        <w:t>ელექტრომობილების</w:t>
      </w:r>
      <w:r w:rsidRPr="00A66BF6">
        <w:rPr>
          <w:rFonts w:ascii="Sylfaen" w:hAnsi="Sylfaen" w:cs="Arial"/>
        </w:rPr>
        <w:t xml:space="preserve"> </w:t>
      </w:r>
      <w:r w:rsidRPr="00A66BF6">
        <w:rPr>
          <w:rFonts w:ascii="Sylfaen" w:hAnsi="Sylfaen" w:cs="Sylfaen"/>
        </w:rPr>
        <w:t>სწრაფდამტენი</w:t>
      </w:r>
      <w:r w:rsidRPr="00A66BF6">
        <w:rPr>
          <w:rFonts w:ascii="Sylfaen" w:hAnsi="Sylfaen" w:cs="Arial"/>
        </w:rPr>
        <w:t xml:space="preserve"> </w:t>
      </w:r>
      <w:r w:rsidR="00A66BF6" w:rsidRPr="00A66BF6">
        <w:rPr>
          <w:rFonts w:ascii="Sylfaen" w:hAnsi="Sylfaen" w:cs="Arial"/>
        </w:rPr>
        <w:t>3</w:t>
      </w:r>
      <w:r w:rsidRPr="00A66BF6">
        <w:rPr>
          <w:rFonts w:ascii="Sylfaen" w:hAnsi="Sylfaen" w:cs="Arial"/>
        </w:rPr>
        <w:t xml:space="preserve">8 </w:t>
      </w:r>
      <w:r w:rsidRPr="00A66BF6">
        <w:rPr>
          <w:rFonts w:ascii="Sylfaen" w:hAnsi="Sylfaen" w:cs="Sylfaen"/>
        </w:rPr>
        <w:t>მოწყობილობა</w:t>
      </w:r>
      <w:r w:rsidRPr="00A66BF6">
        <w:rPr>
          <w:rFonts w:ascii="Sylfaen" w:hAnsi="Sylfaen" w:cs="Arial"/>
        </w:rPr>
        <w:t>;</w:t>
      </w:r>
    </w:p>
    <w:p w14:paraId="6C87CADD" w14:textId="56F3C1E2" w:rsidR="00936CC2" w:rsidRPr="00936CC2" w:rsidRDefault="00936CC2" w:rsidP="00936CC2">
      <w:pPr>
        <w:pStyle w:val="ListParagraph"/>
        <w:numPr>
          <w:ilvl w:val="0"/>
          <w:numId w:val="56"/>
        </w:numPr>
        <w:jc w:val="both"/>
      </w:pPr>
      <w:r w:rsidRPr="00936CC2">
        <w:rPr>
          <w:rFonts w:ascii="Sylfaen" w:hAnsi="Sylfaen"/>
        </w:rPr>
        <w:t>შემუშავდა</w:t>
      </w:r>
      <w:r w:rsidRPr="00936CC2">
        <w:t xml:space="preserve"> </w:t>
      </w:r>
      <w:r w:rsidRPr="00936CC2">
        <w:rPr>
          <w:rFonts w:ascii="Sylfaen" w:hAnsi="Sylfaen"/>
        </w:rPr>
        <w:t>თბილისში</w:t>
      </w:r>
      <w:r w:rsidRPr="00936CC2">
        <w:t xml:space="preserve"> </w:t>
      </w:r>
      <w:r w:rsidRPr="00936CC2">
        <w:rPr>
          <w:rFonts w:ascii="Sylfaen" w:hAnsi="Sylfaen"/>
        </w:rPr>
        <w:t>ტაქსების</w:t>
      </w:r>
      <w:r w:rsidRPr="00936CC2">
        <w:t xml:space="preserve"> </w:t>
      </w:r>
      <w:r w:rsidRPr="00936CC2">
        <w:rPr>
          <w:rFonts w:ascii="Sylfaen" w:hAnsi="Sylfaen"/>
        </w:rPr>
        <w:t>მართვის</w:t>
      </w:r>
      <w:r w:rsidRPr="00936CC2">
        <w:t xml:space="preserve"> </w:t>
      </w:r>
      <w:r w:rsidRPr="00936CC2">
        <w:rPr>
          <w:rFonts w:ascii="Sylfaen" w:hAnsi="Sylfaen"/>
        </w:rPr>
        <w:t>კონცეფცია</w:t>
      </w:r>
      <w:r w:rsidRPr="00936CC2">
        <w:t xml:space="preserve"> </w:t>
      </w:r>
      <w:r w:rsidRPr="00936CC2">
        <w:rPr>
          <w:rFonts w:ascii="Sylfaen" w:hAnsi="Sylfaen"/>
        </w:rPr>
        <w:t>და</w:t>
      </w:r>
      <w:r w:rsidRPr="00936CC2">
        <w:t xml:space="preserve"> </w:t>
      </w:r>
      <w:r w:rsidRPr="00936CC2">
        <w:rPr>
          <w:rFonts w:ascii="Sylfaen" w:hAnsi="Sylfaen"/>
        </w:rPr>
        <w:t>ჩატარდა</w:t>
      </w:r>
      <w:r w:rsidRPr="00936CC2">
        <w:t xml:space="preserve"> </w:t>
      </w:r>
      <w:r w:rsidRPr="00936CC2">
        <w:rPr>
          <w:rFonts w:ascii="Sylfaen" w:hAnsi="Sylfaen"/>
        </w:rPr>
        <w:t>ტაქსების</w:t>
      </w:r>
      <w:r w:rsidRPr="00936CC2">
        <w:t xml:space="preserve"> </w:t>
      </w:r>
      <w:r w:rsidRPr="00936CC2">
        <w:rPr>
          <w:rFonts w:ascii="Sylfaen" w:hAnsi="Sylfaen"/>
        </w:rPr>
        <w:t>რეფორმის</w:t>
      </w:r>
      <w:r w:rsidRPr="00936CC2">
        <w:t xml:space="preserve"> </w:t>
      </w:r>
      <w:r w:rsidRPr="00936CC2">
        <w:rPr>
          <w:rFonts w:ascii="Sylfaen" w:hAnsi="Sylfaen"/>
        </w:rPr>
        <w:t>ორი</w:t>
      </w:r>
      <w:r w:rsidRPr="00936CC2">
        <w:t xml:space="preserve"> </w:t>
      </w:r>
      <w:r w:rsidRPr="00936CC2">
        <w:rPr>
          <w:rFonts w:ascii="Sylfaen" w:hAnsi="Sylfaen"/>
        </w:rPr>
        <w:t>ეტაპი</w:t>
      </w:r>
      <w:r>
        <w:rPr>
          <w:rFonts w:ascii="Sylfaen" w:hAnsi="Sylfaen"/>
        </w:rPr>
        <w:t>;</w:t>
      </w:r>
    </w:p>
    <w:p w14:paraId="357F9C6C" w14:textId="160A35D4" w:rsidR="00362043" w:rsidRPr="00362043" w:rsidRDefault="00277A8E" w:rsidP="00362043">
      <w:pPr>
        <w:pStyle w:val="ListParagraph"/>
        <w:numPr>
          <w:ilvl w:val="0"/>
          <w:numId w:val="56"/>
        </w:numPr>
        <w:jc w:val="both"/>
      </w:pPr>
      <w:r>
        <w:rPr>
          <w:rFonts w:ascii="Sylfaen" w:hAnsi="Sylfaen"/>
        </w:rPr>
        <w:t xml:space="preserve">გაუმჯობესდა საავტომობილო საწვავის ხარისხი. კერძოდ, </w:t>
      </w:r>
      <w:r w:rsidR="00362043" w:rsidRPr="00362043">
        <w:rPr>
          <w:rFonts w:ascii="Sylfaen" w:hAnsi="Sylfaen"/>
        </w:rPr>
        <w:t>დიზელის</w:t>
      </w:r>
      <w:r w:rsidR="00362043" w:rsidRPr="00362043">
        <w:t xml:space="preserve"> </w:t>
      </w:r>
      <w:r w:rsidR="00362043" w:rsidRPr="00362043">
        <w:rPr>
          <w:rFonts w:ascii="Sylfaen" w:hAnsi="Sylfaen"/>
        </w:rPr>
        <w:t>საწვავის</w:t>
      </w:r>
      <w:r w:rsidR="00362043" w:rsidRPr="00362043">
        <w:t xml:space="preserve"> </w:t>
      </w:r>
      <w:r w:rsidR="00362043" w:rsidRPr="00362043">
        <w:rPr>
          <w:rFonts w:ascii="Sylfaen" w:hAnsi="Sylfaen"/>
        </w:rPr>
        <w:t>ხარისხი</w:t>
      </w:r>
      <w:r w:rsidR="00362043" w:rsidRPr="00362043">
        <w:t xml:space="preserve"> </w:t>
      </w:r>
      <w:r w:rsidR="00362043" w:rsidRPr="00362043">
        <w:rPr>
          <w:rFonts w:ascii="Sylfaen" w:hAnsi="Sylfaen"/>
        </w:rPr>
        <w:t>ე</w:t>
      </w:r>
      <w:r w:rsidR="00362043" w:rsidRPr="00362043">
        <w:t>.</w:t>
      </w:r>
      <w:r w:rsidR="00362043" w:rsidRPr="00362043">
        <w:rPr>
          <w:rFonts w:ascii="Sylfaen" w:hAnsi="Sylfaen"/>
        </w:rPr>
        <w:t>წ</w:t>
      </w:r>
      <w:r w:rsidR="00362043" w:rsidRPr="00362043">
        <w:t xml:space="preserve">. </w:t>
      </w:r>
      <w:r w:rsidR="00362043" w:rsidRPr="00362043">
        <w:rPr>
          <w:rFonts w:ascii="Sylfaen" w:hAnsi="Sylfaen"/>
        </w:rPr>
        <w:t>ევრო</w:t>
      </w:r>
      <w:r w:rsidR="00362043" w:rsidRPr="00362043">
        <w:t xml:space="preserve"> 4-</w:t>
      </w:r>
      <w:r w:rsidR="00362043" w:rsidRPr="00362043">
        <w:rPr>
          <w:rFonts w:ascii="Sylfaen" w:hAnsi="Sylfaen"/>
        </w:rPr>
        <w:t>ის</w:t>
      </w:r>
      <w:r w:rsidR="00362043" w:rsidRPr="00362043">
        <w:t xml:space="preserve"> </w:t>
      </w:r>
      <w:r w:rsidR="00362043" w:rsidRPr="00362043">
        <w:rPr>
          <w:rFonts w:ascii="Sylfaen" w:hAnsi="Sylfaen"/>
        </w:rPr>
        <w:t>სტანდარტს</w:t>
      </w:r>
      <w:r w:rsidR="00362043" w:rsidRPr="00362043">
        <w:t xml:space="preserve"> </w:t>
      </w:r>
      <w:r w:rsidR="00362043" w:rsidRPr="00362043">
        <w:rPr>
          <w:rFonts w:ascii="Sylfaen" w:hAnsi="Sylfaen"/>
        </w:rPr>
        <w:t>გაუტოლდა</w:t>
      </w:r>
      <w:r w:rsidR="00362043" w:rsidRPr="00362043">
        <w:t xml:space="preserve">. </w:t>
      </w:r>
      <w:r w:rsidR="00362043" w:rsidRPr="00362043">
        <w:rPr>
          <w:rFonts w:ascii="Sylfaen" w:hAnsi="Sylfaen"/>
        </w:rPr>
        <w:t>აგრეთვე</w:t>
      </w:r>
      <w:r w:rsidR="00362043" w:rsidRPr="00362043">
        <w:t xml:space="preserve">, </w:t>
      </w:r>
      <w:r w:rsidR="00362043" w:rsidRPr="00362043">
        <w:rPr>
          <w:rFonts w:ascii="Sylfaen" w:hAnsi="Sylfaen"/>
        </w:rPr>
        <w:t>დიზელისა</w:t>
      </w:r>
      <w:r w:rsidR="00362043" w:rsidRPr="00362043">
        <w:t xml:space="preserve"> </w:t>
      </w:r>
      <w:r w:rsidR="00362043" w:rsidRPr="00362043">
        <w:rPr>
          <w:rFonts w:ascii="Sylfaen" w:hAnsi="Sylfaen"/>
        </w:rPr>
        <w:t>და</w:t>
      </w:r>
      <w:r w:rsidR="00362043" w:rsidRPr="00362043">
        <w:t xml:space="preserve"> </w:t>
      </w:r>
      <w:r w:rsidR="00362043" w:rsidRPr="00362043">
        <w:rPr>
          <w:rFonts w:ascii="Sylfaen" w:hAnsi="Sylfaen"/>
        </w:rPr>
        <w:t>ბენზინის</w:t>
      </w:r>
      <w:r w:rsidR="00362043" w:rsidRPr="00362043">
        <w:t xml:space="preserve"> </w:t>
      </w:r>
      <w:r w:rsidR="00362043" w:rsidRPr="00362043">
        <w:rPr>
          <w:rFonts w:ascii="Sylfaen" w:hAnsi="Sylfaen"/>
        </w:rPr>
        <w:t>ხარისხობრივ</w:t>
      </w:r>
      <w:r w:rsidR="00362043" w:rsidRPr="00362043">
        <w:t xml:space="preserve"> </w:t>
      </w:r>
      <w:r w:rsidR="00362043" w:rsidRPr="00362043">
        <w:rPr>
          <w:rFonts w:ascii="Sylfaen" w:hAnsi="Sylfaen"/>
        </w:rPr>
        <w:t>ნორმებს</w:t>
      </w:r>
      <w:r w:rsidR="00362043" w:rsidRPr="00362043">
        <w:t xml:space="preserve"> </w:t>
      </w:r>
      <w:r w:rsidR="00362043" w:rsidRPr="00362043">
        <w:rPr>
          <w:rFonts w:ascii="Sylfaen" w:hAnsi="Sylfaen"/>
        </w:rPr>
        <w:t>ახალი</w:t>
      </w:r>
      <w:r w:rsidR="00362043" w:rsidRPr="00362043">
        <w:t xml:space="preserve"> </w:t>
      </w:r>
      <w:r w:rsidR="00362043" w:rsidRPr="00362043">
        <w:rPr>
          <w:rFonts w:ascii="Sylfaen" w:hAnsi="Sylfaen"/>
        </w:rPr>
        <w:t>პარამეტრები</w:t>
      </w:r>
      <w:r w:rsidR="00362043" w:rsidRPr="00362043">
        <w:t xml:space="preserve"> </w:t>
      </w:r>
      <w:r w:rsidR="00362043" w:rsidRPr="00362043">
        <w:rPr>
          <w:rFonts w:ascii="Sylfaen" w:hAnsi="Sylfaen"/>
        </w:rPr>
        <w:t>დაემატა</w:t>
      </w:r>
      <w:r w:rsidR="00362043" w:rsidRPr="00362043">
        <w:t xml:space="preserve"> </w:t>
      </w:r>
      <w:r w:rsidR="00362043" w:rsidRPr="00362043">
        <w:rPr>
          <w:rFonts w:ascii="Sylfaen" w:hAnsi="Sylfaen"/>
        </w:rPr>
        <w:t>და</w:t>
      </w:r>
      <w:r w:rsidR="00362043" w:rsidRPr="00362043">
        <w:t xml:space="preserve"> </w:t>
      </w:r>
      <w:r w:rsidR="004E79D1">
        <w:rPr>
          <w:rFonts w:ascii="Sylfaen" w:hAnsi="Sylfaen"/>
        </w:rPr>
        <w:t>ისინი</w:t>
      </w:r>
      <w:r w:rsidR="00362043" w:rsidRPr="00362043">
        <w:t xml:space="preserve"> </w:t>
      </w:r>
      <w:r w:rsidR="00362043" w:rsidRPr="00362043">
        <w:rPr>
          <w:rFonts w:ascii="Sylfaen" w:hAnsi="Sylfaen"/>
        </w:rPr>
        <w:t>მაქსიმალურად</w:t>
      </w:r>
      <w:r w:rsidR="00362043" w:rsidRPr="00362043">
        <w:t xml:space="preserve"> </w:t>
      </w:r>
      <w:r w:rsidR="00362043" w:rsidRPr="00362043">
        <w:rPr>
          <w:rFonts w:ascii="Sylfaen" w:hAnsi="Sylfaen"/>
        </w:rPr>
        <w:t>დაუახლოვდა</w:t>
      </w:r>
      <w:r w:rsidR="00362043" w:rsidRPr="00362043">
        <w:t xml:space="preserve"> </w:t>
      </w:r>
      <w:r w:rsidR="00362043" w:rsidRPr="00362043">
        <w:rPr>
          <w:rFonts w:ascii="Sylfaen" w:hAnsi="Sylfaen"/>
        </w:rPr>
        <w:t>ევროდირექტივებით</w:t>
      </w:r>
      <w:r w:rsidR="00362043" w:rsidRPr="00362043">
        <w:t xml:space="preserve"> </w:t>
      </w:r>
      <w:r w:rsidR="00362043" w:rsidRPr="00362043">
        <w:rPr>
          <w:rFonts w:ascii="Sylfaen" w:hAnsi="Sylfaen"/>
        </w:rPr>
        <w:t>განსაზღვრული</w:t>
      </w:r>
      <w:r w:rsidR="00362043" w:rsidRPr="00362043">
        <w:t xml:space="preserve"> </w:t>
      </w:r>
      <w:r w:rsidR="00362043" w:rsidRPr="00362043">
        <w:rPr>
          <w:rFonts w:ascii="Sylfaen" w:hAnsi="Sylfaen"/>
        </w:rPr>
        <w:t>პარამეტრების</w:t>
      </w:r>
      <w:r w:rsidR="00362043" w:rsidRPr="00362043">
        <w:t xml:space="preserve"> </w:t>
      </w:r>
      <w:r w:rsidR="00362043" w:rsidRPr="00362043">
        <w:rPr>
          <w:rFonts w:ascii="Sylfaen" w:hAnsi="Sylfaen"/>
        </w:rPr>
        <w:t>ნუსხას</w:t>
      </w:r>
      <w:r w:rsidR="00362043" w:rsidRPr="00362043">
        <w:t>;</w:t>
      </w:r>
    </w:p>
    <w:p w14:paraId="5F1BADE7" w14:textId="0E8B41A7" w:rsidR="00362043" w:rsidRPr="00362043" w:rsidRDefault="00362043" w:rsidP="00610F7A">
      <w:pPr>
        <w:pStyle w:val="ListParagraph"/>
        <w:numPr>
          <w:ilvl w:val="0"/>
          <w:numId w:val="56"/>
        </w:numPr>
        <w:jc w:val="both"/>
      </w:pPr>
      <w:r w:rsidRPr="004E79D1">
        <w:rPr>
          <w:rFonts w:ascii="Sylfaen" w:hAnsi="Sylfaen"/>
        </w:rPr>
        <w:lastRenderedPageBreak/>
        <w:t>მნიშვნელოვნად</w:t>
      </w:r>
      <w:r w:rsidRPr="00362043">
        <w:t xml:space="preserve"> </w:t>
      </w:r>
      <w:r w:rsidRPr="004E79D1">
        <w:rPr>
          <w:rFonts w:ascii="Sylfaen" w:hAnsi="Sylfaen"/>
        </w:rPr>
        <w:t>გამკაცრდა</w:t>
      </w:r>
      <w:r w:rsidRPr="00362043">
        <w:t xml:space="preserve"> </w:t>
      </w:r>
      <w:r w:rsidRPr="004E79D1">
        <w:rPr>
          <w:rFonts w:ascii="Sylfaen" w:hAnsi="Sylfaen"/>
        </w:rPr>
        <w:t>სანქციები</w:t>
      </w:r>
      <w:r w:rsidRPr="00362043">
        <w:t xml:space="preserve"> </w:t>
      </w:r>
      <w:r w:rsidRPr="004E79D1">
        <w:rPr>
          <w:rFonts w:ascii="Sylfaen" w:hAnsi="Sylfaen"/>
        </w:rPr>
        <w:t>საავტომობილო</w:t>
      </w:r>
      <w:r w:rsidRPr="00362043">
        <w:t xml:space="preserve"> </w:t>
      </w:r>
      <w:r w:rsidRPr="004E79D1">
        <w:rPr>
          <w:rFonts w:ascii="Sylfaen" w:hAnsi="Sylfaen"/>
        </w:rPr>
        <w:t>საწვავის</w:t>
      </w:r>
      <w:r w:rsidRPr="00362043">
        <w:t xml:space="preserve"> </w:t>
      </w:r>
      <w:r w:rsidRPr="004E79D1">
        <w:rPr>
          <w:rFonts w:ascii="Sylfaen" w:hAnsi="Sylfaen"/>
        </w:rPr>
        <w:t>ხარისხის</w:t>
      </w:r>
      <w:r w:rsidRPr="00362043">
        <w:t xml:space="preserve"> </w:t>
      </w:r>
      <w:r w:rsidRPr="004E79D1">
        <w:rPr>
          <w:rFonts w:ascii="Sylfaen" w:hAnsi="Sylfaen"/>
        </w:rPr>
        <w:t>დადგენილი</w:t>
      </w:r>
      <w:r w:rsidRPr="00362043">
        <w:t xml:space="preserve"> </w:t>
      </w:r>
      <w:r w:rsidRPr="004E79D1">
        <w:rPr>
          <w:rFonts w:ascii="Sylfaen" w:hAnsi="Sylfaen"/>
        </w:rPr>
        <w:t>ნორმების</w:t>
      </w:r>
      <w:r w:rsidRPr="00362043">
        <w:t xml:space="preserve"> </w:t>
      </w:r>
      <w:r w:rsidRPr="004E79D1">
        <w:rPr>
          <w:rFonts w:ascii="Sylfaen" w:hAnsi="Sylfaen"/>
        </w:rPr>
        <w:t>დარღვევებისთვის</w:t>
      </w:r>
      <w:r w:rsidR="004E79D1">
        <w:t xml:space="preserve">. </w:t>
      </w:r>
      <w:r w:rsidRPr="004E79D1">
        <w:rPr>
          <w:rFonts w:ascii="Sylfaen" w:hAnsi="Sylfaen"/>
        </w:rPr>
        <w:t>საავტომობილო</w:t>
      </w:r>
      <w:r w:rsidRPr="00362043">
        <w:t xml:space="preserve"> </w:t>
      </w:r>
      <w:r w:rsidRPr="004E79D1">
        <w:rPr>
          <w:rFonts w:ascii="Sylfaen" w:hAnsi="Sylfaen"/>
        </w:rPr>
        <w:t>საწვავის</w:t>
      </w:r>
      <w:r w:rsidRPr="00362043">
        <w:t xml:space="preserve"> </w:t>
      </w:r>
      <w:r w:rsidRPr="004E79D1">
        <w:rPr>
          <w:rFonts w:ascii="Sylfaen" w:hAnsi="Sylfaen"/>
        </w:rPr>
        <w:t>ხარისხის</w:t>
      </w:r>
      <w:r w:rsidRPr="00362043">
        <w:t xml:space="preserve"> </w:t>
      </w:r>
      <w:r w:rsidRPr="004E79D1">
        <w:rPr>
          <w:rFonts w:ascii="Sylfaen" w:hAnsi="Sylfaen"/>
        </w:rPr>
        <w:t>რეგულარული</w:t>
      </w:r>
      <w:r w:rsidRPr="00362043">
        <w:t xml:space="preserve"> </w:t>
      </w:r>
      <w:r w:rsidRPr="004E79D1">
        <w:rPr>
          <w:rFonts w:ascii="Sylfaen" w:hAnsi="Sylfaen"/>
        </w:rPr>
        <w:t>კონტროლი</w:t>
      </w:r>
      <w:r w:rsidR="004E79D1">
        <w:rPr>
          <w:rFonts w:ascii="Sylfaen" w:hAnsi="Sylfaen"/>
        </w:rPr>
        <w:t>ს</w:t>
      </w:r>
      <w:r w:rsidRPr="00362043">
        <w:t xml:space="preserve"> </w:t>
      </w:r>
      <w:r w:rsidRPr="004E79D1">
        <w:rPr>
          <w:rFonts w:ascii="Sylfaen" w:hAnsi="Sylfaen"/>
        </w:rPr>
        <w:t>ფარგლებში</w:t>
      </w:r>
      <w:r w:rsidRPr="00362043">
        <w:t xml:space="preserve"> 2017-2020 </w:t>
      </w:r>
      <w:r w:rsidRPr="004E79D1">
        <w:rPr>
          <w:rFonts w:ascii="Sylfaen" w:hAnsi="Sylfaen"/>
        </w:rPr>
        <w:t>წლებში</w:t>
      </w:r>
      <w:r w:rsidRPr="00362043">
        <w:t xml:space="preserve"> </w:t>
      </w:r>
      <w:r w:rsidRPr="004E79D1">
        <w:rPr>
          <w:rFonts w:ascii="Sylfaen" w:hAnsi="Sylfaen"/>
        </w:rPr>
        <w:t>აღებულ</w:t>
      </w:r>
      <w:r w:rsidRPr="00362043">
        <w:t xml:space="preserve"> </w:t>
      </w:r>
      <w:r w:rsidRPr="004E79D1">
        <w:rPr>
          <w:rFonts w:ascii="Sylfaen" w:hAnsi="Sylfaen"/>
        </w:rPr>
        <w:t>იქნა</w:t>
      </w:r>
      <w:r w:rsidRPr="00362043">
        <w:t xml:space="preserve"> 900-</w:t>
      </w:r>
      <w:r w:rsidRPr="004E79D1">
        <w:rPr>
          <w:rFonts w:ascii="Sylfaen" w:hAnsi="Sylfaen"/>
        </w:rPr>
        <w:t>მდე</w:t>
      </w:r>
      <w:r w:rsidRPr="00362043">
        <w:t xml:space="preserve"> </w:t>
      </w:r>
      <w:r w:rsidRPr="004E79D1">
        <w:rPr>
          <w:rFonts w:ascii="Sylfaen" w:hAnsi="Sylfaen"/>
        </w:rPr>
        <w:t>სინჯი</w:t>
      </w:r>
      <w:r w:rsidR="00277A8E">
        <w:t>;</w:t>
      </w:r>
    </w:p>
    <w:p w14:paraId="005081CA" w14:textId="31F6DD7B" w:rsidR="004E79D1" w:rsidRPr="004E79D1" w:rsidRDefault="00362043" w:rsidP="00610F7A">
      <w:pPr>
        <w:pStyle w:val="ListParagraph"/>
        <w:numPr>
          <w:ilvl w:val="0"/>
          <w:numId w:val="56"/>
        </w:numPr>
        <w:jc w:val="both"/>
      </w:pPr>
      <w:r w:rsidRPr="00277A8E">
        <w:rPr>
          <w:rFonts w:ascii="Sylfaen" w:hAnsi="Sylfaen"/>
        </w:rPr>
        <w:t xml:space="preserve">განახლდა დედაქალაქის </w:t>
      </w:r>
      <w:r w:rsidR="00277A8E" w:rsidRPr="00277A8E">
        <w:rPr>
          <w:rFonts w:ascii="Sylfaen" w:hAnsi="Sylfaen"/>
        </w:rPr>
        <w:t xml:space="preserve">საზოგადოებრივი ტრანსპორტი </w:t>
      </w:r>
      <w:r w:rsidRPr="00277A8E">
        <w:rPr>
          <w:rFonts w:ascii="Sylfaen" w:hAnsi="Sylfaen"/>
        </w:rPr>
        <w:t xml:space="preserve">ეკოლოგიურად უფრო სუფთა </w:t>
      </w:r>
      <w:r w:rsidR="004E79D1" w:rsidRPr="00277A8E">
        <w:rPr>
          <w:rFonts w:ascii="Sylfaen" w:hAnsi="Sylfaen"/>
        </w:rPr>
        <w:t>680 ავტობუსითა და 300 მიკროავტობუსით</w:t>
      </w:r>
      <w:r w:rsidR="00277A8E" w:rsidRPr="00277A8E">
        <w:rPr>
          <w:rFonts w:ascii="Sylfaen" w:hAnsi="Sylfaen"/>
        </w:rPr>
        <w:t xml:space="preserve">. </w:t>
      </w:r>
      <w:r w:rsidR="004E79D1" w:rsidRPr="00277A8E">
        <w:rPr>
          <w:rFonts w:ascii="Sylfaen" w:hAnsi="Sylfaen"/>
        </w:rPr>
        <w:t>საზოგადოებრივი</w:t>
      </w:r>
      <w:r w:rsidR="004E79D1" w:rsidRPr="004E79D1">
        <w:t xml:space="preserve"> </w:t>
      </w:r>
      <w:r w:rsidR="004E79D1" w:rsidRPr="00277A8E">
        <w:rPr>
          <w:rFonts w:ascii="Sylfaen" w:hAnsi="Sylfaen"/>
        </w:rPr>
        <w:t>ტრანსპორტის</w:t>
      </w:r>
      <w:r w:rsidR="004E79D1" w:rsidRPr="004E79D1">
        <w:t xml:space="preserve"> </w:t>
      </w:r>
      <w:r w:rsidR="004E79D1" w:rsidRPr="00277A8E">
        <w:rPr>
          <w:rFonts w:ascii="Sylfaen" w:hAnsi="Sylfaen"/>
        </w:rPr>
        <w:t>სპეციალური</w:t>
      </w:r>
      <w:r w:rsidR="004E79D1" w:rsidRPr="004E79D1">
        <w:t xml:space="preserve"> </w:t>
      </w:r>
      <w:r w:rsidR="004E79D1" w:rsidRPr="00277A8E">
        <w:rPr>
          <w:rFonts w:ascii="Sylfaen" w:hAnsi="Sylfaen"/>
        </w:rPr>
        <w:t>სავალი</w:t>
      </w:r>
      <w:r w:rsidR="004E79D1" w:rsidRPr="004E79D1">
        <w:t xml:space="preserve"> </w:t>
      </w:r>
      <w:r w:rsidR="004E79D1" w:rsidRPr="00277A8E">
        <w:rPr>
          <w:rFonts w:ascii="Sylfaen" w:hAnsi="Sylfaen"/>
        </w:rPr>
        <w:t>ზოლები</w:t>
      </w:r>
      <w:r w:rsidR="004E79D1" w:rsidRPr="004E79D1">
        <w:t xml:space="preserve"> </w:t>
      </w:r>
      <w:r w:rsidR="004E79D1" w:rsidRPr="00277A8E">
        <w:rPr>
          <w:rFonts w:ascii="Sylfaen" w:hAnsi="Sylfaen"/>
        </w:rPr>
        <w:t>მოეწყო</w:t>
      </w:r>
      <w:r w:rsidR="004E79D1" w:rsidRPr="004E79D1">
        <w:t xml:space="preserve"> </w:t>
      </w:r>
      <w:r w:rsidR="004E79D1" w:rsidRPr="00277A8E">
        <w:rPr>
          <w:rFonts w:ascii="Sylfaen" w:hAnsi="Sylfaen"/>
        </w:rPr>
        <w:t>თბილისის</w:t>
      </w:r>
      <w:r w:rsidR="00586D6B">
        <w:rPr>
          <w:rFonts w:ascii="Sylfaen" w:hAnsi="Sylfaen"/>
        </w:rPr>
        <w:t xml:space="preserve"> </w:t>
      </w:r>
      <w:r w:rsidR="00586D6B" w:rsidRPr="00586D6B">
        <w:rPr>
          <w:rFonts w:ascii="Sylfaen" w:hAnsi="Sylfaen"/>
        </w:rPr>
        <w:t>16</w:t>
      </w:r>
      <w:r w:rsidR="004E79D1" w:rsidRPr="00586D6B">
        <w:t xml:space="preserve"> </w:t>
      </w:r>
      <w:r w:rsidR="004E79D1" w:rsidRPr="00586D6B">
        <w:rPr>
          <w:rFonts w:ascii="Sylfaen" w:hAnsi="Sylfaen"/>
        </w:rPr>
        <w:t>ცენტრალურ</w:t>
      </w:r>
      <w:r w:rsidR="004E79D1" w:rsidRPr="00586D6B">
        <w:t xml:space="preserve"> </w:t>
      </w:r>
      <w:r w:rsidR="004E79D1" w:rsidRPr="00586D6B">
        <w:rPr>
          <w:rFonts w:ascii="Sylfaen" w:hAnsi="Sylfaen"/>
        </w:rPr>
        <w:t>ქუჩაზე</w:t>
      </w:r>
      <w:r w:rsidR="00277A8E" w:rsidRPr="00586D6B">
        <w:t>;</w:t>
      </w:r>
    </w:p>
    <w:p w14:paraId="2DC385CA" w14:textId="2DE72FF1" w:rsidR="00277A8E" w:rsidRPr="00586D6B" w:rsidRDefault="00277A8E" w:rsidP="00277A8E">
      <w:pPr>
        <w:pStyle w:val="ListParagraph"/>
        <w:numPr>
          <w:ilvl w:val="0"/>
          <w:numId w:val="56"/>
        </w:numPr>
        <w:jc w:val="both"/>
      </w:pPr>
      <w:r w:rsidRPr="00586D6B">
        <w:rPr>
          <w:rFonts w:ascii="Sylfaen" w:hAnsi="Sylfaen"/>
        </w:rPr>
        <w:t>სატრანსპორტო</w:t>
      </w:r>
      <w:r w:rsidRPr="00586D6B">
        <w:t xml:space="preserve"> </w:t>
      </w:r>
      <w:r w:rsidRPr="00586D6B">
        <w:rPr>
          <w:rFonts w:ascii="Sylfaen" w:hAnsi="Sylfaen"/>
        </w:rPr>
        <w:t>ნაკადების</w:t>
      </w:r>
      <w:r w:rsidRPr="00586D6B">
        <w:t xml:space="preserve"> </w:t>
      </w:r>
      <w:r w:rsidRPr="00586D6B">
        <w:rPr>
          <w:rFonts w:ascii="Sylfaen" w:hAnsi="Sylfaen"/>
        </w:rPr>
        <w:t>მართვის</w:t>
      </w:r>
      <w:r w:rsidRPr="00586D6B">
        <w:t xml:space="preserve"> </w:t>
      </w:r>
      <w:r w:rsidRPr="00586D6B">
        <w:rPr>
          <w:rFonts w:ascii="Sylfaen" w:hAnsi="Sylfaen"/>
        </w:rPr>
        <w:t>ოპტიმიზაციის</w:t>
      </w:r>
      <w:r w:rsidRPr="00586D6B">
        <w:t xml:space="preserve"> </w:t>
      </w:r>
      <w:r w:rsidRPr="00586D6B">
        <w:rPr>
          <w:rFonts w:ascii="Sylfaen" w:hAnsi="Sylfaen"/>
        </w:rPr>
        <w:t>მიზნით</w:t>
      </w:r>
      <w:r w:rsidRPr="00586D6B">
        <w:t xml:space="preserve"> </w:t>
      </w:r>
      <w:r w:rsidRPr="00586D6B">
        <w:rPr>
          <w:rFonts w:ascii="Sylfaen" w:hAnsi="Sylfaen"/>
        </w:rPr>
        <w:t>თბილისში</w:t>
      </w:r>
      <w:r w:rsidRPr="00586D6B">
        <w:t xml:space="preserve"> </w:t>
      </w:r>
      <w:r w:rsidRPr="00586D6B">
        <w:rPr>
          <w:rFonts w:ascii="Sylfaen" w:hAnsi="Sylfaen"/>
        </w:rPr>
        <w:t>დაინერგა</w:t>
      </w:r>
      <w:r w:rsidRPr="00586D6B">
        <w:t xml:space="preserve"> </w:t>
      </w:r>
      <w:r w:rsidRPr="00586D6B">
        <w:rPr>
          <w:rFonts w:ascii="Sylfaen" w:hAnsi="Sylfaen"/>
        </w:rPr>
        <w:t>საგზაო</w:t>
      </w:r>
      <w:r w:rsidRPr="00586D6B">
        <w:t xml:space="preserve"> </w:t>
      </w:r>
      <w:r w:rsidRPr="00586D6B">
        <w:rPr>
          <w:rFonts w:ascii="Sylfaen" w:hAnsi="Sylfaen"/>
        </w:rPr>
        <w:t>მოძრაობის</w:t>
      </w:r>
      <w:r w:rsidRPr="00586D6B">
        <w:t xml:space="preserve"> </w:t>
      </w:r>
      <w:r w:rsidRPr="00586D6B">
        <w:rPr>
          <w:rFonts w:ascii="Sylfaen" w:hAnsi="Sylfaen"/>
        </w:rPr>
        <w:t>კონტროლისა</w:t>
      </w:r>
      <w:r w:rsidRPr="00586D6B">
        <w:t xml:space="preserve"> </w:t>
      </w:r>
      <w:r w:rsidRPr="00586D6B">
        <w:rPr>
          <w:rFonts w:ascii="Sylfaen" w:hAnsi="Sylfaen"/>
        </w:rPr>
        <w:t>და</w:t>
      </w:r>
      <w:r w:rsidRPr="00586D6B">
        <w:t xml:space="preserve"> </w:t>
      </w:r>
      <w:r w:rsidRPr="00586D6B">
        <w:rPr>
          <w:rFonts w:ascii="Sylfaen" w:hAnsi="Sylfaen"/>
        </w:rPr>
        <w:t>მართვის</w:t>
      </w:r>
      <w:r w:rsidRPr="00586D6B">
        <w:t xml:space="preserve"> </w:t>
      </w:r>
      <w:r w:rsidRPr="00586D6B">
        <w:rPr>
          <w:rFonts w:ascii="Sylfaen" w:hAnsi="Sylfaen"/>
        </w:rPr>
        <w:t>ავტომატიზებული</w:t>
      </w:r>
      <w:r w:rsidRPr="00586D6B">
        <w:t xml:space="preserve"> </w:t>
      </w:r>
      <w:r w:rsidRPr="00586D6B">
        <w:rPr>
          <w:rFonts w:ascii="Sylfaen" w:hAnsi="Sylfaen"/>
        </w:rPr>
        <w:t>სისტემა</w:t>
      </w:r>
      <w:r w:rsidRPr="00586D6B">
        <w:t xml:space="preserve">, </w:t>
      </w:r>
      <w:r w:rsidRPr="00586D6B">
        <w:rPr>
          <w:rFonts w:ascii="Sylfaen" w:hAnsi="Sylfaen"/>
        </w:rPr>
        <w:t>ქალაქში</w:t>
      </w:r>
      <w:r w:rsidRPr="00586D6B">
        <w:t xml:space="preserve"> </w:t>
      </w:r>
      <w:r w:rsidRPr="00586D6B">
        <w:rPr>
          <w:rFonts w:ascii="Sylfaen" w:hAnsi="Sylfaen"/>
        </w:rPr>
        <w:t>შუქნიშნების</w:t>
      </w:r>
      <w:r w:rsidRPr="00586D6B">
        <w:t xml:space="preserve"> </w:t>
      </w:r>
      <w:r w:rsidRPr="00586D6B">
        <w:rPr>
          <w:rFonts w:ascii="Sylfaen" w:hAnsi="Sylfaen"/>
        </w:rPr>
        <w:t>რაოდენობა</w:t>
      </w:r>
      <w:r w:rsidRPr="00586D6B">
        <w:t xml:space="preserve"> </w:t>
      </w:r>
      <w:r w:rsidRPr="00586D6B">
        <w:rPr>
          <w:rFonts w:ascii="Sylfaen" w:hAnsi="Sylfaen"/>
        </w:rPr>
        <w:t>გაიზარდა</w:t>
      </w:r>
      <w:r w:rsidRPr="00586D6B">
        <w:t xml:space="preserve"> </w:t>
      </w:r>
      <w:r w:rsidR="00586D6B" w:rsidRPr="00586D6B">
        <w:rPr>
          <w:rFonts w:ascii="Sylfaen" w:hAnsi="Sylfaen"/>
        </w:rPr>
        <w:t>109 ერთეულით.</w:t>
      </w:r>
      <w:r w:rsidRPr="00586D6B">
        <w:rPr>
          <w:rFonts w:ascii="Sylfaen" w:hAnsi="Sylfaen"/>
        </w:rPr>
        <w:t xml:space="preserve"> თბილისის</w:t>
      </w:r>
      <w:r w:rsidRPr="00586D6B">
        <w:t xml:space="preserve"> </w:t>
      </w:r>
      <w:r w:rsidRPr="00586D6B">
        <w:rPr>
          <w:rFonts w:ascii="Sylfaen" w:hAnsi="Sylfaen"/>
        </w:rPr>
        <w:t>6</w:t>
      </w:r>
      <w:r w:rsidR="00586D6B" w:rsidRPr="00586D6B">
        <w:rPr>
          <w:rFonts w:ascii="Sylfaen" w:hAnsi="Sylfaen"/>
        </w:rPr>
        <w:t>3 ქუჩაზე</w:t>
      </w:r>
      <w:r w:rsidRPr="00586D6B">
        <w:t xml:space="preserve"> </w:t>
      </w:r>
      <w:r w:rsidR="00586D6B" w:rsidRPr="00586D6B">
        <w:rPr>
          <w:rFonts w:ascii="Sylfaen" w:hAnsi="Sylfaen"/>
        </w:rPr>
        <w:t>(</w:t>
      </w:r>
      <w:r w:rsidRPr="00586D6B">
        <w:rPr>
          <w:rFonts w:ascii="Sylfaen" w:hAnsi="Sylfaen"/>
        </w:rPr>
        <w:t>ლოკაციაზე</w:t>
      </w:r>
      <w:r w:rsidR="00586D6B" w:rsidRPr="00586D6B">
        <w:rPr>
          <w:rFonts w:ascii="Sylfaen" w:hAnsi="Sylfaen"/>
        </w:rPr>
        <w:t>)</w:t>
      </w:r>
      <w:r w:rsidRPr="00586D6B">
        <w:t xml:space="preserve"> </w:t>
      </w:r>
      <w:r w:rsidRPr="00586D6B">
        <w:rPr>
          <w:rFonts w:ascii="Sylfaen" w:hAnsi="Sylfaen"/>
        </w:rPr>
        <w:t>ამოქმედდა</w:t>
      </w:r>
      <w:r w:rsidRPr="00586D6B">
        <w:t xml:space="preserve"> </w:t>
      </w:r>
      <w:r w:rsidRPr="00586D6B">
        <w:rPr>
          <w:rFonts w:ascii="Sylfaen" w:hAnsi="Sylfaen"/>
        </w:rPr>
        <w:t>ზონალურ</w:t>
      </w:r>
      <w:r w:rsidRPr="00586D6B">
        <w:t>-</w:t>
      </w:r>
      <w:r w:rsidRPr="00586D6B">
        <w:rPr>
          <w:rFonts w:ascii="Sylfaen" w:hAnsi="Sylfaen"/>
        </w:rPr>
        <w:t>საათობრივი</w:t>
      </w:r>
      <w:r w:rsidRPr="00586D6B">
        <w:t xml:space="preserve"> </w:t>
      </w:r>
      <w:r w:rsidRPr="00586D6B">
        <w:rPr>
          <w:rFonts w:ascii="Sylfaen" w:hAnsi="Sylfaen"/>
        </w:rPr>
        <w:t>პარკირების</w:t>
      </w:r>
      <w:r w:rsidRPr="00586D6B">
        <w:t xml:space="preserve"> </w:t>
      </w:r>
      <w:r w:rsidRPr="00586D6B">
        <w:rPr>
          <w:rFonts w:ascii="Sylfaen" w:hAnsi="Sylfaen"/>
        </w:rPr>
        <w:t>სისტემა;</w:t>
      </w:r>
    </w:p>
    <w:p w14:paraId="2B8FC06E" w14:textId="48E9A6EA" w:rsidR="004E79D1" w:rsidRPr="00586D6B" w:rsidRDefault="004E79D1" w:rsidP="004E79D1">
      <w:pPr>
        <w:pStyle w:val="ListParagraph"/>
        <w:numPr>
          <w:ilvl w:val="0"/>
          <w:numId w:val="56"/>
        </w:numPr>
        <w:jc w:val="both"/>
      </w:pPr>
      <w:r w:rsidRPr="00586D6B">
        <w:t xml:space="preserve">2017-2020 </w:t>
      </w:r>
      <w:r w:rsidRPr="00586D6B">
        <w:rPr>
          <w:rFonts w:ascii="Sylfaen" w:hAnsi="Sylfaen"/>
        </w:rPr>
        <w:t>წლებში</w:t>
      </w:r>
      <w:r w:rsidRPr="00586D6B">
        <w:t xml:space="preserve"> </w:t>
      </w:r>
      <w:r w:rsidRPr="00586D6B">
        <w:rPr>
          <w:rFonts w:ascii="Sylfaen" w:hAnsi="Sylfaen"/>
        </w:rPr>
        <w:t>გაუმჯობესდა</w:t>
      </w:r>
      <w:r w:rsidRPr="00586D6B">
        <w:t xml:space="preserve"> </w:t>
      </w:r>
      <w:r w:rsidRPr="00586D6B">
        <w:rPr>
          <w:rFonts w:ascii="Sylfaen" w:hAnsi="Sylfaen"/>
        </w:rPr>
        <w:t>ფეხით</w:t>
      </w:r>
      <w:r w:rsidRPr="00586D6B">
        <w:t xml:space="preserve"> </w:t>
      </w:r>
      <w:r w:rsidRPr="00586D6B">
        <w:rPr>
          <w:rFonts w:ascii="Sylfaen" w:hAnsi="Sylfaen"/>
        </w:rPr>
        <w:t>მოსიარულეთა</w:t>
      </w:r>
      <w:r w:rsidRPr="00586D6B">
        <w:t xml:space="preserve"> </w:t>
      </w:r>
      <w:r w:rsidRPr="00586D6B">
        <w:rPr>
          <w:rFonts w:ascii="Sylfaen" w:hAnsi="Sylfaen"/>
        </w:rPr>
        <w:t>სავალი</w:t>
      </w:r>
      <w:r w:rsidRPr="00586D6B">
        <w:t xml:space="preserve"> </w:t>
      </w:r>
      <w:r w:rsidRPr="00586D6B">
        <w:rPr>
          <w:rFonts w:ascii="Sylfaen" w:hAnsi="Sylfaen"/>
        </w:rPr>
        <w:t>გზები</w:t>
      </w:r>
      <w:r w:rsidRPr="00586D6B">
        <w:t xml:space="preserve"> </w:t>
      </w:r>
      <w:r w:rsidR="00586D6B" w:rsidRPr="00586D6B">
        <w:rPr>
          <w:rFonts w:ascii="Sylfaen" w:hAnsi="Sylfaen"/>
        </w:rPr>
        <w:t>18 კმ-ზე</w:t>
      </w:r>
      <w:r w:rsidRPr="00586D6B">
        <w:t xml:space="preserve"> </w:t>
      </w:r>
      <w:r w:rsidRPr="00586D6B">
        <w:rPr>
          <w:rFonts w:ascii="Sylfaen" w:hAnsi="Sylfaen"/>
        </w:rPr>
        <w:t>და</w:t>
      </w:r>
      <w:r w:rsidRPr="00586D6B">
        <w:t xml:space="preserve"> </w:t>
      </w:r>
      <w:r w:rsidRPr="00586D6B">
        <w:rPr>
          <w:rFonts w:ascii="Sylfaen" w:hAnsi="Sylfaen"/>
        </w:rPr>
        <w:t>მოეწყო</w:t>
      </w:r>
      <w:r w:rsidR="00586D6B" w:rsidRPr="00586D6B">
        <w:rPr>
          <w:rFonts w:ascii="Sylfaen" w:hAnsi="Sylfaen"/>
        </w:rPr>
        <w:t xml:space="preserve"> ჯამში</w:t>
      </w:r>
      <w:r w:rsidRPr="00586D6B">
        <w:t xml:space="preserve"> </w:t>
      </w:r>
      <w:r w:rsidR="00586D6B" w:rsidRPr="00586D6B">
        <w:rPr>
          <w:rFonts w:ascii="Sylfaen" w:hAnsi="Sylfaen"/>
        </w:rPr>
        <w:t xml:space="preserve">19 კმ სიგრძის </w:t>
      </w:r>
      <w:r w:rsidRPr="00586D6B">
        <w:rPr>
          <w:rFonts w:ascii="Sylfaen" w:hAnsi="Sylfaen"/>
        </w:rPr>
        <w:t>ველო</w:t>
      </w:r>
      <w:r w:rsidRPr="00586D6B">
        <w:t>-</w:t>
      </w:r>
      <w:r w:rsidRPr="00586D6B">
        <w:rPr>
          <w:rFonts w:ascii="Sylfaen" w:hAnsi="Sylfaen"/>
        </w:rPr>
        <w:t>ბილიკები</w:t>
      </w:r>
      <w:r w:rsidRPr="00586D6B">
        <w:t>;</w:t>
      </w:r>
    </w:p>
    <w:p w14:paraId="01A82DCC" w14:textId="0AC80692" w:rsidR="004E79D1" w:rsidRPr="004E79D1" w:rsidRDefault="004E79D1" w:rsidP="004E79D1">
      <w:pPr>
        <w:pStyle w:val="ListParagraph"/>
        <w:numPr>
          <w:ilvl w:val="0"/>
          <w:numId w:val="56"/>
        </w:numPr>
        <w:rPr>
          <w:rFonts w:ascii="Sylfaen" w:hAnsi="Sylfaen"/>
        </w:rPr>
      </w:pPr>
      <w:r w:rsidRPr="004E79D1">
        <w:rPr>
          <w:rFonts w:ascii="Sylfaen" w:hAnsi="Sylfaen"/>
        </w:rPr>
        <w:t>გამკაცრდა სანქციები და ზედამხედველობა თბილისში მშენებლობის ან სამშენებლო მასალების გადაზიდვის პროცესში გარემოსდაცვითი ღონისძიებების შესრულებაზე. შესაბამისი კანონმდებლობის დარღვევისთ</w:t>
      </w:r>
      <w:r w:rsidR="007168A0">
        <w:rPr>
          <w:rFonts w:ascii="Sylfaen" w:hAnsi="Sylfaen"/>
        </w:rPr>
        <w:t>ვ</w:t>
      </w:r>
      <w:r w:rsidRPr="004E79D1">
        <w:rPr>
          <w:rFonts w:ascii="Sylfaen" w:hAnsi="Sylfaen"/>
        </w:rPr>
        <w:t>ის შედგა 833 საჯარიმო ქვითარი</w:t>
      </w:r>
      <w:r w:rsidR="00277A8E">
        <w:rPr>
          <w:rFonts w:ascii="Sylfaen" w:hAnsi="Sylfaen"/>
        </w:rPr>
        <w:t>;</w:t>
      </w:r>
    </w:p>
    <w:p w14:paraId="60D6D1DA" w14:textId="6C64B2FF" w:rsidR="00277A8E" w:rsidRPr="00277A8E" w:rsidRDefault="00277A8E" w:rsidP="00277A8E">
      <w:pPr>
        <w:pStyle w:val="ListParagraph"/>
        <w:numPr>
          <w:ilvl w:val="0"/>
          <w:numId w:val="56"/>
        </w:numPr>
        <w:jc w:val="both"/>
        <w:rPr>
          <w:rFonts w:ascii="Sylfaen" w:hAnsi="Sylfaen"/>
        </w:rPr>
      </w:pPr>
      <w:r w:rsidRPr="00277A8E">
        <w:rPr>
          <w:rFonts w:ascii="Sylfaen" w:hAnsi="Sylfaen"/>
        </w:rPr>
        <w:t xml:space="preserve">2018-2020 </w:t>
      </w:r>
      <w:r w:rsidRPr="00277A8E">
        <w:rPr>
          <w:rFonts w:ascii="Sylfaen" w:hAnsi="Sylfaen" w:cs="Sylfaen"/>
        </w:rPr>
        <w:t>წლებში</w:t>
      </w:r>
      <w:r w:rsidRPr="00277A8E">
        <w:rPr>
          <w:rFonts w:ascii="Sylfaen" w:hAnsi="Sylfaen"/>
        </w:rPr>
        <w:t xml:space="preserve"> </w:t>
      </w:r>
      <w:r w:rsidRPr="00277A8E">
        <w:rPr>
          <w:rFonts w:ascii="Sylfaen" w:hAnsi="Sylfaen" w:cs="Sylfaen"/>
        </w:rPr>
        <w:t>ქ</w:t>
      </w:r>
      <w:r w:rsidRPr="00277A8E">
        <w:rPr>
          <w:rFonts w:ascii="Sylfaen" w:hAnsi="Sylfaen"/>
        </w:rPr>
        <w:t xml:space="preserve">. </w:t>
      </w:r>
      <w:r w:rsidRPr="00277A8E">
        <w:rPr>
          <w:rFonts w:ascii="Sylfaen" w:hAnsi="Sylfaen" w:cs="Sylfaen"/>
        </w:rPr>
        <w:t>თბილისის</w:t>
      </w:r>
      <w:r w:rsidRPr="00277A8E">
        <w:rPr>
          <w:rFonts w:ascii="Sylfaen" w:hAnsi="Sylfaen"/>
        </w:rPr>
        <w:t xml:space="preserve"> </w:t>
      </w:r>
      <w:r w:rsidRPr="00277A8E">
        <w:rPr>
          <w:rFonts w:ascii="Sylfaen" w:hAnsi="Sylfaen" w:cs="Sylfaen"/>
        </w:rPr>
        <w:t>სხვადასხვა</w:t>
      </w:r>
      <w:r w:rsidRPr="00277A8E">
        <w:rPr>
          <w:rFonts w:ascii="Sylfaen" w:hAnsi="Sylfaen"/>
        </w:rPr>
        <w:t xml:space="preserve"> </w:t>
      </w:r>
      <w:r w:rsidRPr="00277A8E">
        <w:rPr>
          <w:rFonts w:ascii="Sylfaen" w:hAnsi="Sylfaen" w:cs="Sylfaen"/>
        </w:rPr>
        <w:t>ტერიტორიებზე</w:t>
      </w:r>
      <w:r w:rsidRPr="00277A8E">
        <w:rPr>
          <w:rFonts w:ascii="Sylfaen" w:hAnsi="Sylfaen"/>
        </w:rPr>
        <w:t xml:space="preserve"> </w:t>
      </w:r>
      <w:r w:rsidRPr="00277A8E">
        <w:rPr>
          <w:rFonts w:ascii="Sylfaen" w:hAnsi="Sylfaen" w:cs="Sylfaen"/>
        </w:rPr>
        <w:t>დაირგო</w:t>
      </w:r>
      <w:r w:rsidRPr="00277A8E">
        <w:rPr>
          <w:rFonts w:ascii="Sylfaen" w:hAnsi="Sylfaen"/>
        </w:rPr>
        <w:t xml:space="preserve"> </w:t>
      </w:r>
      <w:r w:rsidRPr="00277A8E">
        <w:rPr>
          <w:rFonts w:ascii="Sylfaen" w:hAnsi="Sylfaen" w:cs="Sylfaen"/>
        </w:rPr>
        <w:t>სხვადასხვა</w:t>
      </w:r>
      <w:r w:rsidRPr="00277A8E">
        <w:rPr>
          <w:rFonts w:ascii="Sylfaen" w:hAnsi="Sylfaen"/>
        </w:rPr>
        <w:t xml:space="preserve"> </w:t>
      </w:r>
      <w:r w:rsidRPr="00277A8E">
        <w:rPr>
          <w:rFonts w:ascii="Sylfaen" w:hAnsi="Sylfaen" w:cs="Sylfaen"/>
        </w:rPr>
        <w:t>სახეობის</w:t>
      </w:r>
      <w:r w:rsidRPr="00277A8E">
        <w:rPr>
          <w:rFonts w:ascii="Sylfaen" w:hAnsi="Sylfaen"/>
        </w:rPr>
        <w:t xml:space="preserve"> 137 432 </w:t>
      </w:r>
      <w:r w:rsidRPr="00277A8E">
        <w:rPr>
          <w:rFonts w:ascii="Sylfaen" w:hAnsi="Sylfaen" w:cs="Sylfaen"/>
        </w:rPr>
        <w:t>ძირი</w:t>
      </w:r>
      <w:r w:rsidRPr="00277A8E">
        <w:rPr>
          <w:rFonts w:ascii="Sylfaen" w:hAnsi="Sylfaen"/>
        </w:rPr>
        <w:t xml:space="preserve"> </w:t>
      </w:r>
      <w:r w:rsidRPr="00277A8E">
        <w:rPr>
          <w:rFonts w:ascii="Sylfaen" w:hAnsi="Sylfaen" w:cs="Sylfaen"/>
        </w:rPr>
        <w:t>ხე</w:t>
      </w:r>
      <w:r w:rsidRPr="00277A8E">
        <w:rPr>
          <w:rFonts w:ascii="Sylfaen" w:hAnsi="Sylfaen"/>
        </w:rPr>
        <w:t>-</w:t>
      </w:r>
      <w:r w:rsidRPr="00277A8E">
        <w:rPr>
          <w:rFonts w:ascii="Sylfaen" w:hAnsi="Sylfaen" w:cs="Sylfaen"/>
        </w:rPr>
        <w:t>მცენარე</w:t>
      </w:r>
      <w:r w:rsidRPr="00277A8E">
        <w:rPr>
          <w:rFonts w:ascii="Sylfaen" w:hAnsi="Sylfaen"/>
        </w:rPr>
        <w:t xml:space="preserve"> </w:t>
      </w:r>
      <w:r w:rsidRPr="00277A8E">
        <w:rPr>
          <w:rFonts w:ascii="Sylfaen" w:hAnsi="Sylfaen" w:cs="Sylfaen"/>
        </w:rPr>
        <w:t>და</w:t>
      </w:r>
      <w:r w:rsidRPr="00277A8E">
        <w:rPr>
          <w:rFonts w:ascii="Sylfaen" w:hAnsi="Sylfaen"/>
        </w:rPr>
        <w:t xml:space="preserve"> 795 000 </w:t>
      </w:r>
      <w:r w:rsidRPr="00277A8E">
        <w:rPr>
          <w:rFonts w:ascii="Sylfaen" w:hAnsi="Sylfaen" w:cs="Sylfaen"/>
        </w:rPr>
        <w:t>სეზონური</w:t>
      </w:r>
      <w:r w:rsidRPr="00277A8E">
        <w:rPr>
          <w:rFonts w:ascii="Sylfaen" w:hAnsi="Sylfaen"/>
        </w:rPr>
        <w:t xml:space="preserve"> </w:t>
      </w:r>
      <w:r w:rsidRPr="00277A8E">
        <w:rPr>
          <w:rFonts w:ascii="Sylfaen" w:hAnsi="Sylfaen" w:cs="Sylfaen"/>
        </w:rPr>
        <w:t>ყვავილი</w:t>
      </w:r>
      <w:r w:rsidRPr="00277A8E">
        <w:rPr>
          <w:rFonts w:ascii="Sylfaen" w:hAnsi="Sylfaen"/>
        </w:rPr>
        <w:t xml:space="preserve">. </w:t>
      </w:r>
      <w:r w:rsidRPr="00277A8E">
        <w:rPr>
          <w:rFonts w:ascii="Sylfaen" w:hAnsi="Sylfaen" w:cs="Sylfaen"/>
        </w:rPr>
        <w:t>აგრეთვე</w:t>
      </w:r>
      <w:r w:rsidRPr="00277A8E">
        <w:rPr>
          <w:rFonts w:ascii="Sylfaen" w:hAnsi="Sylfaen"/>
        </w:rPr>
        <w:t xml:space="preserve">, </w:t>
      </w:r>
      <w:r w:rsidRPr="00277A8E">
        <w:rPr>
          <w:rFonts w:ascii="Sylfaen" w:hAnsi="Sylfaen" w:cs="Sylfaen"/>
        </w:rPr>
        <w:t>მწვანე</w:t>
      </w:r>
      <w:r w:rsidRPr="00277A8E">
        <w:rPr>
          <w:rFonts w:ascii="Sylfaen" w:hAnsi="Sylfaen"/>
        </w:rPr>
        <w:t xml:space="preserve"> </w:t>
      </w:r>
      <w:r w:rsidRPr="00277A8E">
        <w:rPr>
          <w:rFonts w:ascii="Sylfaen" w:hAnsi="Sylfaen" w:cs="Sylfaen"/>
        </w:rPr>
        <w:t>საფარი</w:t>
      </w:r>
      <w:r w:rsidRPr="00277A8E">
        <w:rPr>
          <w:rFonts w:ascii="Sylfaen" w:hAnsi="Sylfaen"/>
        </w:rPr>
        <w:t xml:space="preserve"> </w:t>
      </w:r>
      <w:r w:rsidRPr="00277A8E">
        <w:rPr>
          <w:rFonts w:ascii="Sylfaen" w:hAnsi="Sylfaen" w:cs="Sylfaen"/>
        </w:rPr>
        <w:t>მოეწყო</w:t>
      </w:r>
      <w:r w:rsidRPr="00277A8E">
        <w:rPr>
          <w:rFonts w:ascii="Sylfaen" w:hAnsi="Sylfaen"/>
        </w:rPr>
        <w:t xml:space="preserve"> </w:t>
      </w:r>
      <w:r w:rsidRPr="00277A8E">
        <w:rPr>
          <w:rFonts w:ascii="Sylfaen" w:hAnsi="Sylfaen" w:cs="Sylfaen"/>
        </w:rPr>
        <w:t>ჯამში</w:t>
      </w:r>
      <w:r w:rsidRPr="00277A8E">
        <w:rPr>
          <w:rFonts w:ascii="Sylfaen" w:hAnsi="Sylfaen"/>
        </w:rPr>
        <w:t xml:space="preserve"> 281 432 </w:t>
      </w:r>
      <w:r w:rsidRPr="00277A8E">
        <w:rPr>
          <w:rFonts w:ascii="Sylfaen" w:hAnsi="Sylfaen" w:cs="Sylfaen"/>
        </w:rPr>
        <w:t>მ</w:t>
      </w:r>
      <w:r w:rsidRPr="00277A8E">
        <w:rPr>
          <w:rFonts w:ascii="Sylfaen" w:hAnsi="Sylfaen"/>
          <w:vertAlign w:val="superscript"/>
        </w:rPr>
        <w:t>2</w:t>
      </w:r>
      <w:r w:rsidRPr="00277A8E">
        <w:rPr>
          <w:rFonts w:ascii="Sylfaen" w:hAnsi="Sylfaen"/>
        </w:rPr>
        <w:t>-</w:t>
      </w:r>
      <w:r w:rsidRPr="00277A8E">
        <w:rPr>
          <w:rFonts w:ascii="Sylfaen" w:hAnsi="Sylfaen" w:cs="Sylfaen"/>
        </w:rPr>
        <w:t>ზე</w:t>
      </w:r>
      <w:r>
        <w:rPr>
          <w:rFonts w:ascii="Sylfaen" w:hAnsi="Sylfaen"/>
        </w:rPr>
        <w:t>;</w:t>
      </w:r>
    </w:p>
    <w:p w14:paraId="2C3D74A9" w14:textId="0405B8A3" w:rsidR="00277A8E" w:rsidRPr="00277A8E" w:rsidRDefault="00277A8E" w:rsidP="00277A8E">
      <w:pPr>
        <w:pStyle w:val="ListParagraph"/>
        <w:numPr>
          <w:ilvl w:val="0"/>
          <w:numId w:val="56"/>
        </w:numPr>
        <w:jc w:val="both"/>
        <w:rPr>
          <w:rFonts w:ascii="Sylfaen" w:hAnsi="Sylfaen"/>
        </w:rPr>
      </w:pPr>
      <w:r w:rsidRPr="00277A8E">
        <w:rPr>
          <w:rFonts w:ascii="Sylfaen" w:hAnsi="Sylfaen"/>
        </w:rPr>
        <w:t xml:space="preserve">2018-2020 </w:t>
      </w:r>
      <w:r w:rsidRPr="00277A8E">
        <w:rPr>
          <w:rFonts w:ascii="Sylfaen" w:hAnsi="Sylfaen" w:cs="Sylfaen"/>
        </w:rPr>
        <w:t>წლებში</w:t>
      </w:r>
      <w:r w:rsidRPr="00277A8E">
        <w:rPr>
          <w:rFonts w:ascii="Sylfaen" w:hAnsi="Sylfaen"/>
        </w:rPr>
        <w:t xml:space="preserve"> </w:t>
      </w:r>
      <w:r w:rsidRPr="00277A8E">
        <w:rPr>
          <w:rFonts w:ascii="Sylfaen" w:hAnsi="Sylfaen" w:cs="Sylfaen"/>
        </w:rPr>
        <w:t>თბილისში</w:t>
      </w:r>
      <w:r w:rsidRPr="00277A8E">
        <w:rPr>
          <w:rFonts w:ascii="Sylfaen" w:hAnsi="Sylfaen"/>
        </w:rPr>
        <w:t xml:space="preserve"> </w:t>
      </w:r>
      <w:r w:rsidRPr="00277A8E">
        <w:rPr>
          <w:rFonts w:ascii="Sylfaen" w:hAnsi="Sylfaen" w:cs="Sylfaen"/>
        </w:rPr>
        <w:t>გამწვანების</w:t>
      </w:r>
      <w:r w:rsidRPr="00277A8E">
        <w:rPr>
          <w:rFonts w:ascii="Sylfaen" w:hAnsi="Sylfaen"/>
        </w:rPr>
        <w:t xml:space="preserve"> </w:t>
      </w:r>
      <w:r w:rsidRPr="00277A8E">
        <w:rPr>
          <w:rFonts w:ascii="Sylfaen" w:hAnsi="Sylfaen" w:cs="Sylfaen"/>
        </w:rPr>
        <w:t>მოვლა</w:t>
      </w:r>
      <w:r w:rsidRPr="00277A8E">
        <w:rPr>
          <w:rFonts w:ascii="Sylfaen" w:hAnsi="Sylfaen"/>
        </w:rPr>
        <w:t>-</w:t>
      </w:r>
      <w:r w:rsidRPr="00277A8E">
        <w:rPr>
          <w:rFonts w:ascii="Sylfaen" w:hAnsi="Sylfaen" w:cs="Sylfaen"/>
        </w:rPr>
        <w:t>პატრონობის</w:t>
      </w:r>
      <w:r w:rsidRPr="00277A8E">
        <w:rPr>
          <w:rFonts w:ascii="Sylfaen" w:hAnsi="Sylfaen"/>
        </w:rPr>
        <w:t xml:space="preserve"> </w:t>
      </w:r>
      <w:r w:rsidRPr="00277A8E">
        <w:rPr>
          <w:rFonts w:ascii="Sylfaen" w:hAnsi="Sylfaen" w:cs="Sylfaen"/>
        </w:rPr>
        <w:t>ღონისძიებებით</w:t>
      </w:r>
      <w:r w:rsidRPr="00277A8E">
        <w:rPr>
          <w:rFonts w:ascii="Sylfaen" w:hAnsi="Sylfaen"/>
        </w:rPr>
        <w:t xml:space="preserve"> </w:t>
      </w:r>
      <w:r w:rsidRPr="00277A8E">
        <w:rPr>
          <w:rFonts w:ascii="Sylfaen" w:hAnsi="Sylfaen" w:cs="Sylfaen"/>
        </w:rPr>
        <w:t>მოცული</w:t>
      </w:r>
      <w:r w:rsidRPr="00277A8E">
        <w:rPr>
          <w:rFonts w:ascii="Sylfaen" w:hAnsi="Sylfaen"/>
        </w:rPr>
        <w:t xml:space="preserve"> </w:t>
      </w:r>
      <w:r w:rsidRPr="00277A8E">
        <w:rPr>
          <w:rFonts w:ascii="Sylfaen" w:hAnsi="Sylfaen" w:cs="Sylfaen"/>
        </w:rPr>
        <w:t>ტერიტორიის</w:t>
      </w:r>
      <w:r w:rsidRPr="00277A8E">
        <w:rPr>
          <w:rFonts w:ascii="Sylfaen" w:hAnsi="Sylfaen"/>
        </w:rPr>
        <w:t xml:space="preserve"> </w:t>
      </w:r>
      <w:r w:rsidRPr="00277A8E">
        <w:rPr>
          <w:rFonts w:ascii="Sylfaen" w:hAnsi="Sylfaen" w:cs="Sylfaen"/>
        </w:rPr>
        <w:t>ფართობი</w:t>
      </w:r>
      <w:r w:rsidRPr="00277A8E">
        <w:rPr>
          <w:rFonts w:ascii="Sylfaen" w:hAnsi="Sylfaen"/>
        </w:rPr>
        <w:t xml:space="preserve"> </w:t>
      </w:r>
      <w:r w:rsidRPr="00277A8E">
        <w:rPr>
          <w:rFonts w:ascii="Sylfaen" w:hAnsi="Sylfaen" w:cs="Sylfaen"/>
        </w:rPr>
        <w:t>გაიზარდა</w:t>
      </w:r>
      <w:r w:rsidRPr="00277A8E">
        <w:rPr>
          <w:rFonts w:ascii="Sylfaen" w:hAnsi="Sylfaen"/>
        </w:rPr>
        <w:t xml:space="preserve"> 163 700 </w:t>
      </w:r>
      <w:r w:rsidRPr="00277A8E">
        <w:rPr>
          <w:rFonts w:ascii="Sylfaen" w:hAnsi="Sylfaen" w:cs="Sylfaen"/>
        </w:rPr>
        <w:t>მ</w:t>
      </w:r>
      <w:r w:rsidRPr="007F473D">
        <w:rPr>
          <w:rFonts w:ascii="Sylfaen" w:hAnsi="Sylfaen"/>
          <w:vertAlign w:val="superscript"/>
        </w:rPr>
        <w:t>2</w:t>
      </w:r>
      <w:r w:rsidRPr="00277A8E">
        <w:rPr>
          <w:rFonts w:ascii="Sylfaen" w:hAnsi="Sylfaen"/>
        </w:rPr>
        <w:t>-</w:t>
      </w:r>
      <w:r w:rsidRPr="00277A8E">
        <w:rPr>
          <w:rFonts w:ascii="Sylfaen" w:hAnsi="Sylfaen" w:cs="Sylfaen"/>
        </w:rPr>
        <w:t>ით</w:t>
      </w:r>
      <w:r w:rsidRPr="00277A8E">
        <w:rPr>
          <w:rFonts w:ascii="Sylfaen" w:hAnsi="Sylfaen"/>
        </w:rPr>
        <w:t xml:space="preserve"> </w:t>
      </w:r>
      <w:r w:rsidRPr="00277A8E">
        <w:rPr>
          <w:rFonts w:ascii="Sylfaen" w:hAnsi="Sylfaen" w:cs="Sylfaen"/>
        </w:rPr>
        <w:t>და</w:t>
      </w:r>
      <w:r w:rsidRPr="00277A8E">
        <w:rPr>
          <w:rFonts w:ascii="Sylfaen" w:hAnsi="Sylfaen"/>
        </w:rPr>
        <w:t xml:space="preserve"> 442 705 </w:t>
      </w:r>
      <w:r w:rsidRPr="00277A8E">
        <w:rPr>
          <w:rFonts w:ascii="Sylfaen" w:hAnsi="Sylfaen" w:cs="Sylfaen"/>
        </w:rPr>
        <w:t>მ</w:t>
      </w:r>
      <w:r w:rsidRPr="007F473D">
        <w:rPr>
          <w:rFonts w:ascii="Sylfaen" w:hAnsi="Sylfaen"/>
          <w:vertAlign w:val="superscript"/>
        </w:rPr>
        <w:t>2</w:t>
      </w:r>
      <w:r w:rsidRPr="00277A8E">
        <w:rPr>
          <w:rFonts w:ascii="Sylfaen" w:hAnsi="Sylfaen"/>
        </w:rPr>
        <w:t xml:space="preserve"> </w:t>
      </w:r>
      <w:r w:rsidRPr="00277A8E">
        <w:rPr>
          <w:rFonts w:ascii="Sylfaen" w:hAnsi="Sylfaen" w:cs="Sylfaen"/>
        </w:rPr>
        <w:t>შეადგინა</w:t>
      </w:r>
      <w:r w:rsidR="007F473D">
        <w:rPr>
          <w:rFonts w:ascii="Sylfaen" w:hAnsi="Sylfaen" w:cs="Sylfaen"/>
        </w:rPr>
        <w:t>;</w:t>
      </w:r>
    </w:p>
    <w:p w14:paraId="74BCF355" w14:textId="3A2B43AD" w:rsidR="00277A8E" w:rsidRPr="00277A8E" w:rsidRDefault="00277A8E" w:rsidP="00610F7A">
      <w:pPr>
        <w:pStyle w:val="ListParagraph"/>
        <w:numPr>
          <w:ilvl w:val="0"/>
          <w:numId w:val="56"/>
        </w:numPr>
        <w:jc w:val="both"/>
      </w:pPr>
      <w:r w:rsidRPr="007F473D">
        <w:rPr>
          <w:rFonts w:ascii="Sylfaen" w:hAnsi="Sylfaen"/>
        </w:rPr>
        <w:t>დამტკიცდა</w:t>
      </w:r>
      <w:r w:rsidRPr="00277A8E">
        <w:t xml:space="preserve"> </w:t>
      </w:r>
      <w:r w:rsidRPr="007F473D">
        <w:rPr>
          <w:rFonts w:ascii="Sylfaen" w:hAnsi="Sylfaen"/>
        </w:rPr>
        <w:t>ატმოსფერული</w:t>
      </w:r>
      <w:r w:rsidRPr="00277A8E">
        <w:t xml:space="preserve"> </w:t>
      </w:r>
      <w:r w:rsidRPr="007F473D">
        <w:rPr>
          <w:rFonts w:ascii="Sylfaen" w:hAnsi="Sylfaen"/>
        </w:rPr>
        <w:t>ჰაერის</w:t>
      </w:r>
      <w:r w:rsidRPr="00277A8E">
        <w:t xml:space="preserve"> </w:t>
      </w:r>
      <w:r w:rsidRPr="007F473D">
        <w:rPr>
          <w:rFonts w:ascii="Sylfaen" w:hAnsi="Sylfaen"/>
        </w:rPr>
        <w:t>ხარისხის</w:t>
      </w:r>
      <w:r w:rsidRPr="00277A8E">
        <w:t xml:space="preserve"> </w:t>
      </w:r>
      <w:r w:rsidR="007F473D">
        <w:rPr>
          <w:rFonts w:ascii="Sylfaen" w:hAnsi="Sylfaen"/>
        </w:rPr>
        <w:t xml:space="preserve">ახალი </w:t>
      </w:r>
      <w:r w:rsidRPr="007F473D">
        <w:rPr>
          <w:rFonts w:ascii="Sylfaen" w:hAnsi="Sylfaen"/>
        </w:rPr>
        <w:t>სტანდარტები</w:t>
      </w:r>
      <w:r w:rsidR="007F473D">
        <w:t xml:space="preserve">. </w:t>
      </w:r>
      <w:r w:rsidRPr="007F473D">
        <w:rPr>
          <w:rFonts w:ascii="Sylfaen" w:hAnsi="Sylfaen"/>
        </w:rPr>
        <w:t>დედაქალაქის</w:t>
      </w:r>
      <w:r w:rsidRPr="00277A8E">
        <w:t xml:space="preserve"> 26 </w:t>
      </w:r>
      <w:r w:rsidRPr="007F473D">
        <w:rPr>
          <w:rFonts w:ascii="Sylfaen" w:hAnsi="Sylfaen"/>
        </w:rPr>
        <w:t>ლოკაციაზე</w:t>
      </w:r>
      <w:r w:rsidRPr="00277A8E">
        <w:t xml:space="preserve"> </w:t>
      </w:r>
      <w:r w:rsidRPr="007F473D">
        <w:rPr>
          <w:rFonts w:ascii="Sylfaen" w:hAnsi="Sylfaen"/>
        </w:rPr>
        <w:t>წელიწადში</w:t>
      </w:r>
      <w:r w:rsidRPr="00277A8E">
        <w:t xml:space="preserve"> 4-</w:t>
      </w:r>
      <w:r w:rsidRPr="007F473D">
        <w:rPr>
          <w:rFonts w:ascii="Sylfaen" w:hAnsi="Sylfaen"/>
        </w:rPr>
        <w:t>ჯერ</w:t>
      </w:r>
      <w:r w:rsidRPr="00277A8E">
        <w:t xml:space="preserve"> </w:t>
      </w:r>
      <w:r w:rsidRPr="007F473D">
        <w:rPr>
          <w:rFonts w:ascii="Sylfaen" w:hAnsi="Sylfaen"/>
        </w:rPr>
        <w:t>ტარდება</w:t>
      </w:r>
      <w:r w:rsidRPr="00277A8E">
        <w:t xml:space="preserve"> </w:t>
      </w:r>
      <w:r w:rsidRPr="007F473D">
        <w:rPr>
          <w:rFonts w:ascii="Sylfaen" w:hAnsi="Sylfaen"/>
        </w:rPr>
        <w:t>ატმოსფერული</w:t>
      </w:r>
      <w:r w:rsidRPr="00277A8E">
        <w:t xml:space="preserve"> </w:t>
      </w:r>
      <w:r w:rsidRPr="007F473D">
        <w:rPr>
          <w:rFonts w:ascii="Sylfaen" w:hAnsi="Sylfaen"/>
        </w:rPr>
        <w:t>ჰაერის</w:t>
      </w:r>
      <w:r w:rsidRPr="00277A8E">
        <w:t xml:space="preserve"> </w:t>
      </w:r>
      <w:r w:rsidRPr="007F473D">
        <w:rPr>
          <w:rFonts w:ascii="Sylfaen" w:hAnsi="Sylfaen"/>
        </w:rPr>
        <w:t>ხარისხის</w:t>
      </w:r>
      <w:r w:rsidRPr="00277A8E">
        <w:t xml:space="preserve"> </w:t>
      </w:r>
      <w:r w:rsidRPr="007F473D">
        <w:rPr>
          <w:rFonts w:ascii="Sylfaen" w:hAnsi="Sylfaen"/>
        </w:rPr>
        <w:t>ინდიკატორული</w:t>
      </w:r>
      <w:r w:rsidRPr="00277A8E">
        <w:t xml:space="preserve"> </w:t>
      </w:r>
      <w:r w:rsidRPr="007F473D">
        <w:rPr>
          <w:rFonts w:ascii="Sylfaen" w:hAnsi="Sylfaen"/>
        </w:rPr>
        <w:t>გაზომვები</w:t>
      </w:r>
      <w:r w:rsidR="007F473D" w:rsidRPr="007F473D">
        <w:rPr>
          <w:rFonts w:ascii="Sylfaen" w:hAnsi="Sylfaen"/>
        </w:rPr>
        <w:t>.</w:t>
      </w:r>
      <w:r w:rsidR="007F473D">
        <w:rPr>
          <w:rFonts w:ascii="Sylfaen" w:hAnsi="Sylfaen"/>
        </w:rPr>
        <w:t xml:space="preserve"> </w:t>
      </w:r>
      <w:r w:rsidRPr="007F473D">
        <w:rPr>
          <w:rFonts w:ascii="Sylfaen" w:hAnsi="Sylfaen"/>
        </w:rPr>
        <w:t>შეძენილ</w:t>
      </w:r>
      <w:r w:rsidRPr="00277A8E">
        <w:t xml:space="preserve"> </w:t>
      </w:r>
      <w:r w:rsidRPr="007F473D">
        <w:rPr>
          <w:rFonts w:ascii="Sylfaen" w:hAnsi="Sylfaen"/>
        </w:rPr>
        <w:t>იქნა</w:t>
      </w:r>
      <w:r w:rsidRPr="00277A8E">
        <w:t xml:space="preserve"> </w:t>
      </w:r>
      <w:r w:rsidRPr="007F473D">
        <w:rPr>
          <w:rFonts w:ascii="Sylfaen" w:hAnsi="Sylfaen"/>
        </w:rPr>
        <w:t>ჰაერის</w:t>
      </w:r>
      <w:r w:rsidRPr="00277A8E">
        <w:t xml:space="preserve"> </w:t>
      </w:r>
      <w:r w:rsidRPr="007F473D">
        <w:rPr>
          <w:rFonts w:ascii="Sylfaen" w:hAnsi="Sylfaen"/>
        </w:rPr>
        <w:t>ხარისხის</w:t>
      </w:r>
      <w:r w:rsidRPr="00277A8E">
        <w:t xml:space="preserve"> </w:t>
      </w:r>
      <w:r w:rsidRPr="007F473D">
        <w:rPr>
          <w:rFonts w:ascii="Sylfaen" w:hAnsi="Sylfaen"/>
        </w:rPr>
        <w:t>მონიტორინგის</w:t>
      </w:r>
      <w:r w:rsidRPr="00277A8E">
        <w:t xml:space="preserve"> </w:t>
      </w:r>
      <w:r w:rsidRPr="007F473D">
        <w:rPr>
          <w:rFonts w:ascii="Sylfaen" w:hAnsi="Sylfaen"/>
        </w:rPr>
        <w:t>მობილური</w:t>
      </w:r>
      <w:r w:rsidRPr="00277A8E">
        <w:t xml:space="preserve"> </w:t>
      </w:r>
      <w:r w:rsidRPr="007F473D">
        <w:rPr>
          <w:rFonts w:ascii="Sylfaen" w:hAnsi="Sylfaen"/>
        </w:rPr>
        <w:t>ავტომატური</w:t>
      </w:r>
      <w:r w:rsidRPr="00277A8E">
        <w:t xml:space="preserve"> </w:t>
      </w:r>
      <w:r w:rsidRPr="007F473D">
        <w:rPr>
          <w:rFonts w:ascii="Sylfaen" w:hAnsi="Sylfaen"/>
        </w:rPr>
        <w:t>სადგური</w:t>
      </w:r>
      <w:r w:rsidR="007F473D">
        <w:rPr>
          <w:rFonts w:ascii="Sylfaen" w:hAnsi="Sylfaen"/>
        </w:rPr>
        <w:t>;</w:t>
      </w:r>
    </w:p>
    <w:p w14:paraId="0171BE05" w14:textId="54434CC5" w:rsidR="00277A8E" w:rsidRPr="00277A8E" w:rsidRDefault="00277A8E" w:rsidP="00277A8E">
      <w:pPr>
        <w:pStyle w:val="ListParagraph"/>
        <w:numPr>
          <w:ilvl w:val="0"/>
          <w:numId w:val="56"/>
        </w:numPr>
        <w:jc w:val="both"/>
      </w:pPr>
      <w:r w:rsidRPr="00277A8E">
        <w:rPr>
          <w:rFonts w:ascii="Sylfaen" w:hAnsi="Sylfaen"/>
        </w:rPr>
        <w:t>შერჩეულ</w:t>
      </w:r>
      <w:r w:rsidRPr="00277A8E">
        <w:t xml:space="preserve"> </w:t>
      </w:r>
      <w:r w:rsidRPr="00277A8E">
        <w:rPr>
          <w:rFonts w:ascii="Sylfaen" w:hAnsi="Sylfaen"/>
        </w:rPr>
        <w:t>იქნა</w:t>
      </w:r>
      <w:r w:rsidRPr="00277A8E">
        <w:t xml:space="preserve"> </w:t>
      </w:r>
      <w:r w:rsidRPr="00277A8E">
        <w:rPr>
          <w:rFonts w:ascii="Sylfaen" w:hAnsi="Sylfaen"/>
        </w:rPr>
        <w:t>დაბინძურებული</w:t>
      </w:r>
      <w:r w:rsidRPr="00277A8E">
        <w:t xml:space="preserve"> </w:t>
      </w:r>
      <w:r w:rsidRPr="00277A8E">
        <w:rPr>
          <w:rFonts w:ascii="Sylfaen" w:hAnsi="Sylfaen"/>
        </w:rPr>
        <w:t>ჰაერის</w:t>
      </w:r>
      <w:r w:rsidRPr="00277A8E">
        <w:t xml:space="preserve"> </w:t>
      </w:r>
      <w:r w:rsidRPr="00277A8E">
        <w:rPr>
          <w:rFonts w:ascii="Sylfaen" w:hAnsi="Sylfaen"/>
        </w:rPr>
        <w:t>ზემოქმედების</w:t>
      </w:r>
      <w:r w:rsidRPr="00277A8E">
        <w:t xml:space="preserve"> </w:t>
      </w:r>
      <w:r w:rsidRPr="00277A8E">
        <w:rPr>
          <w:rFonts w:ascii="Sylfaen" w:hAnsi="Sylfaen"/>
        </w:rPr>
        <w:t>ქვეშ</w:t>
      </w:r>
      <w:r w:rsidRPr="00277A8E">
        <w:t xml:space="preserve"> </w:t>
      </w:r>
      <w:r w:rsidRPr="00277A8E">
        <w:rPr>
          <w:rFonts w:ascii="Sylfaen" w:hAnsi="Sylfaen"/>
        </w:rPr>
        <w:t>მყოფი</w:t>
      </w:r>
      <w:r w:rsidRPr="00277A8E">
        <w:t xml:space="preserve"> </w:t>
      </w:r>
      <w:r w:rsidRPr="00277A8E">
        <w:rPr>
          <w:rFonts w:ascii="Sylfaen" w:hAnsi="Sylfaen"/>
        </w:rPr>
        <w:t>მოსახლეობის</w:t>
      </w:r>
      <w:r w:rsidRPr="00277A8E">
        <w:t xml:space="preserve"> </w:t>
      </w:r>
      <w:r w:rsidRPr="00277A8E">
        <w:rPr>
          <w:rFonts w:ascii="Sylfaen" w:hAnsi="Sylfaen"/>
        </w:rPr>
        <w:t>ჯანმრთელობის</w:t>
      </w:r>
      <w:r w:rsidRPr="00277A8E">
        <w:t xml:space="preserve"> </w:t>
      </w:r>
      <w:r w:rsidRPr="00277A8E">
        <w:rPr>
          <w:rFonts w:ascii="Sylfaen" w:hAnsi="Sylfaen"/>
        </w:rPr>
        <w:t>მდგომარეობის</w:t>
      </w:r>
      <w:r w:rsidRPr="00277A8E">
        <w:t xml:space="preserve"> </w:t>
      </w:r>
      <w:r w:rsidRPr="00277A8E">
        <w:rPr>
          <w:rFonts w:ascii="Sylfaen" w:hAnsi="Sylfaen"/>
        </w:rPr>
        <w:t>მონიტორინგის</w:t>
      </w:r>
      <w:r w:rsidRPr="00277A8E">
        <w:t xml:space="preserve"> </w:t>
      </w:r>
      <w:r w:rsidRPr="00277A8E">
        <w:rPr>
          <w:rFonts w:ascii="Sylfaen" w:hAnsi="Sylfaen"/>
        </w:rPr>
        <w:t>ინდიკატორები</w:t>
      </w:r>
      <w:r w:rsidRPr="00277A8E">
        <w:t xml:space="preserve"> </w:t>
      </w:r>
      <w:r w:rsidRPr="00277A8E">
        <w:rPr>
          <w:rFonts w:ascii="Sylfaen" w:hAnsi="Sylfaen"/>
        </w:rPr>
        <w:t>და</w:t>
      </w:r>
      <w:r w:rsidRPr="00277A8E">
        <w:t xml:space="preserve"> </w:t>
      </w:r>
      <w:r w:rsidRPr="00277A8E">
        <w:rPr>
          <w:rFonts w:ascii="Sylfaen" w:hAnsi="Sylfaen"/>
        </w:rPr>
        <w:t>მეთოდოლოგია</w:t>
      </w:r>
      <w:r w:rsidRPr="00277A8E">
        <w:t>;</w:t>
      </w:r>
    </w:p>
    <w:p w14:paraId="0A5FF6BC" w14:textId="06F830B7" w:rsidR="00277A8E" w:rsidRPr="00277A8E" w:rsidRDefault="00277A8E" w:rsidP="00277A8E">
      <w:pPr>
        <w:pStyle w:val="ListParagraph"/>
        <w:numPr>
          <w:ilvl w:val="0"/>
          <w:numId w:val="56"/>
        </w:numPr>
        <w:jc w:val="both"/>
      </w:pPr>
      <w:r w:rsidRPr="00277A8E">
        <w:rPr>
          <w:rFonts w:ascii="Sylfaen" w:hAnsi="Sylfaen"/>
        </w:rPr>
        <w:t>ჩატარდა</w:t>
      </w:r>
      <w:r w:rsidRPr="00277A8E">
        <w:t xml:space="preserve"> </w:t>
      </w:r>
      <w:r w:rsidRPr="00277A8E">
        <w:rPr>
          <w:rFonts w:ascii="Sylfaen" w:hAnsi="Sylfaen"/>
        </w:rPr>
        <w:t>ატმოსფერული</w:t>
      </w:r>
      <w:r w:rsidRPr="00277A8E">
        <w:t xml:space="preserve"> </w:t>
      </w:r>
      <w:r w:rsidRPr="00277A8E">
        <w:rPr>
          <w:rFonts w:ascii="Sylfaen" w:hAnsi="Sylfaen"/>
        </w:rPr>
        <w:t>ჰაერის</w:t>
      </w:r>
      <w:r w:rsidRPr="00277A8E">
        <w:t xml:space="preserve"> </w:t>
      </w:r>
      <w:r w:rsidRPr="00277A8E">
        <w:rPr>
          <w:rFonts w:ascii="Sylfaen" w:hAnsi="Sylfaen"/>
        </w:rPr>
        <w:t>დაბინძურების</w:t>
      </w:r>
      <w:r w:rsidRPr="00277A8E">
        <w:t xml:space="preserve"> </w:t>
      </w:r>
      <w:r w:rsidRPr="00277A8E">
        <w:rPr>
          <w:rFonts w:ascii="Sylfaen" w:hAnsi="Sylfaen"/>
        </w:rPr>
        <w:t>ადამიანის</w:t>
      </w:r>
      <w:r w:rsidRPr="00277A8E">
        <w:t xml:space="preserve"> </w:t>
      </w:r>
      <w:r w:rsidRPr="00277A8E">
        <w:rPr>
          <w:rFonts w:ascii="Sylfaen" w:hAnsi="Sylfaen"/>
        </w:rPr>
        <w:t>ჯანმრთელობასა</w:t>
      </w:r>
      <w:r w:rsidRPr="00277A8E">
        <w:t xml:space="preserve"> </w:t>
      </w:r>
      <w:r w:rsidRPr="00277A8E">
        <w:rPr>
          <w:rFonts w:ascii="Sylfaen" w:hAnsi="Sylfaen"/>
        </w:rPr>
        <w:t>და</w:t>
      </w:r>
      <w:r w:rsidRPr="00277A8E">
        <w:t xml:space="preserve"> </w:t>
      </w:r>
      <w:r w:rsidRPr="00277A8E">
        <w:rPr>
          <w:rFonts w:ascii="Sylfaen" w:hAnsi="Sylfaen"/>
        </w:rPr>
        <w:t>გარემოზე</w:t>
      </w:r>
      <w:r w:rsidRPr="00277A8E">
        <w:t xml:space="preserve"> </w:t>
      </w:r>
      <w:r w:rsidRPr="00277A8E">
        <w:rPr>
          <w:rFonts w:ascii="Sylfaen" w:hAnsi="Sylfaen"/>
        </w:rPr>
        <w:t>ზეგავლენის</w:t>
      </w:r>
      <w:r w:rsidRPr="00277A8E">
        <w:t xml:space="preserve">, </w:t>
      </w:r>
      <w:r w:rsidRPr="00277A8E">
        <w:rPr>
          <w:rFonts w:ascii="Sylfaen" w:hAnsi="Sylfaen"/>
        </w:rPr>
        <w:t>ასევე</w:t>
      </w:r>
      <w:r w:rsidRPr="00277A8E">
        <w:t xml:space="preserve"> </w:t>
      </w:r>
      <w:r w:rsidRPr="00277A8E">
        <w:rPr>
          <w:rFonts w:ascii="Sylfaen" w:hAnsi="Sylfaen"/>
        </w:rPr>
        <w:t>ატმოსფერული</w:t>
      </w:r>
      <w:r w:rsidRPr="00277A8E">
        <w:t xml:space="preserve"> </w:t>
      </w:r>
      <w:r w:rsidRPr="00277A8E">
        <w:rPr>
          <w:rFonts w:ascii="Sylfaen" w:hAnsi="Sylfaen"/>
        </w:rPr>
        <w:t>ჰაერის</w:t>
      </w:r>
      <w:r w:rsidRPr="00277A8E">
        <w:t xml:space="preserve"> </w:t>
      </w:r>
      <w:r w:rsidRPr="00277A8E">
        <w:rPr>
          <w:rFonts w:ascii="Sylfaen" w:hAnsi="Sylfaen"/>
        </w:rPr>
        <w:t>დაცვის</w:t>
      </w:r>
      <w:r w:rsidRPr="00277A8E">
        <w:t xml:space="preserve"> </w:t>
      </w:r>
      <w:r w:rsidRPr="00277A8E">
        <w:rPr>
          <w:rFonts w:ascii="Sylfaen" w:hAnsi="Sylfaen"/>
        </w:rPr>
        <w:t>შესახებ</w:t>
      </w:r>
      <w:r w:rsidRPr="00277A8E">
        <w:t xml:space="preserve"> </w:t>
      </w:r>
      <w:r w:rsidRPr="00277A8E">
        <w:rPr>
          <w:rFonts w:ascii="Sylfaen" w:hAnsi="Sylfaen"/>
        </w:rPr>
        <w:t>საზოგადოების</w:t>
      </w:r>
      <w:r w:rsidRPr="00277A8E">
        <w:t xml:space="preserve"> </w:t>
      </w:r>
      <w:r w:rsidRPr="00277A8E">
        <w:rPr>
          <w:rFonts w:ascii="Sylfaen" w:hAnsi="Sylfaen"/>
        </w:rPr>
        <w:t>ცნობიერების</w:t>
      </w:r>
      <w:r w:rsidRPr="00277A8E">
        <w:t xml:space="preserve"> </w:t>
      </w:r>
      <w:r w:rsidRPr="00277A8E">
        <w:rPr>
          <w:rFonts w:ascii="Sylfaen" w:hAnsi="Sylfaen"/>
        </w:rPr>
        <w:t>ამაღლების</w:t>
      </w:r>
      <w:r w:rsidRPr="00277A8E">
        <w:t xml:space="preserve"> </w:t>
      </w:r>
      <w:r w:rsidRPr="00277A8E">
        <w:rPr>
          <w:rFonts w:ascii="Sylfaen" w:hAnsi="Sylfaen"/>
        </w:rPr>
        <w:t>არაერთი</w:t>
      </w:r>
      <w:r w:rsidRPr="00277A8E">
        <w:t xml:space="preserve"> </w:t>
      </w:r>
      <w:r w:rsidRPr="00277A8E">
        <w:rPr>
          <w:rFonts w:ascii="Sylfaen" w:hAnsi="Sylfaen"/>
        </w:rPr>
        <w:t>კამპანია</w:t>
      </w:r>
      <w:r w:rsidRPr="00277A8E">
        <w:t xml:space="preserve"> </w:t>
      </w:r>
      <w:r w:rsidRPr="00277A8E">
        <w:rPr>
          <w:rFonts w:ascii="Sylfaen" w:hAnsi="Sylfaen"/>
        </w:rPr>
        <w:t>და</w:t>
      </w:r>
      <w:r w:rsidRPr="00277A8E">
        <w:t xml:space="preserve"> </w:t>
      </w:r>
      <w:r w:rsidRPr="00277A8E">
        <w:rPr>
          <w:rFonts w:ascii="Sylfaen" w:hAnsi="Sylfaen"/>
        </w:rPr>
        <w:t>ღონისძიება</w:t>
      </w:r>
      <w:r w:rsidRPr="00277A8E">
        <w:t xml:space="preserve">, </w:t>
      </w:r>
      <w:r w:rsidRPr="00277A8E">
        <w:rPr>
          <w:rFonts w:ascii="Sylfaen" w:hAnsi="Sylfaen"/>
        </w:rPr>
        <w:t>რომლებიც</w:t>
      </w:r>
      <w:r w:rsidRPr="00277A8E">
        <w:t xml:space="preserve"> </w:t>
      </w:r>
      <w:r w:rsidRPr="00277A8E">
        <w:rPr>
          <w:rFonts w:ascii="Sylfaen" w:hAnsi="Sylfaen"/>
        </w:rPr>
        <w:t>გაშუქდა</w:t>
      </w:r>
      <w:r w:rsidRPr="00277A8E">
        <w:t xml:space="preserve"> </w:t>
      </w:r>
      <w:r w:rsidR="007F473D">
        <w:rPr>
          <w:rFonts w:ascii="Sylfaen" w:hAnsi="Sylfaen"/>
        </w:rPr>
        <w:t>სხვადასხვა საინფორმაციო არხების ს</w:t>
      </w:r>
      <w:r w:rsidRPr="00277A8E">
        <w:rPr>
          <w:rFonts w:ascii="Sylfaen" w:hAnsi="Sylfaen"/>
        </w:rPr>
        <w:t>აშუალებით</w:t>
      </w:r>
      <w:r w:rsidRPr="00277A8E">
        <w:t>;</w:t>
      </w:r>
    </w:p>
    <w:p w14:paraId="14F9453D" w14:textId="5264D5BC" w:rsidR="00277A8E" w:rsidRPr="007F473D" w:rsidRDefault="00277A8E" w:rsidP="007F473D">
      <w:pPr>
        <w:pStyle w:val="ListParagraph"/>
        <w:numPr>
          <w:ilvl w:val="0"/>
          <w:numId w:val="56"/>
        </w:numPr>
        <w:jc w:val="both"/>
      </w:pPr>
      <w:r w:rsidRPr="00277A8E">
        <w:rPr>
          <w:rFonts w:ascii="Sylfaen" w:hAnsi="Sylfaen"/>
        </w:rPr>
        <w:t>მართვის</w:t>
      </w:r>
      <w:r w:rsidRPr="00277A8E">
        <w:t xml:space="preserve"> </w:t>
      </w:r>
      <w:r w:rsidRPr="00277A8E">
        <w:rPr>
          <w:rFonts w:ascii="Sylfaen" w:hAnsi="Sylfaen"/>
        </w:rPr>
        <w:t>მოწმობის</w:t>
      </w:r>
      <w:r w:rsidRPr="00277A8E">
        <w:t xml:space="preserve"> </w:t>
      </w:r>
      <w:r w:rsidRPr="00277A8E">
        <w:rPr>
          <w:rFonts w:ascii="Sylfaen" w:hAnsi="Sylfaen"/>
        </w:rPr>
        <w:t>საგამოცდო</w:t>
      </w:r>
      <w:r w:rsidRPr="00277A8E">
        <w:t xml:space="preserve"> </w:t>
      </w:r>
      <w:r w:rsidRPr="00277A8E">
        <w:rPr>
          <w:rFonts w:ascii="Sylfaen" w:hAnsi="Sylfaen"/>
        </w:rPr>
        <w:t>ბილეთებს</w:t>
      </w:r>
      <w:r w:rsidRPr="00277A8E">
        <w:t xml:space="preserve"> </w:t>
      </w:r>
      <w:r w:rsidRPr="00277A8E">
        <w:rPr>
          <w:rFonts w:ascii="Sylfaen" w:hAnsi="Sylfaen"/>
        </w:rPr>
        <w:t>დაემატა</w:t>
      </w:r>
      <w:r w:rsidRPr="00277A8E">
        <w:t xml:space="preserve"> </w:t>
      </w:r>
      <w:r w:rsidRPr="00277A8E">
        <w:rPr>
          <w:rFonts w:ascii="Sylfaen" w:hAnsi="Sylfaen"/>
        </w:rPr>
        <w:t>ავტომობილების</w:t>
      </w:r>
      <w:r w:rsidRPr="00277A8E">
        <w:t xml:space="preserve"> </w:t>
      </w:r>
      <w:r w:rsidRPr="00277A8E">
        <w:rPr>
          <w:rFonts w:ascii="Sylfaen" w:hAnsi="Sylfaen"/>
        </w:rPr>
        <w:t>ეკო</w:t>
      </w:r>
      <w:r w:rsidRPr="00277A8E">
        <w:t>-</w:t>
      </w:r>
      <w:r w:rsidRPr="00277A8E">
        <w:rPr>
          <w:rFonts w:ascii="Sylfaen" w:hAnsi="Sylfaen"/>
        </w:rPr>
        <w:t>მართვის</w:t>
      </w:r>
      <w:r w:rsidRPr="00277A8E">
        <w:t xml:space="preserve"> </w:t>
      </w:r>
      <w:r w:rsidRPr="00277A8E">
        <w:rPr>
          <w:rFonts w:ascii="Sylfaen" w:hAnsi="Sylfaen"/>
        </w:rPr>
        <w:t>წესების</w:t>
      </w:r>
      <w:r w:rsidRPr="00277A8E">
        <w:t xml:space="preserve"> </w:t>
      </w:r>
      <w:r w:rsidRPr="00277A8E">
        <w:rPr>
          <w:rFonts w:ascii="Sylfaen" w:hAnsi="Sylfaen"/>
        </w:rPr>
        <w:t>შესახებ</w:t>
      </w:r>
      <w:r w:rsidRPr="00277A8E">
        <w:t xml:space="preserve"> </w:t>
      </w:r>
      <w:r w:rsidRPr="00277A8E">
        <w:rPr>
          <w:rFonts w:ascii="Sylfaen" w:hAnsi="Sylfaen"/>
        </w:rPr>
        <w:t>საკითხები</w:t>
      </w:r>
      <w:r w:rsidR="007F473D">
        <w:t>.</w:t>
      </w:r>
      <w:r w:rsidR="007F473D">
        <w:rPr>
          <w:rFonts w:ascii="Sylfaen" w:hAnsi="Sylfaen"/>
        </w:rPr>
        <w:t xml:space="preserve"> ეროვნულ</w:t>
      </w:r>
      <w:r w:rsidR="007F473D" w:rsidRPr="00277A8E">
        <w:t xml:space="preserve"> </w:t>
      </w:r>
      <w:r w:rsidR="007F473D" w:rsidRPr="00277A8E">
        <w:rPr>
          <w:rFonts w:ascii="Sylfaen" w:hAnsi="Sylfaen"/>
        </w:rPr>
        <w:t>სასწავლო</w:t>
      </w:r>
      <w:r w:rsidR="007F473D" w:rsidRPr="00277A8E">
        <w:t xml:space="preserve"> </w:t>
      </w:r>
      <w:r w:rsidR="007F473D" w:rsidRPr="00277A8E">
        <w:rPr>
          <w:rFonts w:ascii="Sylfaen" w:hAnsi="Sylfaen"/>
        </w:rPr>
        <w:t>გეგმაში</w:t>
      </w:r>
      <w:r w:rsidR="007F473D" w:rsidRPr="00277A8E">
        <w:t xml:space="preserve"> </w:t>
      </w:r>
      <w:r w:rsidR="007F473D" w:rsidRPr="00277A8E">
        <w:rPr>
          <w:rFonts w:ascii="Sylfaen" w:hAnsi="Sylfaen"/>
        </w:rPr>
        <w:t>გათვალისწინებულ</w:t>
      </w:r>
      <w:r w:rsidR="007F473D" w:rsidRPr="00277A8E">
        <w:t xml:space="preserve"> </w:t>
      </w:r>
      <w:r w:rsidR="007F473D" w:rsidRPr="00277A8E">
        <w:rPr>
          <w:rFonts w:ascii="Sylfaen" w:hAnsi="Sylfaen"/>
        </w:rPr>
        <w:t>იქნა</w:t>
      </w:r>
      <w:r w:rsidR="007F473D" w:rsidRPr="00277A8E">
        <w:t xml:space="preserve"> </w:t>
      </w:r>
      <w:r w:rsidR="007F473D" w:rsidRPr="00277A8E">
        <w:rPr>
          <w:rFonts w:ascii="Sylfaen" w:hAnsi="Sylfaen"/>
        </w:rPr>
        <w:t>მდგრადი</w:t>
      </w:r>
      <w:r w:rsidR="007F473D" w:rsidRPr="00277A8E">
        <w:t xml:space="preserve"> </w:t>
      </w:r>
      <w:r w:rsidR="007F473D" w:rsidRPr="00277A8E">
        <w:rPr>
          <w:rFonts w:ascii="Sylfaen" w:hAnsi="Sylfaen"/>
        </w:rPr>
        <w:t>განვითარების</w:t>
      </w:r>
      <w:r w:rsidR="007F473D" w:rsidRPr="00277A8E">
        <w:t xml:space="preserve"> </w:t>
      </w:r>
      <w:r w:rsidR="007F473D" w:rsidRPr="00277A8E">
        <w:rPr>
          <w:rFonts w:ascii="Sylfaen" w:hAnsi="Sylfaen"/>
        </w:rPr>
        <w:t>პრინციპები</w:t>
      </w:r>
      <w:r w:rsidR="007F473D">
        <w:rPr>
          <w:rFonts w:ascii="Sylfaen" w:hAnsi="Sylfaen"/>
        </w:rPr>
        <w:t>;</w:t>
      </w:r>
    </w:p>
    <w:p w14:paraId="060A8A9B" w14:textId="0CEA3DB3" w:rsidR="00362043" w:rsidRDefault="007F473D" w:rsidP="007401B5">
      <w:pPr>
        <w:pStyle w:val="ListParagraph"/>
        <w:numPr>
          <w:ilvl w:val="0"/>
          <w:numId w:val="56"/>
        </w:numPr>
        <w:ind w:left="714" w:hanging="357"/>
        <w:contextualSpacing w:val="0"/>
        <w:jc w:val="both"/>
        <w:rPr>
          <w:rFonts w:ascii="Sylfaen" w:hAnsi="Sylfaen"/>
        </w:rPr>
      </w:pPr>
      <w:r w:rsidRPr="007F473D">
        <w:rPr>
          <w:rFonts w:ascii="Sylfaen" w:hAnsi="Sylfaen"/>
        </w:rPr>
        <w:t xml:space="preserve">შეიქმნა </w:t>
      </w:r>
      <w:r w:rsidR="00277A8E" w:rsidRPr="007F473D">
        <w:rPr>
          <w:rFonts w:ascii="Sylfaen" w:hAnsi="Sylfaen"/>
        </w:rPr>
        <w:t>ატმოსფერული ჰაერის ხარისხის პორტალ</w:t>
      </w:r>
      <w:r w:rsidRPr="007F473D">
        <w:rPr>
          <w:rFonts w:ascii="Sylfaen" w:hAnsi="Sylfaen"/>
        </w:rPr>
        <w:t xml:space="preserve">ი - air.gov.ge, </w:t>
      </w:r>
      <w:r>
        <w:rPr>
          <w:rFonts w:ascii="Sylfaen" w:hAnsi="Sylfaen"/>
        </w:rPr>
        <w:t>სადაც</w:t>
      </w:r>
      <w:r w:rsidRPr="007F473D">
        <w:rPr>
          <w:rFonts w:ascii="Sylfaen" w:hAnsi="Sylfaen"/>
        </w:rPr>
        <w:t xml:space="preserve"> განთავსდა თბილისის მონიტორინგის ქსელიდან მიღებული მონაცემები.</w:t>
      </w:r>
    </w:p>
    <w:p w14:paraId="70B4A2BD" w14:textId="4096DBE6" w:rsidR="00FC3549" w:rsidRDefault="00ED2A42" w:rsidP="00FC3549">
      <w:pPr>
        <w:spacing w:before="120" w:after="0"/>
        <w:jc w:val="both"/>
        <w:rPr>
          <w:rFonts w:ascii="Sylfaen" w:hAnsi="Sylfaen"/>
        </w:rPr>
      </w:pPr>
      <w:r>
        <w:rPr>
          <w:rFonts w:ascii="Sylfaen" w:hAnsi="Sylfaen"/>
        </w:rPr>
        <w:t xml:space="preserve">თითო-თითო </w:t>
      </w:r>
      <w:r w:rsidR="00FC3549">
        <w:rPr>
          <w:rFonts w:ascii="Sylfaen" w:hAnsi="Sylfaen"/>
        </w:rPr>
        <w:t xml:space="preserve">შეუსრულებელი </w:t>
      </w:r>
      <w:r>
        <w:rPr>
          <w:rFonts w:ascii="Sylfaen" w:hAnsi="Sylfaen"/>
        </w:rPr>
        <w:t xml:space="preserve">აქტივობა </w:t>
      </w:r>
      <w:r w:rsidR="00FC3549">
        <w:rPr>
          <w:rFonts w:ascii="Sylfaen" w:hAnsi="Sylfaen"/>
        </w:rPr>
        <w:t xml:space="preserve">თანაბრად გადანაწილდა </w:t>
      </w:r>
      <w:r w:rsidRPr="00ED2A42">
        <w:rPr>
          <w:rFonts w:ascii="Sylfaen" w:hAnsi="Sylfaen"/>
        </w:rPr>
        <w:t xml:space="preserve">ქ. თბილისის მუნიციპატილეტის </w:t>
      </w:r>
      <w:r>
        <w:rPr>
          <w:rFonts w:ascii="Sylfaen" w:hAnsi="Sylfaen"/>
        </w:rPr>
        <w:t>მერიაზე, საქართველოს გარემოს დაცვისა და სოფლის მეურნეობის სამინისტროსა და საქართველოს ეკონომიკისა და მდგადი განვითარების სამინისტროზე</w:t>
      </w:r>
      <w:r w:rsidR="00FC3549">
        <w:rPr>
          <w:rFonts w:ascii="Sylfaen" w:hAnsi="Sylfaen"/>
        </w:rPr>
        <w:t>. კერძოდ, არ შესრულდა შემდეგი აქტივობები:</w:t>
      </w:r>
    </w:p>
    <w:p w14:paraId="2AB33C06" w14:textId="79C767C2" w:rsidR="00FC3549" w:rsidRPr="00FC3549" w:rsidRDefault="00FC3549" w:rsidP="00FC3549">
      <w:pPr>
        <w:pStyle w:val="ListParagraph"/>
        <w:numPr>
          <w:ilvl w:val="0"/>
          <w:numId w:val="57"/>
        </w:numPr>
        <w:spacing w:after="120"/>
        <w:jc w:val="both"/>
        <w:rPr>
          <w:rFonts w:ascii="Sylfaen" w:hAnsi="Sylfaen"/>
        </w:rPr>
      </w:pPr>
      <w:r w:rsidRPr="00FC3549">
        <w:rPr>
          <w:rFonts w:ascii="Sylfaen" w:hAnsi="Sylfaen"/>
        </w:rPr>
        <w:t>აქტივობა 1.2.5 - ძველი ავტომობილების ელექტრომობილებით ჩანაცვლების კონცეფციის მომზადება</w:t>
      </w:r>
    </w:p>
    <w:p w14:paraId="39187182" w14:textId="192F29E0" w:rsidR="00FC3549" w:rsidRPr="00FC3549" w:rsidRDefault="00FC3549" w:rsidP="00FC3549">
      <w:pPr>
        <w:pStyle w:val="ListParagraph"/>
        <w:numPr>
          <w:ilvl w:val="0"/>
          <w:numId w:val="57"/>
        </w:numPr>
        <w:spacing w:before="120" w:after="120"/>
        <w:jc w:val="both"/>
        <w:rPr>
          <w:rFonts w:ascii="Sylfaen" w:hAnsi="Sylfaen"/>
        </w:rPr>
      </w:pPr>
      <w:r w:rsidRPr="00FC3549">
        <w:rPr>
          <w:rFonts w:ascii="Sylfaen" w:hAnsi="Sylfaen"/>
        </w:rPr>
        <w:lastRenderedPageBreak/>
        <w:t>ღონისძიება 2.2 - მრავალბინიანი საცხოვრებელი შენობების თბომომარაგებისათვის (გათბობა-ცხელწყალმომარაგება) განკუთვნილი ნებისმიერი ხელსაწყოს მიერ მოხმარებული სათბობის წვის პროდუქტების ემისიის, შენობის სახურავის მაღლა (ტექნიკური რეგლამენტით/სტანდარტით განსაზღვრულ ნიშნულზე) გაფრქვევის უზრუნველსაყოფად, მშენებლობის ნებართვის გაცემის პროცესში სავალდებულო მოთხოვნის შემუშავება</w:t>
      </w:r>
    </w:p>
    <w:p w14:paraId="416634F1" w14:textId="0F587AB2" w:rsidR="00FC3549" w:rsidRPr="00FC3549" w:rsidRDefault="00FC3549" w:rsidP="00FC3549">
      <w:pPr>
        <w:pStyle w:val="ListParagraph"/>
        <w:numPr>
          <w:ilvl w:val="0"/>
          <w:numId w:val="57"/>
        </w:numPr>
        <w:spacing w:before="120" w:after="120"/>
        <w:jc w:val="both"/>
        <w:rPr>
          <w:rFonts w:ascii="Sylfaen" w:hAnsi="Sylfaen"/>
        </w:rPr>
      </w:pPr>
      <w:r w:rsidRPr="00FC3549">
        <w:rPr>
          <w:rFonts w:ascii="Sylfaen" w:hAnsi="Sylfaen"/>
        </w:rPr>
        <w:t>აქტივობა 4.1.1 - ქ. თბილისის ჰაერის ხარისხის მოდელირება</w:t>
      </w:r>
    </w:p>
    <w:p w14:paraId="454ABEBB" w14:textId="57F29B76" w:rsidR="00FC3549" w:rsidRPr="00FC3549" w:rsidRDefault="00FC3549" w:rsidP="00FC3549">
      <w:pPr>
        <w:spacing w:before="120" w:after="120"/>
        <w:jc w:val="both"/>
        <w:rPr>
          <w:rFonts w:ascii="Sylfaen" w:hAnsi="Sylfaen"/>
        </w:rPr>
      </w:pPr>
      <w:r>
        <w:rPr>
          <w:rFonts w:ascii="Sylfaen" w:hAnsi="Sylfaen"/>
        </w:rPr>
        <w:t xml:space="preserve">უფრო დეტალური ინფორმაცია სახელმწიფო პროგრამის ღონისძიებათა და აქტივობათა შესრულების სტატუსის შესახებ ხელმისაწვდომია ქვემოთ მოცემულ ცხრილსა და დეტალური პროგრესის ნაწილში. </w:t>
      </w:r>
    </w:p>
    <w:tbl>
      <w:tblPr>
        <w:tblW w:w="10092" w:type="dxa"/>
        <w:tblInd w:w="-10" w:type="dxa"/>
        <w:tblLayout w:type="fixed"/>
        <w:tblLook w:val="04A0" w:firstRow="1" w:lastRow="0" w:firstColumn="1" w:lastColumn="0" w:noHBand="0" w:noVBand="1"/>
      </w:tblPr>
      <w:tblGrid>
        <w:gridCol w:w="283"/>
        <w:gridCol w:w="1304"/>
        <w:gridCol w:w="397"/>
        <w:gridCol w:w="5613"/>
        <w:gridCol w:w="1701"/>
        <w:gridCol w:w="794"/>
      </w:tblGrid>
      <w:tr w:rsidR="00D90BA1" w:rsidRPr="004E3CC6" w14:paraId="0886072F" w14:textId="77777777" w:rsidTr="006702EE">
        <w:trPr>
          <w:trHeight w:val="400"/>
        </w:trPr>
        <w:tc>
          <w:tcPr>
            <w:tcW w:w="283"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89730F4" w14:textId="77777777" w:rsidR="00D82CBF" w:rsidRPr="00D82CBF" w:rsidRDefault="00D82CBF" w:rsidP="00D82CBF">
            <w:pPr>
              <w:pStyle w:val="ListParagraph"/>
              <w:numPr>
                <w:ilvl w:val="0"/>
                <w:numId w:val="56"/>
              </w:numPr>
              <w:spacing w:after="0" w:line="240" w:lineRule="auto"/>
              <w:ind w:right="-89"/>
              <w:jc w:val="center"/>
              <w:rPr>
                <w:rFonts w:ascii="Sylfaen" w:eastAsia="Times New Roman" w:hAnsi="Sylfaen" w:cs="Times New Roman"/>
                <w:b/>
                <w:color w:val="000000"/>
                <w:sz w:val="18"/>
                <w:szCs w:val="18"/>
              </w:rPr>
            </w:pPr>
            <w:r w:rsidRPr="00D82CBF">
              <w:rPr>
                <w:rFonts w:ascii="Sylfaen" w:eastAsia="Times New Roman" w:hAnsi="Sylfaen" w:cs="Times New Roman"/>
                <w:b/>
                <w:color w:val="000000"/>
                <w:sz w:val="18"/>
                <w:szCs w:val="18"/>
              </w:rPr>
              <w:t>N</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2086C8" w14:textId="0F14F9DB" w:rsidR="00D82CBF" w:rsidRPr="00D82CBF" w:rsidRDefault="00D82CBF" w:rsidP="00D82CBF">
            <w:pPr>
              <w:spacing w:after="0" w:line="240" w:lineRule="auto"/>
              <w:ind w:left="-108" w:right="-175"/>
              <w:jc w:val="center"/>
              <w:rPr>
                <w:rFonts w:ascii="Sylfaen" w:eastAsia="Times New Roman" w:hAnsi="Sylfaen" w:cs="Times New Roman"/>
                <w:b/>
                <w:color w:val="000000"/>
                <w:sz w:val="18"/>
                <w:szCs w:val="18"/>
              </w:rPr>
            </w:pPr>
            <w:r>
              <w:rPr>
                <w:rFonts w:ascii="Sylfaen" w:eastAsia="Times New Roman" w:hAnsi="Sylfaen" w:cs="Times New Roman"/>
                <w:b/>
                <w:color w:val="000000"/>
                <w:sz w:val="18"/>
                <w:szCs w:val="18"/>
              </w:rPr>
              <w:t>მიმართულება</w:t>
            </w:r>
          </w:p>
        </w:tc>
        <w:tc>
          <w:tcPr>
            <w:tcW w:w="397"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64984CBA" w14:textId="24E3507E" w:rsidR="00D82CBF" w:rsidRPr="004E3CC6" w:rsidRDefault="00D82CBF" w:rsidP="00D90BA1">
            <w:pPr>
              <w:spacing w:after="0" w:line="240" w:lineRule="auto"/>
              <w:ind w:left="-108" w:right="-175"/>
              <w:jc w:val="center"/>
              <w:rPr>
                <w:rFonts w:ascii="Sylfaen" w:eastAsia="Times New Roman" w:hAnsi="Sylfaen" w:cs="Times New Roman"/>
                <w:b/>
                <w:color w:val="000000"/>
                <w:sz w:val="18"/>
                <w:szCs w:val="18"/>
              </w:rPr>
            </w:pPr>
            <w:r>
              <w:rPr>
                <w:rFonts w:ascii="Sylfaen" w:eastAsia="Times New Roman" w:hAnsi="Sylfaen" w:cs="Times New Roman"/>
                <w:b/>
                <w:color w:val="000000"/>
                <w:sz w:val="18"/>
                <w:szCs w:val="18"/>
              </w:rPr>
              <w:t>N</w:t>
            </w:r>
          </w:p>
        </w:tc>
        <w:tc>
          <w:tcPr>
            <w:tcW w:w="5613" w:type="dxa"/>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tcPr>
          <w:p w14:paraId="1B3DC667" w14:textId="32C2105D" w:rsidR="00D82CBF" w:rsidRPr="004E3CC6" w:rsidRDefault="00D82CBF" w:rsidP="00610F7A">
            <w:pPr>
              <w:spacing w:after="0" w:line="240" w:lineRule="auto"/>
              <w:ind w:left="-108" w:right="-175"/>
              <w:jc w:val="center"/>
              <w:rPr>
                <w:rFonts w:ascii="Sylfaen" w:eastAsia="Times New Roman" w:hAnsi="Sylfaen" w:cs="Times New Roman"/>
                <w:b/>
                <w:color w:val="000000"/>
                <w:sz w:val="18"/>
                <w:szCs w:val="18"/>
              </w:rPr>
            </w:pPr>
            <w:r>
              <w:rPr>
                <w:rFonts w:ascii="Sylfaen" w:eastAsia="Times New Roman" w:hAnsi="Sylfaen" w:cs="Times New Roman"/>
                <w:b/>
                <w:color w:val="000000"/>
                <w:sz w:val="18"/>
                <w:szCs w:val="18"/>
              </w:rPr>
              <w:t>ღონისძიება/</w:t>
            </w:r>
            <w:r w:rsidRPr="004E3CC6">
              <w:rPr>
                <w:rFonts w:ascii="Sylfaen" w:eastAsia="Times New Roman" w:hAnsi="Sylfaen" w:cs="Times New Roman"/>
                <w:b/>
                <w:color w:val="000000"/>
                <w:sz w:val="18"/>
                <w:szCs w:val="18"/>
              </w:rPr>
              <w:t>აქტივობა</w:t>
            </w:r>
          </w:p>
        </w:tc>
        <w:tc>
          <w:tcPr>
            <w:tcW w:w="1701"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BF11504" w14:textId="77777777" w:rsidR="00D82CBF" w:rsidRPr="004E3CC6" w:rsidRDefault="00D82CBF" w:rsidP="00610F7A">
            <w:pPr>
              <w:spacing w:after="0" w:line="240" w:lineRule="auto"/>
              <w:ind w:left="-161" w:right="-108"/>
              <w:jc w:val="center"/>
              <w:rPr>
                <w:rFonts w:ascii="Sylfaen" w:eastAsia="Times New Roman" w:hAnsi="Sylfaen" w:cs="Times New Roman"/>
                <w:b/>
                <w:color w:val="000000"/>
                <w:sz w:val="18"/>
                <w:szCs w:val="18"/>
              </w:rPr>
            </w:pPr>
            <w:r w:rsidRPr="004E3CC6">
              <w:rPr>
                <w:rFonts w:ascii="Sylfaen" w:eastAsia="Times New Roman" w:hAnsi="Sylfaen" w:cs="Times New Roman"/>
                <w:b/>
                <w:color w:val="000000"/>
                <w:sz w:val="18"/>
                <w:szCs w:val="18"/>
              </w:rPr>
              <w:t>სტატუსი</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8FA1AA" w14:textId="77777777" w:rsidR="00D82CBF" w:rsidRPr="004E3CC6" w:rsidRDefault="00D82CBF" w:rsidP="00610F7A">
            <w:pPr>
              <w:spacing w:after="0" w:line="240" w:lineRule="auto"/>
              <w:ind w:left="-129" w:right="-108"/>
              <w:jc w:val="center"/>
              <w:rPr>
                <w:rFonts w:ascii="Sylfaen" w:eastAsia="Times New Roman" w:hAnsi="Sylfaen" w:cs="Times New Roman"/>
                <w:b/>
                <w:color w:val="000000"/>
                <w:sz w:val="18"/>
                <w:szCs w:val="18"/>
              </w:rPr>
            </w:pPr>
            <w:r w:rsidRPr="004E3CC6">
              <w:rPr>
                <w:rFonts w:ascii="Sylfaen" w:eastAsia="Times New Roman" w:hAnsi="Sylfaen" w:cs="Times New Roman"/>
                <w:b/>
                <w:color w:val="000000"/>
                <w:sz w:val="18"/>
                <w:szCs w:val="18"/>
              </w:rPr>
              <w:t>ფერი</w:t>
            </w:r>
          </w:p>
        </w:tc>
      </w:tr>
      <w:tr w:rsidR="006E0059" w:rsidRPr="004E3CC6" w14:paraId="6D708556" w14:textId="77777777" w:rsidTr="006702EE">
        <w:trPr>
          <w:trHeight w:val="185"/>
        </w:trPr>
        <w:tc>
          <w:tcPr>
            <w:tcW w:w="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F7CAD7" w14:textId="7125C327" w:rsidR="006E0059" w:rsidRPr="004E3CC6" w:rsidRDefault="006E0059" w:rsidP="00D82CBF">
            <w:pPr>
              <w:spacing w:after="0" w:line="240" w:lineRule="auto"/>
              <w:ind w:left="-118" w:right="-108"/>
              <w:jc w:val="center"/>
              <w:rPr>
                <w:rFonts w:ascii="Sylfaen" w:eastAsia="Times New Roman" w:hAnsi="Sylfaen" w:cs="Times New Roman"/>
                <w:color w:val="000000"/>
                <w:sz w:val="16"/>
                <w:szCs w:val="16"/>
              </w:rPr>
            </w:pPr>
            <w:r w:rsidRPr="004E3CC6">
              <w:rPr>
                <w:rFonts w:ascii="Sylfaen" w:eastAsia="Times New Roman" w:hAnsi="Sylfaen" w:cs="Times New Roman"/>
                <w:color w:val="000000"/>
                <w:sz w:val="16"/>
                <w:szCs w:val="16"/>
              </w:rPr>
              <w:t>1</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14:paraId="28A153A9" w14:textId="461A0EB1" w:rsidR="006E0059" w:rsidRPr="006702EE" w:rsidRDefault="006E0059" w:rsidP="006702EE">
            <w:pPr>
              <w:spacing w:after="0" w:line="240" w:lineRule="auto"/>
              <w:ind w:left="-108" w:right="-89"/>
              <w:jc w:val="center"/>
              <w:rPr>
                <w:rFonts w:ascii="Sylfaen" w:eastAsia="Times New Roman" w:hAnsi="Sylfaen" w:cs="Times New Roman"/>
                <w:b/>
                <w:noProof/>
                <w:color w:val="000000"/>
                <w:sz w:val="14"/>
                <w:szCs w:val="14"/>
              </w:rPr>
            </w:pPr>
            <w:r w:rsidRPr="006702EE">
              <w:rPr>
                <w:rFonts w:ascii="Sylfaen" w:eastAsia="Times New Roman" w:hAnsi="Sylfaen" w:cs="Times New Roman"/>
                <w:b/>
                <w:noProof/>
                <w:color w:val="000000"/>
                <w:sz w:val="14"/>
                <w:szCs w:val="14"/>
              </w:rPr>
              <w:t>ავტოტრანსპორტის სექტორი</w:t>
            </w:r>
          </w:p>
        </w:tc>
        <w:tc>
          <w:tcPr>
            <w:tcW w:w="397" w:type="dxa"/>
            <w:tcBorders>
              <w:top w:val="single" w:sz="8" w:space="0" w:color="auto"/>
              <w:left w:val="single" w:sz="4" w:space="0" w:color="auto"/>
              <w:bottom w:val="single" w:sz="4" w:space="0" w:color="auto"/>
              <w:right w:val="single" w:sz="4" w:space="0" w:color="auto"/>
            </w:tcBorders>
            <w:vAlign w:val="center"/>
          </w:tcPr>
          <w:p w14:paraId="24160E6E" w14:textId="0AEC436D" w:rsidR="006E0059" w:rsidRPr="00A6287F" w:rsidRDefault="006E0059" w:rsidP="006702EE">
            <w:pPr>
              <w:spacing w:after="0" w:line="240" w:lineRule="auto"/>
              <w:ind w:left="-108" w:right="-52"/>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1.1</w:t>
            </w:r>
          </w:p>
        </w:tc>
        <w:tc>
          <w:tcPr>
            <w:tcW w:w="8108" w:type="dxa"/>
            <w:gridSpan w:val="3"/>
            <w:tcBorders>
              <w:top w:val="single" w:sz="8" w:space="0" w:color="auto"/>
              <w:left w:val="single" w:sz="4" w:space="0" w:color="auto"/>
              <w:bottom w:val="single" w:sz="4" w:space="0" w:color="auto"/>
              <w:right w:val="single" w:sz="4" w:space="0" w:color="auto"/>
            </w:tcBorders>
            <w:shd w:val="clear" w:color="auto" w:fill="auto"/>
            <w:vAlign w:val="center"/>
            <w:hideMark/>
          </w:tcPr>
          <w:p w14:paraId="40A2771B" w14:textId="50199FE2" w:rsidR="006E0059" w:rsidRPr="006702EE" w:rsidRDefault="006E0059" w:rsidP="00610F7A">
            <w:pPr>
              <w:spacing w:after="0" w:line="240" w:lineRule="auto"/>
              <w:ind w:right="-175"/>
              <w:rPr>
                <w:rFonts w:ascii="Sylfaen" w:eastAsia="Times New Roman" w:hAnsi="Sylfaen" w:cs="Times New Roman"/>
                <w:b/>
                <w:noProof/>
                <w:color w:val="000000"/>
                <w:sz w:val="14"/>
                <w:szCs w:val="14"/>
              </w:rPr>
            </w:pPr>
            <w:r w:rsidRPr="006702EE">
              <w:rPr>
                <w:rFonts w:ascii="Sylfaen" w:eastAsia="Times New Roman" w:hAnsi="Sylfaen" w:cs="Times New Roman"/>
                <w:b/>
                <w:noProof/>
                <w:color w:val="000000"/>
                <w:sz w:val="14"/>
                <w:szCs w:val="14"/>
              </w:rPr>
              <w:t>ყველა კატეგორიის ავტოსატრანსპორტო საშუალებების (ასს-ები) გზისთვის ვარგისობაზე სავალდებულო პერიოდული ტესტირების თანამედროვე ეფექტური სისტემის დანერგვა და ამოქმედება</w:t>
            </w:r>
          </w:p>
        </w:tc>
      </w:tr>
      <w:tr w:rsidR="006E0059" w:rsidRPr="004E3CC6" w14:paraId="24F8DC60" w14:textId="77777777" w:rsidTr="006702EE">
        <w:trPr>
          <w:trHeight w:val="351"/>
        </w:trPr>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B81D85" w14:textId="180FBE9F" w:rsidR="006E0059" w:rsidRPr="004E3CC6" w:rsidRDefault="006E0059" w:rsidP="00D82CBF">
            <w:pPr>
              <w:spacing w:after="0" w:line="240" w:lineRule="auto"/>
              <w:ind w:left="-118" w:right="-108"/>
              <w:jc w:val="center"/>
              <w:rPr>
                <w:rFonts w:ascii="Sylfaen" w:eastAsia="Times New Roman" w:hAnsi="Sylfaen" w:cs="Times New Roman"/>
                <w:color w:val="000000"/>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tcPr>
          <w:p w14:paraId="0C8E41C5" w14:textId="77777777" w:rsidR="006E0059" w:rsidRPr="00A6287F" w:rsidRDefault="006E0059" w:rsidP="00D82CBF">
            <w:pPr>
              <w:spacing w:after="0" w:line="240" w:lineRule="auto"/>
              <w:ind w:left="-108"/>
              <w:jc w:val="center"/>
              <w:rPr>
                <w:rFonts w:ascii="Sylfaen" w:eastAsia="Times New Roman" w:hAnsi="Sylfaen" w:cs="Times New Roman"/>
                <w:noProof/>
                <w:color w:val="000000"/>
                <w:sz w:val="14"/>
                <w:szCs w:val="14"/>
              </w:rPr>
            </w:pPr>
          </w:p>
        </w:tc>
        <w:tc>
          <w:tcPr>
            <w:tcW w:w="397" w:type="dxa"/>
            <w:tcBorders>
              <w:top w:val="single" w:sz="4" w:space="0" w:color="auto"/>
              <w:left w:val="single" w:sz="4" w:space="0" w:color="auto"/>
              <w:bottom w:val="single" w:sz="4" w:space="0" w:color="auto"/>
              <w:right w:val="single" w:sz="4" w:space="0" w:color="auto"/>
            </w:tcBorders>
            <w:vAlign w:val="center"/>
          </w:tcPr>
          <w:p w14:paraId="5D2CDF42" w14:textId="4FBFC3D2" w:rsidR="006E0059" w:rsidRPr="00A6287F" w:rsidRDefault="006E0059" w:rsidP="006702EE">
            <w:pPr>
              <w:spacing w:after="0" w:line="240" w:lineRule="auto"/>
              <w:ind w:left="-108" w:right="-52"/>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1.1.1</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132BD" w14:textId="717A3464" w:rsidR="006E0059" w:rsidRPr="00A6287F" w:rsidRDefault="006E0059" w:rsidP="00D90BA1">
            <w:pPr>
              <w:spacing w:after="0" w:line="240" w:lineRule="auto"/>
              <w:ind w:right="-175"/>
              <w:rPr>
                <w:rFonts w:ascii="Sylfaen" w:eastAsia="Times New Roman" w:hAnsi="Sylfaen" w:cs="Times New Roman"/>
                <w:noProof/>
                <w:color w:val="000000"/>
                <w:sz w:val="14"/>
                <w:szCs w:val="14"/>
              </w:rPr>
            </w:pPr>
            <w:r w:rsidRPr="00D90BA1">
              <w:rPr>
                <w:rFonts w:ascii="Sylfaen" w:eastAsia="Times New Roman" w:hAnsi="Sylfaen" w:cs="Times New Roman"/>
                <w:noProof/>
                <w:color w:val="000000"/>
                <w:sz w:val="14"/>
                <w:szCs w:val="14"/>
              </w:rPr>
              <w:t>ევროკავშირის კანონმდებლობის სტანდარტების გათვალისწინებით, ასს-ების გზისთვის ვარგისობაზე ტესტირების ტექნიკური რეგლამენტის მიღება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431B7" w14:textId="7B3975BD" w:rsidR="006E0059" w:rsidRPr="00A6287F" w:rsidRDefault="006E0059" w:rsidP="00610F7A">
            <w:pPr>
              <w:spacing w:after="0" w:line="240" w:lineRule="auto"/>
              <w:ind w:left="-154" w:right="-108"/>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სრულად შესრულდა</w:t>
            </w:r>
          </w:p>
        </w:tc>
        <w:tc>
          <w:tcPr>
            <w:tcW w:w="794"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721BF60E" w14:textId="77777777" w:rsidR="006E0059" w:rsidRPr="004E3CC6" w:rsidRDefault="006E0059" w:rsidP="00610F7A">
            <w:pPr>
              <w:spacing w:after="0" w:line="240" w:lineRule="auto"/>
              <w:rPr>
                <w:rFonts w:ascii="Sylfaen" w:eastAsia="Times New Roman" w:hAnsi="Sylfaen" w:cs="Times New Roman"/>
                <w:noProof/>
                <w:color w:val="000000"/>
              </w:rPr>
            </w:pPr>
            <w:r w:rsidRPr="004E3CC6">
              <w:rPr>
                <w:rFonts w:ascii="Sylfaen" w:eastAsia="Times New Roman" w:hAnsi="Sylfaen" w:cs="Times New Roman"/>
                <w:noProof/>
                <w:color w:val="000000"/>
              </w:rPr>
              <w:t> </w:t>
            </w:r>
          </w:p>
        </w:tc>
      </w:tr>
      <w:tr w:rsidR="006E0059" w:rsidRPr="004E3CC6" w14:paraId="2D518838" w14:textId="77777777" w:rsidTr="006702EE">
        <w:trPr>
          <w:trHeight w:val="425"/>
        </w:trPr>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2B0C8A" w14:textId="2F10A6CA" w:rsidR="006E0059" w:rsidRPr="004E3CC6" w:rsidRDefault="006E0059" w:rsidP="00D90BA1">
            <w:pPr>
              <w:spacing w:after="0" w:line="240" w:lineRule="auto"/>
              <w:ind w:left="-118" w:right="-108"/>
              <w:jc w:val="center"/>
              <w:rPr>
                <w:rFonts w:ascii="Sylfaen" w:eastAsia="Times New Roman" w:hAnsi="Sylfaen" w:cs="Times New Roman"/>
                <w:color w:val="000000"/>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tcPr>
          <w:p w14:paraId="2118982F" w14:textId="77777777" w:rsidR="006E0059" w:rsidRPr="00A6287F" w:rsidRDefault="006E0059" w:rsidP="00D90BA1">
            <w:pPr>
              <w:spacing w:after="0" w:line="240" w:lineRule="auto"/>
              <w:ind w:left="-108"/>
              <w:jc w:val="center"/>
              <w:rPr>
                <w:rFonts w:ascii="Sylfaen" w:eastAsia="Times New Roman" w:hAnsi="Sylfaen" w:cs="Times New Roman"/>
                <w:noProof/>
                <w:color w:val="000000"/>
                <w:sz w:val="14"/>
                <w:szCs w:val="14"/>
              </w:rPr>
            </w:pPr>
          </w:p>
        </w:tc>
        <w:tc>
          <w:tcPr>
            <w:tcW w:w="397" w:type="dxa"/>
            <w:tcBorders>
              <w:top w:val="single" w:sz="4" w:space="0" w:color="auto"/>
              <w:left w:val="single" w:sz="4" w:space="0" w:color="auto"/>
              <w:bottom w:val="single" w:sz="4" w:space="0" w:color="auto"/>
              <w:right w:val="single" w:sz="4" w:space="0" w:color="auto"/>
            </w:tcBorders>
            <w:vAlign w:val="center"/>
          </w:tcPr>
          <w:p w14:paraId="7E6BCBCC" w14:textId="6666DB34" w:rsidR="006E0059" w:rsidRPr="00A6287F" w:rsidRDefault="006E0059" w:rsidP="006702EE">
            <w:pPr>
              <w:spacing w:after="0" w:line="240" w:lineRule="auto"/>
              <w:ind w:left="-108" w:right="-52"/>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1.1.2</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CF6C7" w14:textId="5B6E5F6F" w:rsidR="006E0059" w:rsidRPr="00A6287F" w:rsidRDefault="006E0059" w:rsidP="00D90BA1">
            <w:pPr>
              <w:spacing w:after="0" w:line="240" w:lineRule="auto"/>
              <w:ind w:right="-175"/>
              <w:rPr>
                <w:rFonts w:ascii="Sylfaen" w:eastAsia="Times New Roman" w:hAnsi="Sylfaen" w:cs="Times New Roman"/>
                <w:noProof/>
                <w:color w:val="000000"/>
                <w:sz w:val="14"/>
                <w:szCs w:val="14"/>
              </w:rPr>
            </w:pPr>
            <w:r w:rsidRPr="00D90BA1">
              <w:rPr>
                <w:rFonts w:ascii="Sylfaen" w:eastAsia="Times New Roman" w:hAnsi="Sylfaen" w:cs="Times New Roman"/>
                <w:noProof/>
                <w:color w:val="000000"/>
                <w:sz w:val="14"/>
                <w:szCs w:val="14"/>
              </w:rPr>
              <w:t>საკანონმდებლო ცვლილების მომზადება ჯარიმების გაზრდის თაობაზე იმ ასს-ებისთვის, რომელსაც არ გაუვლია გზისთვის ვარგისობაზე სავალდებულო პერიოდული ტესტირება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418D2" w14:textId="3868D6AC" w:rsidR="006E0059" w:rsidRPr="00A6287F" w:rsidRDefault="006E0059" w:rsidP="00D90BA1">
            <w:pPr>
              <w:spacing w:after="0" w:line="240" w:lineRule="auto"/>
              <w:ind w:left="-154" w:right="-108"/>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სრულად შესრულდა</w:t>
            </w:r>
          </w:p>
        </w:tc>
        <w:tc>
          <w:tcPr>
            <w:tcW w:w="794"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75A2AE23" w14:textId="77777777" w:rsidR="006E0059" w:rsidRPr="004E3CC6" w:rsidRDefault="006E0059" w:rsidP="00D90BA1">
            <w:pPr>
              <w:spacing w:after="0" w:line="240" w:lineRule="auto"/>
              <w:rPr>
                <w:rFonts w:ascii="Sylfaen" w:eastAsia="Times New Roman" w:hAnsi="Sylfaen" w:cs="Times New Roman"/>
                <w:noProof/>
                <w:color w:val="000000"/>
              </w:rPr>
            </w:pPr>
            <w:r w:rsidRPr="004E3CC6">
              <w:rPr>
                <w:rFonts w:ascii="Sylfaen" w:eastAsia="Times New Roman" w:hAnsi="Sylfaen" w:cs="Times New Roman"/>
                <w:noProof/>
                <w:color w:val="000000"/>
              </w:rPr>
              <w:t> </w:t>
            </w:r>
          </w:p>
        </w:tc>
      </w:tr>
      <w:tr w:rsidR="006E0059" w:rsidRPr="004E3CC6" w14:paraId="70757277" w14:textId="77777777" w:rsidTr="006702EE">
        <w:trPr>
          <w:trHeight w:val="317"/>
        </w:trPr>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E3A3C9" w14:textId="2CDB62BC" w:rsidR="006E0059" w:rsidRPr="004E3CC6" w:rsidRDefault="006E0059" w:rsidP="00D90BA1">
            <w:pPr>
              <w:spacing w:after="0" w:line="240" w:lineRule="auto"/>
              <w:ind w:left="-118" w:right="-108"/>
              <w:jc w:val="center"/>
              <w:rPr>
                <w:rFonts w:ascii="Sylfaen" w:eastAsia="Times New Roman" w:hAnsi="Sylfaen" w:cs="Times New Roman"/>
                <w:color w:val="000000"/>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tcPr>
          <w:p w14:paraId="6EE3700B" w14:textId="77777777" w:rsidR="006E0059" w:rsidRPr="00A6287F" w:rsidRDefault="006E0059" w:rsidP="00D90BA1">
            <w:pPr>
              <w:spacing w:after="0" w:line="240" w:lineRule="auto"/>
              <w:ind w:left="-108"/>
              <w:jc w:val="center"/>
              <w:rPr>
                <w:rFonts w:ascii="Sylfaen" w:eastAsia="Times New Roman" w:hAnsi="Sylfaen" w:cs="Times New Roman"/>
                <w:noProof/>
                <w:color w:val="000000"/>
                <w:sz w:val="14"/>
                <w:szCs w:val="14"/>
              </w:rPr>
            </w:pPr>
          </w:p>
        </w:tc>
        <w:tc>
          <w:tcPr>
            <w:tcW w:w="397" w:type="dxa"/>
            <w:tcBorders>
              <w:top w:val="single" w:sz="4" w:space="0" w:color="auto"/>
              <w:left w:val="single" w:sz="4" w:space="0" w:color="auto"/>
              <w:bottom w:val="single" w:sz="4" w:space="0" w:color="auto"/>
              <w:right w:val="single" w:sz="4" w:space="0" w:color="auto"/>
            </w:tcBorders>
            <w:vAlign w:val="center"/>
          </w:tcPr>
          <w:p w14:paraId="3F61ED11" w14:textId="12F44A5C" w:rsidR="006E0059" w:rsidRPr="00A6287F" w:rsidRDefault="006E0059" w:rsidP="006702EE">
            <w:pPr>
              <w:spacing w:after="0" w:line="240" w:lineRule="auto"/>
              <w:ind w:left="-108" w:right="-52"/>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1.1.3</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F2EE2" w14:textId="440A1360" w:rsidR="006E0059" w:rsidRPr="00A6287F" w:rsidRDefault="006E0059" w:rsidP="00D90BA1">
            <w:pPr>
              <w:spacing w:after="0" w:line="240" w:lineRule="auto"/>
              <w:ind w:right="-175"/>
              <w:rPr>
                <w:rFonts w:ascii="Sylfaen" w:eastAsia="Times New Roman" w:hAnsi="Sylfaen" w:cs="Times New Roman"/>
                <w:noProof/>
                <w:color w:val="000000"/>
                <w:sz w:val="14"/>
                <w:szCs w:val="14"/>
              </w:rPr>
            </w:pPr>
            <w:r w:rsidRPr="00D90BA1">
              <w:rPr>
                <w:rFonts w:ascii="Sylfaen" w:eastAsia="Times New Roman" w:hAnsi="Sylfaen" w:cs="Times New Roman"/>
                <w:noProof/>
                <w:color w:val="000000"/>
                <w:sz w:val="14"/>
                <w:szCs w:val="14"/>
              </w:rPr>
              <w:t>გზებზე კონტროლის გამკაცრება იმ ასს-ების მიმართ, რომლებსაც არ აქვთ გავლილი გზისთვის ვარგისობაზე ტესტირება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67E46" w14:textId="50C6EE65" w:rsidR="006E0059" w:rsidRPr="00A6287F" w:rsidRDefault="006E0059" w:rsidP="00D90BA1">
            <w:pPr>
              <w:spacing w:after="0" w:line="240" w:lineRule="auto"/>
              <w:ind w:left="-154" w:right="-108"/>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სრულად შესრულდა</w:t>
            </w:r>
          </w:p>
        </w:tc>
        <w:tc>
          <w:tcPr>
            <w:tcW w:w="794"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7E50F842" w14:textId="77777777" w:rsidR="006E0059" w:rsidRPr="004E3CC6" w:rsidRDefault="006E0059" w:rsidP="00D90BA1">
            <w:pPr>
              <w:spacing w:after="0" w:line="240" w:lineRule="auto"/>
              <w:rPr>
                <w:rFonts w:ascii="Sylfaen" w:eastAsia="Times New Roman" w:hAnsi="Sylfaen" w:cs="Times New Roman"/>
                <w:noProof/>
                <w:color w:val="000000"/>
              </w:rPr>
            </w:pPr>
            <w:r w:rsidRPr="004E3CC6">
              <w:rPr>
                <w:rFonts w:ascii="Sylfaen" w:eastAsia="Times New Roman" w:hAnsi="Sylfaen" w:cs="Times New Roman"/>
                <w:noProof/>
                <w:color w:val="000000"/>
              </w:rPr>
              <w:t> </w:t>
            </w:r>
          </w:p>
        </w:tc>
      </w:tr>
      <w:tr w:rsidR="006E0059" w:rsidRPr="004E3CC6" w14:paraId="36C7B229" w14:textId="77777777" w:rsidTr="006702EE">
        <w:trPr>
          <w:trHeight w:val="274"/>
        </w:trPr>
        <w:tc>
          <w:tcPr>
            <w:tcW w:w="283" w:type="dxa"/>
            <w:vMerge/>
            <w:tcBorders>
              <w:top w:val="single" w:sz="4" w:space="0" w:color="auto"/>
              <w:left w:val="single" w:sz="4" w:space="0" w:color="auto"/>
              <w:bottom w:val="single" w:sz="4" w:space="0" w:color="auto"/>
              <w:right w:val="single" w:sz="4" w:space="0" w:color="auto"/>
            </w:tcBorders>
            <w:vAlign w:val="center"/>
          </w:tcPr>
          <w:p w14:paraId="071CBB83" w14:textId="77777777" w:rsidR="006E0059" w:rsidRPr="004E3CC6" w:rsidRDefault="006E0059" w:rsidP="00D90BA1">
            <w:pPr>
              <w:spacing w:after="0" w:line="240" w:lineRule="auto"/>
              <w:ind w:left="-118" w:right="-108"/>
              <w:jc w:val="center"/>
              <w:rPr>
                <w:rFonts w:ascii="Sylfaen" w:eastAsia="Times New Roman" w:hAnsi="Sylfaen" w:cs="Times New Roman"/>
                <w:color w:val="000000"/>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tcPr>
          <w:p w14:paraId="593D1095" w14:textId="77777777" w:rsidR="006E0059" w:rsidRPr="00A6287F" w:rsidRDefault="006E0059" w:rsidP="00D90BA1">
            <w:pPr>
              <w:spacing w:after="0" w:line="240" w:lineRule="auto"/>
              <w:ind w:left="-108"/>
              <w:jc w:val="center"/>
              <w:rPr>
                <w:rFonts w:ascii="Sylfaen" w:eastAsia="Times New Roman" w:hAnsi="Sylfaen" w:cs="Times New Roman"/>
                <w:noProof/>
                <w:color w:val="000000"/>
                <w:sz w:val="14"/>
                <w:szCs w:val="14"/>
              </w:rPr>
            </w:pPr>
          </w:p>
        </w:tc>
        <w:tc>
          <w:tcPr>
            <w:tcW w:w="397" w:type="dxa"/>
            <w:tcBorders>
              <w:top w:val="single" w:sz="4" w:space="0" w:color="auto"/>
              <w:left w:val="single" w:sz="4" w:space="0" w:color="auto"/>
              <w:bottom w:val="single" w:sz="4" w:space="0" w:color="auto"/>
              <w:right w:val="single" w:sz="4" w:space="0" w:color="auto"/>
            </w:tcBorders>
            <w:vAlign w:val="center"/>
          </w:tcPr>
          <w:p w14:paraId="5C6C36D3" w14:textId="4C2A1ADF" w:rsidR="006E0059" w:rsidRPr="00A6287F" w:rsidRDefault="006E0059" w:rsidP="006702EE">
            <w:pPr>
              <w:spacing w:after="0" w:line="240" w:lineRule="auto"/>
              <w:ind w:left="-108" w:right="-52"/>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1.1.4</w:t>
            </w:r>
          </w:p>
        </w:tc>
        <w:tc>
          <w:tcPr>
            <w:tcW w:w="5613" w:type="dxa"/>
            <w:tcBorders>
              <w:top w:val="single" w:sz="4" w:space="0" w:color="auto"/>
              <w:left w:val="single" w:sz="4" w:space="0" w:color="auto"/>
              <w:bottom w:val="single" w:sz="4" w:space="0" w:color="auto"/>
              <w:right w:val="single" w:sz="4" w:space="0" w:color="auto"/>
            </w:tcBorders>
            <w:vAlign w:val="center"/>
            <w:hideMark/>
          </w:tcPr>
          <w:p w14:paraId="74525213" w14:textId="3555CD8F" w:rsidR="006E0059" w:rsidRPr="00A6287F" w:rsidRDefault="006E0059" w:rsidP="00D90BA1">
            <w:pPr>
              <w:spacing w:after="0" w:line="240" w:lineRule="auto"/>
              <w:ind w:right="-175"/>
              <w:rPr>
                <w:rFonts w:ascii="Sylfaen" w:eastAsia="Times New Roman" w:hAnsi="Sylfaen" w:cs="Times New Roman"/>
                <w:noProof/>
                <w:color w:val="000000"/>
                <w:sz w:val="14"/>
                <w:szCs w:val="14"/>
              </w:rPr>
            </w:pPr>
            <w:r w:rsidRPr="00D90BA1">
              <w:rPr>
                <w:rFonts w:ascii="Sylfaen" w:eastAsia="Times New Roman" w:hAnsi="Sylfaen" w:cs="Times New Roman"/>
                <w:noProof/>
                <w:color w:val="000000"/>
                <w:sz w:val="14"/>
                <w:szCs w:val="14"/>
              </w:rPr>
              <w:t>შესაბამისი საკანონმდებლო/კანონქვემდებარე ცვლილებების მომზადება ტესტირების ცენტრების მიმართ წაყენებული მოთხოვნების გამკაცრების მიზნით</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2399AB" w14:textId="32157456" w:rsidR="006E0059" w:rsidRPr="00A6287F" w:rsidRDefault="006E0059" w:rsidP="00D90BA1">
            <w:pPr>
              <w:spacing w:after="0" w:line="240" w:lineRule="auto"/>
              <w:ind w:left="-154" w:right="-108"/>
              <w:jc w:val="center"/>
              <w:rPr>
                <w:rFonts w:ascii="Sylfaen" w:eastAsia="Times New Roman" w:hAnsi="Sylfaen" w:cs="Times New Roman"/>
                <w:noProof/>
                <w:sz w:val="14"/>
                <w:szCs w:val="14"/>
              </w:rPr>
            </w:pPr>
            <w:r>
              <w:rPr>
                <w:rFonts w:ascii="Sylfaen" w:eastAsia="Times New Roman" w:hAnsi="Sylfaen" w:cs="Times New Roman"/>
                <w:noProof/>
                <w:color w:val="000000"/>
                <w:sz w:val="14"/>
                <w:szCs w:val="14"/>
              </w:rPr>
              <w:t>სრულად შესრულდა</w:t>
            </w:r>
          </w:p>
        </w:tc>
        <w:tc>
          <w:tcPr>
            <w:tcW w:w="794"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2FBA4DB9" w14:textId="77777777" w:rsidR="006E0059" w:rsidRPr="004E3CC6" w:rsidRDefault="006E0059" w:rsidP="00D90BA1">
            <w:pPr>
              <w:spacing w:after="0" w:line="240" w:lineRule="auto"/>
              <w:rPr>
                <w:rFonts w:ascii="Sylfaen" w:eastAsia="Times New Roman" w:hAnsi="Sylfaen" w:cs="Times New Roman"/>
                <w:noProof/>
                <w:color w:val="000000"/>
              </w:rPr>
            </w:pPr>
          </w:p>
        </w:tc>
      </w:tr>
      <w:tr w:rsidR="006E0059" w:rsidRPr="004E3CC6" w14:paraId="6052B5EB" w14:textId="77777777" w:rsidTr="006702EE">
        <w:trPr>
          <w:trHeight w:val="70"/>
        </w:trPr>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0A9567" w14:textId="5BCDD74C" w:rsidR="006E0059" w:rsidRPr="004E3CC6" w:rsidRDefault="006E0059" w:rsidP="00D90BA1">
            <w:pPr>
              <w:spacing w:after="0" w:line="240" w:lineRule="auto"/>
              <w:ind w:left="-118" w:right="-108"/>
              <w:jc w:val="center"/>
              <w:rPr>
                <w:rFonts w:ascii="Sylfaen" w:eastAsia="Times New Roman" w:hAnsi="Sylfaen" w:cs="Times New Roman"/>
                <w:color w:val="000000"/>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tcPr>
          <w:p w14:paraId="456604E5" w14:textId="77777777" w:rsidR="006E0059" w:rsidRPr="00A6287F" w:rsidRDefault="006E0059" w:rsidP="00D90BA1">
            <w:pPr>
              <w:spacing w:after="0" w:line="240" w:lineRule="auto"/>
              <w:ind w:left="-108"/>
              <w:jc w:val="center"/>
              <w:rPr>
                <w:rFonts w:ascii="Sylfaen" w:eastAsia="Times New Roman" w:hAnsi="Sylfaen" w:cs="Times New Roman"/>
                <w:noProof/>
                <w:color w:val="000000"/>
                <w:sz w:val="14"/>
                <w:szCs w:val="14"/>
              </w:rPr>
            </w:pPr>
          </w:p>
        </w:tc>
        <w:tc>
          <w:tcPr>
            <w:tcW w:w="397" w:type="dxa"/>
            <w:tcBorders>
              <w:top w:val="single" w:sz="4" w:space="0" w:color="auto"/>
              <w:left w:val="single" w:sz="4" w:space="0" w:color="auto"/>
              <w:bottom w:val="single" w:sz="4" w:space="0" w:color="auto"/>
              <w:right w:val="single" w:sz="4" w:space="0" w:color="auto"/>
            </w:tcBorders>
            <w:vAlign w:val="center"/>
          </w:tcPr>
          <w:p w14:paraId="560DAD5D" w14:textId="0655B428" w:rsidR="006E0059" w:rsidRPr="00A6287F" w:rsidRDefault="006E0059" w:rsidP="006702EE">
            <w:pPr>
              <w:spacing w:after="0" w:line="240" w:lineRule="auto"/>
              <w:ind w:left="-108" w:right="-52"/>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1.1.5</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26755" w14:textId="3A9EA29F" w:rsidR="006E0059" w:rsidRPr="00A6287F" w:rsidRDefault="006E0059" w:rsidP="00D90BA1">
            <w:pPr>
              <w:spacing w:after="0" w:line="240" w:lineRule="auto"/>
              <w:ind w:right="-175"/>
              <w:rPr>
                <w:rFonts w:ascii="Sylfaen" w:eastAsia="Times New Roman" w:hAnsi="Sylfaen" w:cs="Times New Roman"/>
                <w:noProof/>
                <w:color w:val="000000"/>
                <w:sz w:val="14"/>
                <w:szCs w:val="14"/>
              </w:rPr>
            </w:pPr>
            <w:r w:rsidRPr="00D90BA1">
              <w:rPr>
                <w:rFonts w:ascii="Sylfaen" w:eastAsia="Times New Roman" w:hAnsi="Sylfaen" w:cs="Times New Roman"/>
                <w:noProof/>
                <w:color w:val="000000"/>
                <w:sz w:val="14"/>
                <w:szCs w:val="14"/>
              </w:rPr>
              <w:t>ძველი ამორტიზებული ასს-ების უტილიზაციის კონცეფციის შემუშავება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31CB2" w14:textId="29AC8DEF" w:rsidR="006E0059" w:rsidRPr="00A6287F" w:rsidRDefault="006E0059" w:rsidP="00D90BA1">
            <w:pPr>
              <w:spacing w:after="0" w:line="240" w:lineRule="auto"/>
              <w:ind w:left="-154" w:right="-108"/>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უმეტეს</w:t>
            </w:r>
            <w:r w:rsidRPr="00A6287F">
              <w:rPr>
                <w:rFonts w:ascii="Sylfaen" w:eastAsia="Times New Roman" w:hAnsi="Sylfaen" w:cs="Times New Roman"/>
                <w:noProof/>
                <w:color w:val="000000"/>
                <w:sz w:val="14"/>
                <w:szCs w:val="14"/>
              </w:rPr>
              <w:t>წილად შესრულდა</w:t>
            </w:r>
          </w:p>
        </w:tc>
        <w:tc>
          <w:tcPr>
            <w:tcW w:w="79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605586DA" w14:textId="77777777" w:rsidR="006E0059" w:rsidRPr="004E3CC6" w:rsidRDefault="006E0059" w:rsidP="00D90BA1">
            <w:pPr>
              <w:spacing w:after="0" w:line="240" w:lineRule="auto"/>
              <w:rPr>
                <w:rFonts w:ascii="Sylfaen" w:eastAsia="Times New Roman" w:hAnsi="Sylfaen" w:cs="Times New Roman"/>
                <w:noProof/>
                <w:color w:val="000000"/>
              </w:rPr>
            </w:pPr>
            <w:r w:rsidRPr="004E3CC6">
              <w:rPr>
                <w:rFonts w:ascii="Sylfaen" w:eastAsia="Times New Roman" w:hAnsi="Sylfaen" w:cs="Times New Roman"/>
                <w:noProof/>
                <w:color w:val="000000"/>
              </w:rPr>
              <w:t> </w:t>
            </w:r>
          </w:p>
        </w:tc>
      </w:tr>
      <w:tr w:rsidR="006E0059" w:rsidRPr="004E3CC6" w14:paraId="32A6704E" w14:textId="77777777" w:rsidTr="006702EE">
        <w:trPr>
          <w:trHeight w:val="70"/>
        </w:trPr>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19D309" w14:textId="02C977C6" w:rsidR="006E0059" w:rsidRPr="004E3CC6" w:rsidRDefault="006E0059" w:rsidP="00D90BA1">
            <w:pPr>
              <w:spacing w:after="0" w:line="240" w:lineRule="auto"/>
              <w:ind w:left="-118" w:right="-108"/>
              <w:jc w:val="center"/>
              <w:rPr>
                <w:rFonts w:ascii="Sylfaen" w:eastAsia="Times New Roman" w:hAnsi="Sylfaen" w:cs="Times New Roman"/>
                <w:color w:val="000000"/>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tcPr>
          <w:p w14:paraId="462CA13E" w14:textId="77777777" w:rsidR="006E0059" w:rsidRPr="00A6287F" w:rsidRDefault="006E0059" w:rsidP="00D90BA1">
            <w:pPr>
              <w:spacing w:after="0" w:line="240" w:lineRule="auto"/>
              <w:ind w:left="-108"/>
              <w:jc w:val="center"/>
              <w:rPr>
                <w:rFonts w:ascii="Sylfaen" w:eastAsia="Times New Roman" w:hAnsi="Sylfaen" w:cs="Times New Roman"/>
                <w:noProof/>
                <w:color w:val="000000"/>
                <w:sz w:val="14"/>
                <w:szCs w:val="14"/>
              </w:rPr>
            </w:pPr>
          </w:p>
        </w:tc>
        <w:tc>
          <w:tcPr>
            <w:tcW w:w="397" w:type="dxa"/>
            <w:tcBorders>
              <w:top w:val="single" w:sz="4" w:space="0" w:color="auto"/>
              <w:left w:val="single" w:sz="4" w:space="0" w:color="auto"/>
              <w:bottom w:val="single" w:sz="4" w:space="0" w:color="auto"/>
              <w:right w:val="single" w:sz="4" w:space="0" w:color="auto"/>
            </w:tcBorders>
            <w:vAlign w:val="center"/>
          </w:tcPr>
          <w:p w14:paraId="2A4584A2" w14:textId="505F62BA" w:rsidR="006E0059" w:rsidRPr="00A6287F" w:rsidRDefault="006E0059" w:rsidP="006702EE">
            <w:pPr>
              <w:spacing w:after="0" w:line="240" w:lineRule="auto"/>
              <w:ind w:left="-108" w:right="-52"/>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1.2</w:t>
            </w:r>
          </w:p>
        </w:tc>
        <w:tc>
          <w:tcPr>
            <w:tcW w:w="81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E6ECD3" w14:textId="50C61ABD" w:rsidR="006E0059" w:rsidRPr="006702EE" w:rsidRDefault="006E0059" w:rsidP="00610F7A">
            <w:pPr>
              <w:spacing w:after="0" w:line="240" w:lineRule="auto"/>
              <w:ind w:right="-175"/>
              <w:rPr>
                <w:rFonts w:ascii="Sylfaen" w:eastAsia="Times New Roman" w:hAnsi="Sylfaen" w:cs="Times New Roman"/>
                <w:b/>
                <w:noProof/>
                <w:color w:val="000000"/>
                <w:sz w:val="14"/>
                <w:szCs w:val="14"/>
              </w:rPr>
            </w:pPr>
            <w:r w:rsidRPr="006702EE">
              <w:rPr>
                <w:rFonts w:ascii="Sylfaen" w:eastAsia="Times New Roman" w:hAnsi="Sylfaen" w:cs="Times New Roman"/>
                <w:b/>
                <w:noProof/>
                <w:color w:val="000000"/>
                <w:sz w:val="14"/>
                <w:szCs w:val="14"/>
              </w:rPr>
              <w:t>ავტოპარკის გაახალგაზრდავების და ეკოლოგიურად სუფთა ავტომობილების ხელშეწყობა</w:t>
            </w:r>
          </w:p>
        </w:tc>
      </w:tr>
      <w:tr w:rsidR="006E0059" w:rsidRPr="004E3CC6" w14:paraId="1DB144DD" w14:textId="77777777" w:rsidTr="006702EE">
        <w:trPr>
          <w:trHeight w:val="192"/>
        </w:trPr>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2F2FB0" w14:textId="06048F65" w:rsidR="006E0059" w:rsidRPr="004E3CC6" w:rsidRDefault="006E0059" w:rsidP="00D90BA1">
            <w:pPr>
              <w:spacing w:after="0" w:line="240" w:lineRule="auto"/>
              <w:ind w:left="-118" w:right="-108"/>
              <w:jc w:val="center"/>
              <w:rPr>
                <w:rFonts w:ascii="Sylfaen" w:eastAsia="Times New Roman" w:hAnsi="Sylfaen" w:cs="Times New Roman"/>
                <w:color w:val="000000"/>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tcPr>
          <w:p w14:paraId="64D2D090" w14:textId="77777777" w:rsidR="006E0059" w:rsidRPr="00A6287F" w:rsidRDefault="006E0059" w:rsidP="00D90BA1">
            <w:pPr>
              <w:spacing w:after="0" w:line="240" w:lineRule="auto"/>
              <w:ind w:left="-108"/>
              <w:jc w:val="center"/>
              <w:rPr>
                <w:rFonts w:ascii="Sylfaen" w:eastAsia="Times New Roman" w:hAnsi="Sylfaen" w:cs="Times New Roman"/>
                <w:noProof/>
                <w:color w:val="000000"/>
                <w:sz w:val="14"/>
                <w:szCs w:val="14"/>
              </w:rPr>
            </w:pPr>
          </w:p>
        </w:tc>
        <w:tc>
          <w:tcPr>
            <w:tcW w:w="397" w:type="dxa"/>
            <w:tcBorders>
              <w:top w:val="single" w:sz="4" w:space="0" w:color="auto"/>
              <w:left w:val="single" w:sz="4" w:space="0" w:color="auto"/>
              <w:bottom w:val="single" w:sz="4" w:space="0" w:color="auto"/>
              <w:right w:val="single" w:sz="4" w:space="0" w:color="auto"/>
            </w:tcBorders>
            <w:vAlign w:val="center"/>
          </w:tcPr>
          <w:p w14:paraId="798C3A8C" w14:textId="145EED95" w:rsidR="006E0059" w:rsidRPr="00A6287F" w:rsidRDefault="006E0059" w:rsidP="006702EE">
            <w:pPr>
              <w:spacing w:after="0" w:line="240" w:lineRule="auto"/>
              <w:ind w:left="-108" w:right="-52"/>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1.2.1</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53420" w14:textId="67B827A6" w:rsidR="006E0059" w:rsidRPr="00A6287F" w:rsidRDefault="006E0059" w:rsidP="00610F7A">
            <w:pPr>
              <w:spacing w:after="0" w:line="240" w:lineRule="auto"/>
              <w:ind w:right="-175"/>
              <w:rPr>
                <w:rFonts w:ascii="Sylfaen" w:eastAsia="Times New Roman" w:hAnsi="Sylfaen" w:cs="Times New Roman"/>
                <w:noProof/>
                <w:color w:val="000000"/>
                <w:sz w:val="14"/>
                <w:szCs w:val="14"/>
              </w:rPr>
            </w:pPr>
            <w:r w:rsidRPr="00D90BA1">
              <w:rPr>
                <w:rFonts w:ascii="Sylfaen" w:eastAsia="Times New Roman" w:hAnsi="Sylfaen" w:cs="Times New Roman"/>
                <w:noProof/>
                <w:color w:val="000000"/>
                <w:sz w:val="14"/>
                <w:szCs w:val="14"/>
              </w:rPr>
              <w:t>ასს-ების ეკოლოგიურობის კლასების შემოღების სამართლებრივი ბაზის შემუშავება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D8A84" w14:textId="489559E7" w:rsidR="006E0059" w:rsidRPr="00A6287F" w:rsidRDefault="006E0059" w:rsidP="00610F7A">
            <w:pPr>
              <w:spacing w:after="0" w:line="240" w:lineRule="auto"/>
              <w:ind w:left="-154" w:right="-108"/>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ნაწილობრივ</w:t>
            </w:r>
            <w:r w:rsidRPr="00A6287F">
              <w:rPr>
                <w:rFonts w:ascii="Sylfaen" w:eastAsia="Times New Roman" w:hAnsi="Sylfaen" w:cs="Times New Roman"/>
                <w:noProof/>
                <w:color w:val="000000"/>
                <w:sz w:val="14"/>
                <w:szCs w:val="14"/>
              </w:rPr>
              <w:t xml:space="preserve"> შესრულდა</w:t>
            </w:r>
          </w:p>
        </w:tc>
        <w:tc>
          <w:tcPr>
            <w:tcW w:w="79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17520C7" w14:textId="77777777" w:rsidR="006E0059" w:rsidRPr="00610F7A" w:rsidRDefault="006E0059" w:rsidP="00D90BA1">
            <w:pPr>
              <w:spacing w:after="0" w:line="240" w:lineRule="auto"/>
              <w:rPr>
                <w:rFonts w:ascii="Sylfaen" w:eastAsia="Times New Roman" w:hAnsi="Sylfaen" w:cs="Times New Roman"/>
                <w:noProof/>
                <w:color w:val="000000"/>
                <w:sz w:val="12"/>
              </w:rPr>
            </w:pPr>
            <w:r w:rsidRPr="004E3CC6">
              <w:rPr>
                <w:rFonts w:ascii="Sylfaen" w:eastAsia="Times New Roman" w:hAnsi="Sylfaen" w:cs="Times New Roman"/>
                <w:noProof/>
                <w:color w:val="000000"/>
              </w:rPr>
              <w:t> </w:t>
            </w:r>
          </w:p>
        </w:tc>
      </w:tr>
      <w:tr w:rsidR="006E0059" w:rsidRPr="004E3CC6" w14:paraId="71C2E757" w14:textId="77777777" w:rsidTr="006702EE">
        <w:trPr>
          <w:trHeight w:val="126"/>
        </w:trPr>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DE316F" w14:textId="77FDCC77" w:rsidR="006E0059" w:rsidRPr="004E3CC6" w:rsidRDefault="006E0059" w:rsidP="00D90BA1">
            <w:pPr>
              <w:spacing w:after="0" w:line="240" w:lineRule="auto"/>
              <w:ind w:left="-118" w:right="-89"/>
              <w:jc w:val="center"/>
              <w:rPr>
                <w:rFonts w:ascii="Sylfaen" w:eastAsia="Times New Roman" w:hAnsi="Sylfaen" w:cs="Times New Roman"/>
                <w:color w:val="000000"/>
                <w:sz w:val="18"/>
                <w:szCs w:val="18"/>
              </w:rPr>
            </w:pPr>
          </w:p>
        </w:tc>
        <w:tc>
          <w:tcPr>
            <w:tcW w:w="1304" w:type="dxa"/>
            <w:vMerge/>
            <w:tcBorders>
              <w:top w:val="single" w:sz="4" w:space="0" w:color="auto"/>
              <w:left w:val="single" w:sz="4" w:space="0" w:color="auto"/>
              <w:bottom w:val="single" w:sz="4" w:space="0" w:color="auto"/>
              <w:right w:val="single" w:sz="4" w:space="0" w:color="auto"/>
            </w:tcBorders>
            <w:vAlign w:val="center"/>
          </w:tcPr>
          <w:p w14:paraId="10262E08" w14:textId="77777777" w:rsidR="006E0059" w:rsidRPr="00A6287F" w:rsidRDefault="006E0059" w:rsidP="00D90BA1">
            <w:pPr>
              <w:spacing w:after="0" w:line="240" w:lineRule="auto"/>
              <w:ind w:right="-175"/>
              <w:jc w:val="center"/>
              <w:rPr>
                <w:rFonts w:ascii="Sylfaen" w:eastAsia="Times New Roman" w:hAnsi="Sylfaen" w:cs="Times New Roman"/>
                <w:noProof/>
                <w:color w:val="000000"/>
                <w:sz w:val="14"/>
                <w:szCs w:val="14"/>
              </w:rPr>
            </w:pPr>
          </w:p>
        </w:tc>
        <w:tc>
          <w:tcPr>
            <w:tcW w:w="397" w:type="dxa"/>
            <w:tcBorders>
              <w:top w:val="single" w:sz="4" w:space="0" w:color="auto"/>
              <w:left w:val="single" w:sz="4" w:space="0" w:color="auto"/>
              <w:bottom w:val="single" w:sz="4" w:space="0" w:color="auto"/>
              <w:right w:val="single" w:sz="4" w:space="0" w:color="auto"/>
            </w:tcBorders>
            <w:vAlign w:val="center"/>
          </w:tcPr>
          <w:p w14:paraId="3C785D4A" w14:textId="18CD2F5E" w:rsidR="006E0059" w:rsidRPr="00A6287F" w:rsidRDefault="006E0059" w:rsidP="006702EE">
            <w:pPr>
              <w:spacing w:after="0" w:line="240" w:lineRule="auto"/>
              <w:ind w:left="-108" w:right="-52"/>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1.2.2</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7A1B4A6F" w14:textId="575F6559" w:rsidR="006E0059" w:rsidRPr="00A6287F" w:rsidRDefault="006E0059" w:rsidP="00D90BA1">
            <w:pPr>
              <w:spacing w:after="0" w:line="240" w:lineRule="auto"/>
              <w:ind w:right="-175"/>
              <w:rPr>
                <w:rFonts w:ascii="Sylfaen" w:eastAsia="Times New Roman" w:hAnsi="Sylfaen" w:cs="Times New Roman"/>
                <w:noProof/>
                <w:color w:val="000000"/>
                <w:sz w:val="14"/>
                <w:szCs w:val="14"/>
              </w:rPr>
            </w:pPr>
            <w:r w:rsidRPr="00D90BA1">
              <w:rPr>
                <w:rFonts w:ascii="Sylfaen" w:eastAsia="Times New Roman" w:hAnsi="Sylfaen" w:cs="Times New Roman"/>
                <w:noProof/>
                <w:color w:val="000000"/>
                <w:sz w:val="14"/>
                <w:szCs w:val="14"/>
              </w:rPr>
              <w:t>ასს-ების იმპორტის ეტაპობრივი აკრძალვა ეკოლოგიურობის კლასების მიხედვით</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037FBC" w14:textId="3139B71B" w:rsidR="006E0059" w:rsidRPr="00A6287F" w:rsidRDefault="006E0059" w:rsidP="00D90BA1">
            <w:pPr>
              <w:spacing w:after="0" w:line="240" w:lineRule="auto"/>
              <w:ind w:left="-154" w:right="-108"/>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ნაწილობრივ</w:t>
            </w:r>
            <w:r w:rsidRPr="00A6287F">
              <w:rPr>
                <w:rFonts w:ascii="Sylfaen" w:eastAsia="Times New Roman" w:hAnsi="Sylfaen" w:cs="Times New Roman"/>
                <w:noProof/>
                <w:color w:val="000000"/>
                <w:sz w:val="14"/>
                <w:szCs w:val="14"/>
              </w:rPr>
              <w:t xml:space="preserve"> შესრულდა</w:t>
            </w:r>
          </w:p>
        </w:tc>
        <w:tc>
          <w:tcPr>
            <w:tcW w:w="794" w:type="dxa"/>
            <w:tcBorders>
              <w:top w:val="single" w:sz="4" w:space="0" w:color="auto"/>
              <w:left w:val="single" w:sz="4" w:space="0" w:color="auto"/>
              <w:bottom w:val="single" w:sz="4" w:space="0" w:color="auto"/>
              <w:right w:val="single" w:sz="4" w:space="0" w:color="auto"/>
            </w:tcBorders>
            <w:shd w:val="clear" w:color="auto" w:fill="FFFF00"/>
            <w:vAlign w:val="center"/>
          </w:tcPr>
          <w:p w14:paraId="0790ACBE" w14:textId="77777777" w:rsidR="006E0059" w:rsidRPr="004E3CC6" w:rsidRDefault="006E0059" w:rsidP="00D90BA1">
            <w:pPr>
              <w:spacing w:after="0" w:line="240" w:lineRule="auto"/>
              <w:rPr>
                <w:rFonts w:ascii="Sylfaen" w:eastAsia="Times New Roman" w:hAnsi="Sylfaen" w:cs="Times New Roman"/>
                <w:color w:val="000000"/>
              </w:rPr>
            </w:pPr>
            <w:r w:rsidRPr="004E3CC6">
              <w:rPr>
                <w:rFonts w:ascii="Sylfaen" w:eastAsia="Times New Roman" w:hAnsi="Sylfaen" w:cs="Times New Roman"/>
                <w:color w:val="000000"/>
              </w:rPr>
              <w:t> </w:t>
            </w:r>
          </w:p>
        </w:tc>
      </w:tr>
      <w:tr w:rsidR="006E0059" w:rsidRPr="004E3CC6" w14:paraId="183E258A" w14:textId="77777777" w:rsidTr="006702EE">
        <w:trPr>
          <w:trHeight w:val="70"/>
        </w:trPr>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31E273" w14:textId="5E99D998" w:rsidR="006E0059" w:rsidRPr="004E3CC6" w:rsidRDefault="006E0059" w:rsidP="00D90BA1">
            <w:pPr>
              <w:spacing w:after="0" w:line="240" w:lineRule="auto"/>
              <w:ind w:left="-118" w:right="-89"/>
              <w:jc w:val="center"/>
              <w:rPr>
                <w:rFonts w:ascii="Sylfaen" w:eastAsia="Times New Roman" w:hAnsi="Sylfaen" w:cs="Times New Roman"/>
                <w:color w:val="000000"/>
                <w:sz w:val="18"/>
                <w:szCs w:val="18"/>
              </w:rPr>
            </w:pPr>
          </w:p>
        </w:tc>
        <w:tc>
          <w:tcPr>
            <w:tcW w:w="1304" w:type="dxa"/>
            <w:vMerge/>
            <w:tcBorders>
              <w:top w:val="single" w:sz="4" w:space="0" w:color="auto"/>
              <w:left w:val="single" w:sz="4" w:space="0" w:color="auto"/>
              <w:bottom w:val="single" w:sz="4" w:space="0" w:color="auto"/>
              <w:right w:val="single" w:sz="4" w:space="0" w:color="auto"/>
            </w:tcBorders>
            <w:vAlign w:val="center"/>
          </w:tcPr>
          <w:p w14:paraId="32050D34" w14:textId="77777777" w:rsidR="006E0059" w:rsidRPr="00A6287F" w:rsidRDefault="006E0059" w:rsidP="00D90BA1">
            <w:pPr>
              <w:spacing w:after="0" w:line="240" w:lineRule="auto"/>
              <w:ind w:right="-175"/>
              <w:jc w:val="center"/>
              <w:rPr>
                <w:rFonts w:ascii="Sylfaen" w:eastAsia="Times New Roman" w:hAnsi="Sylfaen" w:cs="Times New Roman"/>
                <w:noProof/>
                <w:color w:val="000000"/>
                <w:sz w:val="14"/>
                <w:szCs w:val="14"/>
              </w:rPr>
            </w:pPr>
          </w:p>
        </w:tc>
        <w:tc>
          <w:tcPr>
            <w:tcW w:w="397" w:type="dxa"/>
            <w:tcBorders>
              <w:top w:val="single" w:sz="4" w:space="0" w:color="auto"/>
              <w:left w:val="single" w:sz="4" w:space="0" w:color="auto"/>
              <w:bottom w:val="single" w:sz="4" w:space="0" w:color="auto"/>
              <w:right w:val="single" w:sz="4" w:space="0" w:color="auto"/>
            </w:tcBorders>
            <w:vAlign w:val="center"/>
          </w:tcPr>
          <w:p w14:paraId="3879F8D7" w14:textId="2A776D3F" w:rsidR="006E0059" w:rsidRPr="00A6287F" w:rsidRDefault="006E0059" w:rsidP="006702EE">
            <w:pPr>
              <w:spacing w:after="0" w:line="240" w:lineRule="auto"/>
              <w:ind w:left="-108" w:right="-52"/>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1.2.3</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5DC93AB4" w14:textId="41450AC8" w:rsidR="006E0059" w:rsidRPr="00A6287F" w:rsidRDefault="006E0059" w:rsidP="00D90BA1">
            <w:pPr>
              <w:spacing w:after="0" w:line="240" w:lineRule="auto"/>
              <w:ind w:right="-175"/>
              <w:rPr>
                <w:rFonts w:ascii="Sylfaen" w:eastAsia="Times New Roman" w:hAnsi="Sylfaen" w:cs="Times New Roman"/>
                <w:noProof/>
                <w:color w:val="000000"/>
                <w:sz w:val="14"/>
                <w:szCs w:val="14"/>
              </w:rPr>
            </w:pPr>
            <w:r w:rsidRPr="00D90BA1">
              <w:rPr>
                <w:rFonts w:ascii="Sylfaen" w:eastAsia="Times New Roman" w:hAnsi="Sylfaen" w:cs="Times New Roman"/>
                <w:noProof/>
                <w:color w:val="000000"/>
                <w:sz w:val="14"/>
                <w:szCs w:val="14"/>
              </w:rPr>
              <w:t>ელექტრომობილების სწრაფდამტენების ინფრასტრუქტურის მოწყობა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BDDFEEF" w14:textId="08ABC347" w:rsidR="006E0059" w:rsidRPr="00A6287F" w:rsidRDefault="006E0059" w:rsidP="00D90BA1">
            <w:pPr>
              <w:spacing w:after="0" w:line="240" w:lineRule="auto"/>
              <w:ind w:left="-154" w:right="-108"/>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ნაწილობრივ</w:t>
            </w:r>
            <w:r w:rsidRPr="00A6287F">
              <w:rPr>
                <w:rFonts w:ascii="Sylfaen" w:eastAsia="Times New Roman" w:hAnsi="Sylfaen" w:cs="Times New Roman"/>
                <w:noProof/>
                <w:color w:val="000000"/>
                <w:sz w:val="14"/>
                <w:szCs w:val="14"/>
              </w:rPr>
              <w:t xml:space="preserve"> შესრულდა</w:t>
            </w:r>
          </w:p>
        </w:tc>
        <w:tc>
          <w:tcPr>
            <w:tcW w:w="794" w:type="dxa"/>
            <w:tcBorders>
              <w:top w:val="single" w:sz="4" w:space="0" w:color="auto"/>
              <w:left w:val="single" w:sz="4" w:space="0" w:color="auto"/>
              <w:bottom w:val="single" w:sz="4" w:space="0" w:color="auto"/>
              <w:right w:val="single" w:sz="4" w:space="0" w:color="auto"/>
            </w:tcBorders>
            <w:shd w:val="clear" w:color="auto" w:fill="FFFF00"/>
            <w:vAlign w:val="center"/>
          </w:tcPr>
          <w:p w14:paraId="67A6F7B2" w14:textId="77777777" w:rsidR="006E0059" w:rsidRPr="004E3CC6" w:rsidRDefault="006E0059" w:rsidP="00D90BA1">
            <w:pPr>
              <w:spacing w:after="0" w:line="240" w:lineRule="auto"/>
              <w:rPr>
                <w:rFonts w:ascii="Sylfaen" w:eastAsia="Times New Roman" w:hAnsi="Sylfaen" w:cs="Times New Roman"/>
                <w:color w:val="000000"/>
              </w:rPr>
            </w:pPr>
            <w:r w:rsidRPr="004E3CC6">
              <w:rPr>
                <w:rFonts w:ascii="Sylfaen" w:eastAsia="Times New Roman" w:hAnsi="Sylfaen" w:cs="Times New Roman"/>
                <w:color w:val="000000"/>
              </w:rPr>
              <w:t> </w:t>
            </w:r>
          </w:p>
        </w:tc>
      </w:tr>
      <w:tr w:rsidR="006E0059" w:rsidRPr="004E3CC6" w14:paraId="0036A2A3" w14:textId="77777777" w:rsidTr="006702EE">
        <w:trPr>
          <w:trHeight w:val="155"/>
        </w:trPr>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32CFFD" w14:textId="4F3D8E2F" w:rsidR="006E0059" w:rsidRPr="004E3CC6" w:rsidRDefault="006E0059" w:rsidP="00D90BA1">
            <w:pPr>
              <w:spacing w:after="0" w:line="240" w:lineRule="auto"/>
              <w:ind w:left="-118" w:right="-89"/>
              <w:jc w:val="center"/>
              <w:rPr>
                <w:rFonts w:ascii="Sylfaen" w:eastAsia="Times New Roman" w:hAnsi="Sylfaen" w:cs="Times New Roman"/>
                <w:color w:val="000000"/>
                <w:sz w:val="18"/>
                <w:szCs w:val="18"/>
              </w:rPr>
            </w:pPr>
          </w:p>
        </w:tc>
        <w:tc>
          <w:tcPr>
            <w:tcW w:w="1304" w:type="dxa"/>
            <w:vMerge/>
            <w:tcBorders>
              <w:top w:val="single" w:sz="4" w:space="0" w:color="auto"/>
              <w:left w:val="single" w:sz="4" w:space="0" w:color="auto"/>
              <w:bottom w:val="single" w:sz="4" w:space="0" w:color="auto"/>
              <w:right w:val="single" w:sz="4" w:space="0" w:color="auto"/>
            </w:tcBorders>
            <w:vAlign w:val="center"/>
          </w:tcPr>
          <w:p w14:paraId="31D08BCD" w14:textId="77777777" w:rsidR="006E0059" w:rsidRPr="00A6287F" w:rsidRDefault="006E0059" w:rsidP="00D90BA1">
            <w:pPr>
              <w:spacing w:after="0" w:line="240" w:lineRule="auto"/>
              <w:ind w:right="-175"/>
              <w:jc w:val="center"/>
              <w:rPr>
                <w:rFonts w:ascii="Sylfaen" w:eastAsia="Times New Roman" w:hAnsi="Sylfaen" w:cs="Times New Roman"/>
                <w:noProof/>
                <w:color w:val="000000"/>
                <w:sz w:val="14"/>
                <w:szCs w:val="14"/>
              </w:rPr>
            </w:pPr>
          </w:p>
        </w:tc>
        <w:tc>
          <w:tcPr>
            <w:tcW w:w="397" w:type="dxa"/>
            <w:tcBorders>
              <w:top w:val="single" w:sz="4" w:space="0" w:color="auto"/>
              <w:left w:val="single" w:sz="4" w:space="0" w:color="auto"/>
              <w:bottom w:val="single" w:sz="4" w:space="0" w:color="auto"/>
              <w:right w:val="single" w:sz="4" w:space="0" w:color="auto"/>
            </w:tcBorders>
            <w:vAlign w:val="center"/>
          </w:tcPr>
          <w:p w14:paraId="1559CCF4" w14:textId="42A6D929" w:rsidR="006E0059" w:rsidRPr="00A6287F" w:rsidRDefault="006E0059" w:rsidP="006702EE">
            <w:pPr>
              <w:spacing w:after="0" w:line="240" w:lineRule="auto"/>
              <w:ind w:left="-108" w:right="-52"/>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1.2.4</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6F61E0DE" w14:textId="5DA8278D" w:rsidR="006E0059" w:rsidRPr="00A6287F" w:rsidRDefault="006E0059" w:rsidP="00D90BA1">
            <w:pPr>
              <w:spacing w:after="0" w:line="240" w:lineRule="auto"/>
              <w:ind w:right="-175"/>
              <w:rPr>
                <w:rFonts w:ascii="Sylfaen" w:eastAsia="Times New Roman" w:hAnsi="Sylfaen" w:cs="Times New Roman"/>
                <w:noProof/>
                <w:color w:val="000000"/>
                <w:sz w:val="14"/>
                <w:szCs w:val="14"/>
              </w:rPr>
            </w:pPr>
            <w:r w:rsidRPr="00D90BA1">
              <w:rPr>
                <w:rFonts w:ascii="Sylfaen" w:eastAsia="Times New Roman" w:hAnsi="Sylfaen" w:cs="Times New Roman"/>
                <w:noProof/>
                <w:color w:val="000000"/>
                <w:sz w:val="14"/>
                <w:szCs w:val="14"/>
              </w:rPr>
              <w:t>ელექტრომობილებისათვის უფასო და სწრაფდამტენებით აღჭურვილ ადგილებში სპეციალური პარკირების უზრუნველყოფა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FC9B30" w14:textId="59CF33C8" w:rsidR="006E0059" w:rsidRPr="00A6287F" w:rsidRDefault="006E0059" w:rsidP="00D90BA1">
            <w:pPr>
              <w:spacing w:after="0" w:line="240" w:lineRule="auto"/>
              <w:ind w:left="-154" w:right="-108"/>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უმეტესწილად შესრულდა</w:t>
            </w:r>
          </w:p>
        </w:tc>
        <w:tc>
          <w:tcPr>
            <w:tcW w:w="79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291751E3" w14:textId="77777777" w:rsidR="006E0059" w:rsidRPr="004E3CC6" w:rsidRDefault="006E0059" w:rsidP="00D90BA1">
            <w:pPr>
              <w:spacing w:after="0" w:line="240" w:lineRule="auto"/>
              <w:rPr>
                <w:rFonts w:ascii="Sylfaen" w:eastAsia="Times New Roman" w:hAnsi="Sylfaen" w:cs="Times New Roman"/>
                <w:color w:val="000000"/>
              </w:rPr>
            </w:pPr>
            <w:r w:rsidRPr="004E3CC6">
              <w:rPr>
                <w:rFonts w:ascii="Sylfaen" w:eastAsia="Times New Roman" w:hAnsi="Sylfaen" w:cs="Times New Roman"/>
                <w:color w:val="000000"/>
              </w:rPr>
              <w:t> </w:t>
            </w:r>
          </w:p>
        </w:tc>
      </w:tr>
      <w:tr w:rsidR="006E0059" w:rsidRPr="004E3CC6" w14:paraId="2360056C" w14:textId="77777777" w:rsidTr="006702EE">
        <w:trPr>
          <w:trHeight w:val="70"/>
        </w:trPr>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09F36C" w14:textId="0784857B" w:rsidR="006E0059" w:rsidRPr="004E3CC6" w:rsidRDefault="006E0059" w:rsidP="00D90BA1">
            <w:pPr>
              <w:spacing w:after="0" w:line="240" w:lineRule="auto"/>
              <w:ind w:left="-118" w:right="-89"/>
              <w:jc w:val="center"/>
              <w:rPr>
                <w:rFonts w:ascii="Sylfaen" w:eastAsia="Times New Roman" w:hAnsi="Sylfaen" w:cs="Times New Roman"/>
                <w:color w:val="000000"/>
                <w:sz w:val="18"/>
                <w:szCs w:val="18"/>
              </w:rPr>
            </w:pPr>
          </w:p>
        </w:tc>
        <w:tc>
          <w:tcPr>
            <w:tcW w:w="1304" w:type="dxa"/>
            <w:vMerge/>
            <w:tcBorders>
              <w:top w:val="single" w:sz="4" w:space="0" w:color="auto"/>
              <w:left w:val="single" w:sz="4" w:space="0" w:color="auto"/>
              <w:bottom w:val="single" w:sz="4" w:space="0" w:color="auto"/>
              <w:right w:val="single" w:sz="4" w:space="0" w:color="auto"/>
            </w:tcBorders>
            <w:vAlign w:val="center"/>
          </w:tcPr>
          <w:p w14:paraId="39318487" w14:textId="77777777" w:rsidR="006E0059" w:rsidRPr="00A6287F" w:rsidRDefault="006E0059" w:rsidP="00D90BA1">
            <w:pPr>
              <w:spacing w:after="0" w:line="240" w:lineRule="auto"/>
              <w:ind w:right="-175"/>
              <w:jc w:val="center"/>
              <w:rPr>
                <w:rFonts w:ascii="Sylfaen" w:eastAsia="Times New Roman" w:hAnsi="Sylfaen" w:cs="Times New Roman"/>
                <w:noProof/>
                <w:color w:val="000000"/>
                <w:sz w:val="14"/>
                <w:szCs w:val="14"/>
              </w:rPr>
            </w:pPr>
          </w:p>
        </w:tc>
        <w:tc>
          <w:tcPr>
            <w:tcW w:w="397" w:type="dxa"/>
            <w:tcBorders>
              <w:top w:val="single" w:sz="4" w:space="0" w:color="auto"/>
              <w:left w:val="single" w:sz="4" w:space="0" w:color="auto"/>
              <w:bottom w:val="single" w:sz="4" w:space="0" w:color="auto"/>
              <w:right w:val="single" w:sz="4" w:space="0" w:color="auto"/>
            </w:tcBorders>
            <w:vAlign w:val="center"/>
          </w:tcPr>
          <w:p w14:paraId="1090A089" w14:textId="15E5DA7B" w:rsidR="006E0059" w:rsidRPr="00A6287F" w:rsidRDefault="006E0059" w:rsidP="006702EE">
            <w:pPr>
              <w:spacing w:after="0" w:line="240" w:lineRule="auto"/>
              <w:ind w:left="-108" w:right="-52"/>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1.2.5</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57CC5684" w14:textId="4BB0EDA9" w:rsidR="006E0059" w:rsidRPr="00A6287F" w:rsidRDefault="006E0059" w:rsidP="00D90BA1">
            <w:pPr>
              <w:spacing w:after="0" w:line="240" w:lineRule="auto"/>
              <w:ind w:right="-175"/>
              <w:rPr>
                <w:rFonts w:ascii="Sylfaen" w:eastAsia="Times New Roman" w:hAnsi="Sylfaen" w:cs="Times New Roman"/>
                <w:noProof/>
                <w:color w:val="000000"/>
                <w:sz w:val="14"/>
                <w:szCs w:val="14"/>
              </w:rPr>
            </w:pPr>
            <w:r w:rsidRPr="00D90BA1">
              <w:rPr>
                <w:rFonts w:ascii="Sylfaen" w:eastAsia="Times New Roman" w:hAnsi="Sylfaen" w:cs="Times New Roman"/>
                <w:noProof/>
                <w:color w:val="000000"/>
                <w:sz w:val="14"/>
                <w:szCs w:val="14"/>
              </w:rPr>
              <w:t>ძველი ავტომობილების ელექტრომობილებით ჩანაცვლების კონცეფციის მომზადება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1FFDD6" w14:textId="57B5C040" w:rsidR="006E0059" w:rsidRPr="00A6287F" w:rsidRDefault="006E0059" w:rsidP="00D90BA1">
            <w:pPr>
              <w:spacing w:after="0" w:line="240" w:lineRule="auto"/>
              <w:ind w:left="-154" w:right="-108"/>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არ</w:t>
            </w:r>
            <w:r w:rsidRPr="00A6287F">
              <w:rPr>
                <w:rFonts w:ascii="Sylfaen" w:eastAsia="Times New Roman" w:hAnsi="Sylfaen" w:cs="Times New Roman"/>
                <w:noProof/>
                <w:color w:val="000000"/>
                <w:sz w:val="14"/>
                <w:szCs w:val="14"/>
              </w:rPr>
              <w:t xml:space="preserve"> შესრულდა</w:t>
            </w:r>
          </w:p>
        </w:tc>
        <w:tc>
          <w:tcPr>
            <w:tcW w:w="794" w:type="dxa"/>
            <w:tcBorders>
              <w:top w:val="single" w:sz="4" w:space="0" w:color="auto"/>
              <w:left w:val="single" w:sz="4" w:space="0" w:color="auto"/>
              <w:bottom w:val="single" w:sz="4" w:space="0" w:color="auto"/>
              <w:right w:val="single" w:sz="4" w:space="0" w:color="auto"/>
            </w:tcBorders>
            <w:shd w:val="clear" w:color="auto" w:fill="FF0000"/>
            <w:vAlign w:val="center"/>
          </w:tcPr>
          <w:p w14:paraId="5FD5006A" w14:textId="77777777" w:rsidR="006E0059" w:rsidRPr="004E3CC6" w:rsidRDefault="006E0059" w:rsidP="00D90BA1">
            <w:pPr>
              <w:spacing w:after="0" w:line="240" w:lineRule="auto"/>
              <w:rPr>
                <w:rFonts w:ascii="Sylfaen" w:eastAsia="Times New Roman" w:hAnsi="Sylfaen" w:cs="Times New Roman"/>
                <w:color w:val="000000"/>
              </w:rPr>
            </w:pPr>
            <w:r w:rsidRPr="004E3CC6">
              <w:rPr>
                <w:rFonts w:ascii="Sylfaen" w:eastAsia="Times New Roman" w:hAnsi="Sylfaen" w:cs="Times New Roman"/>
                <w:color w:val="000000"/>
              </w:rPr>
              <w:t> </w:t>
            </w:r>
          </w:p>
        </w:tc>
      </w:tr>
      <w:tr w:rsidR="006E0059" w:rsidRPr="004E3CC6" w14:paraId="528B715F" w14:textId="77777777" w:rsidTr="006702EE">
        <w:trPr>
          <w:trHeight w:val="70"/>
        </w:trPr>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00C005" w14:textId="02018273" w:rsidR="006E0059" w:rsidRPr="004E3CC6" w:rsidRDefault="006E0059" w:rsidP="00D90BA1">
            <w:pPr>
              <w:spacing w:after="0" w:line="240" w:lineRule="auto"/>
              <w:ind w:left="-118" w:right="-89"/>
              <w:jc w:val="center"/>
              <w:rPr>
                <w:rFonts w:ascii="Sylfaen" w:eastAsia="Times New Roman" w:hAnsi="Sylfaen" w:cs="Times New Roman"/>
                <w:color w:val="000000"/>
                <w:sz w:val="18"/>
                <w:szCs w:val="18"/>
              </w:rPr>
            </w:pPr>
          </w:p>
        </w:tc>
        <w:tc>
          <w:tcPr>
            <w:tcW w:w="1304" w:type="dxa"/>
            <w:vMerge/>
            <w:tcBorders>
              <w:top w:val="single" w:sz="4" w:space="0" w:color="auto"/>
              <w:left w:val="single" w:sz="4" w:space="0" w:color="auto"/>
              <w:bottom w:val="single" w:sz="4" w:space="0" w:color="auto"/>
              <w:right w:val="single" w:sz="4" w:space="0" w:color="auto"/>
            </w:tcBorders>
            <w:vAlign w:val="center"/>
          </w:tcPr>
          <w:p w14:paraId="532EC460" w14:textId="77777777" w:rsidR="006E0059" w:rsidRPr="00A6287F" w:rsidRDefault="006E0059" w:rsidP="00D90BA1">
            <w:pPr>
              <w:spacing w:after="0" w:line="240" w:lineRule="auto"/>
              <w:ind w:right="-175"/>
              <w:jc w:val="center"/>
              <w:rPr>
                <w:rFonts w:ascii="Sylfaen" w:eastAsia="Times New Roman" w:hAnsi="Sylfaen" w:cs="Times New Roman"/>
                <w:noProof/>
                <w:color w:val="000000"/>
                <w:sz w:val="14"/>
                <w:szCs w:val="14"/>
              </w:rPr>
            </w:pPr>
          </w:p>
        </w:tc>
        <w:tc>
          <w:tcPr>
            <w:tcW w:w="397" w:type="dxa"/>
            <w:tcBorders>
              <w:top w:val="single" w:sz="4" w:space="0" w:color="auto"/>
              <w:left w:val="single" w:sz="4" w:space="0" w:color="auto"/>
              <w:bottom w:val="single" w:sz="4" w:space="0" w:color="auto"/>
              <w:right w:val="single" w:sz="4" w:space="0" w:color="auto"/>
            </w:tcBorders>
            <w:vAlign w:val="center"/>
          </w:tcPr>
          <w:p w14:paraId="106F6555" w14:textId="2DFB5955" w:rsidR="006E0059" w:rsidRPr="00A6287F" w:rsidRDefault="006E0059" w:rsidP="006702EE">
            <w:pPr>
              <w:spacing w:after="0" w:line="240" w:lineRule="auto"/>
              <w:ind w:left="-108" w:right="-52"/>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1.2.6</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7FD36D6F" w14:textId="4FE50D3B" w:rsidR="006E0059" w:rsidRPr="00A6287F" w:rsidRDefault="006E0059" w:rsidP="00D90BA1">
            <w:pPr>
              <w:spacing w:after="0" w:line="240" w:lineRule="auto"/>
              <w:ind w:right="-175"/>
              <w:rPr>
                <w:rFonts w:ascii="Sylfaen" w:eastAsia="Times New Roman" w:hAnsi="Sylfaen" w:cs="Times New Roman"/>
                <w:noProof/>
                <w:color w:val="000000"/>
                <w:sz w:val="14"/>
                <w:szCs w:val="14"/>
              </w:rPr>
            </w:pPr>
            <w:r w:rsidRPr="00D90BA1">
              <w:rPr>
                <w:rFonts w:ascii="Sylfaen" w:eastAsia="Times New Roman" w:hAnsi="Sylfaen" w:cs="Times New Roman"/>
                <w:noProof/>
                <w:color w:val="000000"/>
                <w:sz w:val="14"/>
                <w:szCs w:val="14"/>
              </w:rPr>
              <w:t>ტაქსების მართვის კონცეფციის შემუშავება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1A318F" w14:textId="45B236ED" w:rsidR="006E0059" w:rsidRPr="00A6287F" w:rsidRDefault="006E0059" w:rsidP="00D90BA1">
            <w:pPr>
              <w:spacing w:after="0" w:line="240" w:lineRule="auto"/>
              <w:ind w:left="-154" w:right="-108"/>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სრულად</w:t>
            </w:r>
            <w:r w:rsidRPr="00A6287F">
              <w:rPr>
                <w:rFonts w:ascii="Sylfaen" w:eastAsia="Times New Roman" w:hAnsi="Sylfaen" w:cs="Times New Roman"/>
                <w:noProof/>
                <w:color w:val="000000"/>
                <w:sz w:val="14"/>
                <w:szCs w:val="14"/>
              </w:rPr>
              <w:t xml:space="preserve"> შესრულდა</w:t>
            </w:r>
          </w:p>
        </w:tc>
        <w:tc>
          <w:tcPr>
            <w:tcW w:w="794" w:type="dxa"/>
            <w:tcBorders>
              <w:top w:val="single" w:sz="4" w:space="0" w:color="auto"/>
              <w:left w:val="single" w:sz="4" w:space="0" w:color="auto"/>
              <w:bottom w:val="single" w:sz="4" w:space="0" w:color="auto"/>
              <w:right w:val="single" w:sz="4" w:space="0" w:color="auto"/>
            </w:tcBorders>
            <w:shd w:val="clear" w:color="auto" w:fill="00B050"/>
            <w:vAlign w:val="center"/>
          </w:tcPr>
          <w:p w14:paraId="1F89B13B" w14:textId="77777777" w:rsidR="006E0059" w:rsidRPr="004E3CC6" w:rsidRDefault="006E0059" w:rsidP="00D90BA1">
            <w:pPr>
              <w:spacing w:after="0" w:line="240" w:lineRule="auto"/>
              <w:rPr>
                <w:rFonts w:ascii="Sylfaen" w:eastAsia="Times New Roman" w:hAnsi="Sylfaen" w:cs="Times New Roman"/>
                <w:color w:val="000000"/>
              </w:rPr>
            </w:pPr>
            <w:r w:rsidRPr="004E3CC6">
              <w:rPr>
                <w:rFonts w:ascii="Sylfaen" w:eastAsia="Times New Roman" w:hAnsi="Sylfaen" w:cs="Times New Roman"/>
                <w:color w:val="000000"/>
              </w:rPr>
              <w:t> </w:t>
            </w:r>
          </w:p>
        </w:tc>
      </w:tr>
      <w:tr w:rsidR="006702EE" w:rsidRPr="004E3CC6" w14:paraId="20E9B9CA" w14:textId="77777777" w:rsidTr="007168A0">
        <w:trPr>
          <w:trHeight w:val="70"/>
        </w:trPr>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891F74" w14:textId="0EF62330" w:rsidR="006702EE" w:rsidRPr="004E3CC6" w:rsidRDefault="006702EE" w:rsidP="00D90BA1">
            <w:pPr>
              <w:spacing w:after="0" w:line="240" w:lineRule="auto"/>
              <w:ind w:left="-118" w:right="-89"/>
              <w:jc w:val="center"/>
              <w:rPr>
                <w:rFonts w:ascii="Sylfaen" w:eastAsia="Times New Roman" w:hAnsi="Sylfaen" w:cs="Times New Roman"/>
                <w:color w:val="000000"/>
                <w:sz w:val="18"/>
                <w:szCs w:val="18"/>
              </w:rPr>
            </w:pPr>
          </w:p>
        </w:tc>
        <w:tc>
          <w:tcPr>
            <w:tcW w:w="1304" w:type="dxa"/>
            <w:vMerge/>
            <w:tcBorders>
              <w:top w:val="single" w:sz="4" w:space="0" w:color="auto"/>
              <w:left w:val="single" w:sz="4" w:space="0" w:color="auto"/>
              <w:bottom w:val="single" w:sz="4" w:space="0" w:color="auto"/>
              <w:right w:val="single" w:sz="4" w:space="0" w:color="auto"/>
            </w:tcBorders>
            <w:vAlign w:val="center"/>
          </w:tcPr>
          <w:p w14:paraId="10A8F66F" w14:textId="77777777" w:rsidR="006702EE" w:rsidRPr="00A6287F" w:rsidRDefault="006702EE" w:rsidP="00D90BA1">
            <w:pPr>
              <w:spacing w:after="0" w:line="240" w:lineRule="auto"/>
              <w:ind w:right="-175"/>
              <w:jc w:val="center"/>
              <w:rPr>
                <w:rFonts w:ascii="Sylfaen" w:eastAsia="Times New Roman" w:hAnsi="Sylfaen" w:cs="Times New Roman"/>
                <w:noProof/>
                <w:color w:val="000000"/>
                <w:sz w:val="14"/>
                <w:szCs w:val="14"/>
              </w:rPr>
            </w:pPr>
          </w:p>
        </w:tc>
        <w:tc>
          <w:tcPr>
            <w:tcW w:w="397" w:type="dxa"/>
            <w:tcBorders>
              <w:top w:val="single" w:sz="4" w:space="0" w:color="auto"/>
              <w:left w:val="single" w:sz="4" w:space="0" w:color="auto"/>
              <w:bottom w:val="single" w:sz="4" w:space="0" w:color="auto"/>
              <w:right w:val="single" w:sz="4" w:space="0" w:color="auto"/>
            </w:tcBorders>
            <w:vAlign w:val="center"/>
          </w:tcPr>
          <w:p w14:paraId="3B6F612D" w14:textId="0F4056BB" w:rsidR="006702EE" w:rsidRPr="00A6287F" w:rsidRDefault="006702EE" w:rsidP="006702EE">
            <w:pPr>
              <w:spacing w:after="0" w:line="240" w:lineRule="auto"/>
              <w:ind w:left="-108" w:right="-52"/>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1.3</w:t>
            </w:r>
          </w:p>
        </w:tc>
        <w:tc>
          <w:tcPr>
            <w:tcW w:w="81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17A1FC" w14:textId="1B30EA16" w:rsidR="006702EE" w:rsidRPr="006702EE" w:rsidRDefault="006702EE" w:rsidP="006702EE">
            <w:pPr>
              <w:spacing w:after="0" w:line="240" w:lineRule="auto"/>
              <w:ind w:right="-175"/>
              <w:rPr>
                <w:rFonts w:ascii="Sylfaen" w:eastAsia="Times New Roman" w:hAnsi="Sylfaen" w:cs="Times New Roman"/>
                <w:b/>
                <w:noProof/>
                <w:color w:val="000000"/>
                <w:sz w:val="14"/>
                <w:szCs w:val="14"/>
              </w:rPr>
            </w:pPr>
            <w:r w:rsidRPr="006702EE">
              <w:rPr>
                <w:rFonts w:ascii="Sylfaen" w:eastAsia="Times New Roman" w:hAnsi="Sylfaen" w:cs="Times New Roman"/>
                <w:b/>
                <w:noProof/>
                <w:color w:val="000000"/>
                <w:sz w:val="14"/>
                <w:szCs w:val="14"/>
              </w:rPr>
              <w:t>საავტომობილო საწვავის ხარისხის გაუმჯობესება</w:t>
            </w:r>
          </w:p>
        </w:tc>
      </w:tr>
      <w:tr w:rsidR="006E0059" w:rsidRPr="004E3CC6" w14:paraId="1484AD1F" w14:textId="77777777" w:rsidTr="006702EE">
        <w:trPr>
          <w:trHeight w:val="70"/>
        </w:trPr>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89428A" w14:textId="13B09EC4" w:rsidR="006E0059" w:rsidRPr="004E3CC6" w:rsidRDefault="006E0059" w:rsidP="00D90BA1">
            <w:pPr>
              <w:spacing w:after="0" w:line="240" w:lineRule="auto"/>
              <w:ind w:left="-118" w:right="-89"/>
              <w:jc w:val="center"/>
              <w:rPr>
                <w:rFonts w:ascii="Sylfaen" w:eastAsia="Times New Roman" w:hAnsi="Sylfaen" w:cs="Times New Roman"/>
                <w:color w:val="000000"/>
                <w:sz w:val="18"/>
                <w:szCs w:val="18"/>
              </w:rPr>
            </w:pPr>
          </w:p>
        </w:tc>
        <w:tc>
          <w:tcPr>
            <w:tcW w:w="1304" w:type="dxa"/>
            <w:vMerge/>
            <w:tcBorders>
              <w:top w:val="single" w:sz="4" w:space="0" w:color="auto"/>
              <w:left w:val="single" w:sz="4" w:space="0" w:color="auto"/>
              <w:bottom w:val="single" w:sz="4" w:space="0" w:color="auto"/>
              <w:right w:val="single" w:sz="4" w:space="0" w:color="auto"/>
            </w:tcBorders>
            <w:vAlign w:val="center"/>
          </w:tcPr>
          <w:p w14:paraId="2AEF5A33" w14:textId="77777777" w:rsidR="006E0059" w:rsidRPr="00A6287F" w:rsidRDefault="006E0059" w:rsidP="00D90BA1">
            <w:pPr>
              <w:spacing w:after="0" w:line="240" w:lineRule="auto"/>
              <w:ind w:right="-175"/>
              <w:jc w:val="center"/>
              <w:rPr>
                <w:rFonts w:ascii="Sylfaen" w:eastAsia="Times New Roman" w:hAnsi="Sylfaen" w:cs="Times New Roman"/>
                <w:noProof/>
                <w:color w:val="000000"/>
                <w:sz w:val="14"/>
                <w:szCs w:val="14"/>
              </w:rPr>
            </w:pPr>
          </w:p>
        </w:tc>
        <w:tc>
          <w:tcPr>
            <w:tcW w:w="397" w:type="dxa"/>
            <w:tcBorders>
              <w:top w:val="single" w:sz="4" w:space="0" w:color="auto"/>
              <w:left w:val="single" w:sz="4" w:space="0" w:color="auto"/>
              <w:bottom w:val="single" w:sz="4" w:space="0" w:color="auto"/>
              <w:right w:val="single" w:sz="4" w:space="0" w:color="auto"/>
            </w:tcBorders>
            <w:vAlign w:val="center"/>
          </w:tcPr>
          <w:p w14:paraId="1F311455" w14:textId="34AAE922" w:rsidR="006E0059" w:rsidRPr="00A6287F" w:rsidRDefault="006E0059" w:rsidP="006702EE">
            <w:pPr>
              <w:spacing w:after="0" w:line="240" w:lineRule="auto"/>
              <w:ind w:left="-108" w:right="-52"/>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1.3.1</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49CA7EE6" w14:textId="2059EB77" w:rsidR="006E0059" w:rsidRPr="00A6287F" w:rsidRDefault="006E0059" w:rsidP="00D90BA1">
            <w:pPr>
              <w:spacing w:after="0" w:line="240" w:lineRule="auto"/>
              <w:ind w:right="-175"/>
              <w:rPr>
                <w:rFonts w:ascii="Sylfaen" w:eastAsia="Times New Roman" w:hAnsi="Sylfaen" w:cs="Times New Roman"/>
                <w:noProof/>
                <w:color w:val="000000"/>
                <w:sz w:val="14"/>
                <w:szCs w:val="14"/>
              </w:rPr>
            </w:pPr>
            <w:r w:rsidRPr="00610F7A">
              <w:rPr>
                <w:rFonts w:ascii="Sylfaen" w:eastAsia="Times New Roman" w:hAnsi="Sylfaen" w:cs="Times New Roman"/>
                <w:noProof/>
                <w:color w:val="000000"/>
                <w:sz w:val="14"/>
                <w:szCs w:val="14"/>
              </w:rPr>
              <w:t>დიზელის საწვავის ხარისხობრივი ნორმების ევროკავშირის სტანდარტებთან მიახლოვება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73246E" w14:textId="2A25488E" w:rsidR="006E0059" w:rsidRPr="00A6287F" w:rsidRDefault="006E0059" w:rsidP="00D90BA1">
            <w:pPr>
              <w:spacing w:after="0" w:line="240" w:lineRule="auto"/>
              <w:ind w:left="-154" w:right="-108"/>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უმეტესწილად შესრულდა</w:t>
            </w:r>
          </w:p>
        </w:tc>
        <w:tc>
          <w:tcPr>
            <w:tcW w:w="79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1AE7526" w14:textId="77777777" w:rsidR="006E0059" w:rsidRPr="004E3CC6" w:rsidRDefault="006E0059" w:rsidP="00D90BA1">
            <w:pPr>
              <w:spacing w:after="0" w:line="240" w:lineRule="auto"/>
              <w:rPr>
                <w:rFonts w:ascii="Sylfaen" w:eastAsia="Times New Roman" w:hAnsi="Sylfaen" w:cs="Times New Roman"/>
                <w:color w:val="000000"/>
              </w:rPr>
            </w:pPr>
            <w:r w:rsidRPr="004E3CC6">
              <w:rPr>
                <w:rFonts w:ascii="Sylfaen" w:eastAsia="Times New Roman" w:hAnsi="Sylfaen" w:cs="Times New Roman"/>
                <w:color w:val="000000"/>
              </w:rPr>
              <w:t> </w:t>
            </w:r>
          </w:p>
        </w:tc>
      </w:tr>
      <w:tr w:rsidR="006E0059" w:rsidRPr="004E3CC6" w14:paraId="1291570C" w14:textId="77777777" w:rsidTr="006702EE">
        <w:trPr>
          <w:trHeight w:val="70"/>
        </w:trPr>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F24C30" w14:textId="79C783C4" w:rsidR="006E0059" w:rsidRPr="004E3CC6" w:rsidRDefault="006E0059" w:rsidP="00D90BA1">
            <w:pPr>
              <w:spacing w:after="0" w:line="240" w:lineRule="auto"/>
              <w:ind w:left="-118" w:right="-89"/>
              <w:jc w:val="center"/>
              <w:rPr>
                <w:rFonts w:ascii="Sylfaen" w:eastAsia="Times New Roman" w:hAnsi="Sylfaen" w:cs="Times New Roman"/>
                <w:color w:val="000000"/>
                <w:sz w:val="18"/>
                <w:szCs w:val="18"/>
              </w:rPr>
            </w:pPr>
          </w:p>
        </w:tc>
        <w:tc>
          <w:tcPr>
            <w:tcW w:w="1304" w:type="dxa"/>
            <w:vMerge/>
            <w:tcBorders>
              <w:top w:val="single" w:sz="4" w:space="0" w:color="auto"/>
              <w:left w:val="single" w:sz="4" w:space="0" w:color="auto"/>
              <w:bottom w:val="single" w:sz="4" w:space="0" w:color="auto"/>
              <w:right w:val="single" w:sz="4" w:space="0" w:color="auto"/>
            </w:tcBorders>
            <w:vAlign w:val="center"/>
          </w:tcPr>
          <w:p w14:paraId="0ACBF86A" w14:textId="77777777" w:rsidR="006E0059" w:rsidRPr="00A6287F" w:rsidRDefault="006E0059" w:rsidP="00D90BA1">
            <w:pPr>
              <w:spacing w:after="0" w:line="240" w:lineRule="auto"/>
              <w:ind w:right="-175"/>
              <w:jc w:val="center"/>
              <w:rPr>
                <w:rFonts w:ascii="Sylfaen" w:eastAsia="Times New Roman" w:hAnsi="Sylfaen" w:cs="Times New Roman"/>
                <w:noProof/>
                <w:color w:val="000000"/>
                <w:sz w:val="14"/>
                <w:szCs w:val="14"/>
              </w:rPr>
            </w:pPr>
          </w:p>
        </w:tc>
        <w:tc>
          <w:tcPr>
            <w:tcW w:w="397" w:type="dxa"/>
            <w:tcBorders>
              <w:top w:val="single" w:sz="4" w:space="0" w:color="auto"/>
              <w:left w:val="single" w:sz="4" w:space="0" w:color="auto"/>
              <w:bottom w:val="single" w:sz="4" w:space="0" w:color="auto"/>
              <w:right w:val="single" w:sz="4" w:space="0" w:color="auto"/>
            </w:tcBorders>
            <w:vAlign w:val="center"/>
          </w:tcPr>
          <w:p w14:paraId="64581E46" w14:textId="1BBE79F9" w:rsidR="006E0059" w:rsidRPr="00A6287F" w:rsidRDefault="006E0059" w:rsidP="006702EE">
            <w:pPr>
              <w:spacing w:after="0" w:line="240" w:lineRule="auto"/>
              <w:ind w:left="-108" w:right="-52"/>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1.3.2</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2A61A3AE" w14:textId="56F4DE50" w:rsidR="006E0059" w:rsidRPr="00A6287F" w:rsidRDefault="006E0059" w:rsidP="00D90BA1">
            <w:pPr>
              <w:spacing w:after="0" w:line="240" w:lineRule="auto"/>
              <w:ind w:right="-175"/>
              <w:rPr>
                <w:rFonts w:ascii="Sylfaen" w:eastAsia="Times New Roman" w:hAnsi="Sylfaen" w:cs="Times New Roman"/>
                <w:noProof/>
                <w:color w:val="000000"/>
                <w:sz w:val="14"/>
                <w:szCs w:val="14"/>
              </w:rPr>
            </w:pPr>
            <w:r w:rsidRPr="00610F7A">
              <w:rPr>
                <w:rFonts w:ascii="Sylfaen" w:eastAsia="Times New Roman" w:hAnsi="Sylfaen" w:cs="Times New Roman"/>
                <w:noProof/>
                <w:color w:val="000000"/>
                <w:sz w:val="14"/>
                <w:szCs w:val="14"/>
              </w:rPr>
              <w:t>საავტომობილო საწვავის ხარისხის რეგულარული კონტროლი ნავთობპროდუქტების საცავებში, რეალიზაციის საცალო და საბითუმო პუნქტებში</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D126AB" w14:textId="0CE1BCD6" w:rsidR="006E0059" w:rsidRPr="00A6287F" w:rsidRDefault="006E0059" w:rsidP="00610F7A">
            <w:pPr>
              <w:spacing w:after="0" w:line="240" w:lineRule="auto"/>
              <w:ind w:left="-154" w:right="-108"/>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 xml:space="preserve">სრულად </w:t>
            </w:r>
            <w:r w:rsidRPr="00A6287F">
              <w:rPr>
                <w:rFonts w:ascii="Sylfaen" w:eastAsia="Times New Roman" w:hAnsi="Sylfaen" w:cs="Times New Roman"/>
                <w:noProof/>
                <w:color w:val="000000"/>
                <w:sz w:val="14"/>
                <w:szCs w:val="14"/>
              </w:rPr>
              <w:t>შესრულდა</w:t>
            </w:r>
          </w:p>
        </w:tc>
        <w:tc>
          <w:tcPr>
            <w:tcW w:w="794" w:type="dxa"/>
            <w:tcBorders>
              <w:top w:val="single" w:sz="4" w:space="0" w:color="auto"/>
              <w:left w:val="single" w:sz="4" w:space="0" w:color="auto"/>
              <w:bottom w:val="single" w:sz="4" w:space="0" w:color="auto"/>
              <w:right w:val="single" w:sz="4" w:space="0" w:color="auto"/>
            </w:tcBorders>
            <w:shd w:val="clear" w:color="auto" w:fill="00B050"/>
            <w:vAlign w:val="center"/>
          </w:tcPr>
          <w:p w14:paraId="09FAEE55" w14:textId="77777777" w:rsidR="006E0059" w:rsidRPr="004E3CC6" w:rsidRDefault="006E0059" w:rsidP="00D90BA1">
            <w:pPr>
              <w:spacing w:after="0" w:line="240" w:lineRule="auto"/>
              <w:rPr>
                <w:rFonts w:ascii="Sylfaen" w:eastAsia="Times New Roman" w:hAnsi="Sylfaen" w:cs="Times New Roman"/>
                <w:color w:val="000000"/>
              </w:rPr>
            </w:pPr>
            <w:r w:rsidRPr="004E3CC6">
              <w:rPr>
                <w:rFonts w:ascii="Sylfaen" w:eastAsia="Times New Roman" w:hAnsi="Sylfaen" w:cs="Times New Roman"/>
                <w:color w:val="000000"/>
              </w:rPr>
              <w:t> </w:t>
            </w:r>
          </w:p>
        </w:tc>
      </w:tr>
      <w:tr w:rsidR="006E0059" w:rsidRPr="004E3CC6" w14:paraId="4EF3D32E" w14:textId="77777777" w:rsidTr="006702EE">
        <w:trPr>
          <w:trHeight w:val="74"/>
        </w:trPr>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96E3F6" w14:textId="7616E9BD" w:rsidR="006E0059" w:rsidRPr="004E3CC6" w:rsidRDefault="006E0059" w:rsidP="00D90BA1">
            <w:pPr>
              <w:spacing w:after="0" w:line="240" w:lineRule="auto"/>
              <w:ind w:left="-118" w:right="-89"/>
              <w:jc w:val="center"/>
              <w:rPr>
                <w:rFonts w:ascii="Sylfaen" w:eastAsia="Times New Roman" w:hAnsi="Sylfaen" w:cs="Times New Roman"/>
                <w:color w:val="000000"/>
                <w:sz w:val="18"/>
                <w:szCs w:val="18"/>
              </w:rPr>
            </w:pPr>
          </w:p>
        </w:tc>
        <w:tc>
          <w:tcPr>
            <w:tcW w:w="1304" w:type="dxa"/>
            <w:vMerge/>
            <w:tcBorders>
              <w:top w:val="single" w:sz="4" w:space="0" w:color="auto"/>
              <w:left w:val="single" w:sz="4" w:space="0" w:color="auto"/>
              <w:bottom w:val="single" w:sz="4" w:space="0" w:color="auto"/>
              <w:right w:val="single" w:sz="4" w:space="0" w:color="auto"/>
            </w:tcBorders>
            <w:vAlign w:val="center"/>
          </w:tcPr>
          <w:p w14:paraId="4B46AA57" w14:textId="77777777" w:rsidR="006E0059" w:rsidRPr="00A6287F" w:rsidRDefault="006E0059" w:rsidP="00D90BA1">
            <w:pPr>
              <w:spacing w:after="0" w:line="240" w:lineRule="auto"/>
              <w:ind w:right="-175"/>
              <w:jc w:val="center"/>
              <w:rPr>
                <w:rFonts w:ascii="Sylfaen" w:eastAsia="Times New Roman" w:hAnsi="Sylfaen" w:cs="Times New Roman"/>
                <w:noProof/>
                <w:color w:val="000000"/>
                <w:sz w:val="14"/>
                <w:szCs w:val="14"/>
              </w:rPr>
            </w:pPr>
          </w:p>
        </w:tc>
        <w:tc>
          <w:tcPr>
            <w:tcW w:w="397" w:type="dxa"/>
            <w:tcBorders>
              <w:top w:val="single" w:sz="4" w:space="0" w:color="auto"/>
              <w:left w:val="single" w:sz="4" w:space="0" w:color="auto"/>
              <w:bottom w:val="single" w:sz="4" w:space="0" w:color="auto"/>
              <w:right w:val="single" w:sz="4" w:space="0" w:color="auto"/>
            </w:tcBorders>
            <w:vAlign w:val="center"/>
          </w:tcPr>
          <w:p w14:paraId="254F7508" w14:textId="679D3CB8" w:rsidR="006E0059" w:rsidRPr="00A6287F" w:rsidRDefault="006E0059" w:rsidP="006702EE">
            <w:pPr>
              <w:spacing w:after="0" w:line="240" w:lineRule="auto"/>
              <w:ind w:left="-108" w:right="-52"/>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1.4</w:t>
            </w:r>
          </w:p>
        </w:tc>
        <w:tc>
          <w:tcPr>
            <w:tcW w:w="81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F77CFF" w14:textId="14C5A955" w:rsidR="006E0059" w:rsidRPr="006702EE" w:rsidRDefault="006E0059" w:rsidP="00D90BA1">
            <w:pPr>
              <w:spacing w:after="0" w:line="240" w:lineRule="auto"/>
              <w:rPr>
                <w:rFonts w:ascii="Sylfaen" w:eastAsia="Times New Roman" w:hAnsi="Sylfaen" w:cs="Times New Roman"/>
                <w:b/>
                <w:color w:val="000000"/>
              </w:rPr>
            </w:pPr>
            <w:r w:rsidRPr="006702EE">
              <w:rPr>
                <w:rFonts w:ascii="Sylfaen" w:eastAsia="Times New Roman" w:hAnsi="Sylfaen" w:cs="Times New Roman"/>
                <w:b/>
                <w:noProof/>
                <w:color w:val="000000"/>
                <w:sz w:val="14"/>
                <w:szCs w:val="14"/>
              </w:rPr>
              <w:t>საზოგადოებრივი ტრანსპორტის განვითარება და მოდერნიზაცია</w:t>
            </w:r>
          </w:p>
        </w:tc>
      </w:tr>
      <w:tr w:rsidR="006E0059" w:rsidRPr="004E3CC6" w14:paraId="41866D8A" w14:textId="77777777" w:rsidTr="006702EE">
        <w:trPr>
          <w:trHeight w:val="70"/>
        </w:trPr>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279F47" w14:textId="6811FB75" w:rsidR="006E0059" w:rsidRPr="004E3CC6" w:rsidRDefault="006E0059" w:rsidP="00610F7A">
            <w:pPr>
              <w:spacing w:after="0" w:line="240" w:lineRule="auto"/>
              <w:ind w:left="-118" w:right="-89"/>
              <w:jc w:val="center"/>
              <w:rPr>
                <w:rFonts w:ascii="Sylfaen" w:eastAsia="Times New Roman" w:hAnsi="Sylfaen" w:cs="Times New Roman"/>
                <w:color w:val="000000"/>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tcPr>
          <w:p w14:paraId="65DBE79A" w14:textId="77777777" w:rsidR="006E0059" w:rsidRPr="00A6287F" w:rsidRDefault="006E0059" w:rsidP="00610F7A">
            <w:pPr>
              <w:spacing w:after="0" w:line="240" w:lineRule="auto"/>
              <w:jc w:val="center"/>
              <w:rPr>
                <w:rFonts w:ascii="Sylfaen" w:eastAsia="Times New Roman" w:hAnsi="Sylfaen" w:cs="Times New Roman"/>
                <w:noProof/>
                <w:color w:val="000000"/>
                <w:sz w:val="14"/>
                <w:szCs w:val="14"/>
              </w:rPr>
            </w:pPr>
          </w:p>
        </w:tc>
        <w:tc>
          <w:tcPr>
            <w:tcW w:w="397" w:type="dxa"/>
            <w:tcBorders>
              <w:top w:val="single" w:sz="4" w:space="0" w:color="auto"/>
              <w:left w:val="single" w:sz="4" w:space="0" w:color="auto"/>
              <w:bottom w:val="single" w:sz="4" w:space="0" w:color="auto"/>
              <w:right w:val="single" w:sz="4" w:space="0" w:color="auto"/>
            </w:tcBorders>
            <w:vAlign w:val="center"/>
          </w:tcPr>
          <w:p w14:paraId="3FDEE2F6" w14:textId="124B5B56" w:rsidR="006E0059" w:rsidRPr="00A6287F" w:rsidRDefault="006E0059" w:rsidP="006702EE">
            <w:pPr>
              <w:spacing w:after="0" w:line="240" w:lineRule="auto"/>
              <w:ind w:left="-108" w:right="-52"/>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1.4.1</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43161C71" w14:textId="42996884" w:rsidR="006E0059" w:rsidRPr="00A6287F" w:rsidRDefault="006E0059" w:rsidP="00610F7A">
            <w:pPr>
              <w:spacing w:after="0" w:line="240" w:lineRule="auto"/>
              <w:rPr>
                <w:rFonts w:ascii="Sylfaen" w:eastAsia="Times New Roman" w:hAnsi="Sylfaen" w:cs="Times New Roman"/>
                <w:noProof/>
                <w:color w:val="000000"/>
                <w:sz w:val="14"/>
                <w:szCs w:val="14"/>
              </w:rPr>
            </w:pPr>
            <w:r w:rsidRPr="00610F7A">
              <w:rPr>
                <w:rFonts w:ascii="Sylfaen" w:eastAsia="Times New Roman" w:hAnsi="Sylfaen" w:cs="Times New Roman"/>
                <w:noProof/>
                <w:color w:val="000000"/>
                <w:sz w:val="14"/>
                <w:szCs w:val="14"/>
              </w:rPr>
              <w:t>ავტობუსების პარკის განახლება და ეკოლოგიურად უფრო სუფთა ტექნოლოგიებზე გადასვლა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4DF6FD" w14:textId="3BE6E476" w:rsidR="006E0059" w:rsidRPr="00A6287F" w:rsidRDefault="006E0059" w:rsidP="00610F7A">
            <w:pPr>
              <w:spacing w:after="0" w:line="240" w:lineRule="auto"/>
              <w:ind w:left="-154" w:right="-108"/>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 xml:space="preserve">სრულად </w:t>
            </w:r>
            <w:r w:rsidRPr="00A6287F">
              <w:rPr>
                <w:rFonts w:ascii="Sylfaen" w:eastAsia="Times New Roman" w:hAnsi="Sylfaen" w:cs="Times New Roman"/>
                <w:noProof/>
                <w:color w:val="000000"/>
                <w:sz w:val="14"/>
                <w:szCs w:val="14"/>
              </w:rPr>
              <w:t>შესრულდა</w:t>
            </w:r>
          </w:p>
        </w:tc>
        <w:tc>
          <w:tcPr>
            <w:tcW w:w="794" w:type="dxa"/>
            <w:tcBorders>
              <w:top w:val="single" w:sz="4" w:space="0" w:color="auto"/>
              <w:left w:val="single" w:sz="4" w:space="0" w:color="auto"/>
              <w:bottom w:val="single" w:sz="4" w:space="0" w:color="auto"/>
              <w:right w:val="single" w:sz="4" w:space="0" w:color="auto"/>
            </w:tcBorders>
            <w:shd w:val="clear" w:color="auto" w:fill="00B050"/>
            <w:vAlign w:val="center"/>
          </w:tcPr>
          <w:p w14:paraId="2CA5BCD4" w14:textId="77777777" w:rsidR="006E0059" w:rsidRPr="004E3CC6" w:rsidRDefault="006E0059" w:rsidP="00610F7A">
            <w:pPr>
              <w:spacing w:after="0" w:line="240" w:lineRule="auto"/>
              <w:jc w:val="center"/>
              <w:rPr>
                <w:rFonts w:ascii="Sylfaen" w:eastAsia="Times New Roman" w:hAnsi="Sylfaen" w:cs="Times New Roman"/>
                <w:b/>
                <w:bCs/>
                <w:color w:val="FF0000"/>
                <w:sz w:val="16"/>
                <w:szCs w:val="16"/>
              </w:rPr>
            </w:pPr>
            <w:r w:rsidRPr="004E3CC6">
              <w:rPr>
                <w:rFonts w:ascii="Sylfaen" w:eastAsia="Times New Roman" w:hAnsi="Sylfaen" w:cs="Times New Roman"/>
                <w:b/>
                <w:bCs/>
                <w:color w:val="FF0000"/>
                <w:sz w:val="16"/>
                <w:szCs w:val="16"/>
              </w:rPr>
              <w:t> </w:t>
            </w:r>
          </w:p>
        </w:tc>
      </w:tr>
      <w:tr w:rsidR="006E0059" w:rsidRPr="004E3CC6" w14:paraId="25452E5E" w14:textId="77777777" w:rsidTr="006702EE">
        <w:trPr>
          <w:trHeight w:val="70"/>
        </w:trPr>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2516B5" w14:textId="14E8A4D4" w:rsidR="006E0059" w:rsidRPr="004E3CC6" w:rsidRDefault="006E0059" w:rsidP="00D90BA1">
            <w:pPr>
              <w:spacing w:after="0" w:line="240" w:lineRule="auto"/>
              <w:ind w:left="-118" w:right="-89"/>
              <w:jc w:val="center"/>
              <w:rPr>
                <w:rFonts w:ascii="Sylfaen" w:eastAsia="Times New Roman" w:hAnsi="Sylfaen" w:cs="Times New Roman"/>
                <w:color w:val="000000"/>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tcPr>
          <w:p w14:paraId="7DACAE3C" w14:textId="77777777" w:rsidR="006E0059" w:rsidRPr="00A6287F" w:rsidRDefault="006E0059" w:rsidP="00D90BA1">
            <w:pPr>
              <w:spacing w:after="0" w:line="240" w:lineRule="auto"/>
              <w:ind w:right="-108"/>
              <w:jc w:val="center"/>
              <w:rPr>
                <w:rFonts w:ascii="Sylfaen" w:eastAsia="Times New Roman" w:hAnsi="Sylfaen" w:cs="Times New Roman"/>
                <w:noProof/>
                <w:color w:val="000000"/>
                <w:sz w:val="14"/>
                <w:szCs w:val="14"/>
              </w:rPr>
            </w:pPr>
          </w:p>
        </w:tc>
        <w:tc>
          <w:tcPr>
            <w:tcW w:w="397" w:type="dxa"/>
            <w:tcBorders>
              <w:top w:val="single" w:sz="4" w:space="0" w:color="auto"/>
              <w:left w:val="single" w:sz="4" w:space="0" w:color="auto"/>
              <w:bottom w:val="single" w:sz="4" w:space="0" w:color="auto"/>
              <w:right w:val="single" w:sz="4" w:space="0" w:color="auto"/>
            </w:tcBorders>
            <w:vAlign w:val="center"/>
          </w:tcPr>
          <w:p w14:paraId="2FA31EDB" w14:textId="22E8F94F" w:rsidR="006E0059" w:rsidRPr="00A6287F" w:rsidRDefault="006E0059" w:rsidP="006702EE">
            <w:pPr>
              <w:spacing w:after="0" w:line="240" w:lineRule="auto"/>
              <w:ind w:left="-108" w:right="-52"/>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1.4.2</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72E4F3D8" w14:textId="5146C463" w:rsidR="006E0059" w:rsidRPr="00A6287F" w:rsidRDefault="006E0059" w:rsidP="00D90BA1">
            <w:pPr>
              <w:spacing w:after="0" w:line="240" w:lineRule="auto"/>
              <w:ind w:right="-108"/>
              <w:rPr>
                <w:rFonts w:ascii="Sylfaen" w:eastAsia="Times New Roman" w:hAnsi="Sylfaen" w:cs="Times New Roman"/>
                <w:noProof/>
                <w:color w:val="000000"/>
                <w:sz w:val="14"/>
                <w:szCs w:val="14"/>
              </w:rPr>
            </w:pPr>
            <w:r w:rsidRPr="00610F7A">
              <w:rPr>
                <w:rFonts w:ascii="Sylfaen" w:eastAsia="Times New Roman" w:hAnsi="Sylfaen" w:cs="Times New Roman"/>
                <w:noProof/>
                <w:color w:val="000000"/>
                <w:sz w:val="14"/>
                <w:szCs w:val="14"/>
              </w:rPr>
              <w:t>მიწისზედა ელქტროტრანსპორტის ტრამვაის განვითარების კონცეფციის შემუშავება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6B9A5B" w14:textId="5EC7F230" w:rsidR="006E0059" w:rsidRPr="00A6287F" w:rsidRDefault="006E0059" w:rsidP="00D90BA1">
            <w:pPr>
              <w:spacing w:after="0" w:line="240" w:lineRule="auto"/>
              <w:ind w:left="-154" w:right="-108"/>
              <w:jc w:val="center"/>
              <w:rPr>
                <w:rFonts w:ascii="Sylfaen" w:eastAsia="Times New Roman" w:hAnsi="Sylfaen" w:cs="Times New Roman"/>
                <w:noProof/>
                <w:color w:val="000000"/>
                <w:sz w:val="14"/>
                <w:szCs w:val="14"/>
              </w:rPr>
            </w:pPr>
            <w:r w:rsidRPr="00A6287F">
              <w:rPr>
                <w:rFonts w:ascii="Sylfaen" w:eastAsia="Times New Roman" w:hAnsi="Sylfaen" w:cs="Times New Roman"/>
                <w:noProof/>
                <w:color w:val="000000"/>
                <w:sz w:val="14"/>
                <w:szCs w:val="14"/>
              </w:rPr>
              <w:t>ნაწილობრივ შესრულდა</w:t>
            </w:r>
          </w:p>
        </w:tc>
        <w:tc>
          <w:tcPr>
            <w:tcW w:w="794" w:type="dxa"/>
            <w:tcBorders>
              <w:top w:val="single" w:sz="4" w:space="0" w:color="auto"/>
              <w:left w:val="single" w:sz="4" w:space="0" w:color="auto"/>
              <w:bottom w:val="single" w:sz="4" w:space="0" w:color="auto"/>
              <w:right w:val="single" w:sz="4" w:space="0" w:color="auto"/>
            </w:tcBorders>
            <w:shd w:val="clear" w:color="auto" w:fill="FFFF00"/>
            <w:vAlign w:val="center"/>
          </w:tcPr>
          <w:p w14:paraId="0375276F" w14:textId="77777777" w:rsidR="006E0059" w:rsidRPr="004E3CC6" w:rsidRDefault="006E0059" w:rsidP="00D90BA1">
            <w:pPr>
              <w:spacing w:after="0" w:line="240" w:lineRule="auto"/>
              <w:rPr>
                <w:rFonts w:ascii="Sylfaen" w:eastAsia="Times New Roman" w:hAnsi="Sylfaen" w:cs="Times New Roman"/>
                <w:color w:val="000000"/>
                <w:sz w:val="16"/>
                <w:szCs w:val="16"/>
              </w:rPr>
            </w:pPr>
            <w:r w:rsidRPr="004E3CC6">
              <w:rPr>
                <w:rFonts w:ascii="Sylfaen" w:eastAsia="Times New Roman" w:hAnsi="Sylfaen" w:cs="Times New Roman"/>
                <w:color w:val="000000"/>
                <w:sz w:val="16"/>
                <w:szCs w:val="16"/>
              </w:rPr>
              <w:t> </w:t>
            </w:r>
          </w:p>
        </w:tc>
      </w:tr>
      <w:tr w:rsidR="006E0059" w:rsidRPr="004E3CC6" w14:paraId="4316589E" w14:textId="77777777" w:rsidTr="006702EE">
        <w:trPr>
          <w:trHeight w:val="70"/>
        </w:trPr>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109EB8" w14:textId="3C080D04" w:rsidR="006E0059" w:rsidRPr="004E3CC6" w:rsidRDefault="006E0059" w:rsidP="00610F7A">
            <w:pPr>
              <w:spacing w:after="0" w:line="240" w:lineRule="auto"/>
              <w:ind w:left="-118" w:right="-89"/>
              <w:jc w:val="center"/>
              <w:rPr>
                <w:rFonts w:ascii="Sylfaen" w:eastAsia="Times New Roman" w:hAnsi="Sylfaen" w:cs="Times New Roman"/>
                <w:color w:val="000000"/>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tcPr>
          <w:p w14:paraId="2D871B41" w14:textId="77777777" w:rsidR="006E0059" w:rsidRPr="00A6287F" w:rsidRDefault="006E0059" w:rsidP="00610F7A">
            <w:pPr>
              <w:spacing w:after="0" w:line="240" w:lineRule="auto"/>
              <w:ind w:right="-108"/>
              <w:jc w:val="center"/>
              <w:rPr>
                <w:rFonts w:ascii="Sylfaen" w:eastAsia="Times New Roman" w:hAnsi="Sylfaen" w:cs="Times New Roman"/>
                <w:noProof/>
                <w:color w:val="000000"/>
                <w:sz w:val="14"/>
                <w:szCs w:val="14"/>
              </w:rPr>
            </w:pPr>
          </w:p>
        </w:tc>
        <w:tc>
          <w:tcPr>
            <w:tcW w:w="397" w:type="dxa"/>
            <w:tcBorders>
              <w:top w:val="single" w:sz="4" w:space="0" w:color="auto"/>
              <w:left w:val="single" w:sz="4" w:space="0" w:color="auto"/>
              <w:bottom w:val="single" w:sz="4" w:space="0" w:color="auto"/>
              <w:right w:val="single" w:sz="4" w:space="0" w:color="auto"/>
            </w:tcBorders>
            <w:vAlign w:val="center"/>
          </w:tcPr>
          <w:p w14:paraId="77341466" w14:textId="37A2F3EE" w:rsidR="006E0059" w:rsidRPr="00A6287F" w:rsidRDefault="006E0059" w:rsidP="006702EE">
            <w:pPr>
              <w:spacing w:after="0" w:line="240" w:lineRule="auto"/>
              <w:ind w:left="-108" w:right="-52"/>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1.4.3</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1AA5D921" w14:textId="474A73F0" w:rsidR="006E0059" w:rsidRPr="00A6287F" w:rsidRDefault="006E0059" w:rsidP="00610F7A">
            <w:pPr>
              <w:spacing w:after="0" w:line="240" w:lineRule="auto"/>
              <w:ind w:right="-108"/>
              <w:rPr>
                <w:rFonts w:ascii="Sylfaen" w:eastAsia="Times New Roman" w:hAnsi="Sylfaen" w:cs="Times New Roman"/>
                <w:noProof/>
                <w:color w:val="000000"/>
                <w:sz w:val="14"/>
                <w:szCs w:val="14"/>
              </w:rPr>
            </w:pPr>
            <w:r w:rsidRPr="00610F7A">
              <w:rPr>
                <w:rFonts w:ascii="Sylfaen" w:eastAsia="Times New Roman" w:hAnsi="Sylfaen" w:cs="Times New Roman"/>
                <w:noProof/>
                <w:color w:val="000000"/>
                <w:sz w:val="14"/>
                <w:szCs w:val="14"/>
              </w:rPr>
              <w:t>საბაგირო ხაზების მშენებლობა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878A1F" w14:textId="31745FD3" w:rsidR="006E0059" w:rsidRPr="00A6287F" w:rsidRDefault="006E0059" w:rsidP="00610F7A">
            <w:pPr>
              <w:spacing w:after="0" w:line="240" w:lineRule="auto"/>
              <w:ind w:left="-154" w:right="-108"/>
              <w:jc w:val="center"/>
              <w:rPr>
                <w:rFonts w:ascii="Sylfaen" w:eastAsia="Times New Roman" w:hAnsi="Sylfaen" w:cs="Times New Roman"/>
                <w:noProof/>
                <w:color w:val="000000"/>
                <w:sz w:val="14"/>
                <w:szCs w:val="14"/>
              </w:rPr>
            </w:pPr>
            <w:r w:rsidRPr="00A6287F">
              <w:rPr>
                <w:rFonts w:ascii="Sylfaen" w:eastAsia="Times New Roman" w:hAnsi="Sylfaen" w:cs="Times New Roman"/>
                <w:noProof/>
                <w:color w:val="000000"/>
                <w:sz w:val="14"/>
                <w:szCs w:val="14"/>
              </w:rPr>
              <w:t>ნაწილობრივ შესრულდა</w:t>
            </w:r>
          </w:p>
        </w:tc>
        <w:tc>
          <w:tcPr>
            <w:tcW w:w="794" w:type="dxa"/>
            <w:tcBorders>
              <w:top w:val="single" w:sz="4" w:space="0" w:color="auto"/>
              <w:left w:val="nil"/>
              <w:bottom w:val="single" w:sz="4" w:space="0" w:color="auto"/>
              <w:right w:val="single" w:sz="8" w:space="0" w:color="auto"/>
            </w:tcBorders>
            <w:shd w:val="clear" w:color="auto" w:fill="FFFF00"/>
            <w:vAlign w:val="center"/>
          </w:tcPr>
          <w:p w14:paraId="5DE30274" w14:textId="77777777" w:rsidR="006E0059" w:rsidRPr="004E3CC6" w:rsidRDefault="006E0059" w:rsidP="00610F7A">
            <w:pPr>
              <w:spacing w:after="0" w:line="240" w:lineRule="auto"/>
              <w:jc w:val="center"/>
              <w:rPr>
                <w:rFonts w:ascii="Sylfaen" w:eastAsia="Times New Roman" w:hAnsi="Sylfaen" w:cs="Times New Roman"/>
                <w:b/>
                <w:bCs/>
                <w:color w:val="FF0000"/>
                <w:sz w:val="16"/>
                <w:szCs w:val="16"/>
              </w:rPr>
            </w:pPr>
            <w:r w:rsidRPr="004E3CC6">
              <w:rPr>
                <w:rFonts w:ascii="Sylfaen" w:eastAsia="Times New Roman" w:hAnsi="Sylfaen" w:cs="Times New Roman"/>
                <w:b/>
                <w:bCs/>
                <w:color w:val="FF0000"/>
                <w:sz w:val="16"/>
                <w:szCs w:val="16"/>
              </w:rPr>
              <w:t> </w:t>
            </w:r>
          </w:p>
        </w:tc>
      </w:tr>
      <w:tr w:rsidR="006E0059" w:rsidRPr="004E3CC6" w14:paraId="39A7DC1C" w14:textId="77777777" w:rsidTr="006702EE">
        <w:trPr>
          <w:trHeight w:val="273"/>
        </w:trPr>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528E26" w14:textId="1BE82E8B" w:rsidR="006E0059" w:rsidRPr="004E3CC6" w:rsidRDefault="006E0059" w:rsidP="00D90BA1">
            <w:pPr>
              <w:spacing w:after="0" w:line="240" w:lineRule="auto"/>
              <w:ind w:left="-118" w:right="-89"/>
              <w:jc w:val="center"/>
              <w:rPr>
                <w:rFonts w:ascii="Sylfaen" w:eastAsia="Times New Roman" w:hAnsi="Sylfaen" w:cs="Times New Roman"/>
                <w:color w:val="000000"/>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tcPr>
          <w:p w14:paraId="6BDACEB0" w14:textId="77777777" w:rsidR="006E0059" w:rsidRPr="00A6287F" w:rsidRDefault="006E0059" w:rsidP="00D90BA1">
            <w:pPr>
              <w:spacing w:after="0" w:line="240" w:lineRule="auto"/>
              <w:ind w:right="-108"/>
              <w:jc w:val="center"/>
              <w:rPr>
                <w:rFonts w:ascii="Sylfaen" w:eastAsia="Times New Roman" w:hAnsi="Sylfaen" w:cs="Times New Roman"/>
                <w:noProof/>
                <w:color w:val="000000"/>
                <w:sz w:val="14"/>
                <w:szCs w:val="14"/>
              </w:rPr>
            </w:pPr>
          </w:p>
        </w:tc>
        <w:tc>
          <w:tcPr>
            <w:tcW w:w="397" w:type="dxa"/>
            <w:tcBorders>
              <w:top w:val="single" w:sz="4" w:space="0" w:color="auto"/>
              <w:left w:val="single" w:sz="4" w:space="0" w:color="auto"/>
              <w:bottom w:val="single" w:sz="4" w:space="0" w:color="auto"/>
              <w:right w:val="single" w:sz="4" w:space="0" w:color="auto"/>
            </w:tcBorders>
            <w:vAlign w:val="center"/>
          </w:tcPr>
          <w:p w14:paraId="1B120ECC" w14:textId="4945738C" w:rsidR="006E0059" w:rsidRPr="00A6287F" w:rsidRDefault="006E0059" w:rsidP="006702EE">
            <w:pPr>
              <w:spacing w:after="0" w:line="240" w:lineRule="auto"/>
              <w:ind w:left="-108" w:right="-52"/>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1.5</w:t>
            </w:r>
          </w:p>
        </w:tc>
        <w:tc>
          <w:tcPr>
            <w:tcW w:w="81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0724EE" w14:textId="01D29BE4" w:rsidR="006E0059" w:rsidRPr="006702EE" w:rsidRDefault="006E0059" w:rsidP="00610F7A">
            <w:pPr>
              <w:spacing w:after="0" w:line="240" w:lineRule="auto"/>
              <w:ind w:right="-108"/>
              <w:rPr>
                <w:rFonts w:ascii="Sylfaen" w:eastAsia="Times New Roman" w:hAnsi="Sylfaen" w:cs="Times New Roman"/>
                <w:b/>
                <w:noProof/>
                <w:color w:val="000000"/>
                <w:sz w:val="14"/>
                <w:szCs w:val="14"/>
              </w:rPr>
            </w:pPr>
            <w:r w:rsidRPr="006702EE">
              <w:rPr>
                <w:rFonts w:ascii="Sylfaen" w:eastAsia="Times New Roman" w:hAnsi="Sylfaen" w:cs="Times New Roman"/>
                <w:b/>
                <w:noProof/>
                <w:color w:val="000000"/>
                <w:sz w:val="14"/>
                <w:szCs w:val="14"/>
              </w:rPr>
              <w:t>საგზაო ინფრასტრუქტურის და სატრანსპორტო ნაკადების მართვის გაუმჯობესება</w:t>
            </w:r>
          </w:p>
        </w:tc>
      </w:tr>
      <w:tr w:rsidR="006E0059" w:rsidRPr="004E3CC6" w14:paraId="01E13D63" w14:textId="77777777" w:rsidTr="006702EE">
        <w:trPr>
          <w:trHeight w:val="70"/>
        </w:trPr>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B3E3A1" w14:textId="354E470A" w:rsidR="006E0059" w:rsidRPr="004E3CC6" w:rsidRDefault="006E0059" w:rsidP="00610F7A">
            <w:pPr>
              <w:spacing w:after="0" w:line="240" w:lineRule="auto"/>
              <w:ind w:left="-118" w:right="-89"/>
              <w:jc w:val="center"/>
              <w:rPr>
                <w:rFonts w:ascii="Sylfaen" w:eastAsia="Times New Roman" w:hAnsi="Sylfaen" w:cs="Times New Roman"/>
                <w:color w:val="000000"/>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tcPr>
          <w:p w14:paraId="374625A8" w14:textId="77777777" w:rsidR="006E0059" w:rsidRPr="00A6287F" w:rsidRDefault="006E0059" w:rsidP="00610F7A">
            <w:pPr>
              <w:spacing w:after="0" w:line="240" w:lineRule="auto"/>
              <w:ind w:right="-108"/>
              <w:jc w:val="center"/>
              <w:rPr>
                <w:rFonts w:ascii="Sylfaen" w:eastAsia="Times New Roman" w:hAnsi="Sylfaen" w:cs="Times New Roman"/>
                <w:noProof/>
                <w:color w:val="000000"/>
                <w:sz w:val="14"/>
                <w:szCs w:val="14"/>
              </w:rPr>
            </w:pPr>
          </w:p>
        </w:tc>
        <w:tc>
          <w:tcPr>
            <w:tcW w:w="397" w:type="dxa"/>
            <w:tcBorders>
              <w:top w:val="single" w:sz="4" w:space="0" w:color="auto"/>
              <w:left w:val="single" w:sz="4" w:space="0" w:color="auto"/>
              <w:bottom w:val="single" w:sz="4" w:space="0" w:color="auto"/>
              <w:right w:val="single" w:sz="4" w:space="0" w:color="auto"/>
            </w:tcBorders>
            <w:vAlign w:val="center"/>
          </w:tcPr>
          <w:p w14:paraId="7245457E" w14:textId="07B31FE5" w:rsidR="006E0059" w:rsidRPr="00A6287F" w:rsidRDefault="006E0059" w:rsidP="006702EE">
            <w:pPr>
              <w:spacing w:after="0" w:line="240" w:lineRule="auto"/>
              <w:ind w:left="-108" w:right="-52"/>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1.5.1</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4B307FF0" w14:textId="3B5798C4" w:rsidR="006E0059" w:rsidRPr="00A6287F" w:rsidRDefault="006E0059" w:rsidP="00610F7A">
            <w:pPr>
              <w:spacing w:after="0" w:line="240" w:lineRule="auto"/>
              <w:ind w:right="-108"/>
              <w:rPr>
                <w:rFonts w:ascii="Sylfaen" w:eastAsia="Times New Roman" w:hAnsi="Sylfaen" w:cs="Times New Roman"/>
                <w:noProof/>
                <w:color w:val="000000"/>
                <w:sz w:val="14"/>
                <w:szCs w:val="14"/>
              </w:rPr>
            </w:pPr>
            <w:r w:rsidRPr="00610F7A">
              <w:rPr>
                <w:rFonts w:ascii="Sylfaen" w:eastAsia="Times New Roman" w:hAnsi="Sylfaen" w:cs="Times New Roman"/>
                <w:noProof/>
                <w:color w:val="000000"/>
                <w:sz w:val="14"/>
                <w:szCs w:val="14"/>
              </w:rPr>
              <w:t>საზოგადოებრივი ტრანსპორტის სპეციალური სავალი ზოლების მოწყობა და მარშრუტების დაგეგმვა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A8FC1F" w14:textId="7DCE1C94" w:rsidR="006E0059" w:rsidRPr="00A6287F" w:rsidRDefault="006E0059" w:rsidP="00610F7A">
            <w:pPr>
              <w:spacing w:after="0" w:line="240" w:lineRule="auto"/>
              <w:ind w:left="-154" w:right="-108"/>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უმეტესწილად</w:t>
            </w:r>
            <w:r w:rsidRPr="00A6287F">
              <w:rPr>
                <w:rFonts w:ascii="Sylfaen" w:eastAsia="Times New Roman" w:hAnsi="Sylfaen" w:cs="Times New Roman"/>
                <w:noProof/>
                <w:color w:val="000000"/>
                <w:sz w:val="14"/>
                <w:szCs w:val="14"/>
              </w:rPr>
              <w:t xml:space="preserve"> შესრულდა</w:t>
            </w:r>
          </w:p>
        </w:tc>
        <w:tc>
          <w:tcPr>
            <w:tcW w:w="79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E92FD8F" w14:textId="77777777" w:rsidR="006E0059" w:rsidRPr="004E3CC6" w:rsidRDefault="006E0059" w:rsidP="00610F7A">
            <w:pPr>
              <w:spacing w:after="0" w:line="240" w:lineRule="auto"/>
              <w:rPr>
                <w:rFonts w:ascii="Sylfaen" w:eastAsia="Times New Roman" w:hAnsi="Sylfaen" w:cs="Times New Roman"/>
                <w:noProof/>
                <w:color w:val="000000"/>
                <w:sz w:val="16"/>
                <w:szCs w:val="16"/>
              </w:rPr>
            </w:pPr>
            <w:r w:rsidRPr="004E3CC6">
              <w:rPr>
                <w:rFonts w:ascii="Sylfaen" w:eastAsia="Times New Roman" w:hAnsi="Sylfaen" w:cs="Times New Roman"/>
                <w:noProof/>
                <w:color w:val="000000"/>
                <w:sz w:val="16"/>
                <w:szCs w:val="16"/>
              </w:rPr>
              <w:t> </w:t>
            </w:r>
          </w:p>
        </w:tc>
      </w:tr>
      <w:tr w:rsidR="006E0059" w:rsidRPr="004E3CC6" w14:paraId="22DB0334" w14:textId="77777777" w:rsidTr="006702EE">
        <w:trPr>
          <w:trHeight w:val="70"/>
        </w:trPr>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C9D9C" w14:textId="17081B7C" w:rsidR="006E0059" w:rsidRPr="004E3CC6" w:rsidRDefault="006E0059" w:rsidP="00610F7A">
            <w:pPr>
              <w:spacing w:after="0" w:line="240" w:lineRule="auto"/>
              <w:ind w:left="-118" w:right="-89"/>
              <w:jc w:val="center"/>
              <w:rPr>
                <w:rFonts w:ascii="Sylfaen" w:eastAsia="Times New Roman" w:hAnsi="Sylfaen" w:cs="Times New Roman"/>
                <w:color w:val="000000"/>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tcPr>
          <w:p w14:paraId="666921A4" w14:textId="77777777" w:rsidR="006E0059" w:rsidRPr="00A6287F" w:rsidRDefault="006E0059" w:rsidP="00610F7A">
            <w:pPr>
              <w:spacing w:after="0" w:line="240" w:lineRule="auto"/>
              <w:ind w:right="-108"/>
              <w:jc w:val="center"/>
              <w:rPr>
                <w:rFonts w:ascii="Sylfaen" w:eastAsia="Times New Roman" w:hAnsi="Sylfaen" w:cs="Times New Roman"/>
                <w:noProof/>
                <w:color w:val="000000"/>
                <w:sz w:val="14"/>
                <w:szCs w:val="14"/>
              </w:rPr>
            </w:pPr>
          </w:p>
        </w:tc>
        <w:tc>
          <w:tcPr>
            <w:tcW w:w="397" w:type="dxa"/>
            <w:tcBorders>
              <w:top w:val="single" w:sz="4" w:space="0" w:color="auto"/>
              <w:left w:val="single" w:sz="4" w:space="0" w:color="auto"/>
              <w:bottom w:val="single" w:sz="4" w:space="0" w:color="auto"/>
              <w:right w:val="single" w:sz="4" w:space="0" w:color="auto"/>
            </w:tcBorders>
            <w:vAlign w:val="center"/>
          </w:tcPr>
          <w:p w14:paraId="051A39AF" w14:textId="7DDB5228" w:rsidR="006E0059" w:rsidRPr="00A6287F" w:rsidRDefault="006E0059" w:rsidP="006702EE">
            <w:pPr>
              <w:spacing w:after="0" w:line="240" w:lineRule="auto"/>
              <w:ind w:left="-108" w:right="-52"/>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1.5.2</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4E374EAD" w14:textId="268D7A8F" w:rsidR="006E0059" w:rsidRPr="00A6287F" w:rsidRDefault="006E0059" w:rsidP="00610F7A">
            <w:pPr>
              <w:spacing w:after="0" w:line="240" w:lineRule="auto"/>
              <w:ind w:right="-108"/>
              <w:rPr>
                <w:rFonts w:ascii="Sylfaen" w:eastAsia="Times New Roman" w:hAnsi="Sylfaen" w:cs="Times New Roman"/>
                <w:noProof/>
                <w:color w:val="000000"/>
                <w:sz w:val="14"/>
                <w:szCs w:val="14"/>
              </w:rPr>
            </w:pPr>
            <w:r w:rsidRPr="00610F7A">
              <w:rPr>
                <w:rFonts w:ascii="Sylfaen" w:eastAsia="Times New Roman" w:hAnsi="Sylfaen" w:cs="Times New Roman"/>
                <w:noProof/>
                <w:color w:val="000000"/>
                <w:sz w:val="14"/>
                <w:szCs w:val="14"/>
              </w:rPr>
              <w:t>ფეხით მოსიარულეთა და ველოსიპედისტთა სავალი გზების განვითარება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D22DFF" w14:textId="1B37D4DA" w:rsidR="006E0059" w:rsidRPr="00A6287F" w:rsidRDefault="006E0059" w:rsidP="00610F7A">
            <w:pPr>
              <w:spacing w:after="0" w:line="240" w:lineRule="auto"/>
              <w:ind w:left="-154" w:right="-108"/>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 xml:space="preserve">სრულად </w:t>
            </w:r>
            <w:r w:rsidRPr="00A6287F">
              <w:rPr>
                <w:rFonts w:ascii="Sylfaen" w:eastAsia="Times New Roman" w:hAnsi="Sylfaen" w:cs="Times New Roman"/>
                <w:noProof/>
                <w:color w:val="000000"/>
                <w:sz w:val="14"/>
                <w:szCs w:val="14"/>
              </w:rPr>
              <w:t>შესრულდა</w:t>
            </w:r>
          </w:p>
        </w:tc>
        <w:tc>
          <w:tcPr>
            <w:tcW w:w="794" w:type="dxa"/>
            <w:tcBorders>
              <w:top w:val="single" w:sz="8" w:space="0" w:color="auto"/>
              <w:left w:val="single" w:sz="4" w:space="0" w:color="auto"/>
              <w:bottom w:val="single" w:sz="8" w:space="0" w:color="auto"/>
              <w:right w:val="single" w:sz="8" w:space="0" w:color="auto"/>
            </w:tcBorders>
            <w:shd w:val="clear" w:color="auto" w:fill="00B050"/>
            <w:vAlign w:val="center"/>
          </w:tcPr>
          <w:p w14:paraId="7CD48FCD" w14:textId="77777777" w:rsidR="006E0059" w:rsidRPr="004E3CC6" w:rsidRDefault="006E0059" w:rsidP="00610F7A">
            <w:pPr>
              <w:spacing w:after="0" w:line="240" w:lineRule="auto"/>
              <w:jc w:val="center"/>
              <w:rPr>
                <w:rFonts w:ascii="Sylfaen" w:eastAsia="Times New Roman" w:hAnsi="Sylfaen" w:cs="Times New Roman"/>
                <w:b/>
                <w:bCs/>
                <w:noProof/>
                <w:color w:val="FF0000"/>
                <w:sz w:val="16"/>
                <w:szCs w:val="16"/>
              </w:rPr>
            </w:pPr>
            <w:r w:rsidRPr="004E3CC6">
              <w:rPr>
                <w:rFonts w:ascii="Sylfaen" w:eastAsia="Times New Roman" w:hAnsi="Sylfaen" w:cs="Times New Roman"/>
                <w:b/>
                <w:bCs/>
                <w:noProof/>
                <w:color w:val="FF0000"/>
                <w:sz w:val="16"/>
                <w:szCs w:val="16"/>
              </w:rPr>
              <w:t> </w:t>
            </w:r>
          </w:p>
        </w:tc>
      </w:tr>
      <w:tr w:rsidR="006E0059" w:rsidRPr="004E3CC6" w14:paraId="5ED8F214" w14:textId="77777777" w:rsidTr="006702EE">
        <w:trPr>
          <w:trHeight w:val="70"/>
        </w:trPr>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E2E5A0" w14:textId="77777777" w:rsidR="006E0059" w:rsidRPr="004E3CC6" w:rsidRDefault="006E0059" w:rsidP="00610F7A">
            <w:pPr>
              <w:spacing w:after="0" w:line="240" w:lineRule="auto"/>
              <w:ind w:left="-118" w:right="-89"/>
              <w:jc w:val="center"/>
              <w:rPr>
                <w:rFonts w:ascii="Sylfaen" w:eastAsia="Times New Roman" w:hAnsi="Sylfaen" w:cs="Times New Roman"/>
                <w:color w:val="000000"/>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tcPr>
          <w:p w14:paraId="7F900077" w14:textId="77777777" w:rsidR="006E0059" w:rsidRPr="00A6287F" w:rsidRDefault="006E0059" w:rsidP="00610F7A">
            <w:pPr>
              <w:spacing w:after="0" w:line="240" w:lineRule="auto"/>
              <w:ind w:right="-108"/>
              <w:jc w:val="center"/>
              <w:rPr>
                <w:rFonts w:ascii="Sylfaen" w:eastAsia="Times New Roman" w:hAnsi="Sylfaen" w:cs="Times New Roman"/>
                <w:noProof/>
                <w:color w:val="000000"/>
                <w:sz w:val="14"/>
                <w:szCs w:val="14"/>
              </w:rPr>
            </w:pPr>
          </w:p>
        </w:tc>
        <w:tc>
          <w:tcPr>
            <w:tcW w:w="397" w:type="dxa"/>
            <w:tcBorders>
              <w:top w:val="single" w:sz="4" w:space="0" w:color="auto"/>
              <w:left w:val="single" w:sz="4" w:space="0" w:color="auto"/>
              <w:bottom w:val="single" w:sz="4" w:space="0" w:color="auto"/>
              <w:right w:val="single" w:sz="4" w:space="0" w:color="auto"/>
            </w:tcBorders>
            <w:vAlign w:val="center"/>
          </w:tcPr>
          <w:p w14:paraId="526ED129" w14:textId="1EA61067" w:rsidR="006E0059" w:rsidRDefault="006E0059" w:rsidP="006702EE">
            <w:pPr>
              <w:spacing w:after="0" w:line="240" w:lineRule="auto"/>
              <w:ind w:left="-108" w:right="-52"/>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1.5.3</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005AFC86" w14:textId="43F810B7" w:rsidR="006E0059" w:rsidRPr="00A6287F" w:rsidRDefault="006E0059" w:rsidP="00610F7A">
            <w:pPr>
              <w:spacing w:after="0" w:line="240" w:lineRule="auto"/>
              <w:ind w:right="-108"/>
              <w:rPr>
                <w:rFonts w:ascii="Sylfaen" w:eastAsia="Times New Roman" w:hAnsi="Sylfaen" w:cs="Times New Roman"/>
                <w:noProof/>
                <w:color w:val="000000"/>
                <w:sz w:val="14"/>
                <w:szCs w:val="14"/>
              </w:rPr>
            </w:pPr>
            <w:r w:rsidRPr="00610F7A">
              <w:rPr>
                <w:rFonts w:ascii="Sylfaen" w:eastAsia="Times New Roman" w:hAnsi="Sylfaen" w:cs="Times New Roman"/>
                <w:noProof/>
                <w:color w:val="000000"/>
                <w:sz w:val="14"/>
                <w:szCs w:val="14"/>
              </w:rPr>
              <w:t>სატრანსპორტო ნაკადების მართვის ოპტიმიზაცია, მათ შორის შუქნიშნების მართვის სისტემის გაფართოება და მოდერნიზაცია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964000" w14:textId="68634224" w:rsidR="006E0059" w:rsidRPr="00A6287F" w:rsidRDefault="006E0059" w:rsidP="00610F7A">
            <w:pPr>
              <w:spacing w:after="0" w:line="240" w:lineRule="auto"/>
              <w:ind w:left="-154" w:right="-108"/>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უმეტესწილად</w:t>
            </w:r>
            <w:r w:rsidRPr="00A6287F">
              <w:rPr>
                <w:rFonts w:ascii="Sylfaen" w:eastAsia="Times New Roman" w:hAnsi="Sylfaen" w:cs="Times New Roman"/>
                <w:noProof/>
                <w:color w:val="000000"/>
                <w:sz w:val="14"/>
                <w:szCs w:val="14"/>
              </w:rPr>
              <w:t xml:space="preserve"> შესრულდა</w:t>
            </w:r>
          </w:p>
        </w:tc>
        <w:tc>
          <w:tcPr>
            <w:tcW w:w="794" w:type="dxa"/>
            <w:tcBorders>
              <w:top w:val="single" w:sz="8" w:space="0" w:color="auto"/>
              <w:left w:val="single" w:sz="4" w:space="0" w:color="auto"/>
              <w:bottom w:val="single" w:sz="8" w:space="0" w:color="auto"/>
              <w:right w:val="single" w:sz="8" w:space="0" w:color="auto"/>
            </w:tcBorders>
            <w:shd w:val="clear" w:color="auto" w:fill="95B3D7" w:themeFill="accent1" w:themeFillTint="99"/>
            <w:vAlign w:val="center"/>
          </w:tcPr>
          <w:p w14:paraId="482216FE" w14:textId="77777777" w:rsidR="006E0059" w:rsidRPr="004E3CC6" w:rsidRDefault="006E0059" w:rsidP="00610F7A">
            <w:pPr>
              <w:spacing w:after="0" w:line="240" w:lineRule="auto"/>
              <w:jc w:val="center"/>
              <w:rPr>
                <w:rFonts w:ascii="Sylfaen" w:eastAsia="Times New Roman" w:hAnsi="Sylfaen" w:cs="Times New Roman"/>
                <w:b/>
                <w:bCs/>
                <w:noProof/>
                <w:color w:val="FF0000"/>
                <w:sz w:val="16"/>
                <w:szCs w:val="16"/>
              </w:rPr>
            </w:pPr>
          </w:p>
        </w:tc>
      </w:tr>
      <w:tr w:rsidR="006E0059" w:rsidRPr="004E3CC6" w14:paraId="49293D3E" w14:textId="77777777" w:rsidTr="006702EE">
        <w:trPr>
          <w:trHeight w:val="70"/>
        </w:trPr>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4D51C3" w14:textId="77777777" w:rsidR="006E0059" w:rsidRPr="004E3CC6" w:rsidRDefault="006E0059" w:rsidP="00610F7A">
            <w:pPr>
              <w:spacing w:after="0" w:line="240" w:lineRule="auto"/>
              <w:ind w:left="-118" w:right="-89"/>
              <w:jc w:val="center"/>
              <w:rPr>
                <w:rFonts w:ascii="Sylfaen" w:eastAsia="Times New Roman" w:hAnsi="Sylfaen" w:cs="Times New Roman"/>
                <w:color w:val="000000"/>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tcPr>
          <w:p w14:paraId="7C467124" w14:textId="77777777" w:rsidR="006E0059" w:rsidRPr="00A6287F" w:rsidRDefault="006E0059" w:rsidP="00610F7A">
            <w:pPr>
              <w:spacing w:after="0" w:line="240" w:lineRule="auto"/>
              <w:ind w:right="-108"/>
              <w:jc w:val="center"/>
              <w:rPr>
                <w:rFonts w:ascii="Sylfaen" w:eastAsia="Times New Roman" w:hAnsi="Sylfaen" w:cs="Times New Roman"/>
                <w:noProof/>
                <w:color w:val="000000"/>
                <w:sz w:val="14"/>
                <w:szCs w:val="14"/>
              </w:rPr>
            </w:pPr>
          </w:p>
        </w:tc>
        <w:tc>
          <w:tcPr>
            <w:tcW w:w="397" w:type="dxa"/>
            <w:tcBorders>
              <w:top w:val="single" w:sz="4" w:space="0" w:color="auto"/>
              <w:left w:val="single" w:sz="4" w:space="0" w:color="auto"/>
              <w:bottom w:val="single" w:sz="4" w:space="0" w:color="auto"/>
              <w:right w:val="single" w:sz="4" w:space="0" w:color="auto"/>
            </w:tcBorders>
            <w:vAlign w:val="center"/>
          </w:tcPr>
          <w:p w14:paraId="356F60F9" w14:textId="73BD3024" w:rsidR="006E0059" w:rsidRDefault="006E0059" w:rsidP="006702EE">
            <w:pPr>
              <w:spacing w:after="0" w:line="240" w:lineRule="auto"/>
              <w:ind w:left="-108" w:right="-52"/>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1.5.4</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0CE803B5" w14:textId="5ED385B4" w:rsidR="006E0059" w:rsidRPr="00A6287F" w:rsidRDefault="006E0059" w:rsidP="00610F7A">
            <w:pPr>
              <w:spacing w:after="0" w:line="240" w:lineRule="auto"/>
              <w:ind w:right="-108"/>
              <w:rPr>
                <w:rFonts w:ascii="Sylfaen" w:eastAsia="Times New Roman" w:hAnsi="Sylfaen" w:cs="Times New Roman"/>
                <w:noProof/>
                <w:color w:val="000000"/>
                <w:sz w:val="14"/>
                <w:szCs w:val="14"/>
              </w:rPr>
            </w:pPr>
            <w:r w:rsidRPr="00610F7A">
              <w:rPr>
                <w:rFonts w:ascii="Sylfaen" w:eastAsia="Times New Roman" w:hAnsi="Sylfaen" w:cs="Times New Roman"/>
                <w:noProof/>
                <w:color w:val="000000"/>
                <w:sz w:val="14"/>
                <w:szCs w:val="14"/>
              </w:rPr>
              <w:t>პარკირების საფასურის საათობრივი გადახდის კონცეფციის შემუშავება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E2E2AA" w14:textId="056A8345" w:rsidR="006E0059" w:rsidRPr="00A6287F" w:rsidRDefault="006E0059" w:rsidP="00610F7A">
            <w:pPr>
              <w:spacing w:after="0" w:line="240" w:lineRule="auto"/>
              <w:ind w:left="-154" w:right="-108"/>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 xml:space="preserve">სრულად </w:t>
            </w:r>
            <w:r w:rsidRPr="00A6287F">
              <w:rPr>
                <w:rFonts w:ascii="Sylfaen" w:eastAsia="Times New Roman" w:hAnsi="Sylfaen" w:cs="Times New Roman"/>
                <w:noProof/>
                <w:color w:val="000000"/>
                <w:sz w:val="14"/>
                <w:szCs w:val="14"/>
              </w:rPr>
              <w:t>შესრულდა</w:t>
            </w:r>
          </w:p>
        </w:tc>
        <w:tc>
          <w:tcPr>
            <w:tcW w:w="794" w:type="dxa"/>
            <w:tcBorders>
              <w:top w:val="single" w:sz="8" w:space="0" w:color="auto"/>
              <w:left w:val="single" w:sz="4" w:space="0" w:color="auto"/>
              <w:bottom w:val="single" w:sz="8" w:space="0" w:color="auto"/>
              <w:right w:val="single" w:sz="8" w:space="0" w:color="auto"/>
            </w:tcBorders>
            <w:shd w:val="clear" w:color="auto" w:fill="00B050"/>
            <w:vAlign w:val="center"/>
          </w:tcPr>
          <w:p w14:paraId="0A1E582C" w14:textId="77777777" w:rsidR="006E0059" w:rsidRPr="004E3CC6" w:rsidRDefault="006E0059" w:rsidP="00610F7A">
            <w:pPr>
              <w:spacing w:after="0" w:line="240" w:lineRule="auto"/>
              <w:jc w:val="center"/>
              <w:rPr>
                <w:rFonts w:ascii="Sylfaen" w:eastAsia="Times New Roman" w:hAnsi="Sylfaen" w:cs="Times New Roman"/>
                <w:b/>
                <w:bCs/>
                <w:noProof/>
                <w:color w:val="FF0000"/>
                <w:sz w:val="16"/>
                <w:szCs w:val="16"/>
              </w:rPr>
            </w:pPr>
          </w:p>
        </w:tc>
      </w:tr>
      <w:tr w:rsidR="006E0059" w:rsidRPr="004E3CC6" w14:paraId="1D0190C8" w14:textId="77777777" w:rsidTr="00FC3549">
        <w:trPr>
          <w:trHeight w:val="70"/>
        </w:trPr>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0F0F77" w14:textId="77777777" w:rsidR="006E0059" w:rsidRPr="004E3CC6" w:rsidRDefault="006E0059" w:rsidP="00610F7A">
            <w:pPr>
              <w:spacing w:after="0" w:line="240" w:lineRule="auto"/>
              <w:ind w:left="-118" w:right="-89"/>
              <w:jc w:val="center"/>
              <w:rPr>
                <w:rFonts w:ascii="Sylfaen" w:eastAsia="Times New Roman" w:hAnsi="Sylfaen" w:cs="Times New Roman"/>
                <w:color w:val="000000"/>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tcPr>
          <w:p w14:paraId="19D1406B" w14:textId="77777777" w:rsidR="006E0059" w:rsidRPr="00A6287F" w:rsidRDefault="006E0059" w:rsidP="00610F7A">
            <w:pPr>
              <w:spacing w:after="0" w:line="240" w:lineRule="auto"/>
              <w:ind w:right="-108"/>
              <w:jc w:val="center"/>
              <w:rPr>
                <w:rFonts w:ascii="Sylfaen" w:eastAsia="Times New Roman" w:hAnsi="Sylfaen" w:cs="Times New Roman"/>
                <w:noProof/>
                <w:color w:val="000000"/>
                <w:sz w:val="14"/>
                <w:szCs w:val="14"/>
              </w:rPr>
            </w:pPr>
          </w:p>
        </w:tc>
        <w:tc>
          <w:tcPr>
            <w:tcW w:w="397" w:type="dxa"/>
            <w:tcBorders>
              <w:top w:val="single" w:sz="4" w:space="0" w:color="auto"/>
              <w:left w:val="single" w:sz="4" w:space="0" w:color="auto"/>
              <w:bottom w:val="single" w:sz="4" w:space="0" w:color="auto"/>
              <w:right w:val="single" w:sz="4" w:space="0" w:color="auto"/>
            </w:tcBorders>
            <w:vAlign w:val="center"/>
          </w:tcPr>
          <w:p w14:paraId="0BA109D6" w14:textId="67F2920E" w:rsidR="006E0059" w:rsidRDefault="006E0059" w:rsidP="006702EE">
            <w:pPr>
              <w:spacing w:after="0" w:line="240" w:lineRule="auto"/>
              <w:ind w:left="-108" w:right="-52"/>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1.5.5</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3C031CBA" w14:textId="003E0FD8" w:rsidR="006E0059" w:rsidRPr="00A6287F" w:rsidRDefault="006E0059" w:rsidP="00610F7A">
            <w:pPr>
              <w:spacing w:after="0" w:line="240" w:lineRule="auto"/>
              <w:ind w:right="-108"/>
              <w:rPr>
                <w:rFonts w:ascii="Sylfaen" w:eastAsia="Times New Roman" w:hAnsi="Sylfaen" w:cs="Times New Roman"/>
                <w:noProof/>
                <w:color w:val="000000"/>
                <w:sz w:val="14"/>
                <w:szCs w:val="14"/>
              </w:rPr>
            </w:pPr>
            <w:r w:rsidRPr="00610F7A">
              <w:rPr>
                <w:rFonts w:ascii="Sylfaen" w:eastAsia="Times New Roman" w:hAnsi="Sylfaen" w:cs="Times New Roman"/>
                <w:noProof/>
                <w:color w:val="000000"/>
                <w:sz w:val="14"/>
                <w:szCs w:val="14"/>
              </w:rPr>
              <w:t>თბილისის ტერიტორიაზე ჰაერის მაღალი დაბინძურების ზონების გამოყოფა და შესაბამისი ღონისძიებების გატარება აღნიშნულ ზონებში დაბინძურების დონის შესამცირებლად</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71D812" w14:textId="0B616747" w:rsidR="006E0059" w:rsidRPr="00A6287F" w:rsidRDefault="006E0059" w:rsidP="00610F7A">
            <w:pPr>
              <w:spacing w:after="0" w:line="240" w:lineRule="auto"/>
              <w:ind w:left="-154" w:right="-108"/>
              <w:jc w:val="center"/>
              <w:rPr>
                <w:rFonts w:ascii="Sylfaen" w:eastAsia="Times New Roman" w:hAnsi="Sylfaen" w:cs="Times New Roman"/>
                <w:noProof/>
                <w:color w:val="000000"/>
                <w:sz w:val="14"/>
                <w:szCs w:val="14"/>
              </w:rPr>
            </w:pPr>
            <w:r w:rsidRPr="00A6287F">
              <w:rPr>
                <w:rFonts w:ascii="Sylfaen" w:eastAsia="Times New Roman" w:hAnsi="Sylfaen" w:cs="Times New Roman"/>
                <w:noProof/>
                <w:color w:val="000000"/>
                <w:sz w:val="14"/>
                <w:szCs w:val="14"/>
              </w:rPr>
              <w:t>ნაწილობრივ შესრულდა</w:t>
            </w:r>
          </w:p>
        </w:tc>
        <w:tc>
          <w:tcPr>
            <w:tcW w:w="794" w:type="dxa"/>
            <w:tcBorders>
              <w:top w:val="single" w:sz="8" w:space="0" w:color="auto"/>
              <w:left w:val="single" w:sz="4" w:space="0" w:color="auto"/>
              <w:bottom w:val="single" w:sz="8" w:space="0" w:color="auto"/>
              <w:right w:val="single" w:sz="8" w:space="0" w:color="auto"/>
            </w:tcBorders>
            <w:shd w:val="clear" w:color="auto" w:fill="FFFF00"/>
            <w:vAlign w:val="center"/>
          </w:tcPr>
          <w:p w14:paraId="507B15D6" w14:textId="77777777" w:rsidR="006E0059" w:rsidRPr="004E3CC6" w:rsidRDefault="006E0059" w:rsidP="00610F7A">
            <w:pPr>
              <w:spacing w:after="0" w:line="240" w:lineRule="auto"/>
              <w:jc w:val="center"/>
              <w:rPr>
                <w:rFonts w:ascii="Sylfaen" w:eastAsia="Times New Roman" w:hAnsi="Sylfaen" w:cs="Times New Roman"/>
                <w:b/>
                <w:bCs/>
                <w:noProof/>
                <w:color w:val="FF0000"/>
                <w:sz w:val="16"/>
                <w:szCs w:val="16"/>
              </w:rPr>
            </w:pPr>
          </w:p>
        </w:tc>
      </w:tr>
      <w:tr w:rsidR="006E0059" w:rsidRPr="004E3CC6" w14:paraId="7929F91A" w14:textId="77777777" w:rsidTr="00FC3549">
        <w:trPr>
          <w:trHeight w:val="70"/>
        </w:trPr>
        <w:tc>
          <w:tcPr>
            <w:tcW w:w="2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608452" w14:textId="32C3B96E" w:rsidR="006E0059" w:rsidRPr="004E3CC6" w:rsidRDefault="006E0059" w:rsidP="00610F7A">
            <w:pPr>
              <w:spacing w:after="0" w:line="240" w:lineRule="auto"/>
              <w:ind w:left="-118" w:right="-89"/>
              <w:jc w:val="center"/>
              <w:rPr>
                <w:rFonts w:ascii="Sylfaen" w:eastAsia="Times New Roman" w:hAnsi="Sylfaen" w:cs="Times New Roman"/>
                <w:color w:val="000000"/>
                <w:sz w:val="16"/>
                <w:szCs w:val="16"/>
              </w:rPr>
            </w:pPr>
            <w:r>
              <w:rPr>
                <w:rFonts w:ascii="Sylfaen" w:eastAsia="Times New Roman" w:hAnsi="Sylfaen" w:cs="Times New Roman"/>
                <w:color w:val="000000"/>
                <w:sz w:val="16"/>
                <w:szCs w:val="16"/>
              </w:rPr>
              <w:t>2</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14:paraId="39C12ACF" w14:textId="1573E846" w:rsidR="006E0059" w:rsidRPr="006702EE" w:rsidRDefault="006E0059" w:rsidP="00610F7A">
            <w:pPr>
              <w:spacing w:after="0" w:line="240" w:lineRule="auto"/>
              <w:ind w:right="-108"/>
              <w:jc w:val="center"/>
              <w:rPr>
                <w:rFonts w:ascii="Sylfaen" w:eastAsia="Times New Roman" w:hAnsi="Sylfaen" w:cs="Times New Roman"/>
                <w:b/>
                <w:noProof/>
                <w:color w:val="000000"/>
                <w:sz w:val="14"/>
                <w:szCs w:val="14"/>
              </w:rPr>
            </w:pPr>
            <w:r w:rsidRPr="006702EE">
              <w:rPr>
                <w:rFonts w:ascii="Sylfaen" w:eastAsia="Times New Roman" w:hAnsi="Sylfaen" w:cs="Times New Roman"/>
                <w:b/>
                <w:noProof/>
                <w:color w:val="000000"/>
                <w:sz w:val="14"/>
                <w:szCs w:val="14"/>
              </w:rPr>
              <w:t>სამშენებლო სექტორი</w:t>
            </w:r>
          </w:p>
        </w:tc>
        <w:tc>
          <w:tcPr>
            <w:tcW w:w="397" w:type="dxa"/>
            <w:tcBorders>
              <w:top w:val="single" w:sz="4" w:space="0" w:color="auto"/>
              <w:left w:val="single" w:sz="4" w:space="0" w:color="auto"/>
              <w:bottom w:val="single" w:sz="4" w:space="0" w:color="auto"/>
              <w:right w:val="single" w:sz="4" w:space="0" w:color="auto"/>
            </w:tcBorders>
            <w:vAlign w:val="center"/>
          </w:tcPr>
          <w:p w14:paraId="42942C0E" w14:textId="19C2D944" w:rsidR="006E0059" w:rsidRDefault="006E0059" w:rsidP="006702EE">
            <w:pPr>
              <w:spacing w:after="0" w:line="240" w:lineRule="auto"/>
              <w:ind w:left="-108" w:right="-52"/>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2.1</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496ADB4B" w14:textId="6D32FE4F" w:rsidR="006E0059" w:rsidRPr="00A6287F" w:rsidRDefault="006E0059" w:rsidP="00610F7A">
            <w:pPr>
              <w:spacing w:after="0" w:line="240" w:lineRule="auto"/>
              <w:ind w:right="-108"/>
              <w:rPr>
                <w:rFonts w:ascii="Sylfaen" w:eastAsia="Times New Roman" w:hAnsi="Sylfaen" w:cs="Times New Roman"/>
                <w:noProof/>
                <w:color w:val="000000"/>
                <w:sz w:val="14"/>
                <w:szCs w:val="14"/>
              </w:rPr>
            </w:pPr>
            <w:r w:rsidRPr="00610F7A">
              <w:rPr>
                <w:rFonts w:ascii="Sylfaen" w:eastAsia="Times New Roman" w:hAnsi="Sylfaen" w:cs="Times New Roman"/>
                <w:noProof/>
                <w:color w:val="000000"/>
                <w:sz w:val="14"/>
                <w:szCs w:val="14"/>
              </w:rPr>
              <w:t>მშენებლობის პროცესში „მშენებლობის უსაფრთხოების შესახებ“ ტექნიკური რეგლამენტით განსაზღვრული გარემოსდაცვითი ღონისძიებების შესრულებაზე ზედამხედველობის გამკაცრება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6BADA8" w14:textId="72A9D30F" w:rsidR="006E0059" w:rsidRPr="00A6287F" w:rsidRDefault="006E0059" w:rsidP="00610F7A">
            <w:pPr>
              <w:spacing w:after="0" w:line="240" w:lineRule="auto"/>
              <w:ind w:left="-154" w:right="-108"/>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 xml:space="preserve">სრულად </w:t>
            </w:r>
            <w:r w:rsidRPr="00A6287F">
              <w:rPr>
                <w:rFonts w:ascii="Sylfaen" w:eastAsia="Times New Roman" w:hAnsi="Sylfaen" w:cs="Times New Roman"/>
                <w:noProof/>
                <w:color w:val="000000"/>
                <w:sz w:val="14"/>
                <w:szCs w:val="14"/>
              </w:rPr>
              <w:t>შესრულდა</w:t>
            </w:r>
          </w:p>
        </w:tc>
        <w:tc>
          <w:tcPr>
            <w:tcW w:w="794" w:type="dxa"/>
            <w:tcBorders>
              <w:top w:val="single" w:sz="8" w:space="0" w:color="auto"/>
              <w:left w:val="single" w:sz="4" w:space="0" w:color="auto"/>
              <w:bottom w:val="single" w:sz="8" w:space="0" w:color="auto"/>
              <w:right w:val="single" w:sz="8" w:space="0" w:color="auto"/>
            </w:tcBorders>
            <w:shd w:val="clear" w:color="auto" w:fill="00B050"/>
            <w:vAlign w:val="center"/>
          </w:tcPr>
          <w:p w14:paraId="74F1BE99" w14:textId="77777777" w:rsidR="006E0059" w:rsidRPr="004E3CC6" w:rsidRDefault="006E0059" w:rsidP="00610F7A">
            <w:pPr>
              <w:spacing w:after="0" w:line="240" w:lineRule="auto"/>
              <w:jc w:val="center"/>
              <w:rPr>
                <w:rFonts w:ascii="Sylfaen" w:eastAsia="Times New Roman" w:hAnsi="Sylfaen" w:cs="Times New Roman"/>
                <w:b/>
                <w:bCs/>
                <w:noProof/>
                <w:color w:val="FF0000"/>
                <w:sz w:val="16"/>
                <w:szCs w:val="16"/>
              </w:rPr>
            </w:pPr>
          </w:p>
        </w:tc>
      </w:tr>
      <w:tr w:rsidR="006E0059" w:rsidRPr="004E3CC6" w14:paraId="2378069B" w14:textId="77777777" w:rsidTr="00FC3549">
        <w:trPr>
          <w:trHeight w:val="70"/>
        </w:trPr>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04ECA6" w14:textId="77777777" w:rsidR="006E0059" w:rsidRPr="004E3CC6" w:rsidRDefault="006E0059" w:rsidP="00610F7A">
            <w:pPr>
              <w:spacing w:after="0" w:line="240" w:lineRule="auto"/>
              <w:ind w:left="-118" w:right="-89"/>
              <w:jc w:val="center"/>
              <w:rPr>
                <w:rFonts w:ascii="Sylfaen" w:eastAsia="Times New Roman" w:hAnsi="Sylfaen" w:cs="Times New Roman"/>
                <w:color w:val="000000"/>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tcPr>
          <w:p w14:paraId="71F7837A" w14:textId="77777777" w:rsidR="006E0059" w:rsidRPr="00A6287F" w:rsidRDefault="006E0059" w:rsidP="00610F7A">
            <w:pPr>
              <w:spacing w:after="0" w:line="240" w:lineRule="auto"/>
              <w:ind w:right="-108"/>
              <w:jc w:val="center"/>
              <w:rPr>
                <w:rFonts w:ascii="Sylfaen" w:eastAsia="Times New Roman" w:hAnsi="Sylfaen" w:cs="Times New Roman"/>
                <w:noProof/>
                <w:color w:val="000000"/>
                <w:sz w:val="14"/>
                <w:szCs w:val="14"/>
              </w:rPr>
            </w:pPr>
          </w:p>
        </w:tc>
        <w:tc>
          <w:tcPr>
            <w:tcW w:w="397" w:type="dxa"/>
            <w:tcBorders>
              <w:top w:val="single" w:sz="4" w:space="0" w:color="auto"/>
              <w:left w:val="single" w:sz="4" w:space="0" w:color="auto"/>
              <w:bottom w:val="single" w:sz="4" w:space="0" w:color="auto"/>
              <w:right w:val="single" w:sz="4" w:space="0" w:color="auto"/>
            </w:tcBorders>
            <w:vAlign w:val="center"/>
          </w:tcPr>
          <w:p w14:paraId="3F7BE418" w14:textId="585309A5" w:rsidR="006E0059" w:rsidRDefault="006E0059" w:rsidP="006702EE">
            <w:pPr>
              <w:spacing w:after="0" w:line="240" w:lineRule="auto"/>
              <w:ind w:left="-108" w:right="-52"/>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2.2</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0EEA4177" w14:textId="774AB0CD" w:rsidR="006E0059" w:rsidRPr="00A6287F" w:rsidRDefault="006E0059" w:rsidP="00610F7A">
            <w:pPr>
              <w:spacing w:after="0" w:line="240" w:lineRule="auto"/>
              <w:ind w:right="-108"/>
              <w:rPr>
                <w:rFonts w:ascii="Sylfaen" w:eastAsia="Times New Roman" w:hAnsi="Sylfaen" w:cs="Times New Roman"/>
                <w:noProof/>
                <w:color w:val="000000"/>
                <w:sz w:val="14"/>
                <w:szCs w:val="14"/>
              </w:rPr>
            </w:pPr>
            <w:r w:rsidRPr="00610F7A">
              <w:rPr>
                <w:rFonts w:ascii="Sylfaen" w:eastAsia="Times New Roman" w:hAnsi="Sylfaen" w:cs="Times New Roman"/>
                <w:noProof/>
                <w:color w:val="000000"/>
                <w:sz w:val="14"/>
                <w:szCs w:val="14"/>
              </w:rPr>
              <w:t>მრავალბინიანი საცხოვრებელი შენობების თბომომარაგებისათვის (გათბობა-ცხელწყალმომარაგება) განკუთვნილი ნებისმიერი ხელსაწყოს მიერ მოხმარებული სათბობის წვის პროდუქტების ემისიის, შენობის სახურავის მაღლა (ტექნიკური რეგლამენტით/სტანდარტით განსაზღვრულ ნიშნულზე) გაფრქვევის უზრუნველსაყოფად, მშენებლობის ნებართვის გაცემის პროცესში სავალდებულო მოთხოვნის შემუშავება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DE366A" w14:textId="1941CF02" w:rsidR="006E0059" w:rsidRPr="00A6287F" w:rsidRDefault="006E0059" w:rsidP="00610F7A">
            <w:pPr>
              <w:spacing w:after="0" w:line="240" w:lineRule="auto"/>
              <w:ind w:left="-154" w:right="-108"/>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 xml:space="preserve">არ </w:t>
            </w:r>
            <w:r w:rsidRPr="00A6287F">
              <w:rPr>
                <w:rFonts w:ascii="Sylfaen" w:eastAsia="Times New Roman" w:hAnsi="Sylfaen" w:cs="Times New Roman"/>
                <w:noProof/>
                <w:color w:val="000000"/>
                <w:sz w:val="14"/>
                <w:szCs w:val="14"/>
              </w:rPr>
              <w:t>შესრულდა</w:t>
            </w:r>
          </w:p>
        </w:tc>
        <w:tc>
          <w:tcPr>
            <w:tcW w:w="794" w:type="dxa"/>
            <w:tcBorders>
              <w:top w:val="single" w:sz="8" w:space="0" w:color="auto"/>
              <w:left w:val="single" w:sz="4" w:space="0" w:color="auto"/>
              <w:bottom w:val="single" w:sz="8" w:space="0" w:color="auto"/>
              <w:right w:val="single" w:sz="8" w:space="0" w:color="auto"/>
            </w:tcBorders>
            <w:shd w:val="clear" w:color="000000" w:fill="FF0000"/>
            <w:vAlign w:val="center"/>
          </w:tcPr>
          <w:p w14:paraId="26DA6597" w14:textId="77777777" w:rsidR="006E0059" w:rsidRPr="004E3CC6" w:rsidRDefault="006E0059" w:rsidP="00610F7A">
            <w:pPr>
              <w:spacing w:after="0" w:line="240" w:lineRule="auto"/>
              <w:jc w:val="center"/>
              <w:rPr>
                <w:rFonts w:ascii="Sylfaen" w:eastAsia="Times New Roman" w:hAnsi="Sylfaen" w:cs="Times New Roman"/>
                <w:b/>
                <w:bCs/>
                <w:noProof/>
                <w:color w:val="FF0000"/>
                <w:sz w:val="16"/>
                <w:szCs w:val="16"/>
              </w:rPr>
            </w:pPr>
          </w:p>
        </w:tc>
      </w:tr>
      <w:tr w:rsidR="006E0059" w:rsidRPr="004E3CC6" w14:paraId="109BFA7D" w14:textId="77777777" w:rsidTr="006702EE">
        <w:trPr>
          <w:trHeight w:val="70"/>
        </w:trPr>
        <w:tc>
          <w:tcPr>
            <w:tcW w:w="283" w:type="dxa"/>
            <w:vMerge w:val="restart"/>
            <w:tcBorders>
              <w:top w:val="single" w:sz="4" w:space="0" w:color="auto"/>
              <w:left w:val="single" w:sz="4" w:space="0" w:color="auto"/>
              <w:right w:val="single" w:sz="4" w:space="0" w:color="auto"/>
            </w:tcBorders>
            <w:shd w:val="clear" w:color="auto" w:fill="auto"/>
            <w:vAlign w:val="center"/>
          </w:tcPr>
          <w:p w14:paraId="0FF85413" w14:textId="6C6448CA" w:rsidR="006E0059" w:rsidRPr="004E3CC6" w:rsidRDefault="006E0059" w:rsidP="00610F7A">
            <w:pPr>
              <w:spacing w:after="0" w:line="240" w:lineRule="auto"/>
              <w:ind w:left="-118" w:right="-89"/>
              <w:jc w:val="center"/>
              <w:rPr>
                <w:rFonts w:ascii="Sylfaen" w:eastAsia="Times New Roman" w:hAnsi="Sylfaen" w:cs="Times New Roman"/>
                <w:color w:val="000000"/>
                <w:sz w:val="16"/>
                <w:szCs w:val="16"/>
              </w:rPr>
            </w:pPr>
            <w:r>
              <w:rPr>
                <w:rFonts w:ascii="Sylfaen" w:eastAsia="Times New Roman" w:hAnsi="Sylfaen" w:cs="Times New Roman"/>
                <w:color w:val="000000"/>
                <w:sz w:val="16"/>
                <w:szCs w:val="16"/>
              </w:rPr>
              <w:t>3</w:t>
            </w:r>
          </w:p>
        </w:tc>
        <w:tc>
          <w:tcPr>
            <w:tcW w:w="1304" w:type="dxa"/>
            <w:vMerge w:val="restart"/>
            <w:tcBorders>
              <w:top w:val="single" w:sz="4" w:space="0" w:color="auto"/>
              <w:left w:val="single" w:sz="4" w:space="0" w:color="auto"/>
              <w:right w:val="single" w:sz="4" w:space="0" w:color="auto"/>
            </w:tcBorders>
            <w:vAlign w:val="center"/>
          </w:tcPr>
          <w:p w14:paraId="44BE1972" w14:textId="55282AE3" w:rsidR="006E0059" w:rsidRPr="006702EE" w:rsidRDefault="006E0059" w:rsidP="00610F7A">
            <w:pPr>
              <w:spacing w:after="0" w:line="240" w:lineRule="auto"/>
              <w:ind w:right="-108"/>
              <w:jc w:val="center"/>
              <w:rPr>
                <w:rFonts w:ascii="Sylfaen" w:eastAsia="Times New Roman" w:hAnsi="Sylfaen" w:cs="Times New Roman"/>
                <w:b/>
                <w:noProof/>
                <w:color w:val="000000"/>
                <w:sz w:val="14"/>
                <w:szCs w:val="14"/>
              </w:rPr>
            </w:pPr>
            <w:r w:rsidRPr="006702EE">
              <w:rPr>
                <w:rFonts w:ascii="Sylfaen" w:eastAsia="Times New Roman" w:hAnsi="Sylfaen" w:cs="Times New Roman"/>
                <w:b/>
                <w:noProof/>
                <w:color w:val="000000"/>
                <w:sz w:val="14"/>
                <w:szCs w:val="14"/>
              </w:rPr>
              <w:t>ქალაქის მწვანე საფარი</w:t>
            </w:r>
          </w:p>
        </w:tc>
        <w:tc>
          <w:tcPr>
            <w:tcW w:w="397" w:type="dxa"/>
            <w:tcBorders>
              <w:top w:val="single" w:sz="4" w:space="0" w:color="auto"/>
              <w:left w:val="single" w:sz="4" w:space="0" w:color="auto"/>
              <w:bottom w:val="single" w:sz="4" w:space="0" w:color="auto"/>
              <w:right w:val="single" w:sz="4" w:space="0" w:color="auto"/>
            </w:tcBorders>
            <w:vAlign w:val="center"/>
          </w:tcPr>
          <w:p w14:paraId="4BE2FB43" w14:textId="533569B2" w:rsidR="006E0059" w:rsidRDefault="006E0059" w:rsidP="006702EE">
            <w:pPr>
              <w:spacing w:after="0" w:line="240" w:lineRule="auto"/>
              <w:ind w:left="-108" w:right="-52"/>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3.1</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5DCE12CD" w14:textId="3CF9B8DA" w:rsidR="006E0059" w:rsidRPr="00A6287F" w:rsidRDefault="006E0059" w:rsidP="00610F7A">
            <w:pPr>
              <w:spacing w:after="0" w:line="240" w:lineRule="auto"/>
              <w:ind w:right="-108"/>
              <w:rPr>
                <w:rFonts w:ascii="Sylfaen" w:eastAsia="Times New Roman" w:hAnsi="Sylfaen" w:cs="Times New Roman"/>
                <w:noProof/>
                <w:color w:val="000000"/>
                <w:sz w:val="14"/>
                <w:szCs w:val="14"/>
              </w:rPr>
            </w:pPr>
            <w:r w:rsidRPr="00610F7A">
              <w:rPr>
                <w:rFonts w:ascii="Sylfaen" w:eastAsia="Times New Roman" w:hAnsi="Sylfaen" w:cs="Times New Roman"/>
                <w:noProof/>
                <w:color w:val="000000"/>
                <w:sz w:val="14"/>
                <w:szCs w:val="14"/>
              </w:rPr>
              <w:t>ქალაქის ცენტრალურ უბნებში მწვანე ზონების გაზრდა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B43E08" w14:textId="724A8C9A" w:rsidR="006E0059" w:rsidRPr="00A6287F" w:rsidRDefault="006E0059" w:rsidP="00610F7A">
            <w:pPr>
              <w:spacing w:after="0" w:line="240" w:lineRule="auto"/>
              <w:ind w:left="-154" w:right="-108"/>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 xml:space="preserve">სრულად </w:t>
            </w:r>
            <w:r w:rsidRPr="00A6287F">
              <w:rPr>
                <w:rFonts w:ascii="Sylfaen" w:eastAsia="Times New Roman" w:hAnsi="Sylfaen" w:cs="Times New Roman"/>
                <w:noProof/>
                <w:color w:val="000000"/>
                <w:sz w:val="14"/>
                <w:szCs w:val="14"/>
              </w:rPr>
              <w:t>შესრულდა</w:t>
            </w:r>
          </w:p>
        </w:tc>
        <w:tc>
          <w:tcPr>
            <w:tcW w:w="794" w:type="dxa"/>
            <w:tcBorders>
              <w:top w:val="single" w:sz="8" w:space="0" w:color="auto"/>
              <w:left w:val="single" w:sz="4" w:space="0" w:color="auto"/>
              <w:bottom w:val="single" w:sz="8" w:space="0" w:color="auto"/>
              <w:right w:val="single" w:sz="8" w:space="0" w:color="auto"/>
            </w:tcBorders>
            <w:shd w:val="clear" w:color="auto" w:fill="00B050"/>
            <w:vAlign w:val="center"/>
          </w:tcPr>
          <w:p w14:paraId="2EBC808A" w14:textId="77777777" w:rsidR="006E0059" w:rsidRPr="004E3CC6" w:rsidRDefault="006E0059" w:rsidP="00610F7A">
            <w:pPr>
              <w:spacing w:after="0" w:line="240" w:lineRule="auto"/>
              <w:jc w:val="center"/>
              <w:rPr>
                <w:rFonts w:ascii="Sylfaen" w:eastAsia="Times New Roman" w:hAnsi="Sylfaen" w:cs="Times New Roman"/>
                <w:b/>
                <w:bCs/>
                <w:noProof/>
                <w:color w:val="FF0000"/>
                <w:sz w:val="16"/>
                <w:szCs w:val="16"/>
              </w:rPr>
            </w:pPr>
          </w:p>
        </w:tc>
      </w:tr>
      <w:tr w:rsidR="006E0059" w:rsidRPr="004E3CC6" w14:paraId="59723B0F" w14:textId="77777777" w:rsidTr="006702EE">
        <w:trPr>
          <w:trHeight w:val="70"/>
        </w:trPr>
        <w:tc>
          <w:tcPr>
            <w:tcW w:w="283" w:type="dxa"/>
            <w:vMerge/>
            <w:tcBorders>
              <w:left w:val="single" w:sz="4" w:space="0" w:color="auto"/>
              <w:bottom w:val="single" w:sz="4" w:space="0" w:color="auto"/>
              <w:right w:val="single" w:sz="4" w:space="0" w:color="auto"/>
            </w:tcBorders>
            <w:shd w:val="clear" w:color="auto" w:fill="auto"/>
            <w:vAlign w:val="center"/>
          </w:tcPr>
          <w:p w14:paraId="7E42769D" w14:textId="77777777" w:rsidR="006E0059" w:rsidRPr="004E3CC6" w:rsidRDefault="006E0059" w:rsidP="00610F7A">
            <w:pPr>
              <w:spacing w:after="0" w:line="240" w:lineRule="auto"/>
              <w:ind w:left="-118" w:right="-89"/>
              <w:jc w:val="center"/>
              <w:rPr>
                <w:rFonts w:ascii="Sylfaen" w:eastAsia="Times New Roman" w:hAnsi="Sylfaen" w:cs="Times New Roman"/>
                <w:color w:val="000000"/>
                <w:sz w:val="16"/>
                <w:szCs w:val="16"/>
              </w:rPr>
            </w:pPr>
          </w:p>
        </w:tc>
        <w:tc>
          <w:tcPr>
            <w:tcW w:w="1304" w:type="dxa"/>
            <w:vMerge/>
            <w:tcBorders>
              <w:left w:val="single" w:sz="4" w:space="0" w:color="auto"/>
              <w:bottom w:val="single" w:sz="4" w:space="0" w:color="auto"/>
              <w:right w:val="single" w:sz="4" w:space="0" w:color="auto"/>
            </w:tcBorders>
            <w:vAlign w:val="center"/>
          </w:tcPr>
          <w:p w14:paraId="56CD5773" w14:textId="77777777" w:rsidR="006E0059" w:rsidRPr="00A6287F" w:rsidRDefault="006E0059" w:rsidP="00610F7A">
            <w:pPr>
              <w:spacing w:after="0" w:line="240" w:lineRule="auto"/>
              <w:ind w:right="-108"/>
              <w:jc w:val="center"/>
              <w:rPr>
                <w:rFonts w:ascii="Sylfaen" w:eastAsia="Times New Roman" w:hAnsi="Sylfaen" w:cs="Times New Roman"/>
                <w:noProof/>
                <w:color w:val="000000"/>
                <w:sz w:val="14"/>
                <w:szCs w:val="14"/>
              </w:rPr>
            </w:pPr>
          </w:p>
        </w:tc>
        <w:tc>
          <w:tcPr>
            <w:tcW w:w="397" w:type="dxa"/>
            <w:tcBorders>
              <w:top w:val="single" w:sz="4" w:space="0" w:color="auto"/>
              <w:left w:val="single" w:sz="4" w:space="0" w:color="auto"/>
              <w:bottom w:val="single" w:sz="4" w:space="0" w:color="auto"/>
              <w:right w:val="single" w:sz="4" w:space="0" w:color="auto"/>
            </w:tcBorders>
            <w:vAlign w:val="center"/>
          </w:tcPr>
          <w:p w14:paraId="1EA0BEB5" w14:textId="4324BE16" w:rsidR="006E0059" w:rsidRDefault="006E0059" w:rsidP="006702EE">
            <w:pPr>
              <w:spacing w:after="0" w:line="240" w:lineRule="auto"/>
              <w:ind w:left="-108" w:right="-52"/>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3.2</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17C0D6C3" w14:textId="3C07EF26" w:rsidR="006E0059" w:rsidRPr="00A6287F" w:rsidRDefault="006E0059" w:rsidP="00610F7A">
            <w:pPr>
              <w:spacing w:after="0" w:line="240" w:lineRule="auto"/>
              <w:ind w:right="-108"/>
              <w:rPr>
                <w:rFonts w:ascii="Sylfaen" w:eastAsia="Times New Roman" w:hAnsi="Sylfaen" w:cs="Times New Roman"/>
                <w:noProof/>
                <w:color w:val="000000"/>
                <w:sz w:val="14"/>
                <w:szCs w:val="14"/>
              </w:rPr>
            </w:pPr>
            <w:r w:rsidRPr="00610F7A">
              <w:rPr>
                <w:rFonts w:ascii="Sylfaen" w:eastAsia="Times New Roman" w:hAnsi="Sylfaen" w:cs="Times New Roman"/>
                <w:noProof/>
                <w:color w:val="000000"/>
                <w:sz w:val="14"/>
                <w:szCs w:val="14"/>
              </w:rPr>
              <w:t>გაზონების მოვლა-პატრონობა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FBA25F" w14:textId="3D62811C" w:rsidR="006E0059" w:rsidRPr="00A6287F" w:rsidRDefault="006E0059" w:rsidP="00610F7A">
            <w:pPr>
              <w:spacing w:after="0" w:line="240" w:lineRule="auto"/>
              <w:ind w:left="-154" w:right="-108"/>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 xml:space="preserve">სრულად </w:t>
            </w:r>
            <w:r w:rsidRPr="00A6287F">
              <w:rPr>
                <w:rFonts w:ascii="Sylfaen" w:eastAsia="Times New Roman" w:hAnsi="Sylfaen" w:cs="Times New Roman"/>
                <w:noProof/>
                <w:color w:val="000000"/>
                <w:sz w:val="14"/>
                <w:szCs w:val="14"/>
              </w:rPr>
              <w:t>შესრულდა</w:t>
            </w:r>
          </w:p>
        </w:tc>
        <w:tc>
          <w:tcPr>
            <w:tcW w:w="794" w:type="dxa"/>
            <w:tcBorders>
              <w:top w:val="single" w:sz="8" w:space="0" w:color="auto"/>
              <w:left w:val="single" w:sz="4" w:space="0" w:color="auto"/>
              <w:bottom w:val="single" w:sz="8" w:space="0" w:color="auto"/>
              <w:right w:val="single" w:sz="8" w:space="0" w:color="auto"/>
            </w:tcBorders>
            <w:shd w:val="clear" w:color="auto" w:fill="00B050"/>
            <w:vAlign w:val="center"/>
          </w:tcPr>
          <w:p w14:paraId="5F9104CE" w14:textId="77777777" w:rsidR="006E0059" w:rsidRPr="004E3CC6" w:rsidRDefault="006E0059" w:rsidP="00610F7A">
            <w:pPr>
              <w:spacing w:after="0" w:line="240" w:lineRule="auto"/>
              <w:jc w:val="center"/>
              <w:rPr>
                <w:rFonts w:ascii="Sylfaen" w:eastAsia="Times New Roman" w:hAnsi="Sylfaen" w:cs="Times New Roman"/>
                <w:b/>
                <w:bCs/>
                <w:noProof/>
                <w:color w:val="FF0000"/>
                <w:sz w:val="16"/>
                <w:szCs w:val="16"/>
              </w:rPr>
            </w:pPr>
          </w:p>
        </w:tc>
      </w:tr>
      <w:tr w:rsidR="006E0059" w:rsidRPr="004E3CC6" w14:paraId="78EC9203" w14:textId="77777777" w:rsidTr="006702EE">
        <w:trPr>
          <w:trHeight w:val="70"/>
        </w:trPr>
        <w:tc>
          <w:tcPr>
            <w:tcW w:w="283" w:type="dxa"/>
            <w:vMerge w:val="restart"/>
            <w:tcBorders>
              <w:top w:val="single" w:sz="4" w:space="0" w:color="auto"/>
              <w:left w:val="single" w:sz="4" w:space="0" w:color="auto"/>
              <w:right w:val="single" w:sz="4" w:space="0" w:color="auto"/>
            </w:tcBorders>
            <w:shd w:val="clear" w:color="auto" w:fill="auto"/>
            <w:vAlign w:val="center"/>
          </w:tcPr>
          <w:p w14:paraId="4358EBD5" w14:textId="298BB058" w:rsidR="006E0059" w:rsidRPr="004E3CC6" w:rsidRDefault="006E0059" w:rsidP="00610F7A">
            <w:pPr>
              <w:spacing w:after="0" w:line="240" w:lineRule="auto"/>
              <w:ind w:left="-118" w:right="-89"/>
              <w:jc w:val="center"/>
              <w:rPr>
                <w:rFonts w:ascii="Sylfaen" w:eastAsia="Times New Roman" w:hAnsi="Sylfaen" w:cs="Times New Roman"/>
                <w:color w:val="000000"/>
                <w:sz w:val="16"/>
                <w:szCs w:val="16"/>
              </w:rPr>
            </w:pPr>
            <w:r>
              <w:rPr>
                <w:rFonts w:ascii="Sylfaen" w:eastAsia="Times New Roman" w:hAnsi="Sylfaen" w:cs="Times New Roman"/>
                <w:color w:val="000000"/>
                <w:sz w:val="16"/>
                <w:szCs w:val="16"/>
              </w:rPr>
              <w:t>4</w:t>
            </w:r>
          </w:p>
        </w:tc>
        <w:tc>
          <w:tcPr>
            <w:tcW w:w="1304" w:type="dxa"/>
            <w:vMerge w:val="restart"/>
            <w:tcBorders>
              <w:top w:val="single" w:sz="4" w:space="0" w:color="auto"/>
              <w:left w:val="single" w:sz="4" w:space="0" w:color="auto"/>
              <w:right w:val="single" w:sz="4" w:space="0" w:color="auto"/>
            </w:tcBorders>
            <w:vAlign w:val="center"/>
          </w:tcPr>
          <w:p w14:paraId="455C2E68" w14:textId="23636CB5" w:rsidR="006E0059" w:rsidRPr="006702EE" w:rsidRDefault="006E0059" w:rsidP="006E0059">
            <w:pPr>
              <w:spacing w:after="0" w:line="240" w:lineRule="auto"/>
              <w:ind w:right="24"/>
              <w:jc w:val="center"/>
              <w:rPr>
                <w:rFonts w:ascii="Sylfaen" w:eastAsia="Times New Roman" w:hAnsi="Sylfaen" w:cs="Times New Roman"/>
                <w:b/>
                <w:noProof/>
                <w:color w:val="000000"/>
                <w:sz w:val="14"/>
                <w:szCs w:val="14"/>
              </w:rPr>
            </w:pPr>
            <w:r w:rsidRPr="006702EE">
              <w:rPr>
                <w:rFonts w:ascii="Sylfaen" w:eastAsia="Times New Roman" w:hAnsi="Sylfaen" w:cs="Times New Roman"/>
                <w:b/>
                <w:noProof/>
                <w:color w:val="000000"/>
                <w:sz w:val="14"/>
                <w:szCs w:val="14"/>
              </w:rPr>
              <w:t>ჰაერის ხარისხის და მოსახლეობის ჯანმრთელობის მდგომარეობის მონიტორინგი</w:t>
            </w:r>
          </w:p>
        </w:tc>
        <w:tc>
          <w:tcPr>
            <w:tcW w:w="397" w:type="dxa"/>
            <w:tcBorders>
              <w:top w:val="single" w:sz="4" w:space="0" w:color="auto"/>
              <w:left w:val="single" w:sz="4" w:space="0" w:color="auto"/>
              <w:bottom w:val="single" w:sz="4" w:space="0" w:color="auto"/>
              <w:right w:val="single" w:sz="4" w:space="0" w:color="auto"/>
            </w:tcBorders>
            <w:vAlign w:val="center"/>
          </w:tcPr>
          <w:p w14:paraId="7C6D386D" w14:textId="739D2576" w:rsidR="006E0059" w:rsidRDefault="006E0059" w:rsidP="006702EE">
            <w:pPr>
              <w:spacing w:after="0" w:line="240" w:lineRule="auto"/>
              <w:ind w:left="-108" w:right="-52"/>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4.1</w:t>
            </w:r>
          </w:p>
        </w:tc>
        <w:tc>
          <w:tcPr>
            <w:tcW w:w="8108"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3B95B279" w14:textId="0D325529" w:rsidR="006E0059" w:rsidRPr="006702EE" w:rsidRDefault="006E0059" w:rsidP="006E0059">
            <w:pPr>
              <w:spacing w:after="0" w:line="240" w:lineRule="auto"/>
              <w:rPr>
                <w:rFonts w:ascii="Sylfaen" w:eastAsia="Times New Roman" w:hAnsi="Sylfaen" w:cs="Times New Roman"/>
                <w:b/>
                <w:bCs/>
                <w:noProof/>
                <w:color w:val="FF0000"/>
                <w:sz w:val="16"/>
                <w:szCs w:val="16"/>
              </w:rPr>
            </w:pPr>
            <w:r w:rsidRPr="006702EE">
              <w:rPr>
                <w:rFonts w:ascii="Sylfaen" w:eastAsia="Times New Roman" w:hAnsi="Sylfaen" w:cs="Times New Roman"/>
                <w:b/>
                <w:noProof/>
                <w:color w:val="000000"/>
                <w:sz w:val="14"/>
                <w:szCs w:val="14"/>
              </w:rPr>
              <w:t>ჰაერის ხარისხის მონიტორინგი და შეფასება</w:t>
            </w:r>
          </w:p>
        </w:tc>
      </w:tr>
      <w:tr w:rsidR="006E0059" w:rsidRPr="004E3CC6" w14:paraId="273673CB" w14:textId="77777777" w:rsidTr="006702EE">
        <w:trPr>
          <w:trHeight w:val="70"/>
        </w:trPr>
        <w:tc>
          <w:tcPr>
            <w:tcW w:w="283" w:type="dxa"/>
            <w:vMerge/>
            <w:tcBorders>
              <w:left w:val="single" w:sz="4" w:space="0" w:color="auto"/>
              <w:right w:val="single" w:sz="4" w:space="0" w:color="auto"/>
            </w:tcBorders>
            <w:shd w:val="clear" w:color="auto" w:fill="auto"/>
            <w:vAlign w:val="center"/>
          </w:tcPr>
          <w:p w14:paraId="0DBE8DBD" w14:textId="77777777" w:rsidR="006E0059" w:rsidRPr="004E3CC6" w:rsidRDefault="006E0059" w:rsidP="00610F7A">
            <w:pPr>
              <w:spacing w:after="0" w:line="240" w:lineRule="auto"/>
              <w:ind w:left="-118" w:right="-89"/>
              <w:jc w:val="center"/>
              <w:rPr>
                <w:rFonts w:ascii="Sylfaen" w:eastAsia="Times New Roman" w:hAnsi="Sylfaen" w:cs="Times New Roman"/>
                <w:color w:val="000000"/>
                <w:sz w:val="16"/>
                <w:szCs w:val="16"/>
              </w:rPr>
            </w:pPr>
          </w:p>
        </w:tc>
        <w:tc>
          <w:tcPr>
            <w:tcW w:w="1304" w:type="dxa"/>
            <w:vMerge/>
            <w:tcBorders>
              <w:left w:val="single" w:sz="4" w:space="0" w:color="auto"/>
              <w:right w:val="single" w:sz="4" w:space="0" w:color="auto"/>
            </w:tcBorders>
            <w:vAlign w:val="center"/>
          </w:tcPr>
          <w:p w14:paraId="62503E16" w14:textId="77777777" w:rsidR="006E0059" w:rsidRPr="00A6287F" w:rsidRDefault="006E0059" w:rsidP="00610F7A">
            <w:pPr>
              <w:spacing w:after="0" w:line="240" w:lineRule="auto"/>
              <w:ind w:right="-108"/>
              <w:jc w:val="center"/>
              <w:rPr>
                <w:rFonts w:ascii="Sylfaen" w:eastAsia="Times New Roman" w:hAnsi="Sylfaen" w:cs="Times New Roman"/>
                <w:noProof/>
                <w:color w:val="000000"/>
                <w:sz w:val="14"/>
                <w:szCs w:val="14"/>
              </w:rPr>
            </w:pPr>
          </w:p>
        </w:tc>
        <w:tc>
          <w:tcPr>
            <w:tcW w:w="397" w:type="dxa"/>
            <w:tcBorders>
              <w:top w:val="single" w:sz="4" w:space="0" w:color="auto"/>
              <w:left w:val="single" w:sz="4" w:space="0" w:color="auto"/>
              <w:bottom w:val="single" w:sz="4" w:space="0" w:color="auto"/>
              <w:right w:val="single" w:sz="4" w:space="0" w:color="auto"/>
            </w:tcBorders>
            <w:vAlign w:val="center"/>
          </w:tcPr>
          <w:p w14:paraId="3B6AB533" w14:textId="66B8BD78" w:rsidR="006E0059" w:rsidRDefault="006E0059" w:rsidP="006702EE">
            <w:pPr>
              <w:spacing w:after="0" w:line="240" w:lineRule="auto"/>
              <w:ind w:left="-108" w:right="-52"/>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4.1.1</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07B62BE4" w14:textId="086B7A3C" w:rsidR="006E0059" w:rsidRPr="00A6287F" w:rsidRDefault="006E0059" w:rsidP="00610F7A">
            <w:pPr>
              <w:spacing w:after="0" w:line="240" w:lineRule="auto"/>
              <w:ind w:right="-108"/>
              <w:rPr>
                <w:rFonts w:ascii="Sylfaen" w:eastAsia="Times New Roman" w:hAnsi="Sylfaen" w:cs="Times New Roman"/>
                <w:noProof/>
                <w:color w:val="000000"/>
                <w:sz w:val="14"/>
                <w:szCs w:val="14"/>
              </w:rPr>
            </w:pPr>
            <w:r w:rsidRPr="006E0059">
              <w:rPr>
                <w:rFonts w:ascii="Sylfaen" w:eastAsia="Times New Roman" w:hAnsi="Sylfaen" w:cs="Times New Roman"/>
                <w:noProof/>
                <w:color w:val="000000"/>
                <w:sz w:val="14"/>
                <w:szCs w:val="14"/>
              </w:rPr>
              <w:t>ქ. თბილისის ჰაერის ხარისხის მოდელირება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BE6C71" w14:textId="1E3CF26B" w:rsidR="006E0059" w:rsidRPr="00A6287F" w:rsidRDefault="006E0059" w:rsidP="00610F7A">
            <w:pPr>
              <w:spacing w:after="0" w:line="240" w:lineRule="auto"/>
              <w:ind w:left="-154" w:right="-108"/>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არ შესრულდა</w:t>
            </w:r>
          </w:p>
        </w:tc>
        <w:tc>
          <w:tcPr>
            <w:tcW w:w="794" w:type="dxa"/>
            <w:tcBorders>
              <w:top w:val="single" w:sz="8" w:space="0" w:color="auto"/>
              <w:left w:val="single" w:sz="4" w:space="0" w:color="auto"/>
              <w:bottom w:val="single" w:sz="8" w:space="0" w:color="auto"/>
              <w:right w:val="single" w:sz="8" w:space="0" w:color="auto"/>
            </w:tcBorders>
            <w:shd w:val="clear" w:color="000000" w:fill="FF0000"/>
            <w:vAlign w:val="center"/>
          </w:tcPr>
          <w:p w14:paraId="0E53281C" w14:textId="77777777" w:rsidR="006E0059" w:rsidRPr="004E3CC6" w:rsidRDefault="006E0059" w:rsidP="00610F7A">
            <w:pPr>
              <w:spacing w:after="0" w:line="240" w:lineRule="auto"/>
              <w:jc w:val="center"/>
              <w:rPr>
                <w:rFonts w:ascii="Sylfaen" w:eastAsia="Times New Roman" w:hAnsi="Sylfaen" w:cs="Times New Roman"/>
                <w:b/>
                <w:bCs/>
                <w:noProof/>
                <w:color w:val="FF0000"/>
                <w:sz w:val="16"/>
                <w:szCs w:val="16"/>
              </w:rPr>
            </w:pPr>
          </w:p>
        </w:tc>
      </w:tr>
      <w:tr w:rsidR="006E0059" w:rsidRPr="004E3CC6" w14:paraId="5444AE8D" w14:textId="77777777" w:rsidTr="006702EE">
        <w:trPr>
          <w:trHeight w:val="70"/>
        </w:trPr>
        <w:tc>
          <w:tcPr>
            <w:tcW w:w="283" w:type="dxa"/>
            <w:vMerge/>
            <w:tcBorders>
              <w:left w:val="single" w:sz="4" w:space="0" w:color="auto"/>
              <w:right w:val="single" w:sz="4" w:space="0" w:color="auto"/>
            </w:tcBorders>
            <w:shd w:val="clear" w:color="auto" w:fill="auto"/>
            <w:vAlign w:val="center"/>
          </w:tcPr>
          <w:p w14:paraId="57E3A116" w14:textId="65220F7B" w:rsidR="006E0059" w:rsidRPr="004E3CC6" w:rsidRDefault="006E0059" w:rsidP="006E0059">
            <w:pPr>
              <w:spacing w:after="0" w:line="240" w:lineRule="auto"/>
              <w:ind w:left="-118" w:right="-89"/>
              <w:jc w:val="center"/>
              <w:rPr>
                <w:rFonts w:ascii="Sylfaen" w:eastAsia="Times New Roman" w:hAnsi="Sylfaen" w:cs="Times New Roman"/>
                <w:color w:val="000000"/>
                <w:sz w:val="16"/>
                <w:szCs w:val="16"/>
              </w:rPr>
            </w:pPr>
          </w:p>
        </w:tc>
        <w:tc>
          <w:tcPr>
            <w:tcW w:w="1304" w:type="dxa"/>
            <w:vMerge/>
            <w:tcBorders>
              <w:left w:val="single" w:sz="4" w:space="0" w:color="auto"/>
              <w:right w:val="single" w:sz="4" w:space="0" w:color="auto"/>
            </w:tcBorders>
            <w:vAlign w:val="center"/>
          </w:tcPr>
          <w:p w14:paraId="52A7A826" w14:textId="77777777" w:rsidR="006E0059" w:rsidRPr="00A6287F" w:rsidRDefault="006E0059" w:rsidP="006E0059">
            <w:pPr>
              <w:spacing w:after="0" w:line="240" w:lineRule="auto"/>
              <w:ind w:right="-108"/>
              <w:jc w:val="center"/>
              <w:rPr>
                <w:rFonts w:ascii="Sylfaen" w:eastAsia="Times New Roman" w:hAnsi="Sylfaen" w:cs="Times New Roman"/>
                <w:noProof/>
                <w:color w:val="000000"/>
                <w:sz w:val="14"/>
                <w:szCs w:val="14"/>
              </w:rPr>
            </w:pPr>
          </w:p>
        </w:tc>
        <w:tc>
          <w:tcPr>
            <w:tcW w:w="397" w:type="dxa"/>
            <w:tcBorders>
              <w:top w:val="single" w:sz="4" w:space="0" w:color="auto"/>
              <w:left w:val="single" w:sz="4" w:space="0" w:color="auto"/>
              <w:bottom w:val="single" w:sz="4" w:space="0" w:color="auto"/>
              <w:right w:val="single" w:sz="4" w:space="0" w:color="auto"/>
            </w:tcBorders>
            <w:vAlign w:val="center"/>
          </w:tcPr>
          <w:p w14:paraId="04EAADDF" w14:textId="584991FD" w:rsidR="006E0059" w:rsidRDefault="006E0059" w:rsidP="006702EE">
            <w:pPr>
              <w:spacing w:after="0" w:line="240" w:lineRule="auto"/>
              <w:ind w:left="-108" w:right="-52"/>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4.1.2</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3A1D055A" w14:textId="07D61672" w:rsidR="006E0059" w:rsidRPr="00A6287F" w:rsidRDefault="006E0059" w:rsidP="006E0059">
            <w:pPr>
              <w:spacing w:after="0" w:line="240" w:lineRule="auto"/>
              <w:ind w:right="-108"/>
              <w:rPr>
                <w:rFonts w:ascii="Sylfaen" w:eastAsia="Times New Roman" w:hAnsi="Sylfaen" w:cs="Times New Roman"/>
                <w:noProof/>
                <w:color w:val="000000"/>
                <w:sz w:val="14"/>
                <w:szCs w:val="14"/>
              </w:rPr>
            </w:pPr>
            <w:r w:rsidRPr="006E0059">
              <w:rPr>
                <w:rFonts w:ascii="Sylfaen" w:eastAsia="Times New Roman" w:hAnsi="Sylfaen" w:cs="Times New Roman"/>
                <w:noProof/>
                <w:color w:val="000000"/>
                <w:sz w:val="14"/>
                <w:szCs w:val="14"/>
              </w:rPr>
              <w:t>ევროკავშირის კანონმდებლობით გათვალისწინებული ჰაერის ხარისხის სტანდარტების შემოღება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631029" w14:textId="74C88AAC" w:rsidR="006E0059" w:rsidRPr="00A6287F" w:rsidRDefault="006E0059" w:rsidP="006E0059">
            <w:pPr>
              <w:spacing w:after="0" w:line="240" w:lineRule="auto"/>
              <w:ind w:left="-154" w:right="-108"/>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 xml:space="preserve">სრულად </w:t>
            </w:r>
            <w:r w:rsidRPr="00A6287F">
              <w:rPr>
                <w:rFonts w:ascii="Sylfaen" w:eastAsia="Times New Roman" w:hAnsi="Sylfaen" w:cs="Times New Roman"/>
                <w:noProof/>
                <w:color w:val="000000"/>
                <w:sz w:val="14"/>
                <w:szCs w:val="14"/>
              </w:rPr>
              <w:t>შესრულდა</w:t>
            </w:r>
          </w:p>
        </w:tc>
        <w:tc>
          <w:tcPr>
            <w:tcW w:w="794" w:type="dxa"/>
            <w:tcBorders>
              <w:top w:val="single" w:sz="8" w:space="0" w:color="auto"/>
              <w:left w:val="single" w:sz="4" w:space="0" w:color="auto"/>
              <w:bottom w:val="single" w:sz="8" w:space="0" w:color="auto"/>
              <w:right w:val="single" w:sz="8" w:space="0" w:color="auto"/>
            </w:tcBorders>
            <w:shd w:val="clear" w:color="auto" w:fill="00B050"/>
            <w:vAlign w:val="center"/>
          </w:tcPr>
          <w:p w14:paraId="216FACCB" w14:textId="77777777" w:rsidR="006E0059" w:rsidRPr="004E3CC6" w:rsidRDefault="006E0059" w:rsidP="006E0059">
            <w:pPr>
              <w:spacing w:after="0" w:line="240" w:lineRule="auto"/>
              <w:jc w:val="center"/>
              <w:rPr>
                <w:rFonts w:ascii="Sylfaen" w:eastAsia="Times New Roman" w:hAnsi="Sylfaen" w:cs="Times New Roman"/>
                <w:b/>
                <w:bCs/>
                <w:noProof/>
                <w:color w:val="FF0000"/>
                <w:sz w:val="16"/>
                <w:szCs w:val="16"/>
              </w:rPr>
            </w:pPr>
          </w:p>
        </w:tc>
      </w:tr>
      <w:tr w:rsidR="006E0059" w:rsidRPr="004E3CC6" w14:paraId="4E0C27ED" w14:textId="77777777" w:rsidTr="006702EE">
        <w:trPr>
          <w:trHeight w:val="70"/>
        </w:trPr>
        <w:tc>
          <w:tcPr>
            <w:tcW w:w="283" w:type="dxa"/>
            <w:vMerge/>
            <w:tcBorders>
              <w:left w:val="single" w:sz="4" w:space="0" w:color="auto"/>
              <w:right w:val="single" w:sz="4" w:space="0" w:color="auto"/>
            </w:tcBorders>
            <w:shd w:val="clear" w:color="auto" w:fill="auto"/>
            <w:vAlign w:val="center"/>
          </w:tcPr>
          <w:p w14:paraId="52C3C63E" w14:textId="77777777" w:rsidR="006E0059" w:rsidRPr="004E3CC6" w:rsidRDefault="006E0059" w:rsidP="006E0059">
            <w:pPr>
              <w:spacing w:after="0" w:line="240" w:lineRule="auto"/>
              <w:ind w:left="-118" w:right="-89"/>
              <w:jc w:val="center"/>
              <w:rPr>
                <w:rFonts w:ascii="Sylfaen" w:eastAsia="Times New Roman" w:hAnsi="Sylfaen" w:cs="Times New Roman"/>
                <w:color w:val="000000"/>
                <w:sz w:val="16"/>
                <w:szCs w:val="16"/>
              </w:rPr>
            </w:pPr>
          </w:p>
        </w:tc>
        <w:tc>
          <w:tcPr>
            <w:tcW w:w="1304" w:type="dxa"/>
            <w:vMerge/>
            <w:tcBorders>
              <w:left w:val="single" w:sz="4" w:space="0" w:color="auto"/>
              <w:right w:val="single" w:sz="4" w:space="0" w:color="auto"/>
            </w:tcBorders>
            <w:vAlign w:val="center"/>
          </w:tcPr>
          <w:p w14:paraId="3B99131D" w14:textId="77777777" w:rsidR="006E0059" w:rsidRPr="00A6287F" w:rsidRDefault="006E0059" w:rsidP="006E0059">
            <w:pPr>
              <w:spacing w:after="0" w:line="240" w:lineRule="auto"/>
              <w:ind w:right="-108"/>
              <w:jc w:val="center"/>
              <w:rPr>
                <w:rFonts w:ascii="Sylfaen" w:eastAsia="Times New Roman" w:hAnsi="Sylfaen" w:cs="Times New Roman"/>
                <w:noProof/>
                <w:color w:val="000000"/>
                <w:sz w:val="14"/>
                <w:szCs w:val="14"/>
              </w:rPr>
            </w:pPr>
          </w:p>
        </w:tc>
        <w:tc>
          <w:tcPr>
            <w:tcW w:w="397" w:type="dxa"/>
            <w:tcBorders>
              <w:top w:val="single" w:sz="4" w:space="0" w:color="auto"/>
              <w:left w:val="single" w:sz="4" w:space="0" w:color="auto"/>
              <w:bottom w:val="single" w:sz="4" w:space="0" w:color="auto"/>
              <w:right w:val="single" w:sz="4" w:space="0" w:color="auto"/>
            </w:tcBorders>
            <w:vAlign w:val="center"/>
          </w:tcPr>
          <w:p w14:paraId="7A7F0A29" w14:textId="1972783F" w:rsidR="006E0059" w:rsidRDefault="006E0059" w:rsidP="006702EE">
            <w:pPr>
              <w:spacing w:after="0" w:line="240" w:lineRule="auto"/>
              <w:ind w:left="-108" w:right="-52"/>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4.1.3</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76B5C3CC" w14:textId="233C634E" w:rsidR="006E0059" w:rsidRPr="00A6287F" w:rsidRDefault="006E0059" w:rsidP="006E0059">
            <w:pPr>
              <w:spacing w:after="0" w:line="240" w:lineRule="auto"/>
              <w:ind w:right="-108"/>
              <w:rPr>
                <w:rFonts w:ascii="Sylfaen" w:eastAsia="Times New Roman" w:hAnsi="Sylfaen" w:cs="Times New Roman"/>
                <w:noProof/>
                <w:color w:val="000000"/>
                <w:sz w:val="14"/>
                <w:szCs w:val="14"/>
              </w:rPr>
            </w:pPr>
            <w:r w:rsidRPr="006E0059">
              <w:rPr>
                <w:rFonts w:ascii="Sylfaen" w:eastAsia="Times New Roman" w:hAnsi="Sylfaen" w:cs="Times New Roman"/>
                <w:noProof/>
                <w:color w:val="000000"/>
                <w:sz w:val="14"/>
                <w:szCs w:val="14"/>
              </w:rPr>
              <w:t>ჰაერის ხარისხის ინდიკატორული გაზომვების განხორციელება და დედაქალაქის ცხელი წერტილების გამოვლენა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256185" w14:textId="6072468F" w:rsidR="006E0059" w:rsidRPr="00A6287F" w:rsidRDefault="006E0059" w:rsidP="006E0059">
            <w:pPr>
              <w:spacing w:after="0" w:line="240" w:lineRule="auto"/>
              <w:ind w:left="-154" w:right="-108"/>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 xml:space="preserve">სრულად </w:t>
            </w:r>
            <w:r w:rsidRPr="00A6287F">
              <w:rPr>
                <w:rFonts w:ascii="Sylfaen" w:eastAsia="Times New Roman" w:hAnsi="Sylfaen" w:cs="Times New Roman"/>
                <w:noProof/>
                <w:color w:val="000000"/>
                <w:sz w:val="14"/>
                <w:szCs w:val="14"/>
              </w:rPr>
              <w:t>შესრულდა</w:t>
            </w:r>
          </w:p>
        </w:tc>
        <w:tc>
          <w:tcPr>
            <w:tcW w:w="794" w:type="dxa"/>
            <w:tcBorders>
              <w:top w:val="single" w:sz="8" w:space="0" w:color="auto"/>
              <w:left w:val="single" w:sz="4" w:space="0" w:color="auto"/>
              <w:bottom w:val="single" w:sz="8" w:space="0" w:color="auto"/>
              <w:right w:val="single" w:sz="8" w:space="0" w:color="auto"/>
            </w:tcBorders>
            <w:shd w:val="clear" w:color="auto" w:fill="00B050"/>
            <w:vAlign w:val="center"/>
          </w:tcPr>
          <w:p w14:paraId="531B0142" w14:textId="77777777" w:rsidR="006E0059" w:rsidRPr="004E3CC6" w:rsidRDefault="006E0059" w:rsidP="006E0059">
            <w:pPr>
              <w:spacing w:after="0" w:line="240" w:lineRule="auto"/>
              <w:jc w:val="center"/>
              <w:rPr>
                <w:rFonts w:ascii="Sylfaen" w:eastAsia="Times New Roman" w:hAnsi="Sylfaen" w:cs="Times New Roman"/>
                <w:b/>
                <w:bCs/>
                <w:noProof/>
                <w:color w:val="FF0000"/>
                <w:sz w:val="16"/>
                <w:szCs w:val="16"/>
              </w:rPr>
            </w:pPr>
          </w:p>
        </w:tc>
      </w:tr>
      <w:tr w:rsidR="006E0059" w:rsidRPr="004E3CC6" w14:paraId="06E028D4" w14:textId="77777777" w:rsidTr="006702EE">
        <w:trPr>
          <w:trHeight w:val="70"/>
        </w:trPr>
        <w:tc>
          <w:tcPr>
            <w:tcW w:w="283" w:type="dxa"/>
            <w:vMerge/>
            <w:tcBorders>
              <w:left w:val="single" w:sz="4" w:space="0" w:color="auto"/>
              <w:right w:val="single" w:sz="4" w:space="0" w:color="auto"/>
            </w:tcBorders>
            <w:shd w:val="clear" w:color="auto" w:fill="auto"/>
            <w:vAlign w:val="center"/>
          </w:tcPr>
          <w:p w14:paraId="0AF8E8E1" w14:textId="77777777" w:rsidR="006E0059" w:rsidRPr="004E3CC6" w:rsidRDefault="006E0059" w:rsidP="006E0059">
            <w:pPr>
              <w:spacing w:after="0" w:line="240" w:lineRule="auto"/>
              <w:ind w:left="-118" w:right="-89"/>
              <w:jc w:val="center"/>
              <w:rPr>
                <w:rFonts w:ascii="Sylfaen" w:eastAsia="Times New Roman" w:hAnsi="Sylfaen" w:cs="Times New Roman"/>
                <w:color w:val="000000"/>
                <w:sz w:val="16"/>
                <w:szCs w:val="16"/>
              </w:rPr>
            </w:pPr>
          </w:p>
        </w:tc>
        <w:tc>
          <w:tcPr>
            <w:tcW w:w="1304" w:type="dxa"/>
            <w:vMerge/>
            <w:tcBorders>
              <w:left w:val="single" w:sz="4" w:space="0" w:color="auto"/>
              <w:right w:val="single" w:sz="4" w:space="0" w:color="auto"/>
            </w:tcBorders>
            <w:vAlign w:val="center"/>
          </w:tcPr>
          <w:p w14:paraId="0A0AB0E5" w14:textId="77777777" w:rsidR="006E0059" w:rsidRPr="00A6287F" w:rsidRDefault="006E0059" w:rsidP="006E0059">
            <w:pPr>
              <w:spacing w:after="0" w:line="240" w:lineRule="auto"/>
              <w:ind w:right="-108"/>
              <w:jc w:val="center"/>
              <w:rPr>
                <w:rFonts w:ascii="Sylfaen" w:eastAsia="Times New Roman" w:hAnsi="Sylfaen" w:cs="Times New Roman"/>
                <w:noProof/>
                <w:color w:val="000000"/>
                <w:sz w:val="14"/>
                <w:szCs w:val="14"/>
              </w:rPr>
            </w:pPr>
          </w:p>
        </w:tc>
        <w:tc>
          <w:tcPr>
            <w:tcW w:w="397" w:type="dxa"/>
            <w:tcBorders>
              <w:top w:val="single" w:sz="4" w:space="0" w:color="auto"/>
              <w:left w:val="single" w:sz="4" w:space="0" w:color="auto"/>
              <w:bottom w:val="single" w:sz="4" w:space="0" w:color="auto"/>
              <w:right w:val="single" w:sz="4" w:space="0" w:color="auto"/>
            </w:tcBorders>
            <w:vAlign w:val="center"/>
          </w:tcPr>
          <w:p w14:paraId="5730FAA9" w14:textId="577BBA7D" w:rsidR="006E0059" w:rsidRDefault="006E0059" w:rsidP="006702EE">
            <w:pPr>
              <w:spacing w:after="0" w:line="240" w:lineRule="auto"/>
              <w:ind w:left="-108" w:right="-52"/>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4.1.4</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0D0D0B73" w14:textId="74F8DCB6" w:rsidR="006E0059" w:rsidRPr="00A6287F" w:rsidRDefault="006E0059" w:rsidP="006E0059">
            <w:pPr>
              <w:spacing w:after="0" w:line="240" w:lineRule="auto"/>
              <w:ind w:right="-108"/>
              <w:rPr>
                <w:rFonts w:ascii="Sylfaen" w:eastAsia="Times New Roman" w:hAnsi="Sylfaen" w:cs="Times New Roman"/>
                <w:noProof/>
                <w:color w:val="000000"/>
                <w:sz w:val="14"/>
                <w:szCs w:val="14"/>
              </w:rPr>
            </w:pPr>
            <w:r w:rsidRPr="006E0059">
              <w:rPr>
                <w:rFonts w:ascii="Sylfaen" w:eastAsia="Times New Roman" w:hAnsi="Sylfaen" w:cs="Times New Roman"/>
                <w:noProof/>
                <w:color w:val="000000"/>
                <w:sz w:val="14"/>
                <w:szCs w:val="14"/>
              </w:rPr>
              <w:t>ჰაერის ხარისხის მონიტორინგის მობილური ავტომატური სადგურის შეძენა და მონიტორინგი ქალაქის სხვადასხვა წერტილში</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7CFD63" w14:textId="4F7EFBDB" w:rsidR="006E0059" w:rsidRPr="00A6287F" w:rsidRDefault="006E0059" w:rsidP="006E0059">
            <w:pPr>
              <w:spacing w:after="0" w:line="240" w:lineRule="auto"/>
              <w:ind w:left="-154" w:right="-108"/>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 xml:space="preserve">სრულად </w:t>
            </w:r>
            <w:r w:rsidRPr="00A6287F">
              <w:rPr>
                <w:rFonts w:ascii="Sylfaen" w:eastAsia="Times New Roman" w:hAnsi="Sylfaen" w:cs="Times New Roman"/>
                <w:noProof/>
                <w:color w:val="000000"/>
                <w:sz w:val="14"/>
                <w:szCs w:val="14"/>
              </w:rPr>
              <w:t>შესრულდა</w:t>
            </w:r>
          </w:p>
        </w:tc>
        <w:tc>
          <w:tcPr>
            <w:tcW w:w="794" w:type="dxa"/>
            <w:tcBorders>
              <w:top w:val="single" w:sz="8" w:space="0" w:color="auto"/>
              <w:left w:val="single" w:sz="4" w:space="0" w:color="auto"/>
              <w:bottom w:val="single" w:sz="8" w:space="0" w:color="auto"/>
              <w:right w:val="single" w:sz="8" w:space="0" w:color="auto"/>
            </w:tcBorders>
            <w:shd w:val="clear" w:color="auto" w:fill="00B050"/>
            <w:vAlign w:val="center"/>
          </w:tcPr>
          <w:p w14:paraId="7E11AB28" w14:textId="77777777" w:rsidR="006E0059" w:rsidRPr="004E3CC6" w:rsidRDefault="006E0059" w:rsidP="006E0059">
            <w:pPr>
              <w:spacing w:after="0" w:line="240" w:lineRule="auto"/>
              <w:jc w:val="center"/>
              <w:rPr>
                <w:rFonts w:ascii="Sylfaen" w:eastAsia="Times New Roman" w:hAnsi="Sylfaen" w:cs="Times New Roman"/>
                <w:b/>
                <w:bCs/>
                <w:noProof/>
                <w:color w:val="FF0000"/>
                <w:sz w:val="16"/>
                <w:szCs w:val="16"/>
              </w:rPr>
            </w:pPr>
          </w:p>
        </w:tc>
      </w:tr>
      <w:tr w:rsidR="006E0059" w:rsidRPr="004E3CC6" w14:paraId="1BBC16C9" w14:textId="77777777" w:rsidTr="006702EE">
        <w:trPr>
          <w:trHeight w:val="70"/>
        </w:trPr>
        <w:tc>
          <w:tcPr>
            <w:tcW w:w="283" w:type="dxa"/>
            <w:vMerge/>
            <w:tcBorders>
              <w:left w:val="single" w:sz="4" w:space="0" w:color="auto"/>
              <w:right w:val="single" w:sz="4" w:space="0" w:color="auto"/>
            </w:tcBorders>
            <w:shd w:val="clear" w:color="auto" w:fill="auto"/>
            <w:vAlign w:val="center"/>
          </w:tcPr>
          <w:p w14:paraId="6DA73A78" w14:textId="77777777" w:rsidR="006E0059" w:rsidRPr="004E3CC6" w:rsidRDefault="006E0059" w:rsidP="006E0059">
            <w:pPr>
              <w:spacing w:after="0" w:line="240" w:lineRule="auto"/>
              <w:ind w:left="-118" w:right="-89"/>
              <w:jc w:val="center"/>
              <w:rPr>
                <w:rFonts w:ascii="Sylfaen" w:eastAsia="Times New Roman" w:hAnsi="Sylfaen" w:cs="Times New Roman"/>
                <w:color w:val="000000"/>
                <w:sz w:val="16"/>
                <w:szCs w:val="16"/>
              </w:rPr>
            </w:pPr>
          </w:p>
        </w:tc>
        <w:tc>
          <w:tcPr>
            <w:tcW w:w="1304" w:type="dxa"/>
            <w:vMerge/>
            <w:tcBorders>
              <w:left w:val="single" w:sz="4" w:space="0" w:color="auto"/>
              <w:right w:val="single" w:sz="4" w:space="0" w:color="auto"/>
            </w:tcBorders>
            <w:vAlign w:val="center"/>
          </w:tcPr>
          <w:p w14:paraId="437B088D" w14:textId="77777777" w:rsidR="006E0059" w:rsidRPr="00A6287F" w:rsidRDefault="006E0059" w:rsidP="006E0059">
            <w:pPr>
              <w:spacing w:after="0" w:line="240" w:lineRule="auto"/>
              <w:ind w:right="-108"/>
              <w:jc w:val="center"/>
              <w:rPr>
                <w:rFonts w:ascii="Sylfaen" w:eastAsia="Times New Roman" w:hAnsi="Sylfaen" w:cs="Times New Roman"/>
                <w:noProof/>
                <w:color w:val="000000"/>
                <w:sz w:val="14"/>
                <w:szCs w:val="14"/>
              </w:rPr>
            </w:pPr>
          </w:p>
        </w:tc>
        <w:tc>
          <w:tcPr>
            <w:tcW w:w="397" w:type="dxa"/>
            <w:tcBorders>
              <w:top w:val="single" w:sz="4" w:space="0" w:color="auto"/>
              <w:left w:val="single" w:sz="4" w:space="0" w:color="auto"/>
              <w:bottom w:val="single" w:sz="4" w:space="0" w:color="auto"/>
              <w:right w:val="single" w:sz="4" w:space="0" w:color="auto"/>
            </w:tcBorders>
            <w:vAlign w:val="center"/>
          </w:tcPr>
          <w:p w14:paraId="6203E5E8" w14:textId="40AE30B1" w:rsidR="006E0059" w:rsidRDefault="006E0059" w:rsidP="006702EE">
            <w:pPr>
              <w:spacing w:after="0" w:line="240" w:lineRule="auto"/>
              <w:ind w:left="-108" w:right="-52"/>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4.2</w:t>
            </w:r>
          </w:p>
        </w:tc>
        <w:tc>
          <w:tcPr>
            <w:tcW w:w="8108"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2D29129F" w14:textId="18005F2B" w:rsidR="006E0059" w:rsidRPr="006702EE" w:rsidRDefault="006E0059" w:rsidP="006E0059">
            <w:pPr>
              <w:spacing w:after="0" w:line="240" w:lineRule="auto"/>
              <w:rPr>
                <w:rFonts w:ascii="Sylfaen" w:eastAsia="Times New Roman" w:hAnsi="Sylfaen" w:cs="Times New Roman"/>
                <w:b/>
                <w:bCs/>
                <w:noProof/>
                <w:color w:val="FF0000"/>
                <w:sz w:val="16"/>
                <w:szCs w:val="16"/>
              </w:rPr>
            </w:pPr>
            <w:r w:rsidRPr="006702EE">
              <w:rPr>
                <w:rFonts w:ascii="Sylfaen" w:eastAsia="Times New Roman" w:hAnsi="Sylfaen" w:cs="Times New Roman"/>
                <w:b/>
                <w:noProof/>
                <w:color w:val="000000"/>
                <w:sz w:val="14"/>
                <w:szCs w:val="14"/>
              </w:rPr>
              <w:t>დაბინძურებული ჰაერის ზეგავლენის შეფასება მოსახლეობის ჯანმრთელობაზე</w:t>
            </w:r>
          </w:p>
        </w:tc>
      </w:tr>
      <w:tr w:rsidR="006E0059" w:rsidRPr="004E3CC6" w14:paraId="61125C12" w14:textId="77777777" w:rsidTr="006702EE">
        <w:trPr>
          <w:trHeight w:val="70"/>
        </w:trPr>
        <w:tc>
          <w:tcPr>
            <w:tcW w:w="283" w:type="dxa"/>
            <w:vMerge/>
            <w:tcBorders>
              <w:left w:val="single" w:sz="4" w:space="0" w:color="auto"/>
              <w:right w:val="single" w:sz="4" w:space="0" w:color="auto"/>
            </w:tcBorders>
            <w:shd w:val="clear" w:color="auto" w:fill="auto"/>
            <w:vAlign w:val="center"/>
          </w:tcPr>
          <w:p w14:paraId="5DE8077D" w14:textId="77777777" w:rsidR="006E0059" w:rsidRPr="004E3CC6" w:rsidRDefault="006E0059" w:rsidP="006E0059">
            <w:pPr>
              <w:spacing w:after="0" w:line="240" w:lineRule="auto"/>
              <w:ind w:left="-118" w:right="-89"/>
              <w:jc w:val="center"/>
              <w:rPr>
                <w:rFonts w:ascii="Sylfaen" w:eastAsia="Times New Roman" w:hAnsi="Sylfaen" w:cs="Times New Roman"/>
                <w:color w:val="000000"/>
                <w:sz w:val="16"/>
                <w:szCs w:val="16"/>
              </w:rPr>
            </w:pPr>
          </w:p>
        </w:tc>
        <w:tc>
          <w:tcPr>
            <w:tcW w:w="1304" w:type="dxa"/>
            <w:vMerge/>
            <w:tcBorders>
              <w:left w:val="single" w:sz="4" w:space="0" w:color="auto"/>
              <w:right w:val="single" w:sz="4" w:space="0" w:color="auto"/>
            </w:tcBorders>
            <w:vAlign w:val="center"/>
          </w:tcPr>
          <w:p w14:paraId="29741D41" w14:textId="77777777" w:rsidR="006E0059" w:rsidRPr="00A6287F" w:rsidRDefault="006E0059" w:rsidP="006E0059">
            <w:pPr>
              <w:spacing w:after="0" w:line="240" w:lineRule="auto"/>
              <w:ind w:right="-108"/>
              <w:jc w:val="center"/>
              <w:rPr>
                <w:rFonts w:ascii="Sylfaen" w:eastAsia="Times New Roman" w:hAnsi="Sylfaen" w:cs="Times New Roman"/>
                <w:noProof/>
                <w:color w:val="000000"/>
                <w:sz w:val="14"/>
                <w:szCs w:val="14"/>
              </w:rPr>
            </w:pPr>
          </w:p>
        </w:tc>
        <w:tc>
          <w:tcPr>
            <w:tcW w:w="397" w:type="dxa"/>
            <w:tcBorders>
              <w:top w:val="single" w:sz="4" w:space="0" w:color="auto"/>
              <w:left w:val="single" w:sz="4" w:space="0" w:color="auto"/>
              <w:bottom w:val="single" w:sz="4" w:space="0" w:color="auto"/>
              <w:right w:val="single" w:sz="4" w:space="0" w:color="auto"/>
            </w:tcBorders>
            <w:vAlign w:val="center"/>
          </w:tcPr>
          <w:p w14:paraId="66930E18" w14:textId="6A267036" w:rsidR="006E0059" w:rsidRDefault="006E0059" w:rsidP="006702EE">
            <w:pPr>
              <w:spacing w:after="0" w:line="240" w:lineRule="auto"/>
              <w:ind w:left="-108" w:right="-52"/>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4.2.1</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32909380" w14:textId="759AF852" w:rsidR="006E0059" w:rsidRPr="00A6287F" w:rsidRDefault="006E0059" w:rsidP="006E0059">
            <w:pPr>
              <w:spacing w:after="0" w:line="240" w:lineRule="auto"/>
              <w:ind w:right="-108"/>
              <w:rPr>
                <w:rFonts w:ascii="Sylfaen" w:eastAsia="Times New Roman" w:hAnsi="Sylfaen" w:cs="Times New Roman"/>
                <w:noProof/>
                <w:color w:val="000000"/>
                <w:sz w:val="14"/>
                <w:szCs w:val="14"/>
              </w:rPr>
            </w:pPr>
            <w:r w:rsidRPr="006E0059">
              <w:rPr>
                <w:rFonts w:ascii="Sylfaen" w:eastAsia="Times New Roman" w:hAnsi="Sylfaen" w:cs="Times New Roman"/>
                <w:noProof/>
                <w:color w:val="000000"/>
                <w:sz w:val="14"/>
                <w:szCs w:val="14"/>
              </w:rPr>
              <w:t>დაბინძურებული ჰაერის ზემოქმედების ქვეშ მყოფი მოსახლეობის ჯანმრთელობის მდგომარეობის მონიტორინგის ინდიკატორებისა და მეთოდოლოგიის განსაზღვრა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7754BD" w14:textId="4CA5CCEA" w:rsidR="006E0059" w:rsidRPr="00A6287F" w:rsidRDefault="006E0059" w:rsidP="006E0059">
            <w:pPr>
              <w:spacing w:after="0" w:line="240" w:lineRule="auto"/>
              <w:ind w:left="-154" w:right="-108"/>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უმეტესწილად</w:t>
            </w:r>
            <w:r w:rsidRPr="00A6287F">
              <w:rPr>
                <w:rFonts w:ascii="Sylfaen" w:eastAsia="Times New Roman" w:hAnsi="Sylfaen" w:cs="Times New Roman"/>
                <w:noProof/>
                <w:color w:val="000000"/>
                <w:sz w:val="14"/>
                <w:szCs w:val="14"/>
              </w:rPr>
              <w:t xml:space="preserve"> შესრულდა</w:t>
            </w:r>
          </w:p>
        </w:tc>
        <w:tc>
          <w:tcPr>
            <w:tcW w:w="794" w:type="dxa"/>
            <w:tcBorders>
              <w:top w:val="single" w:sz="8" w:space="0" w:color="auto"/>
              <w:left w:val="single" w:sz="4" w:space="0" w:color="auto"/>
              <w:bottom w:val="single" w:sz="8" w:space="0" w:color="auto"/>
              <w:right w:val="single" w:sz="8" w:space="0" w:color="auto"/>
            </w:tcBorders>
            <w:shd w:val="clear" w:color="auto" w:fill="95B3D7" w:themeFill="accent1" w:themeFillTint="99"/>
            <w:vAlign w:val="center"/>
          </w:tcPr>
          <w:p w14:paraId="4FFABC30" w14:textId="77777777" w:rsidR="006E0059" w:rsidRPr="004E3CC6" w:rsidRDefault="006E0059" w:rsidP="006E0059">
            <w:pPr>
              <w:spacing w:after="0" w:line="240" w:lineRule="auto"/>
              <w:jc w:val="center"/>
              <w:rPr>
                <w:rFonts w:ascii="Sylfaen" w:eastAsia="Times New Roman" w:hAnsi="Sylfaen" w:cs="Times New Roman"/>
                <w:b/>
                <w:bCs/>
                <w:noProof/>
                <w:color w:val="FF0000"/>
                <w:sz w:val="16"/>
                <w:szCs w:val="16"/>
              </w:rPr>
            </w:pPr>
          </w:p>
        </w:tc>
      </w:tr>
      <w:tr w:rsidR="006E0059" w:rsidRPr="004E3CC6" w14:paraId="44BBA841" w14:textId="77777777" w:rsidTr="0030374F">
        <w:trPr>
          <w:trHeight w:val="70"/>
        </w:trPr>
        <w:tc>
          <w:tcPr>
            <w:tcW w:w="283" w:type="dxa"/>
            <w:vMerge/>
            <w:tcBorders>
              <w:left w:val="single" w:sz="4" w:space="0" w:color="auto"/>
              <w:bottom w:val="single" w:sz="4" w:space="0" w:color="auto"/>
              <w:right w:val="single" w:sz="4" w:space="0" w:color="auto"/>
            </w:tcBorders>
            <w:shd w:val="clear" w:color="auto" w:fill="auto"/>
            <w:vAlign w:val="center"/>
          </w:tcPr>
          <w:p w14:paraId="3FCB7A4F" w14:textId="77777777" w:rsidR="006E0059" w:rsidRPr="004E3CC6" w:rsidRDefault="006E0059" w:rsidP="006E0059">
            <w:pPr>
              <w:spacing w:after="0" w:line="240" w:lineRule="auto"/>
              <w:ind w:left="-118" w:right="-89"/>
              <w:jc w:val="center"/>
              <w:rPr>
                <w:rFonts w:ascii="Sylfaen" w:eastAsia="Times New Roman" w:hAnsi="Sylfaen" w:cs="Times New Roman"/>
                <w:color w:val="000000"/>
                <w:sz w:val="16"/>
                <w:szCs w:val="16"/>
              </w:rPr>
            </w:pPr>
          </w:p>
        </w:tc>
        <w:tc>
          <w:tcPr>
            <w:tcW w:w="1304" w:type="dxa"/>
            <w:vMerge/>
            <w:tcBorders>
              <w:left w:val="single" w:sz="4" w:space="0" w:color="auto"/>
              <w:bottom w:val="single" w:sz="4" w:space="0" w:color="auto"/>
              <w:right w:val="single" w:sz="4" w:space="0" w:color="auto"/>
            </w:tcBorders>
            <w:vAlign w:val="center"/>
          </w:tcPr>
          <w:p w14:paraId="7C200322" w14:textId="77777777" w:rsidR="006E0059" w:rsidRPr="00A6287F" w:rsidRDefault="006E0059" w:rsidP="006E0059">
            <w:pPr>
              <w:spacing w:after="0" w:line="240" w:lineRule="auto"/>
              <w:ind w:right="-108"/>
              <w:jc w:val="center"/>
              <w:rPr>
                <w:rFonts w:ascii="Sylfaen" w:eastAsia="Times New Roman" w:hAnsi="Sylfaen" w:cs="Times New Roman"/>
                <w:noProof/>
                <w:color w:val="000000"/>
                <w:sz w:val="14"/>
                <w:szCs w:val="14"/>
              </w:rPr>
            </w:pPr>
          </w:p>
        </w:tc>
        <w:tc>
          <w:tcPr>
            <w:tcW w:w="397" w:type="dxa"/>
            <w:tcBorders>
              <w:top w:val="single" w:sz="4" w:space="0" w:color="auto"/>
              <w:left w:val="single" w:sz="4" w:space="0" w:color="auto"/>
              <w:bottom w:val="single" w:sz="4" w:space="0" w:color="auto"/>
              <w:right w:val="single" w:sz="4" w:space="0" w:color="auto"/>
            </w:tcBorders>
            <w:vAlign w:val="center"/>
          </w:tcPr>
          <w:p w14:paraId="732538C4" w14:textId="5FABB649" w:rsidR="006E0059" w:rsidRDefault="006E0059" w:rsidP="006702EE">
            <w:pPr>
              <w:spacing w:after="0" w:line="240" w:lineRule="auto"/>
              <w:ind w:left="-108" w:right="-52"/>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4.2.2</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75FFBC7F" w14:textId="5C9B0882" w:rsidR="006E0059" w:rsidRPr="00A6287F" w:rsidRDefault="006E0059" w:rsidP="006E0059">
            <w:pPr>
              <w:spacing w:after="0" w:line="240" w:lineRule="auto"/>
              <w:ind w:right="-108"/>
              <w:rPr>
                <w:rFonts w:ascii="Sylfaen" w:eastAsia="Times New Roman" w:hAnsi="Sylfaen" w:cs="Times New Roman"/>
                <w:noProof/>
                <w:color w:val="000000"/>
                <w:sz w:val="14"/>
                <w:szCs w:val="14"/>
              </w:rPr>
            </w:pPr>
            <w:r w:rsidRPr="006E0059">
              <w:rPr>
                <w:rFonts w:ascii="Sylfaen" w:eastAsia="Times New Roman" w:hAnsi="Sylfaen" w:cs="Times New Roman"/>
                <w:noProof/>
                <w:color w:val="000000"/>
                <w:sz w:val="14"/>
                <w:szCs w:val="14"/>
              </w:rPr>
              <w:t>დაბინძურებული ჰაერის ზემოქმედების ქვეშ მყოფი მოსახლეობის ჯანმრთელობის მდგომარეობის შესწავლა და ანგარიშის წარდგენა საქართველოს მთავრობისთვის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EF59BB" w14:textId="75079CF8" w:rsidR="006E0059" w:rsidRPr="00A6287F" w:rsidRDefault="00ED2A42">
            <w:pPr>
              <w:spacing w:after="0" w:line="240" w:lineRule="auto"/>
              <w:ind w:left="-154" w:right="-108"/>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ნაწილობრივ</w:t>
            </w:r>
            <w:r w:rsidR="006E0059">
              <w:rPr>
                <w:rFonts w:ascii="Sylfaen" w:eastAsia="Times New Roman" w:hAnsi="Sylfaen" w:cs="Times New Roman"/>
                <w:noProof/>
                <w:color w:val="000000"/>
                <w:sz w:val="14"/>
                <w:szCs w:val="14"/>
              </w:rPr>
              <w:t xml:space="preserve"> შესრულდა</w:t>
            </w:r>
          </w:p>
        </w:tc>
        <w:tc>
          <w:tcPr>
            <w:tcW w:w="794" w:type="dxa"/>
            <w:tcBorders>
              <w:top w:val="single" w:sz="8" w:space="0" w:color="auto"/>
              <w:left w:val="single" w:sz="4" w:space="0" w:color="auto"/>
              <w:bottom w:val="single" w:sz="8" w:space="0" w:color="auto"/>
              <w:right w:val="single" w:sz="8" w:space="0" w:color="auto"/>
            </w:tcBorders>
            <w:shd w:val="clear" w:color="auto" w:fill="FFFF00"/>
            <w:vAlign w:val="center"/>
          </w:tcPr>
          <w:p w14:paraId="6F52560A" w14:textId="77777777" w:rsidR="006E0059" w:rsidRPr="004E3CC6" w:rsidRDefault="006E0059" w:rsidP="006E0059">
            <w:pPr>
              <w:spacing w:after="0" w:line="240" w:lineRule="auto"/>
              <w:jc w:val="center"/>
              <w:rPr>
                <w:rFonts w:ascii="Sylfaen" w:eastAsia="Times New Roman" w:hAnsi="Sylfaen" w:cs="Times New Roman"/>
                <w:b/>
                <w:bCs/>
                <w:noProof/>
                <w:color w:val="FF0000"/>
                <w:sz w:val="16"/>
                <w:szCs w:val="16"/>
              </w:rPr>
            </w:pPr>
          </w:p>
        </w:tc>
      </w:tr>
      <w:tr w:rsidR="006E0059" w:rsidRPr="004E3CC6" w14:paraId="6933252F" w14:textId="77777777" w:rsidTr="006702EE">
        <w:trPr>
          <w:trHeight w:val="70"/>
        </w:trPr>
        <w:tc>
          <w:tcPr>
            <w:tcW w:w="2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9FAF00" w14:textId="6EF8E340" w:rsidR="006E0059" w:rsidRPr="004E3CC6" w:rsidRDefault="006E0059" w:rsidP="006E0059">
            <w:pPr>
              <w:spacing w:after="0" w:line="240" w:lineRule="auto"/>
              <w:ind w:left="-118" w:right="-89"/>
              <w:jc w:val="center"/>
              <w:rPr>
                <w:rFonts w:ascii="Sylfaen" w:eastAsia="Times New Roman" w:hAnsi="Sylfaen" w:cs="Times New Roman"/>
                <w:color w:val="000000"/>
                <w:sz w:val="16"/>
                <w:szCs w:val="16"/>
              </w:rPr>
            </w:pPr>
            <w:r>
              <w:rPr>
                <w:rFonts w:ascii="Sylfaen" w:eastAsia="Times New Roman" w:hAnsi="Sylfaen" w:cs="Times New Roman"/>
                <w:color w:val="000000"/>
                <w:sz w:val="16"/>
                <w:szCs w:val="16"/>
              </w:rPr>
              <w:t>5</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14:paraId="6D09650B" w14:textId="5AC2E903" w:rsidR="006E0059" w:rsidRPr="006702EE" w:rsidRDefault="006E0059" w:rsidP="006E0059">
            <w:pPr>
              <w:spacing w:after="0" w:line="240" w:lineRule="auto"/>
              <w:ind w:right="-108"/>
              <w:jc w:val="center"/>
              <w:rPr>
                <w:rFonts w:ascii="Sylfaen" w:eastAsia="Times New Roman" w:hAnsi="Sylfaen" w:cs="Times New Roman"/>
                <w:b/>
                <w:noProof/>
                <w:color w:val="000000"/>
                <w:sz w:val="14"/>
                <w:szCs w:val="14"/>
              </w:rPr>
            </w:pPr>
            <w:r w:rsidRPr="006702EE">
              <w:rPr>
                <w:rFonts w:ascii="Sylfaen" w:eastAsia="Times New Roman" w:hAnsi="Sylfaen" w:cs="Times New Roman"/>
                <w:b/>
                <w:noProof/>
                <w:color w:val="000000"/>
                <w:sz w:val="14"/>
                <w:szCs w:val="14"/>
              </w:rPr>
              <w:t>საზოგადოების ინფორმირება და ცნობიერების ამაღლება</w:t>
            </w:r>
          </w:p>
        </w:tc>
        <w:tc>
          <w:tcPr>
            <w:tcW w:w="397" w:type="dxa"/>
            <w:tcBorders>
              <w:top w:val="single" w:sz="4" w:space="0" w:color="auto"/>
              <w:left w:val="single" w:sz="4" w:space="0" w:color="auto"/>
              <w:bottom w:val="single" w:sz="4" w:space="0" w:color="auto"/>
              <w:right w:val="single" w:sz="4" w:space="0" w:color="auto"/>
            </w:tcBorders>
            <w:vAlign w:val="center"/>
          </w:tcPr>
          <w:p w14:paraId="1C76533B" w14:textId="597CF339" w:rsidR="006E0059" w:rsidRDefault="006E0059" w:rsidP="006702EE">
            <w:pPr>
              <w:spacing w:after="0" w:line="240" w:lineRule="auto"/>
              <w:ind w:left="-108" w:right="-52"/>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5.1</w:t>
            </w:r>
          </w:p>
        </w:tc>
        <w:tc>
          <w:tcPr>
            <w:tcW w:w="8108"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496600A2" w14:textId="5DFB21A7" w:rsidR="006E0059" w:rsidRPr="006702EE" w:rsidRDefault="006E0059" w:rsidP="006E0059">
            <w:pPr>
              <w:spacing w:after="0" w:line="240" w:lineRule="auto"/>
              <w:rPr>
                <w:rFonts w:ascii="Sylfaen" w:eastAsia="Times New Roman" w:hAnsi="Sylfaen" w:cs="Times New Roman"/>
                <w:b/>
                <w:bCs/>
                <w:noProof/>
                <w:color w:val="FF0000"/>
                <w:sz w:val="16"/>
                <w:szCs w:val="16"/>
              </w:rPr>
            </w:pPr>
            <w:r w:rsidRPr="006702EE">
              <w:rPr>
                <w:rFonts w:ascii="Sylfaen" w:eastAsia="Times New Roman" w:hAnsi="Sylfaen" w:cs="Times New Roman"/>
                <w:b/>
                <w:noProof/>
                <w:color w:val="000000"/>
                <w:sz w:val="14"/>
                <w:szCs w:val="14"/>
              </w:rPr>
              <w:t>საზოგადოების ცნობიერების დონის ამაღლება</w:t>
            </w:r>
          </w:p>
        </w:tc>
      </w:tr>
      <w:tr w:rsidR="006E0059" w:rsidRPr="004E3CC6" w14:paraId="6408BD72" w14:textId="77777777" w:rsidTr="006702EE">
        <w:trPr>
          <w:trHeight w:val="70"/>
        </w:trPr>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EB7D70" w14:textId="77777777" w:rsidR="006E0059" w:rsidRDefault="006E0059" w:rsidP="006E0059">
            <w:pPr>
              <w:spacing w:after="0" w:line="240" w:lineRule="auto"/>
              <w:ind w:left="-118" w:right="-89"/>
              <w:jc w:val="center"/>
              <w:rPr>
                <w:rFonts w:ascii="Sylfaen" w:eastAsia="Times New Roman" w:hAnsi="Sylfaen" w:cs="Times New Roman"/>
                <w:color w:val="000000"/>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tcPr>
          <w:p w14:paraId="0B38169F" w14:textId="77777777" w:rsidR="006E0059" w:rsidRPr="00A6287F" w:rsidRDefault="006E0059" w:rsidP="006E0059">
            <w:pPr>
              <w:spacing w:after="0" w:line="240" w:lineRule="auto"/>
              <w:ind w:right="-108"/>
              <w:jc w:val="center"/>
              <w:rPr>
                <w:rFonts w:ascii="Sylfaen" w:eastAsia="Times New Roman" w:hAnsi="Sylfaen" w:cs="Times New Roman"/>
                <w:noProof/>
                <w:color w:val="000000"/>
                <w:sz w:val="14"/>
                <w:szCs w:val="14"/>
              </w:rPr>
            </w:pPr>
          </w:p>
        </w:tc>
        <w:tc>
          <w:tcPr>
            <w:tcW w:w="397" w:type="dxa"/>
            <w:tcBorders>
              <w:top w:val="single" w:sz="4" w:space="0" w:color="auto"/>
              <w:left w:val="single" w:sz="4" w:space="0" w:color="auto"/>
              <w:bottom w:val="single" w:sz="4" w:space="0" w:color="auto"/>
              <w:right w:val="single" w:sz="4" w:space="0" w:color="auto"/>
            </w:tcBorders>
            <w:vAlign w:val="center"/>
          </w:tcPr>
          <w:p w14:paraId="01C87894" w14:textId="1402B3CC" w:rsidR="006E0059" w:rsidRDefault="006E0059" w:rsidP="006702EE">
            <w:pPr>
              <w:spacing w:after="0" w:line="240" w:lineRule="auto"/>
              <w:ind w:left="-108" w:right="-52"/>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5.1.1</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02C67CB1" w14:textId="7B9EBE97" w:rsidR="006E0059" w:rsidRPr="00A6287F" w:rsidRDefault="006E0059" w:rsidP="006E0059">
            <w:pPr>
              <w:spacing w:after="0" w:line="240" w:lineRule="auto"/>
              <w:ind w:right="-108"/>
              <w:rPr>
                <w:rFonts w:ascii="Sylfaen" w:eastAsia="Times New Roman" w:hAnsi="Sylfaen" w:cs="Times New Roman"/>
                <w:noProof/>
                <w:color w:val="000000"/>
                <w:sz w:val="14"/>
                <w:szCs w:val="14"/>
              </w:rPr>
            </w:pPr>
            <w:r w:rsidRPr="006E0059">
              <w:rPr>
                <w:rFonts w:ascii="Sylfaen" w:eastAsia="Times New Roman" w:hAnsi="Sylfaen" w:cs="Times New Roman"/>
                <w:noProof/>
                <w:color w:val="000000"/>
                <w:sz w:val="14"/>
                <w:szCs w:val="14"/>
              </w:rPr>
              <w:t>საზოგადოებრივი ტრანსპორტის პოპულარიზაციის საინფორმაციო კამპანია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AA4B40" w14:textId="1EA1C36A" w:rsidR="006E0059" w:rsidRPr="00A6287F" w:rsidRDefault="006E0059" w:rsidP="006E0059">
            <w:pPr>
              <w:spacing w:after="0" w:line="240" w:lineRule="auto"/>
              <w:ind w:left="-154" w:right="-108"/>
              <w:jc w:val="center"/>
              <w:rPr>
                <w:rFonts w:ascii="Sylfaen" w:eastAsia="Times New Roman" w:hAnsi="Sylfaen" w:cs="Times New Roman"/>
                <w:noProof/>
                <w:color w:val="000000"/>
                <w:sz w:val="14"/>
                <w:szCs w:val="14"/>
              </w:rPr>
            </w:pPr>
            <w:r w:rsidRPr="00A6287F">
              <w:rPr>
                <w:rFonts w:ascii="Sylfaen" w:eastAsia="Times New Roman" w:hAnsi="Sylfaen" w:cs="Times New Roman"/>
                <w:noProof/>
                <w:color w:val="000000"/>
                <w:sz w:val="14"/>
                <w:szCs w:val="14"/>
              </w:rPr>
              <w:t>ნაწილობრივ შესრულდა</w:t>
            </w:r>
          </w:p>
        </w:tc>
        <w:tc>
          <w:tcPr>
            <w:tcW w:w="794" w:type="dxa"/>
            <w:tcBorders>
              <w:top w:val="single" w:sz="8" w:space="0" w:color="auto"/>
              <w:left w:val="single" w:sz="4" w:space="0" w:color="auto"/>
              <w:bottom w:val="single" w:sz="8" w:space="0" w:color="auto"/>
              <w:right w:val="single" w:sz="8" w:space="0" w:color="auto"/>
            </w:tcBorders>
            <w:shd w:val="clear" w:color="auto" w:fill="FFFF00"/>
            <w:vAlign w:val="center"/>
          </w:tcPr>
          <w:p w14:paraId="0715A287" w14:textId="77777777" w:rsidR="006E0059" w:rsidRPr="004E3CC6" w:rsidRDefault="006E0059" w:rsidP="006E0059">
            <w:pPr>
              <w:spacing w:after="0" w:line="240" w:lineRule="auto"/>
              <w:jc w:val="center"/>
              <w:rPr>
                <w:rFonts w:ascii="Sylfaen" w:eastAsia="Times New Roman" w:hAnsi="Sylfaen" w:cs="Times New Roman"/>
                <w:b/>
                <w:bCs/>
                <w:noProof/>
                <w:color w:val="FF0000"/>
                <w:sz w:val="16"/>
                <w:szCs w:val="16"/>
              </w:rPr>
            </w:pPr>
          </w:p>
        </w:tc>
      </w:tr>
      <w:tr w:rsidR="006E0059" w:rsidRPr="004E3CC6" w14:paraId="33EE1FCE" w14:textId="77777777" w:rsidTr="006702EE">
        <w:trPr>
          <w:trHeight w:val="70"/>
        </w:trPr>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426D5A" w14:textId="77777777" w:rsidR="006E0059" w:rsidRDefault="006E0059" w:rsidP="006E0059">
            <w:pPr>
              <w:spacing w:after="0" w:line="240" w:lineRule="auto"/>
              <w:ind w:left="-118" w:right="-89"/>
              <w:jc w:val="center"/>
              <w:rPr>
                <w:rFonts w:ascii="Sylfaen" w:eastAsia="Times New Roman" w:hAnsi="Sylfaen" w:cs="Times New Roman"/>
                <w:color w:val="000000"/>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tcPr>
          <w:p w14:paraId="0D69C9EC" w14:textId="77777777" w:rsidR="006E0059" w:rsidRPr="00A6287F" w:rsidRDefault="006E0059" w:rsidP="006E0059">
            <w:pPr>
              <w:spacing w:after="0" w:line="240" w:lineRule="auto"/>
              <w:ind w:right="-108"/>
              <w:jc w:val="center"/>
              <w:rPr>
                <w:rFonts w:ascii="Sylfaen" w:eastAsia="Times New Roman" w:hAnsi="Sylfaen" w:cs="Times New Roman"/>
                <w:noProof/>
                <w:color w:val="000000"/>
                <w:sz w:val="14"/>
                <w:szCs w:val="14"/>
              </w:rPr>
            </w:pPr>
          </w:p>
        </w:tc>
        <w:tc>
          <w:tcPr>
            <w:tcW w:w="397" w:type="dxa"/>
            <w:tcBorders>
              <w:top w:val="single" w:sz="4" w:space="0" w:color="auto"/>
              <w:left w:val="single" w:sz="4" w:space="0" w:color="auto"/>
              <w:bottom w:val="single" w:sz="4" w:space="0" w:color="auto"/>
              <w:right w:val="single" w:sz="4" w:space="0" w:color="auto"/>
            </w:tcBorders>
            <w:vAlign w:val="center"/>
          </w:tcPr>
          <w:p w14:paraId="2E742D5D" w14:textId="2C29F483" w:rsidR="006E0059" w:rsidRDefault="006E0059" w:rsidP="006702EE">
            <w:pPr>
              <w:spacing w:after="0" w:line="240" w:lineRule="auto"/>
              <w:ind w:left="-108" w:right="-52"/>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5.1.2</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39FD1F54" w14:textId="6D390E5B" w:rsidR="006E0059" w:rsidRPr="00A6287F" w:rsidRDefault="006E0059" w:rsidP="006E0059">
            <w:pPr>
              <w:spacing w:after="0" w:line="240" w:lineRule="auto"/>
              <w:ind w:right="-108"/>
              <w:rPr>
                <w:rFonts w:ascii="Sylfaen" w:eastAsia="Times New Roman" w:hAnsi="Sylfaen" w:cs="Times New Roman"/>
                <w:noProof/>
                <w:color w:val="000000"/>
                <w:sz w:val="14"/>
                <w:szCs w:val="14"/>
              </w:rPr>
            </w:pPr>
            <w:r w:rsidRPr="006E0059">
              <w:rPr>
                <w:rFonts w:ascii="Sylfaen" w:eastAsia="Times New Roman" w:hAnsi="Sylfaen" w:cs="Times New Roman"/>
                <w:noProof/>
                <w:color w:val="000000"/>
                <w:sz w:val="14"/>
                <w:szCs w:val="14"/>
              </w:rPr>
              <w:t>ატმოსფერული ჰაერის დაბინძურების ადამიანის ჯანმრთელობასა და გარემოზე ზეგავლენის, ასევე ატმოსფერული ჰაერის დაცვის შესახებ საზოგადოების ცნობიერების ამაღლების კამპანიის წარმოება (გაშუქება მასობრივი ინფორმაციის, მიზნობრივი ლიტერატურისა და სწავლების პროპაგანდის საშუალებით)</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A7AB7D" w14:textId="00B9FF9C" w:rsidR="006E0059" w:rsidRPr="00A6287F" w:rsidRDefault="006E0059" w:rsidP="006E0059">
            <w:pPr>
              <w:spacing w:after="0" w:line="240" w:lineRule="auto"/>
              <w:ind w:left="-154" w:right="-108"/>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 xml:space="preserve">სრულად </w:t>
            </w:r>
            <w:r w:rsidRPr="00A6287F">
              <w:rPr>
                <w:rFonts w:ascii="Sylfaen" w:eastAsia="Times New Roman" w:hAnsi="Sylfaen" w:cs="Times New Roman"/>
                <w:noProof/>
                <w:color w:val="000000"/>
                <w:sz w:val="14"/>
                <w:szCs w:val="14"/>
              </w:rPr>
              <w:t>შესრულდა</w:t>
            </w:r>
          </w:p>
        </w:tc>
        <w:tc>
          <w:tcPr>
            <w:tcW w:w="794" w:type="dxa"/>
            <w:tcBorders>
              <w:top w:val="single" w:sz="8" w:space="0" w:color="auto"/>
              <w:left w:val="single" w:sz="4" w:space="0" w:color="auto"/>
              <w:bottom w:val="single" w:sz="8" w:space="0" w:color="auto"/>
              <w:right w:val="single" w:sz="8" w:space="0" w:color="auto"/>
            </w:tcBorders>
            <w:shd w:val="clear" w:color="auto" w:fill="00B050"/>
            <w:vAlign w:val="center"/>
          </w:tcPr>
          <w:p w14:paraId="416AA94F" w14:textId="77777777" w:rsidR="006E0059" w:rsidRPr="004E3CC6" w:rsidRDefault="006E0059" w:rsidP="006E0059">
            <w:pPr>
              <w:spacing w:after="0" w:line="240" w:lineRule="auto"/>
              <w:jc w:val="center"/>
              <w:rPr>
                <w:rFonts w:ascii="Sylfaen" w:eastAsia="Times New Roman" w:hAnsi="Sylfaen" w:cs="Times New Roman"/>
                <w:b/>
                <w:bCs/>
                <w:noProof/>
                <w:color w:val="FF0000"/>
                <w:sz w:val="16"/>
                <w:szCs w:val="16"/>
              </w:rPr>
            </w:pPr>
          </w:p>
        </w:tc>
      </w:tr>
      <w:tr w:rsidR="006E0059" w:rsidRPr="004E3CC6" w14:paraId="3337303D" w14:textId="77777777" w:rsidTr="006702EE">
        <w:trPr>
          <w:trHeight w:val="70"/>
        </w:trPr>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811232" w14:textId="77777777" w:rsidR="006E0059" w:rsidRDefault="006E0059" w:rsidP="006E0059">
            <w:pPr>
              <w:spacing w:after="0" w:line="240" w:lineRule="auto"/>
              <w:ind w:left="-118" w:right="-89"/>
              <w:jc w:val="center"/>
              <w:rPr>
                <w:rFonts w:ascii="Sylfaen" w:eastAsia="Times New Roman" w:hAnsi="Sylfaen" w:cs="Times New Roman"/>
                <w:color w:val="000000"/>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tcPr>
          <w:p w14:paraId="35A3BA84" w14:textId="77777777" w:rsidR="006E0059" w:rsidRPr="00A6287F" w:rsidRDefault="006E0059" w:rsidP="006E0059">
            <w:pPr>
              <w:spacing w:after="0" w:line="240" w:lineRule="auto"/>
              <w:ind w:right="-108"/>
              <w:jc w:val="center"/>
              <w:rPr>
                <w:rFonts w:ascii="Sylfaen" w:eastAsia="Times New Roman" w:hAnsi="Sylfaen" w:cs="Times New Roman"/>
                <w:noProof/>
                <w:color w:val="000000"/>
                <w:sz w:val="14"/>
                <w:szCs w:val="14"/>
              </w:rPr>
            </w:pPr>
          </w:p>
        </w:tc>
        <w:tc>
          <w:tcPr>
            <w:tcW w:w="397" w:type="dxa"/>
            <w:tcBorders>
              <w:top w:val="single" w:sz="4" w:space="0" w:color="auto"/>
              <w:left w:val="single" w:sz="4" w:space="0" w:color="auto"/>
              <w:bottom w:val="single" w:sz="4" w:space="0" w:color="auto"/>
              <w:right w:val="single" w:sz="4" w:space="0" w:color="auto"/>
            </w:tcBorders>
            <w:vAlign w:val="center"/>
          </w:tcPr>
          <w:p w14:paraId="65373630" w14:textId="2B8EDB72" w:rsidR="006E0059" w:rsidRDefault="006E0059" w:rsidP="006702EE">
            <w:pPr>
              <w:spacing w:after="0" w:line="240" w:lineRule="auto"/>
              <w:ind w:left="-108" w:right="-52"/>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5.1.3</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1226C048" w14:textId="2BE258E6" w:rsidR="006E0059" w:rsidRPr="00A6287F" w:rsidRDefault="006E0059" w:rsidP="006E0059">
            <w:pPr>
              <w:spacing w:after="0" w:line="240" w:lineRule="auto"/>
              <w:ind w:right="-108"/>
              <w:rPr>
                <w:rFonts w:ascii="Sylfaen" w:eastAsia="Times New Roman" w:hAnsi="Sylfaen" w:cs="Times New Roman"/>
                <w:noProof/>
                <w:color w:val="000000"/>
                <w:sz w:val="14"/>
                <w:szCs w:val="14"/>
              </w:rPr>
            </w:pPr>
            <w:r w:rsidRPr="006E0059">
              <w:rPr>
                <w:rFonts w:ascii="Sylfaen" w:eastAsia="Times New Roman" w:hAnsi="Sylfaen" w:cs="Times New Roman"/>
                <w:noProof/>
                <w:color w:val="000000"/>
                <w:sz w:val="14"/>
                <w:szCs w:val="14"/>
              </w:rPr>
              <w:t>მართვის მოწმობის საგამოცდო ბილეთებში დამატებით ავტომობილების ეკო-მართვის წესების შესახებ საკითხების შეტანა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AB52C2" w14:textId="429EC8F9" w:rsidR="006E0059" w:rsidRPr="00A6287F" w:rsidRDefault="006E0059" w:rsidP="006E0059">
            <w:pPr>
              <w:spacing w:after="0" w:line="240" w:lineRule="auto"/>
              <w:ind w:left="-154" w:right="-108"/>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 xml:space="preserve">სრულად </w:t>
            </w:r>
            <w:r w:rsidRPr="00A6287F">
              <w:rPr>
                <w:rFonts w:ascii="Sylfaen" w:eastAsia="Times New Roman" w:hAnsi="Sylfaen" w:cs="Times New Roman"/>
                <w:noProof/>
                <w:color w:val="000000"/>
                <w:sz w:val="14"/>
                <w:szCs w:val="14"/>
              </w:rPr>
              <w:t>შესრულდა</w:t>
            </w:r>
          </w:p>
        </w:tc>
        <w:tc>
          <w:tcPr>
            <w:tcW w:w="794" w:type="dxa"/>
            <w:tcBorders>
              <w:top w:val="single" w:sz="8" w:space="0" w:color="auto"/>
              <w:left w:val="single" w:sz="4" w:space="0" w:color="auto"/>
              <w:bottom w:val="single" w:sz="8" w:space="0" w:color="auto"/>
              <w:right w:val="single" w:sz="8" w:space="0" w:color="auto"/>
            </w:tcBorders>
            <w:shd w:val="clear" w:color="auto" w:fill="00B050"/>
            <w:vAlign w:val="center"/>
          </w:tcPr>
          <w:p w14:paraId="0E92DD0F" w14:textId="77777777" w:rsidR="006E0059" w:rsidRPr="004E3CC6" w:rsidRDefault="006E0059" w:rsidP="006E0059">
            <w:pPr>
              <w:spacing w:after="0" w:line="240" w:lineRule="auto"/>
              <w:jc w:val="center"/>
              <w:rPr>
                <w:rFonts w:ascii="Sylfaen" w:eastAsia="Times New Roman" w:hAnsi="Sylfaen" w:cs="Times New Roman"/>
                <w:b/>
                <w:bCs/>
                <w:noProof/>
                <w:color w:val="FF0000"/>
                <w:sz w:val="16"/>
                <w:szCs w:val="16"/>
              </w:rPr>
            </w:pPr>
          </w:p>
        </w:tc>
      </w:tr>
      <w:tr w:rsidR="006E0059" w:rsidRPr="004E3CC6" w14:paraId="54987B37" w14:textId="77777777" w:rsidTr="006702EE">
        <w:trPr>
          <w:trHeight w:val="70"/>
        </w:trPr>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5F6B79" w14:textId="77777777" w:rsidR="006E0059" w:rsidRDefault="006E0059" w:rsidP="006E0059">
            <w:pPr>
              <w:spacing w:after="0" w:line="240" w:lineRule="auto"/>
              <w:ind w:left="-118" w:right="-89"/>
              <w:jc w:val="center"/>
              <w:rPr>
                <w:rFonts w:ascii="Sylfaen" w:eastAsia="Times New Roman" w:hAnsi="Sylfaen" w:cs="Times New Roman"/>
                <w:color w:val="000000"/>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tcPr>
          <w:p w14:paraId="5DAB0474" w14:textId="77777777" w:rsidR="006E0059" w:rsidRPr="00A6287F" w:rsidRDefault="006E0059" w:rsidP="006E0059">
            <w:pPr>
              <w:spacing w:after="0" w:line="240" w:lineRule="auto"/>
              <w:ind w:right="-108"/>
              <w:jc w:val="center"/>
              <w:rPr>
                <w:rFonts w:ascii="Sylfaen" w:eastAsia="Times New Roman" w:hAnsi="Sylfaen" w:cs="Times New Roman"/>
                <w:noProof/>
                <w:color w:val="000000"/>
                <w:sz w:val="14"/>
                <w:szCs w:val="14"/>
              </w:rPr>
            </w:pPr>
          </w:p>
        </w:tc>
        <w:tc>
          <w:tcPr>
            <w:tcW w:w="397" w:type="dxa"/>
            <w:tcBorders>
              <w:top w:val="single" w:sz="4" w:space="0" w:color="auto"/>
              <w:left w:val="single" w:sz="4" w:space="0" w:color="auto"/>
              <w:bottom w:val="single" w:sz="4" w:space="0" w:color="auto"/>
              <w:right w:val="single" w:sz="4" w:space="0" w:color="auto"/>
            </w:tcBorders>
            <w:vAlign w:val="center"/>
          </w:tcPr>
          <w:p w14:paraId="04D6CDF4" w14:textId="43C95D70" w:rsidR="006E0059" w:rsidRDefault="006E0059" w:rsidP="006E0059">
            <w:pPr>
              <w:spacing w:after="0" w:line="240" w:lineRule="auto"/>
              <w:ind w:left="-108"/>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5.1.4</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3FA7CE20" w14:textId="7C1FFCFE" w:rsidR="006E0059" w:rsidRPr="006E0059" w:rsidRDefault="006E0059" w:rsidP="006E0059">
            <w:pPr>
              <w:spacing w:after="0" w:line="240" w:lineRule="auto"/>
              <w:ind w:right="-108"/>
              <w:rPr>
                <w:rFonts w:ascii="Sylfaen" w:eastAsia="Times New Roman" w:hAnsi="Sylfaen" w:cs="Times New Roman"/>
                <w:noProof/>
                <w:color w:val="000000"/>
                <w:sz w:val="14"/>
                <w:szCs w:val="14"/>
              </w:rPr>
            </w:pPr>
            <w:r w:rsidRPr="006E0059">
              <w:rPr>
                <w:rFonts w:ascii="Sylfaen" w:eastAsia="Times New Roman" w:hAnsi="Sylfaen" w:cs="Times New Roman"/>
                <w:noProof/>
                <w:color w:val="000000"/>
                <w:sz w:val="14"/>
                <w:szCs w:val="14"/>
              </w:rPr>
              <w:t>გარემოს დაცვის მდგრადი განვითარების პრინციპების გათვალისწინება ეროვნულ სასწავლო გეგმაში</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9B7C37" w14:textId="3E2885DE" w:rsidR="006E0059" w:rsidRPr="00A6287F" w:rsidRDefault="006E0059" w:rsidP="006E0059">
            <w:pPr>
              <w:spacing w:after="0" w:line="240" w:lineRule="auto"/>
              <w:ind w:left="-154" w:right="-108"/>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 xml:space="preserve">სრულად </w:t>
            </w:r>
            <w:r w:rsidRPr="00A6287F">
              <w:rPr>
                <w:rFonts w:ascii="Sylfaen" w:eastAsia="Times New Roman" w:hAnsi="Sylfaen" w:cs="Times New Roman"/>
                <w:noProof/>
                <w:color w:val="000000"/>
                <w:sz w:val="14"/>
                <w:szCs w:val="14"/>
              </w:rPr>
              <w:t>შესრულდა</w:t>
            </w:r>
          </w:p>
        </w:tc>
        <w:tc>
          <w:tcPr>
            <w:tcW w:w="794" w:type="dxa"/>
            <w:tcBorders>
              <w:top w:val="single" w:sz="8" w:space="0" w:color="auto"/>
              <w:left w:val="single" w:sz="4" w:space="0" w:color="auto"/>
              <w:bottom w:val="single" w:sz="8" w:space="0" w:color="auto"/>
              <w:right w:val="single" w:sz="8" w:space="0" w:color="auto"/>
            </w:tcBorders>
            <w:shd w:val="clear" w:color="auto" w:fill="00B050"/>
            <w:vAlign w:val="center"/>
          </w:tcPr>
          <w:p w14:paraId="1EF9149D" w14:textId="77777777" w:rsidR="006E0059" w:rsidRPr="004E3CC6" w:rsidRDefault="006E0059" w:rsidP="006E0059">
            <w:pPr>
              <w:spacing w:after="0" w:line="240" w:lineRule="auto"/>
              <w:jc w:val="center"/>
              <w:rPr>
                <w:rFonts w:ascii="Sylfaen" w:eastAsia="Times New Roman" w:hAnsi="Sylfaen" w:cs="Times New Roman"/>
                <w:b/>
                <w:bCs/>
                <w:noProof/>
                <w:color w:val="FF0000"/>
                <w:sz w:val="16"/>
                <w:szCs w:val="16"/>
              </w:rPr>
            </w:pPr>
          </w:p>
        </w:tc>
      </w:tr>
      <w:tr w:rsidR="006E0059" w:rsidRPr="004E3CC6" w14:paraId="1355FED1" w14:textId="77777777" w:rsidTr="006702EE">
        <w:trPr>
          <w:trHeight w:val="70"/>
        </w:trPr>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EC19E8" w14:textId="77777777" w:rsidR="006E0059" w:rsidRDefault="006E0059" w:rsidP="006E0059">
            <w:pPr>
              <w:spacing w:after="0" w:line="240" w:lineRule="auto"/>
              <w:ind w:left="-118" w:right="-89"/>
              <w:jc w:val="center"/>
              <w:rPr>
                <w:rFonts w:ascii="Sylfaen" w:eastAsia="Times New Roman" w:hAnsi="Sylfaen" w:cs="Times New Roman"/>
                <w:color w:val="000000"/>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tcPr>
          <w:p w14:paraId="3DAAA09D" w14:textId="77777777" w:rsidR="006E0059" w:rsidRPr="00A6287F" w:rsidRDefault="006E0059" w:rsidP="006E0059">
            <w:pPr>
              <w:spacing w:after="0" w:line="240" w:lineRule="auto"/>
              <w:ind w:right="-108"/>
              <w:jc w:val="center"/>
              <w:rPr>
                <w:rFonts w:ascii="Sylfaen" w:eastAsia="Times New Roman" w:hAnsi="Sylfaen" w:cs="Times New Roman"/>
                <w:noProof/>
                <w:color w:val="000000"/>
                <w:sz w:val="14"/>
                <w:szCs w:val="14"/>
              </w:rPr>
            </w:pPr>
          </w:p>
        </w:tc>
        <w:tc>
          <w:tcPr>
            <w:tcW w:w="397" w:type="dxa"/>
            <w:tcBorders>
              <w:top w:val="single" w:sz="4" w:space="0" w:color="auto"/>
              <w:left w:val="single" w:sz="4" w:space="0" w:color="auto"/>
              <w:bottom w:val="single" w:sz="4" w:space="0" w:color="auto"/>
              <w:right w:val="single" w:sz="4" w:space="0" w:color="auto"/>
            </w:tcBorders>
            <w:vAlign w:val="center"/>
          </w:tcPr>
          <w:p w14:paraId="55E07DE0" w14:textId="2AD1927B" w:rsidR="006E0059" w:rsidRDefault="006E0059" w:rsidP="006E0059">
            <w:pPr>
              <w:spacing w:after="0" w:line="240" w:lineRule="auto"/>
              <w:ind w:left="-108"/>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5.1.5</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2049E839" w14:textId="3D5600BA" w:rsidR="006E0059" w:rsidRPr="006E0059" w:rsidRDefault="006E0059" w:rsidP="006E0059">
            <w:pPr>
              <w:spacing w:after="0" w:line="240" w:lineRule="auto"/>
              <w:ind w:right="-108"/>
              <w:rPr>
                <w:rFonts w:ascii="Sylfaen" w:eastAsia="Times New Roman" w:hAnsi="Sylfaen" w:cs="Times New Roman"/>
                <w:noProof/>
                <w:color w:val="000000"/>
                <w:sz w:val="14"/>
                <w:szCs w:val="14"/>
              </w:rPr>
            </w:pPr>
            <w:r w:rsidRPr="006E0059">
              <w:rPr>
                <w:rFonts w:ascii="Sylfaen" w:eastAsia="Times New Roman" w:hAnsi="Sylfaen" w:cs="Times New Roman"/>
                <w:noProof/>
                <w:color w:val="000000"/>
                <w:sz w:val="14"/>
                <w:szCs w:val="14"/>
              </w:rPr>
              <w:t>საზოგადოების ინფორმირება უსაფრთხო და ჯანმრთელობისათვის სასარგებლო ფეხით სიარულისა და ველოსიპედით მგზავრობის უპირატესობის შესახებ</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5E911F" w14:textId="7FEAC203" w:rsidR="006E0059" w:rsidRPr="00A6287F" w:rsidRDefault="006E0059" w:rsidP="006E0059">
            <w:pPr>
              <w:spacing w:after="0" w:line="240" w:lineRule="auto"/>
              <w:ind w:left="-154" w:right="-108"/>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 xml:space="preserve">სრულად </w:t>
            </w:r>
            <w:r w:rsidRPr="00A6287F">
              <w:rPr>
                <w:rFonts w:ascii="Sylfaen" w:eastAsia="Times New Roman" w:hAnsi="Sylfaen" w:cs="Times New Roman"/>
                <w:noProof/>
                <w:color w:val="000000"/>
                <w:sz w:val="14"/>
                <w:szCs w:val="14"/>
              </w:rPr>
              <w:t>შესრულდა</w:t>
            </w:r>
          </w:p>
        </w:tc>
        <w:tc>
          <w:tcPr>
            <w:tcW w:w="794" w:type="dxa"/>
            <w:tcBorders>
              <w:top w:val="single" w:sz="8" w:space="0" w:color="auto"/>
              <w:left w:val="single" w:sz="4" w:space="0" w:color="auto"/>
              <w:bottom w:val="single" w:sz="8" w:space="0" w:color="auto"/>
              <w:right w:val="single" w:sz="8" w:space="0" w:color="auto"/>
            </w:tcBorders>
            <w:shd w:val="clear" w:color="auto" w:fill="00B050"/>
            <w:vAlign w:val="center"/>
          </w:tcPr>
          <w:p w14:paraId="1CF237DE" w14:textId="77777777" w:rsidR="006E0059" w:rsidRPr="004E3CC6" w:rsidRDefault="006E0059" w:rsidP="006E0059">
            <w:pPr>
              <w:spacing w:after="0" w:line="240" w:lineRule="auto"/>
              <w:jc w:val="center"/>
              <w:rPr>
                <w:rFonts w:ascii="Sylfaen" w:eastAsia="Times New Roman" w:hAnsi="Sylfaen" w:cs="Times New Roman"/>
                <w:b/>
                <w:bCs/>
                <w:noProof/>
                <w:color w:val="FF0000"/>
                <w:sz w:val="16"/>
                <w:szCs w:val="16"/>
              </w:rPr>
            </w:pPr>
          </w:p>
        </w:tc>
      </w:tr>
      <w:tr w:rsidR="006E0059" w:rsidRPr="004E3CC6" w14:paraId="7AAA8F48" w14:textId="77777777" w:rsidTr="006702EE">
        <w:trPr>
          <w:trHeight w:val="70"/>
        </w:trPr>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971EC6" w14:textId="77777777" w:rsidR="006E0059" w:rsidRDefault="006E0059" w:rsidP="006E0059">
            <w:pPr>
              <w:spacing w:after="0" w:line="240" w:lineRule="auto"/>
              <w:ind w:left="-118" w:right="-89"/>
              <w:jc w:val="center"/>
              <w:rPr>
                <w:rFonts w:ascii="Sylfaen" w:eastAsia="Times New Roman" w:hAnsi="Sylfaen" w:cs="Times New Roman"/>
                <w:color w:val="000000"/>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tcPr>
          <w:p w14:paraId="378487CB" w14:textId="77777777" w:rsidR="006E0059" w:rsidRPr="00A6287F" w:rsidRDefault="006E0059" w:rsidP="006E0059">
            <w:pPr>
              <w:spacing w:after="0" w:line="240" w:lineRule="auto"/>
              <w:ind w:right="-108"/>
              <w:jc w:val="center"/>
              <w:rPr>
                <w:rFonts w:ascii="Sylfaen" w:eastAsia="Times New Roman" w:hAnsi="Sylfaen" w:cs="Times New Roman"/>
                <w:noProof/>
                <w:color w:val="000000"/>
                <w:sz w:val="14"/>
                <w:szCs w:val="14"/>
              </w:rPr>
            </w:pPr>
          </w:p>
        </w:tc>
        <w:tc>
          <w:tcPr>
            <w:tcW w:w="397" w:type="dxa"/>
            <w:tcBorders>
              <w:top w:val="single" w:sz="4" w:space="0" w:color="auto"/>
              <w:left w:val="single" w:sz="4" w:space="0" w:color="auto"/>
              <w:bottom w:val="single" w:sz="4" w:space="0" w:color="auto"/>
              <w:right w:val="single" w:sz="4" w:space="0" w:color="auto"/>
            </w:tcBorders>
            <w:vAlign w:val="center"/>
          </w:tcPr>
          <w:p w14:paraId="725A45DE" w14:textId="6D2BC178" w:rsidR="006E0059" w:rsidRDefault="006E0059" w:rsidP="006E0059">
            <w:pPr>
              <w:spacing w:after="0" w:line="240" w:lineRule="auto"/>
              <w:ind w:left="-108"/>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5.2</w:t>
            </w:r>
          </w:p>
        </w:tc>
        <w:tc>
          <w:tcPr>
            <w:tcW w:w="8108"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3CEA1168" w14:textId="59E7F719" w:rsidR="006E0059" w:rsidRPr="006702EE" w:rsidRDefault="006E0059" w:rsidP="006E0059">
            <w:pPr>
              <w:spacing w:after="0" w:line="240" w:lineRule="auto"/>
              <w:rPr>
                <w:rFonts w:ascii="Sylfaen" w:eastAsia="Times New Roman" w:hAnsi="Sylfaen" w:cs="Times New Roman"/>
                <w:b/>
                <w:bCs/>
                <w:noProof/>
                <w:color w:val="FF0000"/>
                <w:sz w:val="16"/>
                <w:szCs w:val="16"/>
              </w:rPr>
            </w:pPr>
            <w:r w:rsidRPr="006702EE">
              <w:rPr>
                <w:rFonts w:ascii="Sylfaen" w:eastAsia="Times New Roman" w:hAnsi="Sylfaen" w:cs="Times New Roman"/>
                <w:b/>
                <w:noProof/>
                <w:color w:val="000000"/>
                <w:sz w:val="14"/>
                <w:szCs w:val="14"/>
              </w:rPr>
              <w:t>საზოგადოების ინფორმირება</w:t>
            </w:r>
          </w:p>
        </w:tc>
      </w:tr>
      <w:tr w:rsidR="006E0059" w:rsidRPr="004E3CC6" w14:paraId="77AFBA66" w14:textId="77777777" w:rsidTr="006702EE">
        <w:trPr>
          <w:trHeight w:val="70"/>
        </w:trPr>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7EB282" w14:textId="77777777" w:rsidR="006E0059" w:rsidRDefault="006E0059" w:rsidP="006E0059">
            <w:pPr>
              <w:spacing w:after="0" w:line="240" w:lineRule="auto"/>
              <w:ind w:left="-118" w:right="-89"/>
              <w:jc w:val="center"/>
              <w:rPr>
                <w:rFonts w:ascii="Sylfaen" w:eastAsia="Times New Roman" w:hAnsi="Sylfaen" w:cs="Times New Roman"/>
                <w:color w:val="000000"/>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tcPr>
          <w:p w14:paraId="1392E751" w14:textId="77777777" w:rsidR="006E0059" w:rsidRPr="00A6287F" w:rsidRDefault="006E0059" w:rsidP="006E0059">
            <w:pPr>
              <w:spacing w:after="0" w:line="240" w:lineRule="auto"/>
              <w:ind w:right="-108"/>
              <w:jc w:val="center"/>
              <w:rPr>
                <w:rFonts w:ascii="Sylfaen" w:eastAsia="Times New Roman" w:hAnsi="Sylfaen" w:cs="Times New Roman"/>
                <w:noProof/>
                <w:color w:val="000000"/>
                <w:sz w:val="14"/>
                <w:szCs w:val="14"/>
              </w:rPr>
            </w:pPr>
          </w:p>
        </w:tc>
        <w:tc>
          <w:tcPr>
            <w:tcW w:w="397" w:type="dxa"/>
            <w:tcBorders>
              <w:top w:val="single" w:sz="4" w:space="0" w:color="auto"/>
              <w:left w:val="single" w:sz="4" w:space="0" w:color="auto"/>
              <w:bottom w:val="single" w:sz="4" w:space="0" w:color="auto"/>
              <w:right w:val="single" w:sz="4" w:space="0" w:color="auto"/>
            </w:tcBorders>
            <w:vAlign w:val="center"/>
          </w:tcPr>
          <w:p w14:paraId="05C0C9D9" w14:textId="32FF708B" w:rsidR="006E0059" w:rsidRDefault="006E0059" w:rsidP="006E0059">
            <w:pPr>
              <w:spacing w:after="0" w:line="240" w:lineRule="auto"/>
              <w:ind w:left="-108"/>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5.2.1</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500C3EE1" w14:textId="68BC4111" w:rsidR="006E0059" w:rsidRPr="006E0059" w:rsidRDefault="006E0059" w:rsidP="006E0059">
            <w:pPr>
              <w:spacing w:after="0" w:line="240" w:lineRule="auto"/>
              <w:ind w:right="-108"/>
              <w:rPr>
                <w:rFonts w:ascii="Sylfaen" w:eastAsia="Times New Roman" w:hAnsi="Sylfaen" w:cs="Times New Roman"/>
                <w:noProof/>
                <w:color w:val="000000"/>
                <w:sz w:val="14"/>
                <w:szCs w:val="14"/>
              </w:rPr>
            </w:pPr>
            <w:r w:rsidRPr="006E0059">
              <w:rPr>
                <w:rFonts w:ascii="Sylfaen" w:eastAsia="Times New Roman" w:hAnsi="Sylfaen" w:cs="Times New Roman"/>
                <w:noProof/>
                <w:color w:val="000000"/>
                <w:sz w:val="14"/>
                <w:szCs w:val="14"/>
              </w:rPr>
              <w:t>თბილისის ავტომატური მონიტორინგის ქსელის მონაცემების ონლაინ რეჟიმში ვებ-გვერდზე განთავსება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D52EA9" w14:textId="3641A717" w:rsidR="006E0059" w:rsidRPr="00A6287F" w:rsidRDefault="006E0059" w:rsidP="006E0059">
            <w:pPr>
              <w:spacing w:after="0" w:line="240" w:lineRule="auto"/>
              <w:ind w:left="-154" w:right="-108"/>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 xml:space="preserve">სრულად </w:t>
            </w:r>
            <w:r w:rsidRPr="00A6287F">
              <w:rPr>
                <w:rFonts w:ascii="Sylfaen" w:eastAsia="Times New Roman" w:hAnsi="Sylfaen" w:cs="Times New Roman"/>
                <w:noProof/>
                <w:color w:val="000000"/>
                <w:sz w:val="14"/>
                <w:szCs w:val="14"/>
              </w:rPr>
              <w:t>შესრულდა</w:t>
            </w:r>
          </w:p>
        </w:tc>
        <w:tc>
          <w:tcPr>
            <w:tcW w:w="794" w:type="dxa"/>
            <w:tcBorders>
              <w:top w:val="single" w:sz="8" w:space="0" w:color="auto"/>
              <w:left w:val="single" w:sz="4" w:space="0" w:color="auto"/>
              <w:bottom w:val="single" w:sz="8" w:space="0" w:color="auto"/>
              <w:right w:val="single" w:sz="8" w:space="0" w:color="auto"/>
            </w:tcBorders>
            <w:shd w:val="clear" w:color="auto" w:fill="00B050"/>
            <w:vAlign w:val="center"/>
          </w:tcPr>
          <w:p w14:paraId="0D6BB29C" w14:textId="77777777" w:rsidR="006E0059" w:rsidRPr="004E3CC6" w:rsidRDefault="006E0059" w:rsidP="006E0059">
            <w:pPr>
              <w:spacing w:after="0" w:line="240" w:lineRule="auto"/>
              <w:jc w:val="center"/>
              <w:rPr>
                <w:rFonts w:ascii="Sylfaen" w:eastAsia="Times New Roman" w:hAnsi="Sylfaen" w:cs="Times New Roman"/>
                <w:b/>
                <w:bCs/>
                <w:noProof/>
                <w:color w:val="FF0000"/>
                <w:sz w:val="16"/>
                <w:szCs w:val="16"/>
              </w:rPr>
            </w:pPr>
          </w:p>
        </w:tc>
      </w:tr>
      <w:tr w:rsidR="006E0059" w:rsidRPr="004E3CC6" w14:paraId="0F1D5F1F" w14:textId="77777777" w:rsidTr="006702EE">
        <w:trPr>
          <w:trHeight w:val="70"/>
        </w:trPr>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753628" w14:textId="77777777" w:rsidR="006E0059" w:rsidRDefault="006E0059" w:rsidP="006E0059">
            <w:pPr>
              <w:spacing w:after="0" w:line="240" w:lineRule="auto"/>
              <w:ind w:left="-118" w:right="-89"/>
              <w:jc w:val="center"/>
              <w:rPr>
                <w:rFonts w:ascii="Sylfaen" w:eastAsia="Times New Roman" w:hAnsi="Sylfaen" w:cs="Times New Roman"/>
                <w:color w:val="000000"/>
                <w:sz w:val="16"/>
                <w:szCs w:val="16"/>
              </w:rPr>
            </w:pPr>
          </w:p>
        </w:tc>
        <w:tc>
          <w:tcPr>
            <w:tcW w:w="1304" w:type="dxa"/>
            <w:vMerge/>
            <w:tcBorders>
              <w:top w:val="single" w:sz="4" w:space="0" w:color="auto"/>
              <w:left w:val="single" w:sz="4" w:space="0" w:color="auto"/>
              <w:bottom w:val="single" w:sz="4" w:space="0" w:color="auto"/>
              <w:right w:val="single" w:sz="4" w:space="0" w:color="auto"/>
            </w:tcBorders>
            <w:vAlign w:val="center"/>
          </w:tcPr>
          <w:p w14:paraId="7CAB4CB5" w14:textId="77777777" w:rsidR="006E0059" w:rsidRPr="00A6287F" w:rsidRDefault="006E0059" w:rsidP="006E0059">
            <w:pPr>
              <w:spacing w:after="0" w:line="240" w:lineRule="auto"/>
              <w:ind w:right="-108"/>
              <w:jc w:val="center"/>
              <w:rPr>
                <w:rFonts w:ascii="Sylfaen" w:eastAsia="Times New Roman" w:hAnsi="Sylfaen" w:cs="Times New Roman"/>
                <w:noProof/>
                <w:color w:val="000000"/>
                <w:sz w:val="14"/>
                <w:szCs w:val="14"/>
              </w:rPr>
            </w:pPr>
          </w:p>
        </w:tc>
        <w:tc>
          <w:tcPr>
            <w:tcW w:w="397" w:type="dxa"/>
            <w:tcBorders>
              <w:top w:val="single" w:sz="4" w:space="0" w:color="auto"/>
              <w:left w:val="single" w:sz="4" w:space="0" w:color="auto"/>
              <w:bottom w:val="single" w:sz="4" w:space="0" w:color="auto"/>
              <w:right w:val="single" w:sz="4" w:space="0" w:color="auto"/>
            </w:tcBorders>
            <w:vAlign w:val="center"/>
          </w:tcPr>
          <w:p w14:paraId="52AAB417" w14:textId="602D3926" w:rsidR="006E0059" w:rsidRDefault="006E0059" w:rsidP="006E0059">
            <w:pPr>
              <w:spacing w:after="0" w:line="240" w:lineRule="auto"/>
              <w:ind w:left="-108"/>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5.2.2</w:t>
            </w:r>
          </w:p>
        </w:tc>
        <w:tc>
          <w:tcPr>
            <w:tcW w:w="5613" w:type="dxa"/>
            <w:tcBorders>
              <w:top w:val="single" w:sz="4" w:space="0" w:color="auto"/>
              <w:left w:val="single" w:sz="4" w:space="0" w:color="auto"/>
              <w:bottom w:val="single" w:sz="4" w:space="0" w:color="auto"/>
              <w:right w:val="single" w:sz="4" w:space="0" w:color="auto"/>
            </w:tcBorders>
            <w:shd w:val="clear" w:color="auto" w:fill="auto"/>
            <w:vAlign w:val="center"/>
          </w:tcPr>
          <w:p w14:paraId="79CBA567" w14:textId="51345853" w:rsidR="006E0059" w:rsidRPr="006E0059" w:rsidRDefault="006E0059" w:rsidP="006E0059">
            <w:pPr>
              <w:spacing w:after="0" w:line="240" w:lineRule="auto"/>
              <w:ind w:right="-108"/>
              <w:rPr>
                <w:rFonts w:ascii="Sylfaen" w:eastAsia="Times New Roman" w:hAnsi="Sylfaen" w:cs="Times New Roman"/>
                <w:noProof/>
                <w:color w:val="000000"/>
                <w:sz w:val="14"/>
                <w:szCs w:val="14"/>
              </w:rPr>
            </w:pPr>
            <w:r w:rsidRPr="006E0059">
              <w:rPr>
                <w:rFonts w:ascii="Sylfaen" w:eastAsia="Times New Roman" w:hAnsi="Sylfaen" w:cs="Times New Roman"/>
                <w:noProof/>
                <w:color w:val="000000"/>
                <w:sz w:val="14"/>
                <w:szCs w:val="14"/>
              </w:rPr>
              <w:t>სახელმწიფო პროგრამით გათვალისწინებულ ღონისძიებათა შესრულების მდგომარეობის შესახებ ინფორმაციის მიწოდება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955276" w14:textId="2AF6936C" w:rsidR="006E0059" w:rsidRPr="00A6287F" w:rsidRDefault="006E0059" w:rsidP="006E0059">
            <w:pPr>
              <w:spacing w:after="0" w:line="240" w:lineRule="auto"/>
              <w:ind w:left="-154" w:right="-108"/>
              <w:jc w:val="center"/>
              <w:rPr>
                <w:rFonts w:ascii="Sylfaen" w:eastAsia="Times New Roman" w:hAnsi="Sylfaen" w:cs="Times New Roman"/>
                <w:noProof/>
                <w:color w:val="000000"/>
                <w:sz w:val="14"/>
                <w:szCs w:val="14"/>
              </w:rPr>
            </w:pPr>
            <w:r>
              <w:rPr>
                <w:rFonts w:ascii="Sylfaen" w:eastAsia="Times New Roman" w:hAnsi="Sylfaen" w:cs="Times New Roman"/>
                <w:noProof/>
                <w:color w:val="000000"/>
                <w:sz w:val="14"/>
                <w:szCs w:val="14"/>
              </w:rPr>
              <w:t xml:space="preserve">სრულად </w:t>
            </w:r>
            <w:r w:rsidRPr="00A6287F">
              <w:rPr>
                <w:rFonts w:ascii="Sylfaen" w:eastAsia="Times New Roman" w:hAnsi="Sylfaen" w:cs="Times New Roman"/>
                <w:noProof/>
                <w:color w:val="000000"/>
                <w:sz w:val="14"/>
                <w:szCs w:val="14"/>
              </w:rPr>
              <w:t>შესრულდა</w:t>
            </w:r>
          </w:p>
        </w:tc>
        <w:tc>
          <w:tcPr>
            <w:tcW w:w="794" w:type="dxa"/>
            <w:tcBorders>
              <w:top w:val="single" w:sz="8" w:space="0" w:color="auto"/>
              <w:left w:val="single" w:sz="4" w:space="0" w:color="auto"/>
              <w:bottom w:val="single" w:sz="8" w:space="0" w:color="auto"/>
              <w:right w:val="single" w:sz="8" w:space="0" w:color="auto"/>
            </w:tcBorders>
            <w:shd w:val="clear" w:color="auto" w:fill="00B050"/>
            <w:vAlign w:val="center"/>
          </w:tcPr>
          <w:p w14:paraId="3F893E07" w14:textId="77777777" w:rsidR="006E0059" w:rsidRPr="004E3CC6" w:rsidRDefault="006E0059" w:rsidP="006E0059">
            <w:pPr>
              <w:spacing w:after="0" w:line="240" w:lineRule="auto"/>
              <w:jc w:val="center"/>
              <w:rPr>
                <w:rFonts w:ascii="Sylfaen" w:eastAsia="Times New Roman" w:hAnsi="Sylfaen" w:cs="Times New Roman"/>
                <w:b/>
                <w:bCs/>
                <w:noProof/>
                <w:color w:val="FF0000"/>
                <w:sz w:val="16"/>
                <w:szCs w:val="16"/>
              </w:rPr>
            </w:pPr>
          </w:p>
        </w:tc>
      </w:tr>
    </w:tbl>
    <w:p w14:paraId="2A32A701" w14:textId="77777777" w:rsidR="00F91315" w:rsidRDefault="00F91315" w:rsidP="00B93EFF">
      <w:pPr>
        <w:pStyle w:val="NoSpacing"/>
      </w:pPr>
    </w:p>
    <w:p w14:paraId="7A8D9633" w14:textId="77777777" w:rsidR="00F91315" w:rsidRDefault="00F91315">
      <w:pPr>
        <w:rPr>
          <w:rFonts w:ascii="Sylfaen" w:eastAsiaTheme="majorEastAsia" w:hAnsi="Sylfaen" w:cs="Sylfaen"/>
          <w:b/>
          <w:color w:val="365F91" w:themeColor="accent1" w:themeShade="BF"/>
          <w:sz w:val="32"/>
          <w:szCs w:val="32"/>
        </w:rPr>
      </w:pPr>
      <w:r>
        <w:rPr>
          <w:rFonts w:ascii="Sylfaen" w:eastAsiaTheme="majorEastAsia" w:hAnsi="Sylfaen" w:cs="Sylfaen"/>
          <w:color w:val="365F91" w:themeColor="accent1" w:themeShade="BF"/>
          <w:sz w:val="32"/>
          <w:szCs w:val="32"/>
        </w:rPr>
        <w:br w:type="page"/>
      </w:r>
    </w:p>
    <w:p w14:paraId="4806C59B" w14:textId="743D9BC4" w:rsidR="00E06752" w:rsidRPr="00C26AF7" w:rsidRDefault="00E06752" w:rsidP="00C26AF7">
      <w:pPr>
        <w:pStyle w:val="Heading1"/>
        <w:spacing w:before="240" w:after="0"/>
        <w:jc w:val="center"/>
        <w:rPr>
          <w:rFonts w:ascii="Sylfaen" w:eastAsiaTheme="majorEastAsia" w:hAnsi="Sylfaen" w:cs="Sylfaen"/>
          <w:color w:val="365F91" w:themeColor="accent1" w:themeShade="BF"/>
          <w:sz w:val="32"/>
          <w:szCs w:val="32"/>
        </w:rPr>
      </w:pPr>
      <w:bookmarkStart w:id="11" w:name="_Toc74241438"/>
      <w:r w:rsidRPr="00C26AF7">
        <w:rPr>
          <w:rFonts w:ascii="Sylfaen" w:eastAsiaTheme="majorEastAsia" w:hAnsi="Sylfaen" w:cs="Sylfaen"/>
          <w:color w:val="365F91" w:themeColor="accent1" w:themeShade="BF"/>
          <w:sz w:val="32"/>
          <w:szCs w:val="32"/>
        </w:rPr>
        <w:lastRenderedPageBreak/>
        <w:t>დეტალური პროგრესი</w:t>
      </w:r>
      <w:bookmarkEnd w:id="11"/>
    </w:p>
    <w:p w14:paraId="3F282245" w14:textId="46AD076D" w:rsidR="00C26AF7" w:rsidRDefault="00C26AF7" w:rsidP="00C26AF7">
      <w:pPr>
        <w:pStyle w:val="Heading2"/>
        <w:spacing w:before="40" w:after="0"/>
        <w:rPr>
          <w:rFonts w:ascii="Sylfaen" w:eastAsiaTheme="majorEastAsia" w:hAnsi="Sylfaen" w:cs="Sylfaen"/>
          <w:color w:val="365F91" w:themeColor="accent1" w:themeShade="BF"/>
          <w:sz w:val="26"/>
          <w:szCs w:val="26"/>
        </w:rPr>
      </w:pPr>
      <w:bookmarkStart w:id="12" w:name="_Toc74241439"/>
      <w:r w:rsidRPr="00C26AF7">
        <w:rPr>
          <w:rFonts w:ascii="Sylfaen" w:eastAsiaTheme="majorEastAsia" w:hAnsi="Sylfaen" w:cs="Sylfaen"/>
          <w:color w:val="365F91" w:themeColor="accent1" w:themeShade="BF"/>
          <w:sz w:val="26"/>
          <w:szCs w:val="26"/>
        </w:rPr>
        <w:t>მიმართულება 1</w:t>
      </w:r>
      <w:r w:rsidR="00F27777">
        <w:rPr>
          <w:rFonts w:ascii="Sylfaen" w:eastAsiaTheme="majorEastAsia" w:hAnsi="Sylfaen" w:cs="Sylfaen"/>
          <w:color w:val="365F91" w:themeColor="accent1" w:themeShade="BF"/>
          <w:sz w:val="26"/>
          <w:szCs w:val="26"/>
        </w:rPr>
        <w:t xml:space="preserve"> - </w:t>
      </w:r>
      <w:r w:rsidR="00F27777" w:rsidRPr="00F27777">
        <w:rPr>
          <w:rFonts w:ascii="Sylfaen" w:eastAsiaTheme="majorEastAsia" w:hAnsi="Sylfaen" w:cs="Sylfaen"/>
          <w:color w:val="365F91" w:themeColor="accent1" w:themeShade="BF"/>
          <w:sz w:val="26"/>
          <w:szCs w:val="26"/>
        </w:rPr>
        <w:t>ავტოტრანსპორტის სექტორი</w:t>
      </w:r>
      <w:bookmarkEnd w:id="12"/>
    </w:p>
    <w:p w14:paraId="5DFCF3D5" w14:textId="5F3CC6C3" w:rsidR="00A15547" w:rsidRDefault="00E057E0" w:rsidP="00E057E0">
      <w:pPr>
        <w:spacing w:after="0" w:line="240" w:lineRule="auto"/>
        <w:jc w:val="both"/>
        <w:rPr>
          <w:rFonts w:ascii="Sylfaen" w:hAnsi="Sylfaen"/>
          <w:color w:val="000000"/>
        </w:rPr>
      </w:pPr>
      <w:r>
        <w:rPr>
          <w:rFonts w:ascii="Sylfaen" w:hAnsi="Sylfaen"/>
          <w:color w:val="000000"/>
        </w:rPr>
        <w:t xml:space="preserve">მიმართულება </w:t>
      </w:r>
      <w:r>
        <w:rPr>
          <w:rFonts w:ascii="Sylfaen" w:hAnsi="Sylfaen"/>
          <w:color w:val="000000"/>
          <w:lang w:val="en-US"/>
        </w:rPr>
        <w:t xml:space="preserve">1 </w:t>
      </w:r>
      <w:r>
        <w:rPr>
          <w:rFonts w:ascii="Sylfaen" w:hAnsi="Sylfaen"/>
          <w:color w:val="000000"/>
        </w:rPr>
        <w:t xml:space="preserve">მოიცავს 5 ღონისძიებას და ჯამში 21 </w:t>
      </w:r>
      <w:r w:rsidR="002A51BA">
        <w:rPr>
          <w:rFonts w:ascii="Sylfaen" w:hAnsi="Sylfaen"/>
          <w:color w:val="000000"/>
        </w:rPr>
        <w:t>აქტივობ</w:t>
      </w:r>
      <w:r>
        <w:rPr>
          <w:rFonts w:ascii="Sylfaen" w:hAnsi="Sylfaen"/>
          <w:color w:val="000000"/>
        </w:rPr>
        <w:t xml:space="preserve">ას, რომელთა შორის  </w:t>
      </w:r>
      <w:r w:rsidR="0011262D">
        <w:rPr>
          <w:rFonts w:ascii="Sylfaen" w:hAnsi="Sylfaen"/>
          <w:color w:val="000000"/>
        </w:rPr>
        <w:t>9</w:t>
      </w:r>
      <w:r w:rsidR="00F6123A">
        <w:rPr>
          <w:rFonts w:ascii="Sylfaen" w:hAnsi="Sylfaen"/>
          <w:color w:val="000000"/>
        </w:rPr>
        <w:t xml:space="preserve"> </w:t>
      </w:r>
      <w:r w:rsidR="002A51BA">
        <w:rPr>
          <w:rFonts w:ascii="Sylfaen" w:hAnsi="Sylfaen"/>
          <w:color w:val="000000"/>
        </w:rPr>
        <w:t>აქტივობ</w:t>
      </w:r>
      <w:r w:rsidR="00F6123A">
        <w:rPr>
          <w:rFonts w:ascii="Sylfaen" w:hAnsi="Sylfaen"/>
          <w:color w:val="000000"/>
        </w:rPr>
        <w:t xml:space="preserve">ა შესრულდა სრულად, </w:t>
      </w:r>
      <w:r w:rsidR="0011262D">
        <w:rPr>
          <w:rFonts w:ascii="Sylfaen" w:hAnsi="Sylfaen"/>
          <w:color w:val="000000"/>
        </w:rPr>
        <w:t>5</w:t>
      </w:r>
      <w:r w:rsidR="00F6123A">
        <w:rPr>
          <w:rFonts w:ascii="Sylfaen" w:hAnsi="Sylfaen"/>
          <w:color w:val="000000"/>
        </w:rPr>
        <w:t xml:space="preserve"> - უმეტესწილად, 6 - ნაწილობრივ, ხოლო 1 არ შესრულდა. </w:t>
      </w:r>
      <w:r w:rsidR="00C66AA3">
        <w:rPr>
          <w:rFonts w:ascii="Sylfaen" w:hAnsi="Sylfaen"/>
          <w:color w:val="000000"/>
        </w:rPr>
        <w:t>ღონისძიებები ორიენტირებული იყო ტრანსპორტიდან, რომელიც არის ურბანული ჰაერის დაბინძურების მთავარი წყარო, ატმოსფერულ ჰაერზე მავნე ზემოქმედების შემცირებაზე და ამ გზით თბილისში და ზოგადად საქართველოში მისი ხარისხის გაუმჯობესებაზე.</w:t>
      </w:r>
    </w:p>
    <w:p w14:paraId="7C7AF9C1" w14:textId="77777777" w:rsidR="00A15547" w:rsidRDefault="00A15547" w:rsidP="00E057E0">
      <w:pPr>
        <w:spacing w:after="0" w:line="240" w:lineRule="auto"/>
        <w:jc w:val="both"/>
        <w:rPr>
          <w:rFonts w:ascii="Sylfaen" w:hAnsi="Sylfaen"/>
          <w:color w:val="000000"/>
        </w:rPr>
      </w:pPr>
    </w:p>
    <w:p w14:paraId="6984A276" w14:textId="49005941" w:rsidR="00E057E0" w:rsidRDefault="00A15547" w:rsidP="00E057E0">
      <w:pPr>
        <w:spacing w:after="0" w:line="240" w:lineRule="auto"/>
        <w:jc w:val="both"/>
        <w:rPr>
          <w:rFonts w:ascii="Sylfaen" w:hAnsi="Sylfaen"/>
          <w:color w:val="000000"/>
        </w:rPr>
      </w:pPr>
      <w:r>
        <w:rPr>
          <w:rFonts w:ascii="Sylfaen" w:hAnsi="Sylfaen"/>
          <w:color w:val="000000"/>
        </w:rPr>
        <w:t xml:space="preserve">ავტოსატრანსპორტო სექტორში დაგეგმილ </w:t>
      </w:r>
      <w:r w:rsidRPr="00A15547">
        <w:rPr>
          <w:rFonts w:ascii="Sylfaen" w:hAnsi="Sylfaen"/>
          <w:color w:val="000000"/>
        </w:rPr>
        <w:t>ღონისძიება</w:t>
      </w:r>
      <w:r>
        <w:rPr>
          <w:rFonts w:ascii="Sylfaen" w:hAnsi="Sylfaen"/>
          <w:color w:val="000000"/>
        </w:rPr>
        <w:t xml:space="preserve">თა შორის განსაკუთრებული წარმატებით განხორციელდა ღონისძიება 1.1 - </w:t>
      </w:r>
      <w:r w:rsidRPr="00A15547">
        <w:rPr>
          <w:rFonts w:ascii="Sylfaen" w:hAnsi="Sylfaen"/>
          <w:color w:val="000000"/>
        </w:rPr>
        <w:t>ასს-ები</w:t>
      </w:r>
      <w:r>
        <w:rPr>
          <w:rFonts w:ascii="Sylfaen" w:hAnsi="Sylfaen"/>
          <w:color w:val="000000"/>
        </w:rPr>
        <w:t>სთვის</w:t>
      </w:r>
      <w:r w:rsidRPr="00A15547">
        <w:rPr>
          <w:rFonts w:ascii="Sylfaen" w:hAnsi="Sylfaen"/>
          <w:color w:val="000000"/>
        </w:rPr>
        <w:t xml:space="preserve"> გზისთვის ვარგისობაზე სავალდებულო პერიოდული ტესტირების თანამედროვე ეფექტური სისტემის დანერგვა და ამოქმედება</w:t>
      </w:r>
      <w:r>
        <w:rPr>
          <w:rFonts w:ascii="Sylfaen" w:hAnsi="Sylfaen"/>
          <w:color w:val="000000"/>
        </w:rPr>
        <w:t xml:space="preserve">, კერძოდ სრულად შესრულდა აღნიშნული ღონისძიების ფარგლებში დაგეგმილ </w:t>
      </w:r>
      <w:r w:rsidR="002A51BA">
        <w:rPr>
          <w:rFonts w:ascii="Sylfaen" w:hAnsi="Sylfaen"/>
          <w:color w:val="000000"/>
        </w:rPr>
        <w:t>აქტივობ</w:t>
      </w:r>
      <w:r>
        <w:rPr>
          <w:rFonts w:ascii="Sylfaen" w:hAnsi="Sylfaen"/>
          <w:color w:val="000000"/>
        </w:rPr>
        <w:t xml:space="preserve">ათა 80%. </w:t>
      </w:r>
      <w:r w:rsidR="006D3EAE">
        <w:rPr>
          <w:rFonts w:ascii="Sylfaen" w:hAnsi="Sylfaen"/>
          <w:color w:val="000000"/>
        </w:rPr>
        <w:t>ასევე, მნიშვნელოვანი პროგრესი აღ</w:t>
      </w:r>
      <w:r w:rsidR="00D41A99">
        <w:rPr>
          <w:rFonts w:ascii="Sylfaen" w:hAnsi="Sylfaen"/>
          <w:color w:val="000000"/>
        </w:rPr>
        <w:t>ი</w:t>
      </w:r>
      <w:r w:rsidR="006D3EAE">
        <w:rPr>
          <w:rFonts w:ascii="Sylfaen" w:hAnsi="Sylfaen"/>
          <w:color w:val="000000"/>
        </w:rPr>
        <w:t xml:space="preserve">ნიშნა </w:t>
      </w:r>
      <w:r w:rsidRPr="00A15547">
        <w:rPr>
          <w:rFonts w:ascii="Sylfaen" w:hAnsi="Sylfaen"/>
          <w:color w:val="000000"/>
        </w:rPr>
        <w:t xml:space="preserve">საავტომობილო საწვავის ხარისხის </w:t>
      </w:r>
      <w:r w:rsidR="006D3EAE">
        <w:rPr>
          <w:rFonts w:ascii="Sylfaen" w:hAnsi="Sylfaen"/>
          <w:color w:val="000000"/>
        </w:rPr>
        <w:t>გაუმჯობესების მ</w:t>
      </w:r>
      <w:r w:rsidR="00D9719F">
        <w:rPr>
          <w:rFonts w:ascii="Sylfaen" w:hAnsi="Sylfaen"/>
          <w:color w:val="000000"/>
        </w:rPr>
        <w:t>ი</w:t>
      </w:r>
      <w:r w:rsidR="006D3EAE">
        <w:rPr>
          <w:rFonts w:ascii="Sylfaen" w:hAnsi="Sylfaen"/>
          <w:color w:val="000000"/>
        </w:rPr>
        <w:t>მართულებით (</w:t>
      </w:r>
      <w:r w:rsidR="006D3EAE" w:rsidRPr="00A15547">
        <w:rPr>
          <w:rFonts w:ascii="Sylfaen" w:hAnsi="Sylfaen"/>
          <w:color w:val="000000"/>
        </w:rPr>
        <w:t>ღონისძიება 1.3</w:t>
      </w:r>
      <w:r w:rsidR="006D3EAE">
        <w:rPr>
          <w:rFonts w:ascii="Sylfaen" w:hAnsi="Sylfaen"/>
          <w:color w:val="000000"/>
        </w:rPr>
        <w:t>)</w:t>
      </w:r>
      <w:r w:rsidR="00D41A99">
        <w:rPr>
          <w:rFonts w:ascii="Sylfaen" w:hAnsi="Sylfaen"/>
          <w:color w:val="000000"/>
        </w:rPr>
        <w:t xml:space="preserve"> და ზომიერი წინსვლა დაფიქსირდა</w:t>
      </w:r>
      <w:r w:rsidR="00D41A99" w:rsidRPr="00D41A99">
        <w:rPr>
          <w:rFonts w:ascii="Sylfaen" w:hAnsi="Sylfaen"/>
          <w:color w:val="000000"/>
        </w:rPr>
        <w:t xml:space="preserve"> საგზაო ინფრასტრუქტურის და სატრანსპორტო ნაკადების მართვის </w:t>
      </w:r>
      <w:r w:rsidR="00D41A99">
        <w:rPr>
          <w:rFonts w:ascii="Sylfaen" w:hAnsi="Sylfaen"/>
          <w:color w:val="000000"/>
        </w:rPr>
        <w:t>გაუმჯობესების თვალსაზრისით</w:t>
      </w:r>
      <w:r w:rsidR="006D3EAE">
        <w:rPr>
          <w:rFonts w:ascii="Sylfaen" w:hAnsi="Sylfaen"/>
          <w:color w:val="000000"/>
        </w:rPr>
        <w:t>.</w:t>
      </w:r>
      <w:r w:rsidR="00825708">
        <w:rPr>
          <w:rFonts w:ascii="Sylfaen" w:hAnsi="Sylfaen"/>
          <w:color w:val="000000"/>
        </w:rPr>
        <w:t xml:space="preserve"> ამავდროულად, </w:t>
      </w:r>
      <w:r w:rsidR="00D9719F">
        <w:rPr>
          <w:rFonts w:ascii="Sylfaen" w:hAnsi="Sylfaen"/>
          <w:color w:val="000000"/>
        </w:rPr>
        <w:t xml:space="preserve">არასაკმარისი ნაბიჯები გადაიდგა </w:t>
      </w:r>
      <w:r w:rsidR="00825708" w:rsidRPr="00825708">
        <w:rPr>
          <w:rFonts w:ascii="Sylfaen" w:hAnsi="Sylfaen"/>
          <w:color w:val="000000"/>
        </w:rPr>
        <w:t>ავტოპარკის გაახალგაზრდავების</w:t>
      </w:r>
      <w:r w:rsidR="00D9719F">
        <w:rPr>
          <w:rFonts w:ascii="Sylfaen" w:hAnsi="Sylfaen"/>
          <w:color w:val="000000"/>
        </w:rPr>
        <w:t>ა</w:t>
      </w:r>
      <w:r w:rsidR="00825708" w:rsidRPr="00825708">
        <w:rPr>
          <w:rFonts w:ascii="Sylfaen" w:hAnsi="Sylfaen"/>
          <w:color w:val="000000"/>
        </w:rPr>
        <w:t xml:space="preserve"> და ეკოლოგიურად სუფთა ავტომობილების </w:t>
      </w:r>
      <w:r w:rsidR="00D9719F">
        <w:rPr>
          <w:rFonts w:ascii="Sylfaen" w:hAnsi="Sylfaen"/>
          <w:color w:val="000000"/>
        </w:rPr>
        <w:t>ხელშეწყობის კუთხით (ღონისძიება 1.2).</w:t>
      </w:r>
      <w:r w:rsidR="00FA05E1">
        <w:rPr>
          <w:rFonts w:ascii="Sylfaen" w:hAnsi="Sylfaen"/>
          <w:color w:val="000000"/>
        </w:rPr>
        <w:t xml:space="preserve"> უფრო დეტალური რაოდენობრივი ინფორმაცია მოცემულია ქვედა დიაგრამაზე.</w:t>
      </w:r>
    </w:p>
    <w:p w14:paraId="7391672E" w14:textId="26C26969" w:rsidR="00A15547" w:rsidRPr="00E6389D" w:rsidRDefault="00E6389D" w:rsidP="00E6389D">
      <w:pPr>
        <w:spacing w:before="240" w:after="0" w:line="240" w:lineRule="auto"/>
        <w:jc w:val="both"/>
        <w:rPr>
          <w:rFonts w:ascii="Sylfaen" w:hAnsi="Sylfaen"/>
          <w:i/>
          <w:color w:val="000000"/>
          <w:u w:val="single"/>
        </w:rPr>
      </w:pPr>
      <w:r w:rsidRPr="00E6389D">
        <w:rPr>
          <w:rFonts w:ascii="Sylfaen" w:hAnsi="Sylfaen"/>
          <w:i/>
          <w:color w:val="000000"/>
          <w:u w:val="single"/>
        </w:rPr>
        <w:t xml:space="preserve">დიაგრამა </w:t>
      </w:r>
      <w:r w:rsidR="00A66BF6">
        <w:rPr>
          <w:rFonts w:ascii="Sylfaen" w:hAnsi="Sylfaen"/>
          <w:i/>
          <w:color w:val="000000"/>
          <w:u w:val="single"/>
        </w:rPr>
        <w:t>10</w:t>
      </w:r>
    </w:p>
    <w:p w14:paraId="5CDCD7C9" w14:textId="51ECF6FC" w:rsidR="00065C9D" w:rsidRPr="00C66AA3" w:rsidRDefault="00065C9D" w:rsidP="006D3EAE">
      <w:pPr>
        <w:spacing w:after="0" w:line="240" w:lineRule="auto"/>
        <w:jc w:val="center"/>
        <w:rPr>
          <w:rFonts w:ascii="Sylfaen" w:hAnsi="Sylfaen"/>
          <w:color w:val="000000"/>
          <w:lang w:val="en-US"/>
        </w:rPr>
      </w:pPr>
      <w:r>
        <w:rPr>
          <w:rFonts w:ascii="Sylfaen" w:hAnsi="Sylfaen"/>
          <w:noProof/>
          <w:lang w:val="en-US"/>
        </w:rPr>
        <w:drawing>
          <wp:inline distT="0" distB="0" distL="0" distR="0" wp14:anchorId="0ACC10BE" wp14:editId="7CD93A99">
            <wp:extent cx="5486400" cy="3114675"/>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09404B0" w14:textId="77777777" w:rsidR="00E057E0" w:rsidRPr="00E057E0" w:rsidRDefault="00E057E0" w:rsidP="00B74918">
      <w:pPr>
        <w:spacing w:after="0"/>
        <w:rPr>
          <w:rFonts w:ascii="Sylfaen" w:hAnsi="Sylfaen"/>
        </w:rPr>
      </w:pPr>
    </w:p>
    <w:p w14:paraId="01B785D0" w14:textId="2E2B1404" w:rsidR="00C26AF7" w:rsidRPr="00F27777" w:rsidRDefault="00C26AF7" w:rsidP="00E825FB">
      <w:pPr>
        <w:pStyle w:val="Heading3"/>
        <w:spacing w:before="0" w:after="0" w:line="240" w:lineRule="auto"/>
        <w:jc w:val="both"/>
        <w:rPr>
          <w:rFonts w:ascii="Sylfaen" w:eastAsiaTheme="majorEastAsia" w:hAnsi="Sylfaen" w:cstheme="majorBidi"/>
          <w:color w:val="1F497D" w:themeColor="text2"/>
          <w:sz w:val="24"/>
          <w:szCs w:val="24"/>
        </w:rPr>
      </w:pPr>
      <w:bookmarkStart w:id="13" w:name="_Toc66483227"/>
      <w:bookmarkStart w:id="14" w:name="_Toc68301018"/>
      <w:bookmarkStart w:id="15" w:name="_Toc74241440"/>
      <w:r w:rsidRPr="00C26AF7">
        <w:rPr>
          <w:rFonts w:ascii="Sylfaen" w:eastAsiaTheme="majorEastAsia" w:hAnsi="Sylfaen" w:cs="Sylfaen"/>
          <w:color w:val="1F497D" w:themeColor="text2"/>
          <w:sz w:val="24"/>
          <w:szCs w:val="24"/>
        </w:rPr>
        <w:lastRenderedPageBreak/>
        <w:t>ღონისძიება</w:t>
      </w:r>
      <w:r w:rsidRPr="00C26AF7">
        <w:rPr>
          <w:rFonts w:asciiTheme="majorHAnsi" w:eastAsiaTheme="majorEastAsia" w:hAnsiTheme="majorHAnsi" w:cstheme="majorBidi"/>
          <w:color w:val="1F497D" w:themeColor="text2"/>
          <w:sz w:val="24"/>
          <w:szCs w:val="24"/>
        </w:rPr>
        <w:t xml:space="preserve"> 1.1</w:t>
      </w:r>
      <w:r w:rsidR="00F27777">
        <w:rPr>
          <w:rFonts w:ascii="Sylfaen" w:eastAsiaTheme="majorEastAsia" w:hAnsi="Sylfaen" w:cstheme="majorBidi"/>
          <w:color w:val="1F497D" w:themeColor="text2"/>
          <w:sz w:val="24"/>
          <w:szCs w:val="24"/>
        </w:rPr>
        <w:t xml:space="preserve"> - </w:t>
      </w:r>
      <w:r w:rsidR="00F27777" w:rsidRPr="00F27777">
        <w:rPr>
          <w:rFonts w:ascii="Sylfaen" w:eastAsiaTheme="majorEastAsia" w:hAnsi="Sylfaen" w:cstheme="majorBidi"/>
          <w:b w:val="0"/>
          <w:color w:val="1F497D" w:themeColor="text2"/>
          <w:sz w:val="24"/>
          <w:szCs w:val="24"/>
        </w:rPr>
        <w:t>ყველა კატეგორიის ავტოსატრანსპორტო საშუალებების (ასს-ები) გზისთვის ვარგისობაზე სავალდებულო პერიოდული ტესტირების თანამედროვე ეფექტური სისტემის დანერგვა და ამოქმედება</w:t>
      </w:r>
      <w:bookmarkEnd w:id="13"/>
      <w:bookmarkEnd w:id="14"/>
      <w:bookmarkEnd w:id="15"/>
    </w:p>
    <w:p w14:paraId="3DC5BF60" w14:textId="0BA7BADC" w:rsidR="00F371DA" w:rsidRPr="00F371DA" w:rsidRDefault="00F371DA" w:rsidP="00F371DA">
      <w:pPr>
        <w:spacing w:after="0" w:line="240" w:lineRule="auto"/>
        <w:jc w:val="both"/>
        <w:rPr>
          <w:rFonts w:ascii="Sylfaen" w:hAnsi="Sylfaen"/>
          <w:color w:val="000000"/>
        </w:rPr>
      </w:pPr>
      <w:r>
        <w:rPr>
          <w:rFonts w:ascii="Sylfaen" w:hAnsi="Sylfaen"/>
          <w:color w:val="000000"/>
        </w:rPr>
        <w:t xml:space="preserve">ღონისძიება 1.1-ის ფარგლებში განხორციელდა 5 </w:t>
      </w:r>
      <w:r w:rsidR="002A51BA">
        <w:rPr>
          <w:rFonts w:ascii="Sylfaen" w:hAnsi="Sylfaen"/>
          <w:color w:val="000000"/>
        </w:rPr>
        <w:t>აქტივობ</w:t>
      </w:r>
      <w:r>
        <w:rPr>
          <w:rFonts w:ascii="Sylfaen" w:hAnsi="Sylfaen"/>
          <w:color w:val="000000"/>
        </w:rPr>
        <w:t xml:space="preserve">ა, რომელთა შორის 3 </w:t>
      </w:r>
      <w:r w:rsidR="002A51BA">
        <w:rPr>
          <w:rFonts w:ascii="Sylfaen" w:hAnsi="Sylfaen"/>
          <w:color w:val="000000"/>
        </w:rPr>
        <w:t>აქტივობ</w:t>
      </w:r>
      <w:r>
        <w:rPr>
          <w:rFonts w:ascii="Sylfaen" w:hAnsi="Sylfaen"/>
          <w:color w:val="000000"/>
        </w:rPr>
        <w:t xml:space="preserve">ა შესრულდა სრულად, ხოლო 2 - უმეტესწილად. </w:t>
      </w:r>
      <w:r w:rsidR="002A51BA">
        <w:rPr>
          <w:rFonts w:ascii="Sylfaen" w:hAnsi="Sylfaen"/>
          <w:color w:val="000000"/>
        </w:rPr>
        <w:t>აქტივობ</w:t>
      </w:r>
      <w:r w:rsidR="00962B3D">
        <w:rPr>
          <w:rFonts w:ascii="Sylfaen" w:hAnsi="Sylfaen"/>
          <w:color w:val="000000"/>
        </w:rPr>
        <w:t xml:space="preserve">ები განხორციელდა </w:t>
      </w:r>
      <w:r w:rsidR="00962B3D" w:rsidRPr="00D84486">
        <w:rPr>
          <w:rFonts w:ascii="Sylfaen" w:hAnsi="Sylfaen"/>
          <w:color w:val="000000"/>
        </w:rPr>
        <w:t>საქართველოს</w:t>
      </w:r>
      <w:r w:rsidR="00962B3D" w:rsidRPr="00D84486">
        <w:rPr>
          <w:color w:val="000000"/>
        </w:rPr>
        <w:t xml:space="preserve"> </w:t>
      </w:r>
      <w:r w:rsidR="00962B3D">
        <w:rPr>
          <w:rFonts w:ascii="Sylfaen" w:hAnsi="Sylfaen"/>
          <w:color w:val="000000"/>
        </w:rPr>
        <w:t xml:space="preserve">ეკონომიკისა და მდგრადი განვითარების სამინისტროს, საქართველოს შინაგან საქმეთა სამინისტროს, </w:t>
      </w:r>
      <w:r w:rsidR="00E67A5D" w:rsidRPr="00D84486">
        <w:rPr>
          <w:rFonts w:ascii="Sylfaen" w:hAnsi="Sylfaen"/>
          <w:color w:val="000000"/>
        </w:rPr>
        <w:t>საქართველოს</w:t>
      </w:r>
      <w:r w:rsidR="00E67A5D" w:rsidRPr="00D84486">
        <w:rPr>
          <w:color w:val="000000"/>
        </w:rPr>
        <w:t xml:space="preserve"> </w:t>
      </w:r>
      <w:r w:rsidR="00BC2079">
        <w:rPr>
          <w:rFonts w:ascii="Sylfaen" w:hAnsi="Sylfaen"/>
          <w:color w:val="000000"/>
        </w:rPr>
        <w:t>გარემოს დაცვისა და სოფლის მეურნეობის</w:t>
      </w:r>
      <w:r w:rsidR="00E67A5D">
        <w:rPr>
          <w:rFonts w:ascii="Sylfaen" w:hAnsi="Sylfaen"/>
          <w:color w:val="000000"/>
        </w:rPr>
        <w:t xml:space="preserve"> </w:t>
      </w:r>
      <w:r w:rsidR="00E67A5D" w:rsidRPr="00D84486">
        <w:rPr>
          <w:rFonts w:ascii="Sylfaen" w:hAnsi="Sylfaen"/>
          <w:color w:val="000000"/>
        </w:rPr>
        <w:t>სამინისტროს</w:t>
      </w:r>
      <w:r w:rsidR="00E67A5D">
        <w:rPr>
          <w:rFonts w:ascii="Sylfaen" w:hAnsi="Sylfaen"/>
          <w:color w:val="000000"/>
        </w:rPr>
        <w:t xml:space="preserve">ა და </w:t>
      </w:r>
      <w:r w:rsidR="00962B3D">
        <w:rPr>
          <w:rFonts w:ascii="Sylfaen" w:hAnsi="Sylfaen"/>
          <w:color w:val="000000"/>
        </w:rPr>
        <w:t>საქართველოს ფინანსთა სამინისტროს მიერ</w:t>
      </w:r>
      <w:r w:rsidR="00962B3D">
        <w:rPr>
          <w:color w:val="000000"/>
        </w:rPr>
        <w:t>.</w:t>
      </w:r>
      <w:r w:rsidR="00E67A5D">
        <w:rPr>
          <w:rFonts w:ascii="Sylfaen" w:hAnsi="Sylfaen"/>
          <w:color w:val="000000"/>
        </w:rPr>
        <w:t xml:space="preserve"> </w:t>
      </w:r>
      <w:r w:rsidR="00C31E4A">
        <w:rPr>
          <w:rFonts w:ascii="Sylfaen" w:hAnsi="Sylfaen"/>
          <w:color w:val="000000"/>
        </w:rPr>
        <w:t xml:space="preserve">ღონისძიების ფარგლებში </w:t>
      </w:r>
      <w:r>
        <w:rPr>
          <w:rFonts w:ascii="Sylfaen" w:hAnsi="Sylfaen"/>
          <w:color w:val="000000"/>
        </w:rPr>
        <w:t>მიღწეულ იქნა შემდეგი ძირითადი შედეგები:</w:t>
      </w:r>
    </w:p>
    <w:p w14:paraId="7E52071C" w14:textId="71E815E4" w:rsidR="00F27777" w:rsidRPr="002A0877" w:rsidRDefault="002A0877" w:rsidP="002A0877">
      <w:pPr>
        <w:numPr>
          <w:ilvl w:val="0"/>
          <w:numId w:val="17"/>
        </w:numPr>
        <w:spacing w:after="0" w:line="240" w:lineRule="auto"/>
        <w:jc w:val="both"/>
        <w:rPr>
          <w:rFonts w:ascii="Sylfaen" w:hAnsi="Sylfaen"/>
          <w:color w:val="000000"/>
        </w:rPr>
      </w:pPr>
      <w:r w:rsidRPr="002A0877">
        <w:rPr>
          <w:rFonts w:ascii="Sylfaen" w:eastAsia="Arial Unicode MS" w:hAnsi="Sylfaen" w:cs="Arial Unicode MS"/>
          <w:color w:val="000000"/>
        </w:rPr>
        <w:t xml:space="preserve">ყველა კატეგორიის ასს-ების გზისთვის ვარგისობაზე სავალდებულო პერიოდული ტესტირების თანამედროვე ეფექტური სისტემის დანერგვის მიზნით </w:t>
      </w:r>
      <w:r w:rsidR="00F27777" w:rsidRPr="002A0877">
        <w:rPr>
          <w:rFonts w:ascii="Sylfaen" w:eastAsia="Arial Unicode MS" w:hAnsi="Sylfaen" w:cs="Arial Unicode MS"/>
          <w:color w:val="000000"/>
        </w:rPr>
        <w:t>მომზადდა შესაბამისი საკანონმდებლო ბაზა და 2018 წლის 1 იანვრიდან ძალაში შევიდა დადგენილებები:</w:t>
      </w:r>
    </w:p>
    <w:p w14:paraId="2BE7BDF0" w14:textId="779D4A40" w:rsidR="00F27777" w:rsidRPr="002A0877" w:rsidRDefault="00F27777" w:rsidP="00616845">
      <w:pPr>
        <w:pStyle w:val="ListParagraph"/>
        <w:numPr>
          <w:ilvl w:val="1"/>
          <w:numId w:val="17"/>
        </w:numPr>
        <w:spacing w:after="0" w:line="240" w:lineRule="auto"/>
        <w:ind w:left="1134" w:hanging="283"/>
        <w:jc w:val="both"/>
        <w:rPr>
          <w:rFonts w:ascii="Sylfaen" w:hAnsi="Sylfaen"/>
          <w:color w:val="000000"/>
        </w:rPr>
      </w:pPr>
      <w:r w:rsidRPr="002A0877">
        <w:rPr>
          <w:rFonts w:ascii="Sylfaen" w:eastAsia="Arial Unicode MS" w:hAnsi="Sylfaen" w:cs="Arial Unicode MS"/>
          <w:color w:val="000000"/>
        </w:rPr>
        <w:t>2017 წლის 1 დეკემბრის №511 დადგენილება ტექნიკური რეგლამენტის - „ავტოსატრანსპორტო საშუალების პერიოდული ტექნიკური ინსპექტირების ცენტრების შენობა-ნაგებობების, აღჭურვილობისა და პერსონალის ტექნიკური კვალიფიკაციის მიმართ მოთხოვნების“ დამტკიცების თაობაზე</w:t>
      </w:r>
      <w:r w:rsidR="00835121">
        <w:rPr>
          <w:rFonts w:ascii="Sylfaen" w:eastAsia="Arial Unicode MS" w:hAnsi="Sylfaen" w:cs="Arial Unicode MS"/>
          <w:color w:val="000000"/>
        </w:rPr>
        <w:t>;</w:t>
      </w:r>
    </w:p>
    <w:p w14:paraId="746E6CB0" w14:textId="77777777" w:rsidR="00F27777" w:rsidRPr="002A0877" w:rsidRDefault="00F27777" w:rsidP="00616845">
      <w:pPr>
        <w:pStyle w:val="ListParagraph"/>
        <w:numPr>
          <w:ilvl w:val="1"/>
          <w:numId w:val="17"/>
        </w:numPr>
        <w:spacing w:after="0" w:line="240" w:lineRule="auto"/>
        <w:ind w:left="1134" w:hanging="283"/>
        <w:jc w:val="both"/>
        <w:rPr>
          <w:rFonts w:ascii="Sylfaen" w:hAnsi="Sylfaen"/>
          <w:color w:val="000000"/>
        </w:rPr>
      </w:pPr>
      <w:r w:rsidRPr="002A0877">
        <w:rPr>
          <w:rFonts w:ascii="Sylfaen" w:eastAsia="Arial Unicode MS" w:hAnsi="Sylfaen" w:cs="Arial Unicode MS"/>
          <w:color w:val="000000"/>
        </w:rPr>
        <w:t>საქართველოს მთავრობის 2017 წლის 1 დეკემბრის №510 დადგენილება „ავტოსატრანსპორტო საშუალებებისა და მათი მისაბმელების პერიოდული ტექნიკური ინსპექტირების შესახებ“ ტექნიკური რეგლამენტის დამტკიცების თაობაზე.</w:t>
      </w:r>
    </w:p>
    <w:p w14:paraId="05A4876A" w14:textId="77777777" w:rsidR="002A0877" w:rsidRPr="002A0877" w:rsidRDefault="002A0877" w:rsidP="002A0877">
      <w:pPr>
        <w:numPr>
          <w:ilvl w:val="0"/>
          <w:numId w:val="19"/>
        </w:numPr>
        <w:spacing w:after="0" w:line="240" w:lineRule="auto"/>
        <w:jc w:val="both"/>
        <w:rPr>
          <w:rFonts w:ascii="Sylfaen" w:hAnsi="Sylfaen"/>
          <w:color w:val="000000"/>
        </w:rPr>
      </w:pPr>
      <w:r w:rsidRPr="002A0877">
        <w:rPr>
          <w:rFonts w:ascii="Sylfaen" w:eastAsia="Arial Unicode MS" w:hAnsi="Sylfaen" w:cs="Arial Unicode MS"/>
          <w:color w:val="000000"/>
        </w:rPr>
        <w:t>ყველა ასს-ებისთვის პერიოდული ტექნიკური ინსპექტირების სრულად ამოქმედებისათვის დაწესდა გარკვეული გარდამავალი პერიოდი და პროცესი გადანაწილდა 2 წელზე.</w:t>
      </w:r>
    </w:p>
    <w:p w14:paraId="4B4C873C" w14:textId="736D5C53" w:rsidR="00F27777" w:rsidRPr="002A0877" w:rsidRDefault="00F27777" w:rsidP="00F27777">
      <w:pPr>
        <w:numPr>
          <w:ilvl w:val="0"/>
          <w:numId w:val="19"/>
        </w:numPr>
        <w:spacing w:after="0" w:line="240" w:lineRule="auto"/>
        <w:jc w:val="both"/>
        <w:rPr>
          <w:rFonts w:ascii="Sylfaen" w:hAnsi="Sylfaen"/>
          <w:color w:val="000000"/>
        </w:rPr>
      </w:pPr>
      <w:r w:rsidRPr="002A0877">
        <w:rPr>
          <w:rFonts w:ascii="Sylfaen" w:eastAsia="Arial Unicode MS" w:hAnsi="Sylfaen" w:cs="Arial Unicode MS"/>
          <w:color w:val="000000"/>
        </w:rPr>
        <w:t>და</w:t>
      </w:r>
      <w:r w:rsidR="002A0877" w:rsidRPr="002A0877">
        <w:rPr>
          <w:rFonts w:ascii="Sylfaen" w:eastAsia="Arial Unicode MS" w:hAnsi="Sylfaen" w:cs="Arial Unicode MS"/>
          <w:color w:val="000000"/>
        </w:rPr>
        <w:t>ი</w:t>
      </w:r>
      <w:r w:rsidRPr="002A0877">
        <w:rPr>
          <w:rFonts w:ascii="Sylfaen" w:eastAsia="Arial Unicode MS" w:hAnsi="Sylfaen" w:cs="Arial Unicode MS"/>
          <w:color w:val="000000"/>
        </w:rPr>
        <w:t xml:space="preserve">ნერგა ავტომობილების ინსპექტირების ერთიანი ელექტრული სისტემა, სადაც ჩართულია აკრედიტებული ინსპექტირების ყველა ცენტრი. </w:t>
      </w:r>
    </w:p>
    <w:p w14:paraId="64A52340" w14:textId="4403AA26" w:rsidR="002A0877" w:rsidRPr="00616845" w:rsidRDefault="002A0877" w:rsidP="002A0877">
      <w:pPr>
        <w:pStyle w:val="ListParagraph"/>
        <w:numPr>
          <w:ilvl w:val="0"/>
          <w:numId w:val="19"/>
        </w:numPr>
        <w:pBdr>
          <w:top w:val="nil"/>
          <w:left w:val="nil"/>
          <w:bottom w:val="nil"/>
          <w:right w:val="nil"/>
          <w:between w:val="nil"/>
        </w:pBdr>
        <w:spacing w:after="0" w:line="240" w:lineRule="auto"/>
        <w:jc w:val="both"/>
        <w:rPr>
          <w:rFonts w:ascii="Sylfaen" w:hAnsi="Sylfaen" w:cs="Sylfaen"/>
          <w:lang w:val="en-US"/>
        </w:rPr>
      </w:pPr>
      <w:r w:rsidRPr="002A0877">
        <w:rPr>
          <w:rFonts w:ascii="Sylfaen" w:hAnsi="Sylfaen" w:cs="Sylfaen"/>
          <w:lang w:val="en-US"/>
        </w:rPr>
        <w:t>2020 წლის იანვრის მდგომარეობით</w:t>
      </w:r>
      <w:r w:rsidRPr="002A0877">
        <w:rPr>
          <w:rFonts w:ascii="Sylfaen" w:hAnsi="Sylfaen" w:cs="Sylfaen"/>
        </w:rPr>
        <w:t xml:space="preserve"> </w:t>
      </w:r>
      <w:r w:rsidRPr="002A0877">
        <w:rPr>
          <w:rFonts w:ascii="Sylfaen" w:hAnsi="Sylfaen" w:cs="Sylfaen"/>
          <w:lang w:val="en-US"/>
        </w:rPr>
        <w:t xml:space="preserve">აკრედიტებულია 41 ტესტირების ცენტრი, 143 </w:t>
      </w:r>
      <w:r w:rsidRPr="00616845">
        <w:rPr>
          <w:rFonts w:ascii="Sylfaen" w:hAnsi="Sylfaen" w:cs="Sylfaen"/>
          <w:lang w:val="en-US"/>
        </w:rPr>
        <w:t>ტესტირების ხაზით, მათ შორის 35 – UN-უნივერსალური ხაზი</w:t>
      </w:r>
      <w:r w:rsidRPr="00616845">
        <w:rPr>
          <w:rFonts w:ascii="Sylfaen" w:hAnsi="Sylfaen" w:cs="Sylfaen"/>
        </w:rPr>
        <w:t xml:space="preserve">, </w:t>
      </w:r>
      <w:r w:rsidRPr="00616845">
        <w:rPr>
          <w:rFonts w:ascii="Sylfaen" w:hAnsi="Sylfaen" w:cs="Sylfaen"/>
          <w:lang w:val="en-US"/>
        </w:rPr>
        <w:t xml:space="preserve">6 – HV ხაზი (M2, M3, N2, N3, O3, O4) კატეგორიის </w:t>
      </w:r>
      <w:r w:rsidRPr="00616845">
        <w:rPr>
          <w:rFonts w:ascii="Sylfaen" w:hAnsi="Sylfaen" w:cs="Sylfaen"/>
        </w:rPr>
        <w:t>ასს-ე</w:t>
      </w:r>
      <w:r w:rsidRPr="00616845">
        <w:rPr>
          <w:rFonts w:ascii="Sylfaen" w:hAnsi="Sylfaen" w:cs="Sylfaen"/>
          <w:lang w:val="en-US"/>
        </w:rPr>
        <w:t>ბისთვის</w:t>
      </w:r>
      <w:r w:rsidRPr="00616845">
        <w:rPr>
          <w:rFonts w:ascii="Sylfaen" w:hAnsi="Sylfaen" w:cs="Sylfaen"/>
        </w:rPr>
        <w:t>,</w:t>
      </w:r>
      <w:r w:rsidRPr="00616845">
        <w:rPr>
          <w:rFonts w:ascii="Sylfaen" w:hAnsi="Sylfaen" w:cs="Sylfaen"/>
          <w:lang w:val="en-US"/>
        </w:rPr>
        <w:t xml:space="preserve"> 99 – LV (M1, M2, N1) და</w:t>
      </w:r>
      <w:r w:rsidRPr="00616845">
        <w:rPr>
          <w:rFonts w:ascii="Sylfaen" w:hAnsi="Sylfaen" w:cs="Sylfaen"/>
        </w:rPr>
        <w:t xml:space="preserve"> </w:t>
      </w:r>
      <w:r w:rsidRPr="00616845">
        <w:rPr>
          <w:rFonts w:ascii="Sylfaen" w:hAnsi="Sylfaen" w:cs="Sylfaen"/>
          <w:lang w:val="en-US"/>
        </w:rPr>
        <w:t>3</w:t>
      </w:r>
      <w:r w:rsidRPr="00616845">
        <w:rPr>
          <w:rFonts w:ascii="Sylfaen" w:hAnsi="Sylfaen" w:cs="Sylfaen"/>
        </w:rPr>
        <w:t xml:space="preserve"> </w:t>
      </w:r>
      <w:r w:rsidRPr="00616845">
        <w:rPr>
          <w:rFonts w:ascii="Sylfaen" w:hAnsi="Sylfaen" w:cs="Sylfaen"/>
          <w:lang w:val="en-US"/>
        </w:rPr>
        <w:t>–</w:t>
      </w:r>
      <w:r w:rsidRPr="00616845">
        <w:rPr>
          <w:rFonts w:ascii="Sylfaen" w:hAnsi="Sylfaen" w:cs="Sylfaen"/>
          <w:lang w:val="en-US"/>
        </w:rPr>
        <w:softHyphen/>
      </w:r>
      <w:r w:rsidRPr="00616845">
        <w:rPr>
          <w:rFonts w:ascii="Sylfaen" w:hAnsi="Sylfaen" w:cs="Sylfaen"/>
          <w:lang w:val="en-US"/>
        </w:rPr>
        <w:softHyphen/>
      </w:r>
      <w:r w:rsidRPr="00616845">
        <w:rPr>
          <w:rFonts w:ascii="Sylfaen" w:hAnsi="Sylfaen" w:cs="Sylfaen"/>
          <w:lang w:val="en-US"/>
        </w:rPr>
        <w:softHyphen/>
      </w:r>
      <w:r w:rsidRPr="00616845">
        <w:rPr>
          <w:rFonts w:ascii="Sylfaen" w:hAnsi="Sylfaen" w:cs="Sylfaen"/>
        </w:rPr>
        <w:t xml:space="preserve"> </w:t>
      </w:r>
      <w:r w:rsidRPr="00616845">
        <w:rPr>
          <w:rFonts w:ascii="Sylfaen" w:hAnsi="Sylfaen" w:cs="Sylfaen"/>
          <w:lang w:val="en-US"/>
        </w:rPr>
        <w:t>UN-უნივერსალური მოძრავი ხაზი.</w:t>
      </w:r>
    </w:p>
    <w:p w14:paraId="70421CAA" w14:textId="167BCDFB" w:rsidR="00F27777" w:rsidRPr="00616845" w:rsidRDefault="00F27777" w:rsidP="002A0877">
      <w:pPr>
        <w:numPr>
          <w:ilvl w:val="0"/>
          <w:numId w:val="19"/>
        </w:numPr>
        <w:spacing w:after="0" w:line="240" w:lineRule="auto"/>
        <w:jc w:val="both"/>
        <w:rPr>
          <w:rFonts w:ascii="Sylfaen" w:hAnsi="Sylfaen"/>
          <w:color w:val="000000"/>
        </w:rPr>
      </w:pPr>
      <w:r w:rsidRPr="00616845">
        <w:rPr>
          <w:rFonts w:ascii="Sylfaen" w:eastAsia="Arial Unicode MS" w:hAnsi="Sylfaen" w:cs="Arial Unicode MS"/>
          <w:color w:val="000000"/>
        </w:rPr>
        <w:t xml:space="preserve">2018 წლის განმავლობაში პერიოდული ტექნიკური ინსპექტირება გაიარა 138 594 ასს-მ, აქედან ტექნიკურად გამართული აღმოჩნდა 96 011 (69,3 %)  ერთეული ასს, ხოლო 42 </w:t>
      </w:r>
      <w:r w:rsidR="00835121">
        <w:rPr>
          <w:rFonts w:ascii="Sylfaen" w:eastAsia="Arial Unicode MS" w:hAnsi="Sylfaen" w:cs="Arial Unicode MS"/>
          <w:color w:val="000000"/>
        </w:rPr>
        <w:t xml:space="preserve"> </w:t>
      </w:r>
      <w:r w:rsidRPr="00616845">
        <w:rPr>
          <w:rFonts w:ascii="Sylfaen" w:eastAsia="Arial Unicode MS" w:hAnsi="Sylfaen" w:cs="Arial Unicode MS"/>
          <w:color w:val="000000"/>
        </w:rPr>
        <w:t>583 (30,7 %) ერთეული ასს დახარვეზდა.</w:t>
      </w:r>
    </w:p>
    <w:p w14:paraId="043CE58D" w14:textId="77777777" w:rsidR="00F27777" w:rsidRPr="00616845" w:rsidRDefault="00F27777" w:rsidP="00F27777">
      <w:pPr>
        <w:pStyle w:val="ListParagraph"/>
        <w:numPr>
          <w:ilvl w:val="0"/>
          <w:numId w:val="45"/>
        </w:numPr>
        <w:pBdr>
          <w:top w:val="nil"/>
          <w:left w:val="nil"/>
          <w:bottom w:val="nil"/>
          <w:right w:val="nil"/>
          <w:between w:val="nil"/>
        </w:pBdr>
        <w:spacing w:after="200" w:line="240" w:lineRule="auto"/>
        <w:jc w:val="both"/>
        <w:rPr>
          <w:rFonts w:ascii="Sylfaen" w:hAnsi="Sylfaen" w:cs="Sylfaen"/>
          <w:b/>
          <w:lang w:val="en-US"/>
        </w:rPr>
      </w:pPr>
      <w:r w:rsidRPr="00616845">
        <w:rPr>
          <w:rFonts w:ascii="LiberationSerif" w:hAnsi="LiberationSerif" w:cs="LiberationSerif"/>
          <w:lang w:val="en-US"/>
        </w:rPr>
        <w:t xml:space="preserve">2019 </w:t>
      </w:r>
      <w:r w:rsidRPr="00616845">
        <w:rPr>
          <w:rFonts w:ascii="Sylfaen" w:hAnsi="Sylfaen" w:cs="Sylfaen"/>
          <w:lang w:val="en-US"/>
        </w:rPr>
        <w:t>წ</w:t>
      </w:r>
      <w:r w:rsidRPr="00616845">
        <w:rPr>
          <w:rFonts w:ascii="Sylfaen" w:hAnsi="Sylfaen" w:cs="Sylfaen"/>
        </w:rPr>
        <w:t>ელს</w:t>
      </w:r>
      <w:r w:rsidRPr="00616845">
        <w:rPr>
          <w:rFonts w:ascii="DejaVuSans" w:hAnsi="LiberationSerif" w:cs="DejaVuSans"/>
          <w:lang w:val="en-US"/>
        </w:rPr>
        <w:t xml:space="preserve"> </w:t>
      </w:r>
      <w:r w:rsidRPr="00616845">
        <w:rPr>
          <w:rFonts w:ascii="Sylfaen" w:hAnsi="Sylfaen" w:cs="Sylfaen"/>
          <w:lang w:val="en-US"/>
        </w:rPr>
        <w:t>პერიოდული</w:t>
      </w:r>
      <w:r w:rsidRPr="00616845">
        <w:rPr>
          <w:rFonts w:ascii="DejaVuSans" w:hAnsi="LiberationSerif" w:cs="DejaVuSans"/>
          <w:lang w:val="en-US"/>
        </w:rPr>
        <w:t xml:space="preserve"> </w:t>
      </w:r>
      <w:r w:rsidRPr="00616845">
        <w:rPr>
          <w:rFonts w:ascii="Sylfaen" w:hAnsi="Sylfaen" w:cs="Sylfaen"/>
          <w:lang w:val="en-US"/>
        </w:rPr>
        <w:t>ტექნიკური</w:t>
      </w:r>
      <w:r w:rsidRPr="00616845">
        <w:rPr>
          <w:rFonts w:ascii="Sylfaen" w:hAnsi="Sylfaen" w:cs="Sylfaen"/>
        </w:rPr>
        <w:t xml:space="preserve"> </w:t>
      </w:r>
      <w:r w:rsidRPr="00616845">
        <w:rPr>
          <w:rFonts w:ascii="Sylfaen" w:hAnsi="Sylfaen" w:cs="Sylfaen"/>
          <w:lang w:val="en-US"/>
        </w:rPr>
        <w:t>ინსპექტირება</w:t>
      </w:r>
      <w:r w:rsidRPr="00616845">
        <w:rPr>
          <w:rFonts w:ascii="DejaVuSans" w:hAnsi="LiberationSerif" w:cs="DejaVuSans"/>
          <w:lang w:val="en-US"/>
        </w:rPr>
        <w:t xml:space="preserve"> </w:t>
      </w:r>
      <w:r w:rsidRPr="00616845">
        <w:rPr>
          <w:rFonts w:ascii="Sylfaen" w:hAnsi="Sylfaen" w:cs="Sylfaen"/>
          <w:lang w:val="en-US"/>
        </w:rPr>
        <w:t>გაიარა</w:t>
      </w:r>
      <w:r w:rsidRPr="00616845">
        <w:rPr>
          <w:rFonts w:ascii="DejaVuSans" w:hAnsi="LiberationSerif" w:cs="DejaVuSans"/>
          <w:lang w:val="en-US"/>
        </w:rPr>
        <w:t xml:space="preserve"> </w:t>
      </w:r>
      <w:r w:rsidRPr="00616845">
        <w:rPr>
          <w:rFonts w:ascii="Sylfaen" w:hAnsi="Sylfaen" w:cs="LiberationSerif"/>
        </w:rPr>
        <w:t>664</w:t>
      </w:r>
      <w:r w:rsidRPr="00616845">
        <w:rPr>
          <w:rFonts w:ascii="LiberationSerif" w:hAnsi="LiberationSerif" w:cs="LiberationSerif"/>
          <w:lang w:val="en-US"/>
        </w:rPr>
        <w:t xml:space="preserve"> </w:t>
      </w:r>
      <w:r w:rsidRPr="00616845">
        <w:rPr>
          <w:rFonts w:ascii="Sylfaen" w:hAnsi="Sylfaen" w:cs="LiberationSerif"/>
        </w:rPr>
        <w:t>896</w:t>
      </w:r>
      <w:r w:rsidRPr="00616845">
        <w:rPr>
          <w:rFonts w:ascii="LiberationSerif" w:hAnsi="LiberationSerif" w:cs="LiberationSerif"/>
          <w:lang w:val="en-US"/>
        </w:rPr>
        <w:t xml:space="preserve"> </w:t>
      </w:r>
      <w:r w:rsidRPr="00616845">
        <w:rPr>
          <w:rFonts w:ascii="Sylfaen" w:hAnsi="Sylfaen" w:cs="LiberationSerif"/>
        </w:rPr>
        <w:t xml:space="preserve">ერთეულმა </w:t>
      </w:r>
      <w:r w:rsidRPr="00616845">
        <w:rPr>
          <w:rFonts w:ascii="Sylfaen" w:hAnsi="Sylfaen" w:cs="Sylfaen"/>
          <w:lang w:val="en-US"/>
        </w:rPr>
        <w:t>ასს</w:t>
      </w:r>
      <w:r w:rsidRPr="00616845">
        <w:rPr>
          <w:rFonts w:ascii="LiberationSerif" w:hAnsi="LiberationSerif" w:cs="LiberationSerif"/>
          <w:lang w:val="en-US"/>
        </w:rPr>
        <w:t>-</w:t>
      </w:r>
      <w:r w:rsidRPr="00616845">
        <w:rPr>
          <w:rFonts w:ascii="Sylfaen" w:hAnsi="Sylfaen" w:cs="Sylfaen"/>
          <w:lang w:val="en-US"/>
        </w:rPr>
        <w:t>მ</w:t>
      </w:r>
      <w:r w:rsidRPr="00616845">
        <w:rPr>
          <w:rFonts w:ascii="LiberationSerif" w:hAnsi="LiberationSerif" w:cs="LiberationSerif"/>
          <w:lang w:val="en-US"/>
        </w:rPr>
        <w:t xml:space="preserve">, </w:t>
      </w:r>
      <w:r w:rsidRPr="00616845">
        <w:rPr>
          <w:rFonts w:ascii="Sylfaen" w:hAnsi="Sylfaen" w:cs="Sylfaen"/>
          <w:lang w:val="en-US"/>
        </w:rPr>
        <w:t>საიდანაც</w:t>
      </w:r>
      <w:r w:rsidRPr="00616845">
        <w:rPr>
          <w:rFonts w:ascii="DejaVuSans" w:hAnsi="LiberationSerif" w:cs="DejaVuSans"/>
          <w:lang w:val="en-US"/>
        </w:rPr>
        <w:t xml:space="preserve"> </w:t>
      </w:r>
      <w:r w:rsidRPr="00616845">
        <w:rPr>
          <w:rFonts w:ascii="Sylfaen" w:hAnsi="Sylfaen" w:cs="Sylfaen"/>
          <w:lang w:val="en-US"/>
        </w:rPr>
        <w:t>ტექნიკურად</w:t>
      </w:r>
      <w:r w:rsidRPr="00616845">
        <w:rPr>
          <w:rFonts w:ascii="DejaVuSans" w:hAnsi="LiberationSerif" w:cs="DejaVuSans"/>
          <w:lang w:val="en-US"/>
        </w:rPr>
        <w:t xml:space="preserve"> </w:t>
      </w:r>
      <w:r w:rsidRPr="00616845">
        <w:rPr>
          <w:rFonts w:ascii="Sylfaen" w:hAnsi="Sylfaen" w:cs="Sylfaen"/>
          <w:lang w:val="en-US"/>
        </w:rPr>
        <w:t>გამართული</w:t>
      </w:r>
      <w:r w:rsidRPr="00616845">
        <w:rPr>
          <w:rFonts w:ascii="Sylfaen" w:hAnsi="Sylfaen" w:cs="Sylfaen"/>
        </w:rPr>
        <w:t xml:space="preserve"> </w:t>
      </w:r>
      <w:r w:rsidRPr="00616845">
        <w:rPr>
          <w:rFonts w:ascii="LiberationSerif" w:hAnsi="LiberationSerif" w:cs="LiberationSerif"/>
          <w:lang w:val="en-US"/>
        </w:rPr>
        <w:t>(</w:t>
      </w:r>
      <w:r w:rsidRPr="00616845">
        <w:rPr>
          <w:rFonts w:ascii="Sylfaen" w:hAnsi="Sylfaen" w:cs="Sylfaen"/>
          <w:lang w:val="en-US"/>
        </w:rPr>
        <w:t>პირველად</w:t>
      </w:r>
      <w:r w:rsidRPr="00616845">
        <w:rPr>
          <w:rFonts w:ascii="LiberationSerif" w:hAnsi="LiberationSerif" w:cs="LiberationSerif"/>
          <w:lang w:val="en-US"/>
        </w:rPr>
        <w:t xml:space="preserve">) </w:t>
      </w:r>
      <w:r w:rsidRPr="00616845">
        <w:rPr>
          <w:rFonts w:ascii="Sylfaen" w:hAnsi="Sylfaen" w:cs="Sylfaen"/>
          <w:lang w:val="en-US"/>
        </w:rPr>
        <w:t>აღმოჩნდა</w:t>
      </w:r>
      <w:r w:rsidRPr="00616845">
        <w:rPr>
          <w:rFonts w:ascii="DejaVuSans" w:hAnsi="LiberationSerif" w:cs="DejaVuSans"/>
          <w:lang w:val="en-US"/>
        </w:rPr>
        <w:t xml:space="preserve"> </w:t>
      </w:r>
      <w:r w:rsidRPr="00616845">
        <w:rPr>
          <w:rFonts w:ascii="Sylfaen" w:hAnsi="Sylfaen" w:cs="LiberationSerif"/>
        </w:rPr>
        <w:t>381</w:t>
      </w:r>
      <w:r w:rsidRPr="00616845">
        <w:rPr>
          <w:rFonts w:ascii="LiberationSerif" w:hAnsi="LiberationSerif" w:cs="LiberationSerif"/>
          <w:lang w:val="en-US"/>
        </w:rPr>
        <w:t xml:space="preserve"> </w:t>
      </w:r>
      <w:r w:rsidRPr="00616845">
        <w:rPr>
          <w:rFonts w:ascii="Sylfaen" w:hAnsi="Sylfaen" w:cs="LiberationSerif"/>
        </w:rPr>
        <w:t>039</w:t>
      </w:r>
      <w:r w:rsidRPr="00616845">
        <w:rPr>
          <w:rFonts w:ascii="LiberationSerif" w:hAnsi="LiberationSerif" w:cs="LiberationSerif"/>
          <w:lang w:val="en-US"/>
        </w:rPr>
        <w:t xml:space="preserve"> </w:t>
      </w:r>
      <w:r w:rsidRPr="00616845">
        <w:rPr>
          <w:rFonts w:ascii="Sylfaen" w:hAnsi="Sylfaen" w:cs="Sylfaen"/>
          <w:lang w:val="en-US"/>
        </w:rPr>
        <w:t>ერთეული</w:t>
      </w:r>
      <w:r w:rsidRPr="00616845">
        <w:rPr>
          <w:rFonts w:ascii="DejaVuSans" w:hAnsi="LiberationSerif" w:cs="DejaVuSans"/>
          <w:lang w:val="en-US"/>
        </w:rPr>
        <w:t xml:space="preserve"> </w:t>
      </w:r>
      <w:r w:rsidRPr="00616845">
        <w:rPr>
          <w:rFonts w:ascii="Sylfaen" w:hAnsi="Sylfaen" w:cs="Sylfaen"/>
          <w:lang w:val="en-US"/>
        </w:rPr>
        <w:t>ასს</w:t>
      </w:r>
      <w:r w:rsidRPr="00616845">
        <w:rPr>
          <w:rFonts w:ascii="LiberationSerif" w:hAnsi="LiberationSerif" w:cs="LiberationSerif"/>
          <w:lang w:val="en-US"/>
        </w:rPr>
        <w:t>.</w:t>
      </w:r>
      <w:r w:rsidRPr="00616845">
        <w:rPr>
          <w:rFonts w:ascii="Sylfaen" w:hAnsi="Sylfaen" w:cs="LiberationSerif"/>
        </w:rPr>
        <w:t xml:space="preserve"> </w:t>
      </w:r>
    </w:p>
    <w:p w14:paraId="1DF5EAC8" w14:textId="75B406F5" w:rsidR="00F27777" w:rsidRPr="00E6389D" w:rsidRDefault="00F27777" w:rsidP="00F27777">
      <w:pPr>
        <w:pStyle w:val="ListParagraph"/>
        <w:numPr>
          <w:ilvl w:val="0"/>
          <w:numId w:val="45"/>
        </w:numPr>
        <w:pBdr>
          <w:top w:val="nil"/>
          <w:left w:val="nil"/>
          <w:bottom w:val="nil"/>
          <w:right w:val="nil"/>
          <w:between w:val="nil"/>
        </w:pBdr>
        <w:spacing w:after="200" w:line="240" w:lineRule="auto"/>
        <w:jc w:val="both"/>
        <w:rPr>
          <w:rFonts w:ascii="Sylfaen" w:hAnsi="Sylfaen" w:cs="Sylfaen"/>
          <w:lang w:val="en-US"/>
        </w:rPr>
      </w:pPr>
      <w:r w:rsidRPr="00616845">
        <w:rPr>
          <w:rFonts w:ascii="Sylfaen" w:hAnsi="Sylfaen" w:cs="Sylfaen"/>
        </w:rPr>
        <w:t>2020 წლის განმავლობაში პერიოდული ტექნიკური ინსპექტირება გაიარა 710 378 ერთეულმა ასს-მ, საიდანაც ტექნიკურად გამართული აღმოჩნდა 488 824 ერთეული ასს, დახარვეზდა 219</w:t>
      </w:r>
      <w:r w:rsidR="00835121">
        <w:rPr>
          <w:rFonts w:ascii="Sylfaen" w:hAnsi="Sylfaen" w:cs="Sylfaen"/>
        </w:rPr>
        <w:t xml:space="preserve"> </w:t>
      </w:r>
      <w:r w:rsidRPr="00616845">
        <w:rPr>
          <w:rFonts w:ascii="Sylfaen" w:hAnsi="Sylfaen" w:cs="Sylfaen"/>
        </w:rPr>
        <w:t>895 ერთეული ასს, ხოლო გზაზე გადაადგილება აეკრძალა 1</w:t>
      </w:r>
      <w:r w:rsidR="00835121">
        <w:rPr>
          <w:rFonts w:ascii="Sylfaen" w:hAnsi="Sylfaen" w:cs="Sylfaen"/>
        </w:rPr>
        <w:t xml:space="preserve"> </w:t>
      </w:r>
      <w:r w:rsidRPr="00616845">
        <w:rPr>
          <w:rFonts w:ascii="Sylfaen" w:hAnsi="Sylfaen" w:cs="Sylfaen"/>
        </w:rPr>
        <w:t>659 ერთეულ ასს-ს.</w:t>
      </w:r>
    </w:p>
    <w:p w14:paraId="148A066F" w14:textId="77777777" w:rsidR="00E6389D" w:rsidRDefault="00E6389D">
      <w:pPr>
        <w:rPr>
          <w:rFonts w:ascii="Sylfaen" w:hAnsi="Sylfaen" w:cs="Sylfaen"/>
          <w:i/>
          <w:u w:val="single"/>
        </w:rPr>
      </w:pPr>
      <w:r>
        <w:rPr>
          <w:rFonts w:ascii="Sylfaen" w:hAnsi="Sylfaen" w:cs="Sylfaen"/>
          <w:i/>
          <w:u w:val="single"/>
        </w:rPr>
        <w:br w:type="page"/>
      </w:r>
    </w:p>
    <w:p w14:paraId="675A99F6" w14:textId="161A7A8C" w:rsidR="00E6389D" w:rsidRPr="00E6389D" w:rsidRDefault="00E6389D" w:rsidP="00E6389D">
      <w:pPr>
        <w:pBdr>
          <w:top w:val="nil"/>
          <w:left w:val="nil"/>
          <w:bottom w:val="nil"/>
          <w:right w:val="nil"/>
          <w:between w:val="nil"/>
        </w:pBdr>
        <w:spacing w:after="0" w:line="240" w:lineRule="auto"/>
        <w:jc w:val="both"/>
        <w:rPr>
          <w:rFonts w:ascii="Sylfaen" w:hAnsi="Sylfaen" w:cs="Sylfaen"/>
          <w:i/>
          <w:u w:val="single"/>
        </w:rPr>
      </w:pPr>
      <w:r w:rsidRPr="00E6389D">
        <w:rPr>
          <w:rFonts w:ascii="Sylfaen" w:hAnsi="Sylfaen" w:cs="Sylfaen"/>
          <w:i/>
          <w:u w:val="single"/>
        </w:rPr>
        <w:lastRenderedPageBreak/>
        <w:t xml:space="preserve">დიაგრამა </w:t>
      </w:r>
      <w:r w:rsidR="00A66BF6">
        <w:rPr>
          <w:rFonts w:ascii="Sylfaen" w:hAnsi="Sylfaen" w:cs="Sylfaen"/>
          <w:i/>
          <w:u w:val="single"/>
        </w:rPr>
        <w:t>11</w:t>
      </w:r>
    </w:p>
    <w:p w14:paraId="30C2CE7F" w14:textId="227C2967" w:rsidR="00C26AF7" w:rsidRDefault="002A0877" w:rsidP="00E06752">
      <w:pPr>
        <w:spacing w:line="240" w:lineRule="auto"/>
        <w:jc w:val="center"/>
        <w:rPr>
          <w:rFonts w:ascii="Sylfaen" w:eastAsia="Arial Unicode MS" w:hAnsi="Sylfaen" w:cs="Arial Unicode MS"/>
          <w:b/>
          <w:color w:val="000000"/>
        </w:rPr>
      </w:pPr>
      <w:r>
        <w:rPr>
          <w:rFonts w:ascii="Sylfaen" w:eastAsia="Arial Unicode MS" w:hAnsi="Sylfaen" w:cs="Arial Unicode MS"/>
          <w:b/>
          <w:noProof/>
          <w:color w:val="000000"/>
          <w:lang w:val="en-US"/>
        </w:rPr>
        <w:drawing>
          <wp:inline distT="0" distB="0" distL="0" distR="0" wp14:anchorId="104D0679" wp14:editId="089D80A7">
            <wp:extent cx="5486400" cy="280987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BD6822E" w14:textId="04CA5034" w:rsidR="00C26AF7" w:rsidRPr="00C26AF7" w:rsidRDefault="002A51BA" w:rsidP="00DB3FBF">
      <w:pPr>
        <w:numPr>
          <w:ilvl w:val="0"/>
          <w:numId w:val="52"/>
        </w:numPr>
        <w:spacing w:after="0" w:line="256" w:lineRule="auto"/>
        <w:contextualSpacing/>
        <w:jc w:val="both"/>
        <w:rPr>
          <w:rFonts w:ascii="Sylfaen" w:hAnsi="Sylfaen" w:cs="Times New Roman"/>
          <w:b/>
          <w:color w:val="000000"/>
          <w:sz w:val="24"/>
          <w:szCs w:val="24"/>
        </w:rPr>
      </w:pPr>
      <w:r>
        <w:rPr>
          <w:rFonts w:ascii="Sylfaen" w:hAnsi="Sylfaen" w:cs="Sylfaen"/>
          <w:b/>
          <w:color w:val="000000"/>
          <w:sz w:val="24"/>
          <w:szCs w:val="24"/>
        </w:rPr>
        <w:t>აქტივობ</w:t>
      </w:r>
      <w:r w:rsidR="00C26AF7">
        <w:rPr>
          <w:rFonts w:ascii="Sylfaen" w:hAnsi="Sylfaen" w:cs="Sylfaen"/>
          <w:b/>
          <w:color w:val="000000"/>
          <w:sz w:val="24"/>
          <w:szCs w:val="24"/>
        </w:rPr>
        <w:t>ა</w:t>
      </w:r>
      <w:r w:rsidR="00C26AF7" w:rsidRPr="00C26AF7">
        <w:rPr>
          <w:rFonts w:ascii="Sylfaen" w:hAnsi="Sylfaen" w:cs="Times New Roman"/>
          <w:b/>
          <w:color w:val="000000"/>
          <w:sz w:val="24"/>
          <w:szCs w:val="24"/>
        </w:rPr>
        <w:t xml:space="preserve"> </w:t>
      </w:r>
      <w:r w:rsidR="00C26AF7">
        <w:rPr>
          <w:rFonts w:ascii="Sylfaen" w:hAnsi="Sylfaen" w:cs="Times New Roman"/>
          <w:b/>
          <w:color w:val="000000"/>
          <w:sz w:val="24"/>
          <w:szCs w:val="24"/>
        </w:rPr>
        <w:t>1</w:t>
      </w:r>
      <w:r w:rsidR="00C26AF7" w:rsidRPr="00C26AF7">
        <w:rPr>
          <w:rFonts w:ascii="Sylfaen" w:hAnsi="Sylfaen" w:cs="Times New Roman"/>
          <w:b/>
          <w:color w:val="000000"/>
          <w:sz w:val="24"/>
          <w:szCs w:val="24"/>
        </w:rPr>
        <w:t>.1.</w:t>
      </w:r>
      <w:r w:rsidR="00C26AF7">
        <w:rPr>
          <w:rFonts w:ascii="Sylfaen" w:hAnsi="Sylfaen" w:cs="Times New Roman"/>
          <w:b/>
          <w:color w:val="000000"/>
          <w:sz w:val="24"/>
          <w:szCs w:val="24"/>
        </w:rPr>
        <w:t>1</w:t>
      </w:r>
      <w:r w:rsidR="00C26AF7" w:rsidRPr="00C26AF7">
        <w:rPr>
          <w:rFonts w:ascii="Sylfaen" w:hAnsi="Sylfaen" w:cs="Times New Roman"/>
          <w:b/>
          <w:color w:val="000000"/>
          <w:sz w:val="24"/>
          <w:szCs w:val="24"/>
        </w:rPr>
        <w:t xml:space="preserve">: </w:t>
      </w:r>
      <w:r w:rsidR="00DB3FBF" w:rsidRPr="00DB3FBF">
        <w:rPr>
          <w:rFonts w:ascii="Sylfaen" w:eastAsia="Arial Unicode MS" w:hAnsi="Sylfaen" w:cs="Arial Unicode MS"/>
          <w:sz w:val="24"/>
          <w:szCs w:val="24"/>
        </w:rPr>
        <w:t>ევროკავშირის კანონმდებლობის სტანდარტების გათვალისწინებით, ასს-ების გზისთვის ვარგისობაზე ტესტირების ტექნიკური რეგლამენტის მიღება</w:t>
      </w:r>
    </w:p>
    <w:p w14:paraId="6F4D2834" w14:textId="41E92176" w:rsidR="00C26AF7" w:rsidRPr="00C26AF7" w:rsidRDefault="00C26AF7" w:rsidP="00C26AF7">
      <w:pPr>
        <w:spacing w:after="0" w:line="240" w:lineRule="auto"/>
        <w:jc w:val="both"/>
        <w:rPr>
          <w:rFonts w:ascii="Sylfaen" w:eastAsia="Arial Unicode MS" w:hAnsi="Sylfaen" w:cs="Arial Unicode MS"/>
          <w:sz w:val="20"/>
          <w:szCs w:val="20"/>
        </w:rPr>
      </w:pPr>
      <w:r w:rsidRPr="00C26AF7">
        <w:rPr>
          <w:rFonts w:ascii="Sylfaen" w:hAnsi="Sylfaen" w:cs="Times New Roman"/>
          <w:u w:val="single"/>
        </w:rPr>
        <w:t>პასუხისმგებელი უწყება:</w:t>
      </w:r>
      <w:r w:rsidRPr="00C26AF7">
        <w:rPr>
          <w:rFonts w:ascii="Sylfaen" w:hAnsi="Sylfaen" w:cs="Times New Roman"/>
        </w:rPr>
        <w:t xml:space="preserve"> </w:t>
      </w:r>
      <w:r w:rsidR="00DB3FBF" w:rsidRPr="00DB3FBF">
        <w:rPr>
          <w:rFonts w:ascii="Sylfaen" w:eastAsia="Arial Unicode MS" w:hAnsi="Sylfaen" w:cs="Arial Unicode MS"/>
        </w:rPr>
        <w:t>საქართველოს ეკონომიკისა და მდგრადი განვითარების სამინისტრო, საქართველოს ეკონომიკისა და მდგრადი განვითარების სამინისტროს სსიპ სახმელეთო ტრანსპორტის სააგენტო დაინტერესებულ უწყებებთან ერთად</w:t>
      </w:r>
    </w:p>
    <w:p w14:paraId="35E8BEFD" w14:textId="64FF0274" w:rsidR="00C26AF7" w:rsidRPr="00C26AF7" w:rsidRDefault="00C26AF7" w:rsidP="00C26AF7">
      <w:pPr>
        <w:spacing w:after="0" w:line="240" w:lineRule="auto"/>
        <w:jc w:val="both"/>
        <w:rPr>
          <w:rFonts w:ascii="Sylfaen" w:hAnsi="Sylfaen" w:cs="Times New Roman"/>
          <w:b/>
        </w:rPr>
      </w:pPr>
      <w:r w:rsidRPr="00C26AF7">
        <w:rPr>
          <w:rFonts w:ascii="Sylfaen" w:hAnsi="Sylfaen" w:cs="Times New Roman"/>
          <w:b/>
        </w:rPr>
        <w:t xml:space="preserve">განხორციელებული </w:t>
      </w:r>
      <w:r w:rsidR="009956F9">
        <w:rPr>
          <w:rFonts w:ascii="Sylfaen" w:hAnsi="Sylfaen" w:cs="Times New Roman"/>
          <w:b/>
        </w:rPr>
        <w:t>საქმიანობა</w:t>
      </w:r>
    </w:p>
    <w:p w14:paraId="36CA12BD" w14:textId="77777777" w:rsidR="00DB3FBF" w:rsidRPr="00DB3FBF" w:rsidRDefault="00DB3FBF" w:rsidP="00DB3FBF">
      <w:pPr>
        <w:numPr>
          <w:ilvl w:val="0"/>
          <w:numId w:val="2"/>
        </w:numPr>
        <w:spacing w:after="0" w:line="240" w:lineRule="auto"/>
        <w:jc w:val="both"/>
        <w:rPr>
          <w:rFonts w:ascii="Sylfaen" w:hAnsi="Sylfaen" w:cs="Sylfaen"/>
        </w:rPr>
      </w:pPr>
      <w:r w:rsidRPr="00DB3FBF">
        <w:rPr>
          <w:rFonts w:ascii="Sylfaen" w:hAnsi="Sylfaen" w:cs="Sylfaen"/>
        </w:rPr>
        <w:t>2017 წლის 1 დეკემბრის საქართველოს მთავრობის №510 დადგენილებით მიღებულ იქნა ტექნიკური რეგლამენტი „ავტოსატრანსპორტო საშუალებებისა და მათი მისაბმელების პერიოდული ტექნიკური ინსპექტირების შესახებ“, რითაც შესრულდა აღნიშნული ღონისძიება.</w:t>
      </w:r>
    </w:p>
    <w:p w14:paraId="013DB0F5" w14:textId="77777777" w:rsidR="00DB3FBF" w:rsidRPr="00DB3FBF" w:rsidRDefault="00DB3FBF" w:rsidP="00DB3FBF">
      <w:pPr>
        <w:numPr>
          <w:ilvl w:val="0"/>
          <w:numId w:val="2"/>
        </w:numPr>
        <w:spacing w:after="0" w:line="240" w:lineRule="auto"/>
        <w:jc w:val="both"/>
        <w:rPr>
          <w:rFonts w:ascii="Sylfaen" w:hAnsi="Sylfaen" w:cs="Sylfaen"/>
        </w:rPr>
      </w:pPr>
      <w:r w:rsidRPr="00DB3FBF">
        <w:rPr>
          <w:rFonts w:ascii="Sylfaen" w:hAnsi="Sylfaen" w:cs="Sylfaen"/>
        </w:rPr>
        <w:t xml:space="preserve">ზემოაღნიშნულ ტექნიკურ რეგლამენტში საქართველოს მთავრობის 2019 წლის 20 დეკემბრის N627 დადგენილებით შევიდა ცვლილება, რომელიც ეფუძნება ევროკავშირის და გაეროს შესაბამის რეგულაციებს. კერძოდ, დადგინდა ტექნიკური ხარვეზის სამი კატეგორია (უმნიშვნელო, მნიშვნელოვანი და სახიფათო) და 2020 წლის 1 აპრილის შემდგომ პირველად რეგისტრირებულ ასს-ების მიმართ დაწესდა ემისიებთან დაკავშირებით ევროკავშირის 2014/45/EC დირექტივით გათვალისწინებული სტანდარტი. ამასთან, 2020 წლის 1 აპრილამდე რეგისტრირებული ასს-ის ემისიებთან დაკავშირებით დადგინდა გამკაცრების შესაბამისი ეტაპები. </w:t>
      </w:r>
    </w:p>
    <w:p w14:paraId="36BA67BE" w14:textId="77777777" w:rsidR="00DB3FBF" w:rsidRPr="00DB3FBF" w:rsidRDefault="00DB3FBF" w:rsidP="00DB3FBF">
      <w:pPr>
        <w:numPr>
          <w:ilvl w:val="0"/>
          <w:numId w:val="2"/>
        </w:numPr>
        <w:spacing w:after="0" w:line="240" w:lineRule="auto"/>
        <w:jc w:val="both"/>
        <w:rPr>
          <w:rFonts w:ascii="Sylfaen" w:hAnsi="Sylfaen" w:cs="Sylfaen"/>
        </w:rPr>
      </w:pPr>
      <w:r w:rsidRPr="00DB3FBF">
        <w:rPr>
          <w:rFonts w:ascii="Sylfaen" w:hAnsi="Sylfaen" w:cs="Sylfaen"/>
        </w:rPr>
        <w:t>ზემოაღნიშნულ ტექნიკურ რეგლამენტში კიდევ ერთი ცვლილება შევიდა საქართველოს მთავრობის 2020 წლის 4 სექტემბრის N554 დადგენილებით, რომელითაც კიდევ უფრო მეტად დაიხვეწა ინსპექტირების პროცესი და აღმოიფხვრა ასს-ების პერიოდული ტექნიკური ინსპექტირების სისტემაში არსებული ხარვეზები.</w:t>
      </w:r>
    </w:p>
    <w:p w14:paraId="6F789D74" w14:textId="4AD36D36" w:rsidR="00C26AF7" w:rsidRPr="00C26AF7" w:rsidRDefault="002A51BA" w:rsidP="00C26AF7">
      <w:pPr>
        <w:spacing w:after="0" w:line="240" w:lineRule="auto"/>
        <w:jc w:val="both"/>
        <w:rPr>
          <w:rFonts w:ascii="Sylfaen" w:hAnsi="Sylfaen" w:cs="Times New Roman"/>
          <w:b/>
        </w:rPr>
      </w:pPr>
      <w:r>
        <w:rPr>
          <w:rFonts w:ascii="Sylfaen" w:hAnsi="Sylfaen" w:cs="Times New Roman"/>
          <w:b/>
        </w:rPr>
        <w:t>აქტივობ</w:t>
      </w:r>
      <w:r w:rsidR="009956F9">
        <w:rPr>
          <w:rFonts w:ascii="Sylfaen" w:hAnsi="Sylfaen" w:cs="Times New Roman"/>
          <w:b/>
        </w:rPr>
        <w:t>ის</w:t>
      </w:r>
      <w:r w:rsidR="00C26AF7" w:rsidRPr="00C26AF7">
        <w:rPr>
          <w:rFonts w:ascii="Sylfaen" w:hAnsi="Sylfaen" w:cs="Times New Roman"/>
          <w:b/>
        </w:rPr>
        <w:t xml:space="preserve"> შესრულება: </w:t>
      </w:r>
    </w:p>
    <w:p w14:paraId="013D6581" w14:textId="36A92B4F" w:rsidR="00C26AF7" w:rsidRPr="00C26AF7" w:rsidRDefault="002A51BA" w:rsidP="00C26AF7">
      <w:pPr>
        <w:autoSpaceDE w:val="0"/>
        <w:autoSpaceDN w:val="0"/>
        <w:adjustRightInd w:val="0"/>
        <w:spacing w:after="0" w:line="240" w:lineRule="auto"/>
        <w:jc w:val="both"/>
        <w:rPr>
          <w:rFonts w:ascii="Sylfaen" w:hAnsi="Sylfaen" w:cs="Sylfaen"/>
          <w:lang w:val="en-US"/>
        </w:rPr>
      </w:pPr>
      <w:r>
        <w:rPr>
          <w:rFonts w:ascii="Sylfaen" w:hAnsi="Sylfaen" w:cs="Sylfaen"/>
        </w:rPr>
        <w:t>აქტივობ</w:t>
      </w:r>
      <w:r w:rsidR="009956F9">
        <w:rPr>
          <w:rFonts w:ascii="Sylfaen" w:hAnsi="Sylfaen" w:cs="Sylfaen"/>
        </w:rPr>
        <w:t>ა შესრულდა სრულად - მიღებულ იქნა შესაბამისი ტექნიკური რეგლამენტი, რომელიც ეტაპობრივად დაიხვეწა საერთაშიროსო სტანდარტებთან დაახლოების გზით.</w:t>
      </w:r>
    </w:p>
    <w:p w14:paraId="2B6BAACE" w14:textId="77777777" w:rsidR="00C26AF7" w:rsidRPr="00C26AF7" w:rsidRDefault="00C26AF7" w:rsidP="00C26AF7">
      <w:pPr>
        <w:spacing w:after="0" w:line="240" w:lineRule="auto"/>
        <w:jc w:val="both"/>
        <w:rPr>
          <w:rFonts w:ascii="Sylfaen" w:hAnsi="Sylfaen" w:cs="Times New Roman"/>
          <w:color w:val="000000"/>
        </w:rPr>
      </w:pPr>
    </w:p>
    <w:tbl>
      <w:tblPr>
        <w:tblStyle w:val="TableGrid"/>
        <w:tblW w:w="0" w:type="auto"/>
        <w:tblLook w:val="04A0" w:firstRow="1" w:lastRow="0" w:firstColumn="1" w:lastColumn="0" w:noHBand="0" w:noVBand="1"/>
      </w:tblPr>
      <w:tblGrid>
        <w:gridCol w:w="4505"/>
        <w:gridCol w:w="4704"/>
      </w:tblGrid>
      <w:tr w:rsidR="00C26AF7" w:rsidRPr="00C26AF7" w14:paraId="5ECB19E5" w14:textId="77777777" w:rsidTr="00DB3FBF">
        <w:tc>
          <w:tcPr>
            <w:tcW w:w="9209" w:type="dxa"/>
            <w:gridSpan w:val="2"/>
            <w:shd w:val="clear" w:color="auto" w:fill="4774C5"/>
          </w:tcPr>
          <w:p w14:paraId="5C84695E" w14:textId="5D8A2D89" w:rsidR="00C26AF7" w:rsidRPr="00C26AF7" w:rsidRDefault="009956F9" w:rsidP="009956F9">
            <w:pPr>
              <w:spacing w:line="256" w:lineRule="auto"/>
              <w:jc w:val="both"/>
              <w:rPr>
                <w:rFonts w:ascii="Sylfaen" w:hAnsi="Sylfaen"/>
                <w:b/>
                <w:color w:val="000000"/>
              </w:rPr>
            </w:pPr>
            <w:r>
              <w:rPr>
                <w:rFonts w:ascii="Sylfaen" w:hAnsi="Sylfaen" w:cs="Sylfaen"/>
                <w:b/>
                <w:color w:val="FFFFFF"/>
                <w:sz w:val="20"/>
                <w:szCs w:val="20"/>
                <w:lang w:val="ka-GE"/>
              </w:rPr>
              <w:t>ღონისძიება 1.1</w:t>
            </w:r>
            <w:r w:rsidR="00C26AF7" w:rsidRPr="00C26AF7">
              <w:rPr>
                <w:rFonts w:ascii="Sylfaen" w:hAnsi="Sylfaen"/>
                <w:b/>
                <w:color w:val="FFFFFF"/>
                <w:sz w:val="20"/>
                <w:szCs w:val="20"/>
              </w:rPr>
              <w:t xml:space="preserve">. </w:t>
            </w:r>
            <w:r w:rsidRPr="009956F9">
              <w:rPr>
                <w:rFonts w:ascii="Sylfaen" w:eastAsia="Times New Roman" w:hAnsi="Sylfaen" w:cs="Sylfaen"/>
                <w:color w:val="FFFFFF"/>
                <w:sz w:val="20"/>
                <w:szCs w:val="20"/>
              </w:rPr>
              <w:t>ყველა კატეგორიის ავტოსატრანსპორტო საშუალებების (ასს-ები) გზისთვის ვარგისობაზე სავალდებულო პერიოდული ტესტირების თანამედროვე ეფექტური სისტემის დანერგვა და ამოქმედება</w:t>
            </w:r>
          </w:p>
        </w:tc>
      </w:tr>
      <w:tr w:rsidR="00C26AF7" w:rsidRPr="00C26AF7" w14:paraId="503B06C4" w14:textId="77777777" w:rsidTr="00DB3FBF">
        <w:tc>
          <w:tcPr>
            <w:tcW w:w="4505" w:type="dxa"/>
          </w:tcPr>
          <w:p w14:paraId="30AD4726" w14:textId="4579CB6D" w:rsidR="00C26AF7" w:rsidRPr="00C26AF7" w:rsidRDefault="002A51BA" w:rsidP="009F062B">
            <w:pPr>
              <w:spacing w:after="120"/>
              <w:jc w:val="both"/>
              <w:rPr>
                <w:rFonts w:ascii="Sylfaen" w:hAnsi="Sylfaen"/>
                <w:sz w:val="20"/>
                <w:szCs w:val="20"/>
              </w:rPr>
            </w:pPr>
            <w:r>
              <w:rPr>
                <w:rFonts w:ascii="Sylfaen" w:hAnsi="Sylfaen"/>
                <w:sz w:val="20"/>
                <w:szCs w:val="20"/>
                <w:lang w:val="ka-GE"/>
              </w:rPr>
              <w:t>აქტივობ</w:t>
            </w:r>
            <w:r w:rsidR="009956F9">
              <w:rPr>
                <w:rFonts w:ascii="Sylfaen" w:hAnsi="Sylfaen"/>
                <w:sz w:val="20"/>
                <w:szCs w:val="20"/>
                <w:lang w:val="ka-GE"/>
              </w:rPr>
              <w:t>ის</w:t>
            </w:r>
            <w:r w:rsidR="00C26AF7" w:rsidRPr="00C26AF7">
              <w:rPr>
                <w:rFonts w:ascii="Sylfaen" w:hAnsi="Sylfaen"/>
                <w:sz w:val="20"/>
                <w:szCs w:val="20"/>
              </w:rPr>
              <w:t xml:space="preserve"> ნომერი </w:t>
            </w:r>
          </w:p>
        </w:tc>
        <w:tc>
          <w:tcPr>
            <w:tcW w:w="4704" w:type="dxa"/>
          </w:tcPr>
          <w:p w14:paraId="028F584C" w14:textId="1AAA79B3" w:rsidR="00C26AF7" w:rsidRPr="00C26AF7" w:rsidRDefault="002A51BA" w:rsidP="009F062B">
            <w:pPr>
              <w:spacing w:after="120"/>
              <w:jc w:val="both"/>
              <w:rPr>
                <w:rFonts w:ascii="Sylfaen" w:hAnsi="Sylfaen"/>
                <w:sz w:val="20"/>
                <w:szCs w:val="20"/>
                <w:u w:val="single"/>
              </w:rPr>
            </w:pPr>
            <w:r>
              <w:rPr>
                <w:rFonts w:ascii="Sylfaen" w:hAnsi="Sylfaen"/>
                <w:sz w:val="20"/>
                <w:szCs w:val="20"/>
                <w:lang w:val="ka-GE"/>
              </w:rPr>
              <w:t>აქტივობ</w:t>
            </w:r>
            <w:r w:rsidR="009956F9">
              <w:rPr>
                <w:rFonts w:ascii="Sylfaen" w:hAnsi="Sylfaen"/>
                <w:sz w:val="20"/>
                <w:szCs w:val="20"/>
                <w:lang w:val="ka-GE"/>
              </w:rPr>
              <w:t>ა 1.1.1</w:t>
            </w:r>
            <w:r w:rsidR="009B50CE">
              <w:rPr>
                <w:rFonts w:ascii="Sylfaen" w:hAnsi="Sylfaen"/>
                <w:sz w:val="20"/>
                <w:szCs w:val="20"/>
                <w:lang w:val="ka-GE"/>
              </w:rPr>
              <w:t>.</w:t>
            </w:r>
            <w:r w:rsidR="00C26AF7" w:rsidRPr="00C26AF7">
              <w:rPr>
                <w:rFonts w:ascii="Sylfaen" w:hAnsi="Sylfaen"/>
                <w:sz w:val="20"/>
                <w:szCs w:val="20"/>
              </w:rPr>
              <w:t xml:space="preserve"> </w:t>
            </w:r>
          </w:p>
        </w:tc>
      </w:tr>
      <w:tr w:rsidR="00C26AF7" w:rsidRPr="00C26AF7" w14:paraId="179B68D3" w14:textId="77777777" w:rsidTr="00DB3FBF">
        <w:tc>
          <w:tcPr>
            <w:tcW w:w="4505" w:type="dxa"/>
          </w:tcPr>
          <w:p w14:paraId="037F7F07" w14:textId="77777777" w:rsidR="00C26AF7" w:rsidRPr="00C26AF7" w:rsidRDefault="00C26AF7" w:rsidP="00C26AF7">
            <w:pPr>
              <w:spacing w:after="120"/>
              <w:jc w:val="both"/>
              <w:rPr>
                <w:rFonts w:ascii="Sylfaen" w:hAnsi="Sylfaen"/>
                <w:sz w:val="20"/>
                <w:szCs w:val="20"/>
              </w:rPr>
            </w:pPr>
            <w:r w:rsidRPr="00C26AF7">
              <w:rPr>
                <w:rFonts w:ascii="Sylfaen" w:hAnsi="Sylfaen"/>
                <w:sz w:val="20"/>
                <w:szCs w:val="20"/>
              </w:rPr>
              <w:t xml:space="preserve">პასუხისმგებელი უწყება: </w:t>
            </w:r>
          </w:p>
        </w:tc>
        <w:tc>
          <w:tcPr>
            <w:tcW w:w="4704" w:type="dxa"/>
          </w:tcPr>
          <w:p w14:paraId="4D38D049" w14:textId="0A3AB41C" w:rsidR="00C26AF7" w:rsidRPr="00C26AF7" w:rsidRDefault="009956F9" w:rsidP="00C26AF7">
            <w:pPr>
              <w:spacing w:after="120"/>
              <w:jc w:val="both"/>
              <w:rPr>
                <w:rFonts w:ascii="Sylfaen" w:eastAsia="Arial Unicode MS" w:hAnsi="Sylfaen" w:cs="Arial Unicode MS"/>
                <w:sz w:val="20"/>
                <w:szCs w:val="20"/>
              </w:rPr>
            </w:pPr>
            <w:r w:rsidRPr="009956F9">
              <w:rPr>
                <w:rFonts w:ascii="Sylfaen" w:eastAsia="Arial Unicode MS" w:hAnsi="Sylfaen" w:cs="Arial Unicode MS"/>
                <w:sz w:val="20"/>
                <w:szCs w:val="20"/>
              </w:rPr>
              <w:t>საქართველოს ეკონომიკისა და მდგრადი განვითარების სამინისტრო, საქართველოს ეკონომიკისა და მდგრადი განვითარების სამინისტროს სსიპ სახმელეთო ტრანსპორტის სააგენტო დაინტერესებულ უწყებებთან ერთად</w:t>
            </w:r>
          </w:p>
        </w:tc>
      </w:tr>
      <w:tr w:rsidR="00C26AF7" w:rsidRPr="00C26AF7" w14:paraId="712A5687" w14:textId="77777777" w:rsidTr="00DB3FBF">
        <w:tc>
          <w:tcPr>
            <w:tcW w:w="4505" w:type="dxa"/>
          </w:tcPr>
          <w:p w14:paraId="40111422" w14:textId="77777777" w:rsidR="00C26AF7" w:rsidRPr="00C26AF7" w:rsidRDefault="00C26AF7" w:rsidP="00C26AF7">
            <w:pPr>
              <w:spacing w:after="120"/>
              <w:jc w:val="both"/>
              <w:rPr>
                <w:rFonts w:ascii="Sylfaen" w:hAnsi="Sylfaen"/>
                <w:sz w:val="20"/>
                <w:szCs w:val="20"/>
              </w:rPr>
            </w:pPr>
            <w:r w:rsidRPr="00C26AF7">
              <w:rPr>
                <w:rFonts w:ascii="Sylfaen" w:hAnsi="Sylfaen"/>
                <w:sz w:val="20"/>
                <w:szCs w:val="20"/>
              </w:rPr>
              <w:t>საანგარიშო (მონიტორინგის) პერიოდი</w:t>
            </w:r>
          </w:p>
        </w:tc>
        <w:tc>
          <w:tcPr>
            <w:tcW w:w="4704" w:type="dxa"/>
          </w:tcPr>
          <w:p w14:paraId="6A3E4001" w14:textId="7C1EE138" w:rsidR="00C26AF7" w:rsidRPr="009956F9" w:rsidRDefault="009956F9" w:rsidP="009956F9">
            <w:pPr>
              <w:spacing w:after="120"/>
              <w:jc w:val="both"/>
              <w:rPr>
                <w:rFonts w:ascii="Sylfaen" w:hAnsi="Sylfaen"/>
                <w:sz w:val="20"/>
                <w:szCs w:val="20"/>
                <w:lang w:val="ka-GE"/>
              </w:rPr>
            </w:pPr>
            <w:r>
              <w:rPr>
                <w:rFonts w:ascii="Sylfaen" w:hAnsi="Sylfaen"/>
                <w:sz w:val="20"/>
                <w:szCs w:val="20"/>
                <w:lang w:val="ka-GE"/>
              </w:rPr>
              <w:t>12</w:t>
            </w:r>
            <w:r w:rsidR="00C26AF7" w:rsidRPr="00C26AF7">
              <w:rPr>
                <w:rFonts w:ascii="Sylfaen" w:hAnsi="Sylfaen"/>
                <w:sz w:val="20"/>
                <w:szCs w:val="20"/>
              </w:rPr>
              <w:t>.0</w:t>
            </w:r>
            <w:r>
              <w:rPr>
                <w:rFonts w:ascii="Sylfaen" w:hAnsi="Sylfaen"/>
                <w:sz w:val="20"/>
                <w:szCs w:val="20"/>
                <w:lang w:val="ka-GE"/>
              </w:rPr>
              <w:t>7</w:t>
            </w:r>
            <w:r w:rsidR="00C26AF7" w:rsidRPr="00C26AF7">
              <w:rPr>
                <w:rFonts w:ascii="Sylfaen" w:hAnsi="Sylfaen"/>
                <w:sz w:val="20"/>
                <w:szCs w:val="20"/>
              </w:rPr>
              <w:t>.201</w:t>
            </w:r>
            <w:r>
              <w:rPr>
                <w:rFonts w:ascii="Sylfaen" w:hAnsi="Sylfaen"/>
                <w:sz w:val="20"/>
                <w:szCs w:val="20"/>
                <w:lang w:val="ka-GE"/>
              </w:rPr>
              <w:t>7</w:t>
            </w:r>
            <w:r w:rsidR="00C26AF7" w:rsidRPr="00C26AF7">
              <w:rPr>
                <w:rFonts w:ascii="Sylfaen" w:hAnsi="Sylfaen"/>
                <w:sz w:val="20"/>
                <w:szCs w:val="20"/>
              </w:rPr>
              <w:t xml:space="preserve"> – 31.12.20</w:t>
            </w:r>
            <w:r>
              <w:rPr>
                <w:rFonts w:ascii="Sylfaen" w:hAnsi="Sylfaen"/>
                <w:sz w:val="20"/>
                <w:szCs w:val="20"/>
                <w:lang w:val="ka-GE"/>
              </w:rPr>
              <w:t>20</w:t>
            </w:r>
          </w:p>
        </w:tc>
      </w:tr>
      <w:tr w:rsidR="00C26AF7" w:rsidRPr="00C26AF7" w14:paraId="2A2A9D1F" w14:textId="77777777" w:rsidTr="00C26AF7">
        <w:tc>
          <w:tcPr>
            <w:tcW w:w="9209" w:type="dxa"/>
            <w:gridSpan w:val="2"/>
            <w:shd w:val="clear" w:color="auto" w:fill="E7E6E6"/>
          </w:tcPr>
          <w:p w14:paraId="00467607" w14:textId="66FD6FC8" w:rsidR="00C26AF7" w:rsidRPr="009956F9" w:rsidRDefault="002A51BA" w:rsidP="009956F9">
            <w:pPr>
              <w:spacing w:after="120"/>
              <w:jc w:val="center"/>
              <w:rPr>
                <w:rFonts w:ascii="Sylfaen" w:hAnsi="Sylfaen"/>
                <w:b/>
                <w:sz w:val="20"/>
                <w:szCs w:val="20"/>
                <w:lang w:val="ka-GE"/>
              </w:rPr>
            </w:pPr>
            <w:r>
              <w:rPr>
                <w:rFonts w:ascii="Sylfaen" w:hAnsi="Sylfaen"/>
                <w:b/>
                <w:sz w:val="20"/>
                <w:szCs w:val="20"/>
                <w:lang w:val="ka-GE"/>
              </w:rPr>
              <w:t>აქტივობ</w:t>
            </w:r>
            <w:r w:rsidR="009956F9">
              <w:rPr>
                <w:rFonts w:ascii="Sylfaen" w:hAnsi="Sylfaen"/>
                <w:b/>
                <w:sz w:val="20"/>
                <w:szCs w:val="20"/>
                <w:lang w:val="ka-GE"/>
              </w:rPr>
              <w:t xml:space="preserve">ის </w:t>
            </w:r>
            <w:r w:rsidR="00C26AF7" w:rsidRPr="00C26AF7">
              <w:rPr>
                <w:rFonts w:ascii="Sylfaen" w:hAnsi="Sylfaen"/>
                <w:b/>
                <w:sz w:val="20"/>
                <w:szCs w:val="20"/>
              </w:rPr>
              <w:t>შესრულებ</w:t>
            </w:r>
            <w:r w:rsidR="009956F9">
              <w:rPr>
                <w:rFonts w:ascii="Sylfaen" w:hAnsi="Sylfaen"/>
                <w:b/>
                <w:sz w:val="20"/>
                <w:szCs w:val="20"/>
                <w:lang w:val="ka-GE"/>
              </w:rPr>
              <w:t>ა</w:t>
            </w:r>
          </w:p>
        </w:tc>
      </w:tr>
      <w:tr w:rsidR="00C26AF7" w:rsidRPr="00C26AF7" w14:paraId="0DA8C1DB" w14:textId="77777777" w:rsidTr="00DB3FBF">
        <w:trPr>
          <w:trHeight w:val="989"/>
        </w:trPr>
        <w:tc>
          <w:tcPr>
            <w:tcW w:w="4505" w:type="dxa"/>
          </w:tcPr>
          <w:p w14:paraId="3FDA790B" w14:textId="77777777" w:rsidR="00C26AF7" w:rsidRPr="00C26AF7" w:rsidRDefault="00C26AF7" w:rsidP="00C26AF7">
            <w:pPr>
              <w:spacing w:after="120"/>
              <w:rPr>
                <w:rFonts w:ascii="Sylfaen" w:hAnsi="Sylfaen"/>
                <w:color w:val="000000"/>
                <w:sz w:val="20"/>
                <w:szCs w:val="20"/>
              </w:rPr>
            </w:pPr>
            <w:r w:rsidRPr="00C26AF7">
              <w:rPr>
                <w:rFonts w:ascii="Sylfaen" w:hAnsi="Sylfaen"/>
                <w:b/>
                <w:color w:val="000000"/>
                <w:sz w:val="20"/>
                <w:szCs w:val="20"/>
              </w:rPr>
              <w:t xml:space="preserve">დაგეგმილი: </w:t>
            </w:r>
          </w:p>
          <w:p w14:paraId="5318A65C" w14:textId="1CB81F29" w:rsidR="00C26AF7" w:rsidRPr="00C26AF7" w:rsidRDefault="009956F9" w:rsidP="00C26AF7">
            <w:pPr>
              <w:spacing w:line="256" w:lineRule="auto"/>
              <w:jc w:val="both"/>
              <w:rPr>
                <w:rFonts w:ascii="Sylfaen" w:eastAsia="Merriweather" w:hAnsi="Sylfaen" w:cs="Merriweather"/>
                <w:sz w:val="20"/>
                <w:szCs w:val="20"/>
              </w:rPr>
            </w:pPr>
            <w:r w:rsidRPr="009956F9">
              <w:rPr>
                <w:rFonts w:ascii="Sylfaen" w:eastAsia="Arial Unicode MS" w:hAnsi="Sylfaen" w:cs="Arial Unicode MS"/>
                <w:sz w:val="20"/>
                <w:szCs w:val="20"/>
              </w:rPr>
              <w:t>ევროკავშირის კანონმდებლობის სტანდარტების გათვალისწინებით, ასს-ების გზისთვის ვარგისობაზე ტესტირების ტექნიკური რეგლამენტის მიღება</w:t>
            </w:r>
          </w:p>
        </w:tc>
        <w:tc>
          <w:tcPr>
            <w:tcW w:w="4704" w:type="dxa"/>
          </w:tcPr>
          <w:p w14:paraId="73B2EFAF" w14:textId="77777777" w:rsidR="00C26AF7" w:rsidRPr="00C26AF7" w:rsidRDefault="00C26AF7" w:rsidP="00C26AF7">
            <w:pPr>
              <w:spacing w:after="120"/>
              <w:jc w:val="both"/>
              <w:rPr>
                <w:rFonts w:ascii="Sylfaen" w:hAnsi="Sylfaen"/>
                <w:b/>
                <w:color w:val="000000"/>
                <w:sz w:val="20"/>
                <w:szCs w:val="20"/>
              </w:rPr>
            </w:pPr>
            <w:r w:rsidRPr="00C26AF7">
              <w:rPr>
                <w:rFonts w:ascii="Sylfaen" w:hAnsi="Sylfaen"/>
                <w:b/>
                <w:color w:val="000000"/>
                <w:sz w:val="20"/>
                <w:szCs w:val="20"/>
              </w:rPr>
              <w:t xml:space="preserve">შესრულებული:  </w:t>
            </w:r>
          </w:p>
          <w:p w14:paraId="32A20BBB" w14:textId="7FFBC66B" w:rsidR="00C26AF7" w:rsidRPr="00C26AF7" w:rsidRDefault="009956F9" w:rsidP="009956F9">
            <w:pPr>
              <w:autoSpaceDE w:val="0"/>
              <w:autoSpaceDN w:val="0"/>
              <w:adjustRightInd w:val="0"/>
              <w:jc w:val="both"/>
              <w:rPr>
                <w:rFonts w:ascii="Sylfaen" w:hAnsi="Sylfaen" w:cs="Sylfaen"/>
                <w:sz w:val="20"/>
                <w:szCs w:val="20"/>
              </w:rPr>
            </w:pPr>
            <w:r w:rsidRPr="009956F9">
              <w:rPr>
                <w:rFonts w:ascii="Sylfaen" w:hAnsi="Sylfaen" w:cs="Sylfaen"/>
                <w:sz w:val="20"/>
                <w:szCs w:val="20"/>
              </w:rPr>
              <w:t>ევროკავშირის კანონმდებლობის სტანდარტების გათვალისწინებით</w:t>
            </w:r>
            <w:r>
              <w:rPr>
                <w:rFonts w:ascii="Sylfaen" w:hAnsi="Sylfaen" w:cs="Sylfaen"/>
                <w:sz w:val="20"/>
                <w:szCs w:val="20"/>
                <w:lang w:val="ka-GE"/>
              </w:rPr>
              <w:t xml:space="preserve"> მიღებული</w:t>
            </w:r>
            <w:r w:rsidRPr="009956F9">
              <w:rPr>
                <w:rFonts w:ascii="Sylfaen" w:hAnsi="Sylfaen" w:cs="Sylfaen"/>
                <w:sz w:val="20"/>
                <w:szCs w:val="20"/>
              </w:rPr>
              <w:t xml:space="preserve"> ასს-ების გზისთვის ვარგისობაზე ტესტირების ტექნიკური რეგლამენტი</w:t>
            </w:r>
          </w:p>
        </w:tc>
      </w:tr>
    </w:tbl>
    <w:p w14:paraId="25E8CDD5" w14:textId="77777777" w:rsidR="00C26AF7" w:rsidRPr="00C26AF7" w:rsidRDefault="00C26AF7" w:rsidP="00C26AF7">
      <w:pPr>
        <w:spacing w:line="256" w:lineRule="auto"/>
        <w:jc w:val="both"/>
        <w:rPr>
          <w:rFonts w:ascii="Sylfaen" w:hAnsi="Sylfaen" w:cs="Times New Roman"/>
          <w:color w:val="000000"/>
          <w:sz w:val="24"/>
          <w:szCs w:val="24"/>
        </w:rPr>
      </w:pPr>
    </w:p>
    <w:tbl>
      <w:tblPr>
        <w:tblStyle w:val="TableGrid3"/>
        <w:tblW w:w="9209" w:type="dxa"/>
        <w:tblLayout w:type="fixed"/>
        <w:tblLook w:val="04A0" w:firstRow="1" w:lastRow="0" w:firstColumn="1" w:lastColumn="0" w:noHBand="0" w:noVBand="1"/>
      </w:tblPr>
      <w:tblGrid>
        <w:gridCol w:w="988"/>
        <w:gridCol w:w="1134"/>
        <w:gridCol w:w="1473"/>
        <w:gridCol w:w="1350"/>
        <w:gridCol w:w="1350"/>
        <w:gridCol w:w="1350"/>
        <w:gridCol w:w="1564"/>
      </w:tblGrid>
      <w:tr w:rsidR="00C26AF7" w:rsidRPr="00C26AF7" w14:paraId="7234DB27" w14:textId="77777777" w:rsidTr="00DB3FBF">
        <w:tc>
          <w:tcPr>
            <w:tcW w:w="988" w:type="dxa"/>
            <w:vMerge w:val="restart"/>
          </w:tcPr>
          <w:p w14:paraId="6F2D3B38" w14:textId="77777777" w:rsidR="00C26AF7" w:rsidRPr="00C26AF7" w:rsidRDefault="00C26AF7" w:rsidP="00C26AF7">
            <w:pPr>
              <w:spacing w:line="256" w:lineRule="auto"/>
              <w:jc w:val="center"/>
              <w:rPr>
                <w:rFonts w:ascii="Sylfaen" w:hAnsi="Sylfaen"/>
                <w:color w:val="000000"/>
                <w:sz w:val="16"/>
                <w:szCs w:val="20"/>
              </w:rPr>
            </w:pPr>
          </w:p>
          <w:p w14:paraId="3545C131" w14:textId="77777777" w:rsidR="00C26AF7" w:rsidRPr="00C26AF7" w:rsidRDefault="00C26AF7" w:rsidP="00C26AF7">
            <w:pPr>
              <w:spacing w:line="256" w:lineRule="auto"/>
              <w:jc w:val="center"/>
              <w:rPr>
                <w:rFonts w:ascii="Sylfaen" w:hAnsi="Sylfaen"/>
                <w:color w:val="000000"/>
                <w:sz w:val="16"/>
                <w:szCs w:val="20"/>
              </w:rPr>
            </w:pPr>
          </w:p>
          <w:p w14:paraId="5011335E" w14:textId="77777777" w:rsidR="00C26AF7" w:rsidRPr="00C26AF7" w:rsidRDefault="00C26AF7" w:rsidP="00C26AF7">
            <w:pPr>
              <w:spacing w:line="256" w:lineRule="auto"/>
              <w:jc w:val="center"/>
              <w:rPr>
                <w:rFonts w:ascii="Sylfaen" w:hAnsi="Sylfaen"/>
                <w:color w:val="000000"/>
                <w:sz w:val="16"/>
                <w:szCs w:val="20"/>
              </w:rPr>
            </w:pPr>
          </w:p>
          <w:p w14:paraId="3EEC6A53" w14:textId="77777777" w:rsidR="00C26AF7" w:rsidRPr="00C26AF7" w:rsidRDefault="00C26AF7" w:rsidP="00C26AF7">
            <w:pPr>
              <w:spacing w:line="256" w:lineRule="auto"/>
              <w:jc w:val="center"/>
              <w:rPr>
                <w:rFonts w:ascii="Sylfaen" w:hAnsi="Sylfaen"/>
                <w:color w:val="000000"/>
                <w:sz w:val="16"/>
                <w:szCs w:val="20"/>
              </w:rPr>
            </w:pPr>
            <w:r w:rsidRPr="00C26AF7">
              <w:rPr>
                <w:rFonts w:ascii="Sylfaen" w:hAnsi="Sylfaen"/>
                <w:color w:val="000000"/>
                <w:sz w:val="16"/>
                <w:szCs w:val="20"/>
              </w:rPr>
              <w:t>შესრულების შეფასება</w:t>
            </w:r>
          </w:p>
        </w:tc>
        <w:tc>
          <w:tcPr>
            <w:tcW w:w="1134" w:type="dxa"/>
            <w:shd w:val="clear" w:color="auto" w:fill="auto"/>
          </w:tcPr>
          <w:p w14:paraId="0EB7CF71" w14:textId="77777777" w:rsidR="00C26AF7" w:rsidRPr="00C26AF7" w:rsidRDefault="00C26AF7" w:rsidP="00C26AF7">
            <w:pPr>
              <w:spacing w:line="256" w:lineRule="auto"/>
              <w:jc w:val="both"/>
              <w:rPr>
                <w:rFonts w:ascii="Sylfaen" w:hAnsi="Sylfaen"/>
                <w:color w:val="000000"/>
                <w:sz w:val="16"/>
                <w:szCs w:val="20"/>
              </w:rPr>
            </w:pPr>
          </w:p>
        </w:tc>
        <w:tc>
          <w:tcPr>
            <w:tcW w:w="1473" w:type="dxa"/>
            <w:shd w:val="clear" w:color="auto" w:fill="C6E8CF"/>
          </w:tcPr>
          <w:p w14:paraId="3C9DDAFF" w14:textId="77777777" w:rsidR="00C26AF7" w:rsidRPr="00C26AF7" w:rsidRDefault="00C26AF7" w:rsidP="00C26AF7">
            <w:pPr>
              <w:spacing w:line="256" w:lineRule="auto"/>
              <w:jc w:val="both"/>
              <w:rPr>
                <w:rFonts w:ascii="Sylfaen" w:hAnsi="Sylfaen"/>
                <w:color w:val="000000"/>
                <w:sz w:val="16"/>
                <w:szCs w:val="20"/>
              </w:rPr>
            </w:pPr>
            <w:r w:rsidRPr="00C26AF7">
              <w:rPr>
                <w:rFonts w:ascii="Sylfaen" w:hAnsi="Sylfaen"/>
                <w:color w:val="000000"/>
                <w:sz w:val="16"/>
                <w:szCs w:val="20"/>
              </w:rPr>
              <w:t>სრულად შესრულდა</w:t>
            </w:r>
          </w:p>
        </w:tc>
        <w:tc>
          <w:tcPr>
            <w:tcW w:w="1350" w:type="dxa"/>
            <w:shd w:val="clear" w:color="auto" w:fill="C6E8CF"/>
          </w:tcPr>
          <w:p w14:paraId="0EE74447" w14:textId="77777777" w:rsidR="00C26AF7" w:rsidRPr="00C26AF7" w:rsidRDefault="00C26AF7" w:rsidP="00C26AF7">
            <w:pPr>
              <w:spacing w:line="256" w:lineRule="auto"/>
              <w:jc w:val="both"/>
              <w:rPr>
                <w:rFonts w:ascii="Sylfaen" w:hAnsi="Sylfaen"/>
                <w:color w:val="000000"/>
                <w:sz w:val="16"/>
                <w:szCs w:val="20"/>
              </w:rPr>
            </w:pPr>
            <w:r w:rsidRPr="00C26AF7">
              <w:rPr>
                <w:rFonts w:ascii="Sylfaen" w:hAnsi="Sylfaen"/>
                <w:color w:val="000000"/>
                <w:sz w:val="16"/>
                <w:szCs w:val="20"/>
              </w:rPr>
              <w:t>უმეტესწილად შესრულდა</w:t>
            </w:r>
          </w:p>
        </w:tc>
        <w:tc>
          <w:tcPr>
            <w:tcW w:w="1350" w:type="dxa"/>
            <w:shd w:val="clear" w:color="auto" w:fill="C6E8CF"/>
          </w:tcPr>
          <w:p w14:paraId="593310E3" w14:textId="77777777" w:rsidR="00C26AF7" w:rsidRPr="00C26AF7" w:rsidRDefault="00C26AF7" w:rsidP="00C26AF7">
            <w:pPr>
              <w:spacing w:line="256" w:lineRule="auto"/>
              <w:jc w:val="both"/>
              <w:rPr>
                <w:rFonts w:ascii="Sylfaen" w:hAnsi="Sylfaen"/>
                <w:color w:val="000000"/>
                <w:sz w:val="16"/>
                <w:szCs w:val="20"/>
              </w:rPr>
            </w:pPr>
            <w:r w:rsidRPr="00C26AF7">
              <w:rPr>
                <w:rFonts w:ascii="Sylfaen" w:hAnsi="Sylfaen"/>
                <w:color w:val="000000"/>
                <w:sz w:val="16"/>
                <w:szCs w:val="20"/>
              </w:rPr>
              <w:t>ნაწილობრივ შესრულდა</w:t>
            </w:r>
          </w:p>
        </w:tc>
        <w:tc>
          <w:tcPr>
            <w:tcW w:w="1350" w:type="dxa"/>
            <w:shd w:val="clear" w:color="auto" w:fill="C6E8CF"/>
          </w:tcPr>
          <w:p w14:paraId="171BBE0B" w14:textId="77777777" w:rsidR="00C26AF7" w:rsidRPr="00C26AF7" w:rsidRDefault="00C26AF7" w:rsidP="00C26AF7">
            <w:pPr>
              <w:spacing w:line="256" w:lineRule="auto"/>
              <w:jc w:val="both"/>
              <w:rPr>
                <w:rFonts w:ascii="Sylfaen" w:hAnsi="Sylfaen"/>
                <w:color w:val="000000"/>
                <w:sz w:val="16"/>
                <w:szCs w:val="20"/>
              </w:rPr>
            </w:pPr>
            <w:r w:rsidRPr="00C26AF7">
              <w:rPr>
                <w:rFonts w:ascii="Sylfaen" w:hAnsi="Sylfaen"/>
                <w:color w:val="000000"/>
                <w:sz w:val="16"/>
                <w:szCs w:val="20"/>
              </w:rPr>
              <w:t>არ შესრულდა</w:t>
            </w:r>
          </w:p>
        </w:tc>
        <w:tc>
          <w:tcPr>
            <w:tcW w:w="1564" w:type="dxa"/>
            <w:shd w:val="clear" w:color="auto" w:fill="C6E8CF"/>
          </w:tcPr>
          <w:p w14:paraId="1E565CDA" w14:textId="77777777" w:rsidR="00C26AF7" w:rsidRPr="00C26AF7" w:rsidRDefault="00C26AF7" w:rsidP="00C26AF7">
            <w:pPr>
              <w:spacing w:line="256" w:lineRule="auto"/>
              <w:jc w:val="both"/>
              <w:rPr>
                <w:rFonts w:ascii="Sylfaen" w:hAnsi="Sylfaen"/>
                <w:color w:val="000000"/>
                <w:sz w:val="16"/>
              </w:rPr>
            </w:pPr>
          </w:p>
        </w:tc>
      </w:tr>
      <w:tr w:rsidR="00C26AF7" w:rsidRPr="00C26AF7" w14:paraId="32B9E319" w14:textId="77777777" w:rsidTr="00DB3FBF">
        <w:trPr>
          <w:trHeight w:val="219"/>
        </w:trPr>
        <w:tc>
          <w:tcPr>
            <w:tcW w:w="988" w:type="dxa"/>
            <w:vMerge/>
          </w:tcPr>
          <w:p w14:paraId="70C85DB4" w14:textId="77777777" w:rsidR="00C26AF7" w:rsidRPr="00C26AF7" w:rsidRDefault="00C26AF7" w:rsidP="00C26AF7">
            <w:pPr>
              <w:spacing w:line="256" w:lineRule="auto"/>
              <w:jc w:val="both"/>
              <w:rPr>
                <w:rFonts w:ascii="Sylfaen" w:hAnsi="Sylfaen"/>
                <w:color w:val="000000"/>
                <w:sz w:val="16"/>
                <w:szCs w:val="20"/>
              </w:rPr>
            </w:pPr>
          </w:p>
        </w:tc>
        <w:tc>
          <w:tcPr>
            <w:tcW w:w="1134" w:type="dxa"/>
            <w:shd w:val="clear" w:color="auto" w:fill="C6E8CF"/>
          </w:tcPr>
          <w:p w14:paraId="51BFAA04" w14:textId="77777777" w:rsidR="00C26AF7" w:rsidRPr="00C26AF7" w:rsidRDefault="00C26AF7" w:rsidP="00C26AF7">
            <w:pPr>
              <w:spacing w:line="256" w:lineRule="auto"/>
              <w:jc w:val="both"/>
              <w:rPr>
                <w:rFonts w:ascii="Sylfaen" w:hAnsi="Sylfaen"/>
                <w:color w:val="000000"/>
                <w:sz w:val="16"/>
                <w:szCs w:val="20"/>
              </w:rPr>
            </w:pPr>
            <w:r w:rsidRPr="00C26AF7">
              <w:rPr>
                <w:rFonts w:ascii="Sylfaen" w:hAnsi="Sylfaen"/>
                <w:color w:val="000000"/>
                <w:sz w:val="16"/>
                <w:szCs w:val="20"/>
              </w:rPr>
              <w:t>რეიტინგი</w:t>
            </w:r>
          </w:p>
        </w:tc>
        <w:tc>
          <w:tcPr>
            <w:tcW w:w="1473" w:type="dxa"/>
          </w:tcPr>
          <w:p w14:paraId="40EA3D62" w14:textId="1D10D2A6" w:rsidR="00C26AF7" w:rsidRPr="00C26AF7" w:rsidRDefault="009956F9" w:rsidP="00C26AF7">
            <w:pPr>
              <w:spacing w:line="256" w:lineRule="auto"/>
              <w:jc w:val="center"/>
              <w:rPr>
                <w:rFonts w:ascii="Sylfaen" w:hAnsi="Sylfaen"/>
                <w:color w:val="000000"/>
                <w:sz w:val="16"/>
                <w:szCs w:val="20"/>
              </w:rPr>
            </w:pPr>
            <w:r w:rsidRPr="00C26AF7">
              <w:rPr>
                <w:rFonts w:ascii="Sylfaen" w:hAnsi="Sylfaen"/>
                <w:color w:val="000000"/>
                <w:sz w:val="16"/>
                <w:szCs w:val="20"/>
              </w:rPr>
              <w:t>X</w:t>
            </w:r>
          </w:p>
        </w:tc>
        <w:tc>
          <w:tcPr>
            <w:tcW w:w="1350" w:type="dxa"/>
          </w:tcPr>
          <w:p w14:paraId="7541C1F3" w14:textId="296DF2C3" w:rsidR="00C26AF7" w:rsidRPr="00C26AF7" w:rsidRDefault="00C26AF7" w:rsidP="00C26AF7">
            <w:pPr>
              <w:spacing w:line="256" w:lineRule="auto"/>
              <w:jc w:val="center"/>
              <w:rPr>
                <w:rFonts w:ascii="Sylfaen" w:hAnsi="Sylfaen"/>
                <w:color w:val="000000"/>
                <w:sz w:val="16"/>
                <w:szCs w:val="20"/>
              </w:rPr>
            </w:pPr>
          </w:p>
        </w:tc>
        <w:tc>
          <w:tcPr>
            <w:tcW w:w="1350" w:type="dxa"/>
          </w:tcPr>
          <w:p w14:paraId="76BA6FF3" w14:textId="77777777" w:rsidR="00C26AF7" w:rsidRPr="00C26AF7" w:rsidRDefault="00C26AF7" w:rsidP="00C26AF7">
            <w:pPr>
              <w:spacing w:line="256" w:lineRule="auto"/>
              <w:jc w:val="center"/>
              <w:rPr>
                <w:rFonts w:ascii="Sylfaen" w:hAnsi="Sylfaen"/>
                <w:color w:val="000000"/>
                <w:sz w:val="16"/>
                <w:szCs w:val="20"/>
              </w:rPr>
            </w:pPr>
          </w:p>
        </w:tc>
        <w:tc>
          <w:tcPr>
            <w:tcW w:w="1350" w:type="dxa"/>
          </w:tcPr>
          <w:p w14:paraId="6965B409" w14:textId="77777777" w:rsidR="00C26AF7" w:rsidRPr="00C26AF7" w:rsidRDefault="00C26AF7" w:rsidP="00C26AF7">
            <w:pPr>
              <w:spacing w:line="256" w:lineRule="auto"/>
              <w:jc w:val="center"/>
              <w:rPr>
                <w:rFonts w:ascii="Sylfaen" w:hAnsi="Sylfaen"/>
                <w:b/>
                <w:color w:val="000000"/>
                <w:sz w:val="16"/>
                <w:szCs w:val="20"/>
              </w:rPr>
            </w:pPr>
          </w:p>
        </w:tc>
        <w:tc>
          <w:tcPr>
            <w:tcW w:w="1564" w:type="dxa"/>
          </w:tcPr>
          <w:p w14:paraId="7DB8B9B9" w14:textId="77777777" w:rsidR="00C26AF7" w:rsidRPr="00C26AF7" w:rsidRDefault="00C26AF7" w:rsidP="00C26AF7">
            <w:pPr>
              <w:spacing w:line="256" w:lineRule="auto"/>
              <w:jc w:val="both"/>
              <w:rPr>
                <w:rFonts w:ascii="Sylfaen" w:hAnsi="Sylfaen"/>
                <w:color w:val="000000"/>
                <w:sz w:val="16"/>
              </w:rPr>
            </w:pPr>
          </w:p>
        </w:tc>
      </w:tr>
      <w:tr w:rsidR="00C26AF7" w:rsidRPr="00C26AF7" w14:paraId="70D7C0FC" w14:textId="77777777" w:rsidTr="00DB3FBF">
        <w:tc>
          <w:tcPr>
            <w:tcW w:w="988" w:type="dxa"/>
            <w:vMerge/>
          </w:tcPr>
          <w:p w14:paraId="2049F759" w14:textId="77777777" w:rsidR="00C26AF7" w:rsidRPr="00C26AF7" w:rsidRDefault="00C26AF7" w:rsidP="00C26AF7">
            <w:pPr>
              <w:spacing w:line="256" w:lineRule="auto"/>
              <w:jc w:val="both"/>
              <w:rPr>
                <w:rFonts w:ascii="Sylfaen" w:hAnsi="Sylfaen"/>
                <w:color w:val="000000"/>
                <w:sz w:val="16"/>
                <w:szCs w:val="20"/>
              </w:rPr>
            </w:pPr>
          </w:p>
        </w:tc>
        <w:tc>
          <w:tcPr>
            <w:tcW w:w="1134" w:type="dxa"/>
          </w:tcPr>
          <w:p w14:paraId="50A2CCD3" w14:textId="77777777" w:rsidR="00C26AF7" w:rsidRPr="00C26AF7" w:rsidRDefault="00C26AF7" w:rsidP="00C26AF7">
            <w:pPr>
              <w:spacing w:line="256" w:lineRule="auto"/>
              <w:jc w:val="both"/>
              <w:rPr>
                <w:rFonts w:ascii="Sylfaen" w:hAnsi="Sylfaen"/>
                <w:color w:val="000000"/>
                <w:sz w:val="16"/>
                <w:szCs w:val="20"/>
              </w:rPr>
            </w:pPr>
          </w:p>
        </w:tc>
        <w:tc>
          <w:tcPr>
            <w:tcW w:w="1473" w:type="dxa"/>
            <w:shd w:val="clear" w:color="auto" w:fill="D8D8F4"/>
          </w:tcPr>
          <w:p w14:paraId="10989D09" w14:textId="77777777" w:rsidR="00C26AF7" w:rsidRPr="00C26AF7" w:rsidRDefault="00C26AF7" w:rsidP="00C26AF7">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ჯერ არ დაწყებულა</w:t>
            </w:r>
          </w:p>
        </w:tc>
        <w:tc>
          <w:tcPr>
            <w:tcW w:w="1350" w:type="dxa"/>
            <w:shd w:val="clear" w:color="auto" w:fill="D8D8F4"/>
          </w:tcPr>
          <w:p w14:paraId="49CD28B4" w14:textId="77777777" w:rsidR="00C26AF7" w:rsidRPr="00C26AF7" w:rsidRDefault="00C26AF7" w:rsidP="00C26AF7">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მიმდინარეობს</w:t>
            </w:r>
          </w:p>
        </w:tc>
        <w:tc>
          <w:tcPr>
            <w:tcW w:w="1350" w:type="dxa"/>
            <w:shd w:val="clear" w:color="auto" w:fill="D8D8F4"/>
          </w:tcPr>
          <w:p w14:paraId="5E9F5156" w14:textId="77777777" w:rsidR="00C26AF7" w:rsidRPr="00C26AF7" w:rsidRDefault="00C26AF7" w:rsidP="00C26AF7">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შეჩერებულია</w:t>
            </w:r>
          </w:p>
        </w:tc>
        <w:tc>
          <w:tcPr>
            <w:tcW w:w="1350" w:type="dxa"/>
            <w:shd w:val="clear" w:color="auto" w:fill="D8D8F4"/>
          </w:tcPr>
          <w:p w14:paraId="2100492E" w14:textId="77777777" w:rsidR="00C26AF7" w:rsidRPr="00C26AF7" w:rsidRDefault="00C26AF7" w:rsidP="00C26AF7">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შეწყვეტილია</w:t>
            </w:r>
          </w:p>
        </w:tc>
        <w:tc>
          <w:tcPr>
            <w:tcW w:w="1564" w:type="dxa"/>
            <w:shd w:val="clear" w:color="auto" w:fill="D8D8F4"/>
          </w:tcPr>
          <w:p w14:paraId="230423A2" w14:textId="77777777" w:rsidR="00C26AF7" w:rsidRPr="00C26AF7" w:rsidRDefault="00C26AF7" w:rsidP="00C26AF7">
            <w:pPr>
              <w:spacing w:line="256" w:lineRule="auto"/>
              <w:jc w:val="both"/>
              <w:rPr>
                <w:rFonts w:ascii="Sylfaen" w:hAnsi="Sylfaen"/>
                <w:color w:val="000000"/>
                <w:sz w:val="16"/>
              </w:rPr>
            </w:pPr>
            <w:r w:rsidRPr="00C26AF7">
              <w:rPr>
                <w:rFonts w:ascii="Sylfaen" w:hAnsi="Sylfaen"/>
                <w:color w:val="000000"/>
                <w:sz w:val="16"/>
              </w:rPr>
              <w:t>განხორციელების პროცესი დასრულებულია</w:t>
            </w:r>
          </w:p>
        </w:tc>
      </w:tr>
      <w:tr w:rsidR="00C26AF7" w:rsidRPr="00C26AF7" w14:paraId="14708628" w14:textId="77777777" w:rsidTr="00DB3FBF">
        <w:tc>
          <w:tcPr>
            <w:tcW w:w="988" w:type="dxa"/>
            <w:vMerge/>
          </w:tcPr>
          <w:p w14:paraId="20137A29" w14:textId="77777777" w:rsidR="00C26AF7" w:rsidRPr="00C26AF7" w:rsidRDefault="00C26AF7" w:rsidP="00C26AF7">
            <w:pPr>
              <w:spacing w:line="256" w:lineRule="auto"/>
              <w:jc w:val="both"/>
              <w:rPr>
                <w:rFonts w:ascii="Sylfaen" w:hAnsi="Sylfaen"/>
                <w:color w:val="000000"/>
                <w:sz w:val="16"/>
                <w:szCs w:val="20"/>
              </w:rPr>
            </w:pPr>
          </w:p>
        </w:tc>
        <w:tc>
          <w:tcPr>
            <w:tcW w:w="1134" w:type="dxa"/>
            <w:shd w:val="clear" w:color="auto" w:fill="C6E8CF"/>
          </w:tcPr>
          <w:p w14:paraId="26423F0D" w14:textId="77777777" w:rsidR="00C26AF7" w:rsidRPr="00C26AF7" w:rsidRDefault="00C26AF7" w:rsidP="00C26AF7">
            <w:pPr>
              <w:spacing w:line="256" w:lineRule="auto"/>
              <w:jc w:val="both"/>
              <w:rPr>
                <w:rFonts w:ascii="Sylfaen" w:hAnsi="Sylfaen"/>
                <w:color w:val="000000"/>
                <w:sz w:val="16"/>
                <w:szCs w:val="20"/>
              </w:rPr>
            </w:pPr>
            <w:r w:rsidRPr="00C26AF7">
              <w:rPr>
                <w:rFonts w:ascii="Sylfaen" w:hAnsi="Sylfaen"/>
                <w:color w:val="000000"/>
                <w:sz w:val="16"/>
                <w:szCs w:val="20"/>
              </w:rPr>
              <w:t>სტატუსი</w:t>
            </w:r>
          </w:p>
        </w:tc>
        <w:tc>
          <w:tcPr>
            <w:tcW w:w="1473" w:type="dxa"/>
            <w:shd w:val="clear" w:color="auto" w:fill="auto"/>
          </w:tcPr>
          <w:p w14:paraId="5679AC7D" w14:textId="77777777" w:rsidR="00C26AF7" w:rsidRPr="00C26AF7" w:rsidRDefault="00C26AF7" w:rsidP="00C26AF7">
            <w:pPr>
              <w:spacing w:line="256" w:lineRule="auto"/>
              <w:jc w:val="center"/>
              <w:rPr>
                <w:rFonts w:ascii="Sylfaen" w:hAnsi="Sylfaen"/>
                <w:color w:val="000000"/>
                <w:sz w:val="16"/>
                <w:szCs w:val="20"/>
              </w:rPr>
            </w:pPr>
          </w:p>
        </w:tc>
        <w:tc>
          <w:tcPr>
            <w:tcW w:w="1350" w:type="dxa"/>
          </w:tcPr>
          <w:p w14:paraId="14DB1E4A" w14:textId="77777777" w:rsidR="00C26AF7" w:rsidRPr="00C26AF7" w:rsidRDefault="00C26AF7" w:rsidP="00C26AF7">
            <w:pPr>
              <w:spacing w:line="256" w:lineRule="auto"/>
              <w:jc w:val="center"/>
              <w:rPr>
                <w:rFonts w:ascii="Sylfaen" w:hAnsi="Sylfaen"/>
                <w:color w:val="000000"/>
                <w:sz w:val="16"/>
                <w:szCs w:val="20"/>
              </w:rPr>
            </w:pPr>
          </w:p>
        </w:tc>
        <w:tc>
          <w:tcPr>
            <w:tcW w:w="1350" w:type="dxa"/>
          </w:tcPr>
          <w:p w14:paraId="3525BF6C" w14:textId="77777777" w:rsidR="00C26AF7" w:rsidRPr="00C26AF7" w:rsidRDefault="00C26AF7" w:rsidP="00C26AF7">
            <w:pPr>
              <w:spacing w:line="256" w:lineRule="auto"/>
              <w:jc w:val="both"/>
              <w:rPr>
                <w:rFonts w:ascii="Sylfaen" w:hAnsi="Sylfaen"/>
                <w:color w:val="000000"/>
                <w:sz w:val="16"/>
                <w:szCs w:val="20"/>
              </w:rPr>
            </w:pPr>
          </w:p>
        </w:tc>
        <w:tc>
          <w:tcPr>
            <w:tcW w:w="1350" w:type="dxa"/>
          </w:tcPr>
          <w:p w14:paraId="042D511A" w14:textId="77777777" w:rsidR="00C26AF7" w:rsidRPr="00C26AF7" w:rsidRDefault="00C26AF7" w:rsidP="00C26AF7">
            <w:pPr>
              <w:spacing w:line="256" w:lineRule="auto"/>
              <w:jc w:val="both"/>
              <w:rPr>
                <w:rFonts w:ascii="Sylfaen" w:hAnsi="Sylfaen"/>
                <w:color w:val="000000"/>
                <w:sz w:val="16"/>
                <w:szCs w:val="20"/>
              </w:rPr>
            </w:pPr>
          </w:p>
        </w:tc>
        <w:tc>
          <w:tcPr>
            <w:tcW w:w="1564" w:type="dxa"/>
          </w:tcPr>
          <w:p w14:paraId="598D1521" w14:textId="77777777" w:rsidR="00C26AF7" w:rsidRPr="00C26AF7" w:rsidRDefault="00C26AF7" w:rsidP="00C26AF7">
            <w:pPr>
              <w:spacing w:line="256" w:lineRule="auto"/>
              <w:jc w:val="center"/>
              <w:rPr>
                <w:rFonts w:ascii="Sylfaen" w:hAnsi="Sylfaen"/>
                <w:color w:val="000000"/>
                <w:sz w:val="16"/>
              </w:rPr>
            </w:pPr>
            <w:r w:rsidRPr="00C26AF7">
              <w:rPr>
                <w:rFonts w:ascii="Sylfaen" w:hAnsi="Sylfaen"/>
                <w:color w:val="000000"/>
                <w:sz w:val="16"/>
                <w:szCs w:val="20"/>
              </w:rPr>
              <w:t>X</w:t>
            </w:r>
          </w:p>
        </w:tc>
      </w:tr>
    </w:tbl>
    <w:p w14:paraId="3BD766FA" w14:textId="77777777" w:rsidR="00C26AF7" w:rsidRPr="00C26AF7" w:rsidRDefault="00C26AF7" w:rsidP="00C26AF7">
      <w:pPr>
        <w:spacing w:after="120" w:line="240" w:lineRule="auto"/>
        <w:jc w:val="both"/>
        <w:rPr>
          <w:rFonts w:ascii="Sylfaen" w:eastAsia="Times New Roman" w:hAnsi="Sylfaen" w:cs="Sylfaen"/>
          <w:b/>
          <w:color w:val="2F5496"/>
          <w:sz w:val="26"/>
          <w:szCs w:val="26"/>
          <w:lang w:val="en-US"/>
        </w:rPr>
      </w:pPr>
    </w:p>
    <w:p w14:paraId="790D6EB5" w14:textId="1E78A2EC" w:rsidR="002F0B03" w:rsidRPr="00C26AF7" w:rsidRDefault="002A51BA" w:rsidP="005E2D50">
      <w:pPr>
        <w:numPr>
          <w:ilvl w:val="0"/>
          <w:numId w:val="52"/>
        </w:numPr>
        <w:spacing w:after="0" w:line="256" w:lineRule="auto"/>
        <w:contextualSpacing/>
        <w:jc w:val="both"/>
        <w:rPr>
          <w:rFonts w:ascii="Sylfaen" w:hAnsi="Sylfaen" w:cs="Times New Roman"/>
          <w:b/>
          <w:color w:val="000000"/>
          <w:sz w:val="24"/>
          <w:szCs w:val="24"/>
        </w:rPr>
      </w:pPr>
      <w:r>
        <w:rPr>
          <w:rFonts w:ascii="Sylfaen" w:hAnsi="Sylfaen" w:cs="Sylfaen"/>
          <w:b/>
          <w:color w:val="000000"/>
          <w:sz w:val="24"/>
          <w:szCs w:val="24"/>
        </w:rPr>
        <w:t>აქტივობ</w:t>
      </w:r>
      <w:r w:rsidR="002F0B03">
        <w:rPr>
          <w:rFonts w:ascii="Sylfaen" w:hAnsi="Sylfaen" w:cs="Sylfaen"/>
          <w:b/>
          <w:color w:val="000000"/>
          <w:sz w:val="24"/>
          <w:szCs w:val="24"/>
        </w:rPr>
        <w:t>ა</w:t>
      </w:r>
      <w:r w:rsidR="002F0B03" w:rsidRPr="00C26AF7">
        <w:rPr>
          <w:rFonts w:ascii="Sylfaen" w:hAnsi="Sylfaen" w:cs="Times New Roman"/>
          <w:b/>
          <w:color w:val="000000"/>
          <w:sz w:val="24"/>
          <w:szCs w:val="24"/>
        </w:rPr>
        <w:t xml:space="preserve"> </w:t>
      </w:r>
      <w:r w:rsidR="002F0B03">
        <w:rPr>
          <w:rFonts w:ascii="Sylfaen" w:hAnsi="Sylfaen" w:cs="Times New Roman"/>
          <w:b/>
          <w:color w:val="000000"/>
          <w:sz w:val="24"/>
          <w:szCs w:val="24"/>
        </w:rPr>
        <w:t>1</w:t>
      </w:r>
      <w:r w:rsidR="002F0B03" w:rsidRPr="00C26AF7">
        <w:rPr>
          <w:rFonts w:ascii="Sylfaen" w:hAnsi="Sylfaen" w:cs="Times New Roman"/>
          <w:b/>
          <w:color w:val="000000"/>
          <w:sz w:val="24"/>
          <w:szCs w:val="24"/>
        </w:rPr>
        <w:t>.1.</w:t>
      </w:r>
      <w:r w:rsidR="002F0B03">
        <w:rPr>
          <w:rFonts w:ascii="Sylfaen" w:hAnsi="Sylfaen" w:cs="Times New Roman"/>
          <w:b/>
          <w:color w:val="000000"/>
          <w:sz w:val="24"/>
          <w:szCs w:val="24"/>
        </w:rPr>
        <w:t>2</w:t>
      </w:r>
      <w:r w:rsidR="002F0B03" w:rsidRPr="00C26AF7">
        <w:rPr>
          <w:rFonts w:ascii="Sylfaen" w:hAnsi="Sylfaen" w:cs="Times New Roman"/>
          <w:b/>
          <w:color w:val="000000"/>
          <w:sz w:val="24"/>
          <w:szCs w:val="24"/>
        </w:rPr>
        <w:t xml:space="preserve">: </w:t>
      </w:r>
      <w:r w:rsidR="005E2D50" w:rsidRPr="005E2D50">
        <w:rPr>
          <w:rFonts w:ascii="Sylfaen" w:eastAsia="Arial Unicode MS" w:hAnsi="Sylfaen" w:cs="Arial Unicode MS"/>
          <w:sz w:val="24"/>
          <w:szCs w:val="24"/>
        </w:rPr>
        <w:t>საკანონმდებლო ცვლილების მომზადება ჯარიმების გაზრდის თაობაზე იმ ასს-ებისთვის, რომელსაც არ გაუვლია გზისთვის ვარგისობაზე სავალდებულო პერიოდული ტესტირება</w:t>
      </w:r>
    </w:p>
    <w:p w14:paraId="135D1642" w14:textId="2426F89A" w:rsidR="002F0B03" w:rsidRPr="00C26AF7" w:rsidRDefault="002F0B03" w:rsidP="002F0B03">
      <w:pPr>
        <w:spacing w:after="0" w:line="240" w:lineRule="auto"/>
        <w:jc w:val="both"/>
        <w:rPr>
          <w:rFonts w:ascii="Sylfaen" w:eastAsia="Arial Unicode MS" w:hAnsi="Sylfaen" w:cs="Arial Unicode MS"/>
          <w:sz w:val="20"/>
          <w:szCs w:val="20"/>
        </w:rPr>
      </w:pPr>
      <w:r w:rsidRPr="00C26AF7">
        <w:rPr>
          <w:rFonts w:ascii="Sylfaen" w:hAnsi="Sylfaen" w:cs="Times New Roman"/>
          <w:u w:val="single"/>
        </w:rPr>
        <w:t>პასუხისმგებელი უწყება:</w:t>
      </w:r>
      <w:r w:rsidRPr="00C26AF7">
        <w:rPr>
          <w:rFonts w:ascii="Sylfaen" w:hAnsi="Sylfaen" w:cs="Times New Roman"/>
        </w:rPr>
        <w:t xml:space="preserve"> </w:t>
      </w:r>
      <w:r w:rsidR="005E2D50">
        <w:rPr>
          <w:rFonts w:ascii="Sylfaen" w:hAnsi="Sylfaen" w:cs="Times New Roman"/>
        </w:rPr>
        <w:t xml:space="preserve">საქართველოს შინაგან საქმეთა სამინისტრო, </w:t>
      </w:r>
      <w:r w:rsidRPr="00DB3FBF">
        <w:rPr>
          <w:rFonts w:ascii="Sylfaen" w:eastAsia="Arial Unicode MS" w:hAnsi="Sylfaen" w:cs="Arial Unicode MS"/>
        </w:rPr>
        <w:t>საქართველოს ეკონომიკისა და მდგრადი განვითარების სამინისტრო</w:t>
      </w:r>
    </w:p>
    <w:p w14:paraId="752BA93B" w14:textId="77777777" w:rsidR="002F0B03" w:rsidRPr="00C26AF7" w:rsidRDefault="002F0B03" w:rsidP="002F0B03">
      <w:pPr>
        <w:spacing w:after="0" w:line="240" w:lineRule="auto"/>
        <w:jc w:val="both"/>
        <w:rPr>
          <w:rFonts w:ascii="Sylfaen" w:hAnsi="Sylfaen" w:cs="Times New Roman"/>
          <w:b/>
        </w:rPr>
      </w:pPr>
      <w:r w:rsidRPr="00C26AF7">
        <w:rPr>
          <w:rFonts w:ascii="Sylfaen" w:hAnsi="Sylfaen" w:cs="Times New Roman"/>
          <w:b/>
        </w:rPr>
        <w:t xml:space="preserve">განხორციელებული </w:t>
      </w:r>
      <w:r>
        <w:rPr>
          <w:rFonts w:ascii="Sylfaen" w:hAnsi="Sylfaen" w:cs="Times New Roman"/>
          <w:b/>
        </w:rPr>
        <w:t>საქმიანობა</w:t>
      </w:r>
    </w:p>
    <w:p w14:paraId="07B29EB6" w14:textId="77777777" w:rsidR="005E2D50" w:rsidRPr="001B0520" w:rsidRDefault="005E2D50" w:rsidP="005E2D50">
      <w:pPr>
        <w:numPr>
          <w:ilvl w:val="0"/>
          <w:numId w:val="4"/>
        </w:numPr>
        <w:spacing w:after="0" w:line="240" w:lineRule="auto"/>
        <w:jc w:val="both"/>
        <w:rPr>
          <w:rFonts w:ascii="Sylfaen" w:hAnsi="Sylfaen"/>
          <w:color w:val="000000"/>
        </w:rPr>
      </w:pPr>
      <w:r w:rsidRPr="001B0520">
        <w:rPr>
          <w:rFonts w:ascii="Sylfaen" w:eastAsia="Arial Unicode MS" w:hAnsi="Sylfaen" w:cs="Arial Unicode MS"/>
          <w:color w:val="000000"/>
        </w:rPr>
        <w:t>2017 წლის 23 დეკემბერს საქართველოს ადმინისტრაციულ სამართალდარღვევათა კოდექსის (ასკ) 118-ე მუხლში შეტანილი იქნა ცვლილება, რომლის თანახმადაც, იმ ა</w:t>
      </w:r>
      <w:r>
        <w:rPr>
          <w:rFonts w:ascii="Sylfaen" w:eastAsia="Arial Unicode MS" w:hAnsi="Sylfaen" w:cs="Arial Unicode MS"/>
          <w:color w:val="000000"/>
        </w:rPr>
        <w:t>სს-</w:t>
      </w:r>
      <w:r w:rsidRPr="001B0520">
        <w:rPr>
          <w:rFonts w:ascii="Sylfaen" w:eastAsia="Arial Unicode MS" w:hAnsi="Sylfaen" w:cs="Arial Unicode MS"/>
          <w:color w:val="000000"/>
        </w:rPr>
        <w:t>ის მართვისათვის, რომელსაც დადგენილი წესით არ გაუვლია პერიოდული ტექნიკური ინსპექტირება, ადმინისტრაციული პასუხისმგებლობის სახით დაწესდა 50 ლარის ოდენობის ჯარიმა ნაცვლად მანამდე არსებული 10 ლარისა. ასკ-ის 118-ე მუხლის მე-2 ნაწილით გათვალისწინებული ადმინისტრაციული სამართალდარღვევის ჩადენისათვის (იმ ა</w:t>
      </w:r>
      <w:r>
        <w:rPr>
          <w:rFonts w:ascii="Sylfaen" w:eastAsia="Arial Unicode MS" w:hAnsi="Sylfaen" w:cs="Arial Unicode MS"/>
          <w:color w:val="000000"/>
        </w:rPr>
        <w:t>სს-ის</w:t>
      </w:r>
      <w:r w:rsidRPr="001B0520">
        <w:rPr>
          <w:rFonts w:ascii="Sylfaen" w:eastAsia="Arial Unicode MS" w:hAnsi="Sylfaen" w:cs="Arial Unicode MS"/>
          <w:color w:val="000000"/>
        </w:rPr>
        <w:t xml:space="preserve"> სხვა პირისთვის სამართავად გადაცემა/საექსპლუატაციოდ გადაცემა/საექსპლუატაციოდ დაშვება, რომელსაც დადგენილი წესით არ გაუვლია პერიოდული ტექნიკური ინსპექტირება) ადმინისტრაციული სახდელის სახით დაწესებული 100-ლარიანი ჯარიმა ასევე შეიცვალა. ცვლილების შედეგად სახდელის ზომად ფიზიკური პირისთვის </w:t>
      </w:r>
      <w:r w:rsidRPr="001B0520">
        <w:rPr>
          <w:rFonts w:ascii="Sylfaen" w:eastAsia="Arial Unicode MS" w:hAnsi="Sylfaen" w:cs="Arial Unicode MS"/>
          <w:color w:val="000000"/>
        </w:rPr>
        <w:lastRenderedPageBreak/>
        <w:t>განისაზღვრა 50 ლარის ოდენობის ჯარიმა, ხოლო იურიდიული პირის ან/და ინდივიდუალური მეწარმისთვის – 200 ლარის ოდენობის ჯარიმა.</w:t>
      </w:r>
    </w:p>
    <w:p w14:paraId="6A7F5061" w14:textId="77777777" w:rsidR="005E2D50" w:rsidRPr="001B0520" w:rsidRDefault="005E2D50" w:rsidP="005E2D50">
      <w:pPr>
        <w:numPr>
          <w:ilvl w:val="0"/>
          <w:numId w:val="4"/>
        </w:numPr>
        <w:spacing w:line="240" w:lineRule="auto"/>
        <w:jc w:val="both"/>
        <w:rPr>
          <w:rFonts w:ascii="Sylfaen" w:hAnsi="Sylfaen"/>
          <w:color w:val="000000"/>
        </w:rPr>
      </w:pPr>
      <w:r w:rsidRPr="001B0520">
        <w:rPr>
          <w:rFonts w:ascii="Sylfaen" w:hAnsi="Sylfaen"/>
          <w:color w:val="000000"/>
        </w:rPr>
        <w:t>საქართველოს</w:t>
      </w:r>
      <w:r w:rsidRPr="001B0520">
        <w:rPr>
          <w:color w:val="000000"/>
        </w:rPr>
        <w:t xml:space="preserve"> </w:t>
      </w:r>
      <w:r w:rsidRPr="001B0520">
        <w:rPr>
          <w:rFonts w:ascii="Sylfaen" w:hAnsi="Sylfaen"/>
          <w:color w:val="000000"/>
        </w:rPr>
        <w:t>შინაგან</w:t>
      </w:r>
      <w:r w:rsidRPr="001B0520">
        <w:rPr>
          <w:color w:val="000000"/>
        </w:rPr>
        <w:t xml:space="preserve"> </w:t>
      </w:r>
      <w:r w:rsidRPr="001B0520">
        <w:rPr>
          <w:rFonts w:ascii="Sylfaen" w:hAnsi="Sylfaen"/>
          <w:color w:val="000000"/>
        </w:rPr>
        <w:t>საქმეთა</w:t>
      </w:r>
      <w:r w:rsidRPr="001B0520">
        <w:rPr>
          <w:color w:val="000000"/>
        </w:rPr>
        <w:t xml:space="preserve"> </w:t>
      </w:r>
      <w:r w:rsidRPr="001B0520">
        <w:rPr>
          <w:rFonts w:ascii="Sylfaen" w:hAnsi="Sylfaen"/>
          <w:color w:val="000000"/>
        </w:rPr>
        <w:t>სამინისტროსა</w:t>
      </w:r>
      <w:r w:rsidRPr="001B0520">
        <w:rPr>
          <w:color w:val="000000"/>
        </w:rPr>
        <w:t xml:space="preserve"> </w:t>
      </w:r>
      <w:r w:rsidRPr="001B0520">
        <w:rPr>
          <w:rFonts w:ascii="Sylfaen" w:hAnsi="Sylfaen"/>
          <w:color w:val="000000"/>
        </w:rPr>
        <w:t>და</w:t>
      </w:r>
      <w:r w:rsidRPr="001B0520">
        <w:rPr>
          <w:color w:val="000000"/>
        </w:rPr>
        <w:t xml:space="preserve"> </w:t>
      </w:r>
      <w:r w:rsidRPr="001B0520">
        <w:rPr>
          <w:rFonts w:ascii="Sylfaen" w:hAnsi="Sylfaen"/>
          <w:color w:val="000000"/>
        </w:rPr>
        <w:t>საქართველოს</w:t>
      </w:r>
      <w:r w:rsidRPr="001B0520">
        <w:rPr>
          <w:color w:val="000000"/>
        </w:rPr>
        <w:t xml:space="preserve"> </w:t>
      </w:r>
      <w:r w:rsidRPr="001B0520">
        <w:rPr>
          <w:rFonts w:ascii="Sylfaen" w:hAnsi="Sylfaen"/>
          <w:color w:val="000000"/>
        </w:rPr>
        <w:t>ეკონომიკისა</w:t>
      </w:r>
      <w:r w:rsidRPr="001B0520">
        <w:rPr>
          <w:color w:val="000000"/>
        </w:rPr>
        <w:t xml:space="preserve"> </w:t>
      </w:r>
      <w:r w:rsidRPr="001B0520">
        <w:rPr>
          <w:rFonts w:ascii="Sylfaen" w:hAnsi="Sylfaen"/>
          <w:color w:val="000000"/>
        </w:rPr>
        <w:t>და</w:t>
      </w:r>
      <w:r w:rsidRPr="001B0520">
        <w:rPr>
          <w:color w:val="000000"/>
        </w:rPr>
        <w:t xml:space="preserve"> </w:t>
      </w:r>
      <w:r w:rsidRPr="001B0520">
        <w:rPr>
          <w:rFonts w:ascii="Sylfaen" w:hAnsi="Sylfaen"/>
          <w:color w:val="000000"/>
        </w:rPr>
        <w:t>მდგრადი განვითარების</w:t>
      </w:r>
      <w:r w:rsidRPr="001B0520">
        <w:rPr>
          <w:color w:val="000000"/>
        </w:rPr>
        <w:t xml:space="preserve"> </w:t>
      </w:r>
      <w:r w:rsidRPr="001B0520">
        <w:rPr>
          <w:rFonts w:ascii="Sylfaen" w:hAnsi="Sylfaen"/>
          <w:color w:val="000000"/>
        </w:rPr>
        <w:t>სამინისტროს</w:t>
      </w:r>
      <w:r w:rsidRPr="001B0520">
        <w:rPr>
          <w:color w:val="000000"/>
        </w:rPr>
        <w:t xml:space="preserve"> </w:t>
      </w:r>
      <w:r w:rsidRPr="001B0520">
        <w:rPr>
          <w:rFonts w:ascii="Sylfaen" w:hAnsi="Sylfaen"/>
          <w:color w:val="000000"/>
        </w:rPr>
        <w:t>შორის</w:t>
      </w:r>
      <w:r w:rsidRPr="001B0520">
        <w:rPr>
          <w:color w:val="000000"/>
        </w:rPr>
        <w:t xml:space="preserve"> </w:t>
      </w:r>
      <w:r w:rsidRPr="001B0520">
        <w:rPr>
          <w:rFonts w:ascii="Sylfaen" w:hAnsi="Sylfaen"/>
          <w:color w:val="000000"/>
        </w:rPr>
        <w:t>მიმდინარეობს</w:t>
      </w:r>
      <w:r w:rsidRPr="001B0520">
        <w:rPr>
          <w:color w:val="000000"/>
        </w:rPr>
        <w:t xml:space="preserve"> </w:t>
      </w:r>
      <w:r w:rsidRPr="001B0520">
        <w:rPr>
          <w:rFonts w:ascii="Sylfaen" w:hAnsi="Sylfaen"/>
          <w:color w:val="000000"/>
        </w:rPr>
        <w:t>აქტიური</w:t>
      </w:r>
      <w:r w:rsidRPr="001B0520">
        <w:rPr>
          <w:color w:val="000000"/>
        </w:rPr>
        <w:t xml:space="preserve"> </w:t>
      </w:r>
      <w:r w:rsidRPr="001B0520">
        <w:rPr>
          <w:rFonts w:ascii="Sylfaen" w:hAnsi="Sylfaen"/>
          <w:color w:val="000000"/>
        </w:rPr>
        <w:t>მოლაპარაკებები</w:t>
      </w:r>
      <w:r w:rsidRPr="001B0520">
        <w:rPr>
          <w:color w:val="000000"/>
        </w:rPr>
        <w:t xml:space="preserve"> </w:t>
      </w:r>
      <w:r w:rsidRPr="001B0520">
        <w:rPr>
          <w:rFonts w:ascii="Sylfaen" w:hAnsi="Sylfaen"/>
          <w:color w:val="000000"/>
        </w:rPr>
        <w:t>შესაბამისი საკანონმდებლო</w:t>
      </w:r>
      <w:r w:rsidRPr="001B0520">
        <w:rPr>
          <w:color w:val="000000"/>
        </w:rPr>
        <w:t xml:space="preserve"> </w:t>
      </w:r>
      <w:r w:rsidRPr="001B0520">
        <w:rPr>
          <w:rFonts w:ascii="Sylfaen" w:hAnsi="Sylfaen"/>
          <w:color w:val="000000"/>
        </w:rPr>
        <w:t>ცვლილებების</w:t>
      </w:r>
      <w:r w:rsidRPr="001B0520">
        <w:rPr>
          <w:color w:val="000000"/>
        </w:rPr>
        <w:t xml:space="preserve"> </w:t>
      </w:r>
      <w:r w:rsidRPr="001B0520">
        <w:rPr>
          <w:rFonts w:ascii="Sylfaen" w:hAnsi="Sylfaen"/>
          <w:color w:val="000000"/>
        </w:rPr>
        <w:t>შესამუშავებლად</w:t>
      </w:r>
      <w:r w:rsidRPr="001B0520">
        <w:rPr>
          <w:color w:val="000000"/>
        </w:rPr>
        <w:t xml:space="preserve">, </w:t>
      </w:r>
      <w:r w:rsidRPr="001B0520">
        <w:rPr>
          <w:rFonts w:ascii="Sylfaen" w:hAnsi="Sylfaen"/>
          <w:color w:val="000000"/>
        </w:rPr>
        <w:t>რომელიც</w:t>
      </w:r>
      <w:r w:rsidRPr="001B0520">
        <w:rPr>
          <w:color w:val="000000"/>
        </w:rPr>
        <w:t xml:space="preserve"> </w:t>
      </w:r>
      <w:r w:rsidRPr="001B0520">
        <w:rPr>
          <w:rFonts w:ascii="Sylfaen" w:hAnsi="Sylfaen"/>
          <w:color w:val="000000"/>
        </w:rPr>
        <w:t>მიზნად</w:t>
      </w:r>
      <w:r w:rsidRPr="001B0520">
        <w:rPr>
          <w:color w:val="000000"/>
        </w:rPr>
        <w:t xml:space="preserve"> </w:t>
      </w:r>
      <w:r w:rsidRPr="001B0520">
        <w:rPr>
          <w:rFonts w:ascii="Sylfaen" w:hAnsi="Sylfaen"/>
          <w:color w:val="000000"/>
        </w:rPr>
        <w:t>ისახავს</w:t>
      </w:r>
      <w:r w:rsidRPr="001B0520">
        <w:rPr>
          <w:color w:val="000000"/>
        </w:rPr>
        <w:t xml:space="preserve"> </w:t>
      </w:r>
      <w:r w:rsidRPr="001B0520">
        <w:rPr>
          <w:rFonts w:ascii="Sylfaen" w:hAnsi="Sylfaen"/>
          <w:color w:val="000000"/>
        </w:rPr>
        <w:t>ჯარიმების კიდევ უფრო გაზრდას</w:t>
      </w:r>
      <w:r w:rsidRPr="001B0520">
        <w:rPr>
          <w:color w:val="000000"/>
        </w:rPr>
        <w:t xml:space="preserve"> </w:t>
      </w:r>
      <w:r w:rsidRPr="001B0520">
        <w:rPr>
          <w:rFonts w:ascii="Sylfaen" w:hAnsi="Sylfaen"/>
          <w:color w:val="000000"/>
        </w:rPr>
        <w:t>იმ</w:t>
      </w:r>
      <w:r w:rsidRPr="001B0520">
        <w:rPr>
          <w:color w:val="000000"/>
        </w:rPr>
        <w:t xml:space="preserve"> </w:t>
      </w:r>
      <w:r w:rsidRPr="001B0520">
        <w:rPr>
          <w:rFonts w:ascii="Sylfaen" w:hAnsi="Sylfaen"/>
          <w:color w:val="000000"/>
        </w:rPr>
        <w:t>ა</w:t>
      </w:r>
      <w:r>
        <w:rPr>
          <w:rFonts w:ascii="Sylfaen" w:hAnsi="Sylfaen"/>
          <w:color w:val="000000"/>
        </w:rPr>
        <w:t>სს-ების</w:t>
      </w:r>
      <w:r w:rsidRPr="001B0520">
        <w:rPr>
          <w:rFonts w:ascii="Sylfaen" w:hAnsi="Sylfaen"/>
          <w:color w:val="000000"/>
        </w:rPr>
        <w:t>თვის</w:t>
      </w:r>
      <w:r w:rsidRPr="001B0520">
        <w:rPr>
          <w:color w:val="000000"/>
        </w:rPr>
        <w:t xml:space="preserve">, </w:t>
      </w:r>
      <w:r w:rsidRPr="001B0520">
        <w:rPr>
          <w:rFonts w:ascii="Sylfaen" w:hAnsi="Sylfaen"/>
          <w:color w:val="000000"/>
        </w:rPr>
        <w:t>რომელთაც</w:t>
      </w:r>
      <w:r w:rsidRPr="001B0520">
        <w:rPr>
          <w:color w:val="000000"/>
        </w:rPr>
        <w:t xml:space="preserve"> </w:t>
      </w:r>
      <w:r w:rsidRPr="001B0520">
        <w:rPr>
          <w:rFonts w:ascii="Sylfaen" w:hAnsi="Sylfaen"/>
          <w:color w:val="000000"/>
        </w:rPr>
        <w:t>არ</w:t>
      </w:r>
      <w:r w:rsidRPr="001B0520">
        <w:rPr>
          <w:color w:val="000000"/>
        </w:rPr>
        <w:t xml:space="preserve"> </w:t>
      </w:r>
      <w:r w:rsidRPr="001B0520">
        <w:rPr>
          <w:rFonts w:ascii="Sylfaen" w:hAnsi="Sylfaen"/>
          <w:color w:val="000000"/>
        </w:rPr>
        <w:t>გაუვლიათ</w:t>
      </w:r>
      <w:r w:rsidRPr="001B0520">
        <w:rPr>
          <w:color w:val="000000"/>
        </w:rPr>
        <w:t xml:space="preserve"> </w:t>
      </w:r>
      <w:r w:rsidRPr="001B0520">
        <w:rPr>
          <w:rFonts w:ascii="Sylfaen" w:hAnsi="Sylfaen"/>
          <w:color w:val="000000"/>
        </w:rPr>
        <w:t>გზისთვის ვარგისობაზე</w:t>
      </w:r>
      <w:r w:rsidRPr="001B0520">
        <w:rPr>
          <w:color w:val="000000"/>
        </w:rPr>
        <w:t xml:space="preserve"> </w:t>
      </w:r>
      <w:r w:rsidRPr="001B0520">
        <w:rPr>
          <w:rFonts w:ascii="Sylfaen" w:hAnsi="Sylfaen"/>
          <w:color w:val="000000"/>
        </w:rPr>
        <w:t>სავალდებულო</w:t>
      </w:r>
      <w:r w:rsidRPr="001B0520">
        <w:rPr>
          <w:color w:val="000000"/>
        </w:rPr>
        <w:t xml:space="preserve"> </w:t>
      </w:r>
      <w:r w:rsidRPr="001B0520">
        <w:rPr>
          <w:rFonts w:ascii="Sylfaen" w:hAnsi="Sylfaen"/>
          <w:color w:val="000000"/>
        </w:rPr>
        <w:t>პერიოდული</w:t>
      </w:r>
      <w:r w:rsidRPr="001B0520">
        <w:rPr>
          <w:color w:val="000000"/>
        </w:rPr>
        <w:t xml:space="preserve"> </w:t>
      </w:r>
      <w:r w:rsidRPr="001B0520">
        <w:rPr>
          <w:rFonts w:ascii="Sylfaen" w:hAnsi="Sylfaen"/>
          <w:color w:val="000000"/>
        </w:rPr>
        <w:t>ტესტირება</w:t>
      </w:r>
      <w:r w:rsidRPr="001B0520">
        <w:rPr>
          <w:color w:val="000000"/>
        </w:rPr>
        <w:t>.</w:t>
      </w:r>
    </w:p>
    <w:p w14:paraId="4CF5EB99" w14:textId="7AE34B72" w:rsidR="002F0B03" w:rsidRPr="00C26AF7" w:rsidRDefault="002A51BA" w:rsidP="002F0B03">
      <w:pPr>
        <w:spacing w:after="0" w:line="240" w:lineRule="auto"/>
        <w:jc w:val="both"/>
        <w:rPr>
          <w:rFonts w:ascii="Sylfaen" w:hAnsi="Sylfaen" w:cs="Times New Roman"/>
          <w:b/>
        </w:rPr>
      </w:pPr>
      <w:r>
        <w:rPr>
          <w:rFonts w:ascii="Sylfaen" w:hAnsi="Sylfaen" w:cs="Times New Roman"/>
          <w:b/>
        </w:rPr>
        <w:t>აქტივობ</w:t>
      </w:r>
      <w:r w:rsidR="002F0B03">
        <w:rPr>
          <w:rFonts w:ascii="Sylfaen" w:hAnsi="Sylfaen" w:cs="Times New Roman"/>
          <w:b/>
        </w:rPr>
        <w:t>ის</w:t>
      </w:r>
      <w:r w:rsidR="002F0B03" w:rsidRPr="00C26AF7">
        <w:rPr>
          <w:rFonts w:ascii="Sylfaen" w:hAnsi="Sylfaen" w:cs="Times New Roman"/>
          <w:b/>
        </w:rPr>
        <w:t xml:space="preserve"> შესრულება: </w:t>
      </w:r>
    </w:p>
    <w:p w14:paraId="115C2C9B" w14:textId="2C35E0E0" w:rsidR="002F0B03" w:rsidRPr="00C26AF7" w:rsidRDefault="002A51BA" w:rsidP="002F0B03">
      <w:pPr>
        <w:autoSpaceDE w:val="0"/>
        <w:autoSpaceDN w:val="0"/>
        <w:adjustRightInd w:val="0"/>
        <w:spacing w:after="0" w:line="240" w:lineRule="auto"/>
        <w:jc w:val="both"/>
        <w:rPr>
          <w:rFonts w:ascii="Sylfaen" w:hAnsi="Sylfaen" w:cs="Sylfaen"/>
          <w:lang w:val="en-US"/>
        </w:rPr>
      </w:pPr>
      <w:r>
        <w:rPr>
          <w:rFonts w:ascii="Sylfaen" w:hAnsi="Sylfaen" w:cs="Sylfaen"/>
        </w:rPr>
        <w:t>აქტივობ</w:t>
      </w:r>
      <w:r w:rsidR="002F0B03">
        <w:rPr>
          <w:rFonts w:ascii="Sylfaen" w:hAnsi="Sylfaen" w:cs="Sylfaen"/>
        </w:rPr>
        <w:t xml:space="preserve">ა </w:t>
      </w:r>
      <w:r w:rsidR="00C83CDC">
        <w:rPr>
          <w:rFonts w:ascii="Sylfaen" w:hAnsi="Sylfaen" w:cs="Sylfaen"/>
        </w:rPr>
        <w:t xml:space="preserve">სრულად </w:t>
      </w:r>
      <w:r w:rsidR="002F0B03">
        <w:rPr>
          <w:rFonts w:ascii="Sylfaen" w:hAnsi="Sylfaen" w:cs="Sylfaen"/>
        </w:rPr>
        <w:t xml:space="preserve">შესრულდა - </w:t>
      </w:r>
      <w:r w:rsidR="005E2D50">
        <w:rPr>
          <w:rFonts w:ascii="Sylfaen" w:hAnsi="Sylfaen" w:cs="Sylfaen"/>
        </w:rPr>
        <w:t xml:space="preserve">გაიზარდა სანქცია </w:t>
      </w:r>
      <w:r w:rsidR="005E2D50" w:rsidRPr="005E2D50">
        <w:rPr>
          <w:rFonts w:ascii="Sylfaen" w:hAnsi="Sylfaen" w:cs="Sylfaen"/>
        </w:rPr>
        <w:t>იმ ასს-ებისთვის, რომელსაც არ გაუვლია გზისთვის ვარგისობაზე სავალდებულო პერიოდული ტესტირება</w:t>
      </w:r>
      <w:r w:rsidR="005E2D50">
        <w:rPr>
          <w:rFonts w:ascii="Sylfaen" w:hAnsi="Sylfaen" w:cs="Sylfaen"/>
        </w:rPr>
        <w:t>. გრძელდება მუშაობა სანქციების კიდევ უფრო გასაზრდელად.</w:t>
      </w:r>
    </w:p>
    <w:p w14:paraId="1827F434" w14:textId="77777777" w:rsidR="002F0B03" w:rsidRPr="00C26AF7" w:rsidRDefault="002F0B03" w:rsidP="002F0B03">
      <w:pPr>
        <w:spacing w:after="0" w:line="240" w:lineRule="auto"/>
        <w:jc w:val="both"/>
        <w:rPr>
          <w:rFonts w:ascii="Sylfaen" w:hAnsi="Sylfaen" w:cs="Times New Roman"/>
          <w:color w:val="000000"/>
        </w:rPr>
      </w:pPr>
    </w:p>
    <w:tbl>
      <w:tblPr>
        <w:tblStyle w:val="TableGrid"/>
        <w:tblW w:w="0" w:type="auto"/>
        <w:tblLook w:val="04A0" w:firstRow="1" w:lastRow="0" w:firstColumn="1" w:lastColumn="0" w:noHBand="0" w:noVBand="1"/>
      </w:tblPr>
      <w:tblGrid>
        <w:gridCol w:w="4505"/>
        <w:gridCol w:w="4704"/>
      </w:tblGrid>
      <w:tr w:rsidR="002F0B03" w:rsidRPr="00C26AF7" w14:paraId="7EF6FF7D" w14:textId="77777777" w:rsidTr="009118EF">
        <w:tc>
          <w:tcPr>
            <w:tcW w:w="9209" w:type="dxa"/>
            <w:gridSpan w:val="2"/>
            <w:shd w:val="clear" w:color="auto" w:fill="4774C5"/>
          </w:tcPr>
          <w:p w14:paraId="4FD023B7" w14:textId="77777777" w:rsidR="002F0B03" w:rsidRPr="00C26AF7" w:rsidRDefault="002F0B03" w:rsidP="009118EF">
            <w:pPr>
              <w:spacing w:line="256" w:lineRule="auto"/>
              <w:jc w:val="both"/>
              <w:rPr>
                <w:rFonts w:ascii="Sylfaen" w:hAnsi="Sylfaen"/>
                <w:b/>
                <w:color w:val="000000"/>
              </w:rPr>
            </w:pPr>
            <w:r>
              <w:rPr>
                <w:rFonts w:ascii="Sylfaen" w:hAnsi="Sylfaen" w:cs="Sylfaen"/>
                <w:b/>
                <w:color w:val="FFFFFF"/>
                <w:sz w:val="20"/>
                <w:szCs w:val="20"/>
                <w:lang w:val="ka-GE"/>
              </w:rPr>
              <w:t>ღონისძიება 1.1</w:t>
            </w:r>
            <w:r w:rsidRPr="00C26AF7">
              <w:rPr>
                <w:rFonts w:ascii="Sylfaen" w:hAnsi="Sylfaen"/>
                <w:b/>
                <w:color w:val="FFFFFF"/>
                <w:sz w:val="20"/>
                <w:szCs w:val="20"/>
              </w:rPr>
              <w:t xml:space="preserve">. </w:t>
            </w:r>
            <w:r w:rsidRPr="009956F9">
              <w:rPr>
                <w:rFonts w:ascii="Sylfaen" w:eastAsia="Times New Roman" w:hAnsi="Sylfaen" w:cs="Sylfaen"/>
                <w:color w:val="FFFFFF"/>
                <w:sz w:val="20"/>
                <w:szCs w:val="20"/>
              </w:rPr>
              <w:t>ყველა კატეგორიის ავტოსატრანსპორტო საშუალებების (ასს-ები) გზისთვის ვარგისობაზე სავალდებულო პერიოდული ტესტირების თანამედროვე ეფექტური სისტემის დანერგვა და ამოქმედება</w:t>
            </w:r>
          </w:p>
        </w:tc>
      </w:tr>
      <w:tr w:rsidR="002F0B03" w:rsidRPr="00C26AF7" w14:paraId="492633F4" w14:textId="77777777" w:rsidTr="009118EF">
        <w:tc>
          <w:tcPr>
            <w:tcW w:w="4505" w:type="dxa"/>
          </w:tcPr>
          <w:p w14:paraId="64B460B5" w14:textId="228BD82B" w:rsidR="002F0B03" w:rsidRPr="00C26AF7" w:rsidRDefault="002A51BA" w:rsidP="009F062B">
            <w:pPr>
              <w:spacing w:after="120"/>
              <w:jc w:val="both"/>
              <w:rPr>
                <w:rFonts w:ascii="Sylfaen" w:hAnsi="Sylfaen"/>
                <w:sz w:val="20"/>
                <w:szCs w:val="20"/>
              </w:rPr>
            </w:pPr>
            <w:r>
              <w:rPr>
                <w:rFonts w:ascii="Sylfaen" w:hAnsi="Sylfaen"/>
                <w:sz w:val="20"/>
                <w:szCs w:val="20"/>
                <w:lang w:val="ka-GE"/>
              </w:rPr>
              <w:t>აქტივობ</w:t>
            </w:r>
            <w:r w:rsidR="002F0B03">
              <w:rPr>
                <w:rFonts w:ascii="Sylfaen" w:hAnsi="Sylfaen"/>
                <w:sz w:val="20"/>
                <w:szCs w:val="20"/>
                <w:lang w:val="ka-GE"/>
              </w:rPr>
              <w:t>ის</w:t>
            </w:r>
            <w:r w:rsidR="002F0B03" w:rsidRPr="00C26AF7">
              <w:rPr>
                <w:rFonts w:ascii="Sylfaen" w:hAnsi="Sylfaen"/>
                <w:sz w:val="20"/>
                <w:szCs w:val="20"/>
              </w:rPr>
              <w:t xml:space="preserve"> ნომერი</w:t>
            </w:r>
          </w:p>
        </w:tc>
        <w:tc>
          <w:tcPr>
            <w:tcW w:w="4704" w:type="dxa"/>
          </w:tcPr>
          <w:p w14:paraId="76EEFB28" w14:textId="178101A3" w:rsidR="002F0B03" w:rsidRPr="00C26AF7" w:rsidRDefault="002A51BA" w:rsidP="009F062B">
            <w:pPr>
              <w:spacing w:after="120"/>
              <w:jc w:val="both"/>
              <w:rPr>
                <w:rFonts w:ascii="Sylfaen" w:hAnsi="Sylfaen"/>
                <w:sz w:val="20"/>
                <w:szCs w:val="20"/>
                <w:u w:val="single"/>
              </w:rPr>
            </w:pPr>
            <w:r>
              <w:rPr>
                <w:rFonts w:ascii="Sylfaen" w:hAnsi="Sylfaen"/>
                <w:sz w:val="20"/>
                <w:szCs w:val="20"/>
                <w:lang w:val="ka-GE"/>
              </w:rPr>
              <w:t>აქტივობ</w:t>
            </w:r>
            <w:r w:rsidR="002F0B03">
              <w:rPr>
                <w:rFonts w:ascii="Sylfaen" w:hAnsi="Sylfaen"/>
                <w:sz w:val="20"/>
                <w:szCs w:val="20"/>
                <w:lang w:val="ka-GE"/>
              </w:rPr>
              <w:t>ა 1.1</w:t>
            </w:r>
            <w:r w:rsidR="005E2D50">
              <w:rPr>
                <w:rFonts w:ascii="Sylfaen" w:hAnsi="Sylfaen"/>
                <w:sz w:val="20"/>
                <w:szCs w:val="20"/>
                <w:lang w:val="ka-GE"/>
              </w:rPr>
              <w:t>.2</w:t>
            </w:r>
            <w:r w:rsidR="009B50CE">
              <w:rPr>
                <w:rFonts w:ascii="Sylfaen" w:hAnsi="Sylfaen"/>
                <w:sz w:val="20"/>
                <w:szCs w:val="20"/>
                <w:lang w:val="ka-GE"/>
              </w:rPr>
              <w:t>.</w:t>
            </w:r>
            <w:r w:rsidR="002F0B03" w:rsidRPr="00C26AF7">
              <w:rPr>
                <w:rFonts w:ascii="Sylfaen" w:hAnsi="Sylfaen"/>
                <w:sz w:val="20"/>
                <w:szCs w:val="20"/>
              </w:rPr>
              <w:t xml:space="preserve"> </w:t>
            </w:r>
          </w:p>
        </w:tc>
      </w:tr>
      <w:tr w:rsidR="002F0B03" w:rsidRPr="00C26AF7" w14:paraId="07E5D4E3" w14:textId="77777777" w:rsidTr="009118EF">
        <w:tc>
          <w:tcPr>
            <w:tcW w:w="4505" w:type="dxa"/>
          </w:tcPr>
          <w:p w14:paraId="59A3EC62" w14:textId="77777777" w:rsidR="002F0B03" w:rsidRPr="00C26AF7" w:rsidRDefault="002F0B03" w:rsidP="009118EF">
            <w:pPr>
              <w:spacing w:after="120"/>
              <w:jc w:val="both"/>
              <w:rPr>
                <w:rFonts w:ascii="Sylfaen" w:hAnsi="Sylfaen"/>
                <w:sz w:val="20"/>
                <w:szCs w:val="20"/>
              </w:rPr>
            </w:pPr>
            <w:r w:rsidRPr="00C26AF7">
              <w:rPr>
                <w:rFonts w:ascii="Sylfaen" w:hAnsi="Sylfaen"/>
                <w:sz w:val="20"/>
                <w:szCs w:val="20"/>
              </w:rPr>
              <w:t xml:space="preserve">პასუხისმგებელი უწყება: </w:t>
            </w:r>
          </w:p>
        </w:tc>
        <w:tc>
          <w:tcPr>
            <w:tcW w:w="4704" w:type="dxa"/>
          </w:tcPr>
          <w:p w14:paraId="00B05627" w14:textId="41D698CC" w:rsidR="002F0B03" w:rsidRPr="00C26AF7" w:rsidRDefault="005E2D50" w:rsidP="009118EF">
            <w:pPr>
              <w:spacing w:after="120"/>
              <w:jc w:val="both"/>
              <w:rPr>
                <w:rFonts w:ascii="Sylfaen" w:eastAsia="Arial Unicode MS" w:hAnsi="Sylfaen" w:cs="Arial Unicode MS"/>
                <w:sz w:val="20"/>
                <w:szCs w:val="20"/>
              </w:rPr>
            </w:pPr>
            <w:r w:rsidRPr="005E2D50">
              <w:rPr>
                <w:rFonts w:ascii="Sylfaen" w:eastAsia="Arial Unicode MS" w:hAnsi="Sylfaen" w:cs="Arial Unicode MS"/>
                <w:sz w:val="20"/>
                <w:szCs w:val="20"/>
              </w:rPr>
              <w:t>საქართველოს შინაგან საქმეთა სამინისტრო, საქართველოს ეკონომიკისა და მდგრადი განვითარების სამინისტრო</w:t>
            </w:r>
          </w:p>
        </w:tc>
      </w:tr>
      <w:tr w:rsidR="002F0B03" w:rsidRPr="00C26AF7" w14:paraId="62A24E62" w14:textId="77777777" w:rsidTr="009118EF">
        <w:tc>
          <w:tcPr>
            <w:tcW w:w="4505" w:type="dxa"/>
          </w:tcPr>
          <w:p w14:paraId="1724BD38" w14:textId="77777777" w:rsidR="002F0B03" w:rsidRPr="00C26AF7" w:rsidRDefault="002F0B03" w:rsidP="009118EF">
            <w:pPr>
              <w:spacing w:after="120"/>
              <w:jc w:val="both"/>
              <w:rPr>
                <w:rFonts w:ascii="Sylfaen" w:hAnsi="Sylfaen"/>
                <w:sz w:val="20"/>
                <w:szCs w:val="20"/>
              </w:rPr>
            </w:pPr>
            <w:r w:rsidRPr="00C26AF7">
              <w:rPr>
                <w:rFonts w:ascii="Sylfaen" w:hAnsi="Sylfaen"/>
                <w:sz w:val="20"/>
                <w:szCs w:val="20"/>
              </w:rPr>
              <w:t>საანგარიშო (მონიტორინგის) პერიოდი</w:t>
            </w:r>
          </w:p>
        </w:tc>
        <w:tc>
          <w:tcPr>
            <w:tcW w:w="4704" w:type="dxa"/>
          </w:tcPr>
          <w:p w14:paraId="777BC786" w14:textId="77777777" w:rsidR="002F0B03" w:rsidRPr="009956F9" w:rsidRDefault="002F0B03" w:rsidP="009118EF">
            <w:pPr>
              <w:spacing w:after="120"/>
              <w:jc w:val="both"/>
              <w:rPr>
                <w:rFonts w:ascii="Sylfaen" w:hAnsi="Sylfaen"/>
                <w:sz w:val="20"/>
                <w:szCs w:val="20"/>
                <w:lang w:val="ka-GE"/>
              </w:rPr>
            </w:pPr>
            <w:r>
              <w:rPr>
                <w:rFonts w:ascii="Sylfaen" w:hAnsi="Sylfaen"/>
                <w:sz w:val="20"/>
                <w:szCs w:val="20"/>
                <w:lang w:val="ka-GE"/>
              </w:rPr>
              <w:t>12</w:t>
            </w:r>
            <w:r w:rsidRPr="00C26AF7">
              <w:rPr>
                <w:rFonts w:ascii="Sylfaen" w:hAnsi="Sylfaen"/>
                <w:sz w:val="20"/>
                <w:szCs w:val="20"/>
              </w:rPr>
              <w:t>.0</w:t>
            </w:r>
            <w:r>
              <w:rPr>
                <w:rFonts w:ascii="Sylfaen" w:hAnsi="Sylfaen"/>
                <w:sz w:val="20"/>
                <w:szCs w:val="20"/>
                <w:lang w:val="ka-GE"/>
              </w:rPr>
              <w:t>7</w:t>
            </w:r>
            <w:r w:rsidRPr="00C26AF7">
              <w:rPr>
                <w:rFonts w:ascii="Sylfaen" w:hAnsi="Sylfaen"/>
                <w:sz w:val="20"/>
                <w:szCs w:val="20"/>
              </w:rPr>
              <w:t>.201</w:t>
            </w:r>
            <w:r>
              <w:rPr>
                <w:rFonts w:ascii="Sylfaen" w:hAnsi="Sylfaen"/>
                <w:sz w:val="20"/>
                <w:szCs w:val="20"/>
                <w:lang w:val="ka-GE"/>
              </w:rPr>
              <w:t>7</w:t>
            </w:r>
            <w:r w:rsidRPr="00C26AF7">
              <w:rPr>
                <w:rFonts w:ascii="Sylfaen" w:hAnsi="Sylfaen"/>
                <w:sz w:val="20"/>
                <w:szCs w:val="20"/>
              </w:rPr>
              <w:t xml:space="preserve"> – 31.12.20</w:t>
            </w:r>
            <w:r>
              <w:rPr>
                <w:rFonts w:ascii="Sylfaen" w:hAnsi="Sylfaen"/>
                <w:sz w:val="20"/>
                <w:szCs w:val="20"/>
                <w:lang w:val="ka-GE"/>
              </w:rPr>
              <w:t>20</w:t>
            </w:r>
          </w:p>
        </w:tc>
      </w:tr>
      <w:tr w:rsidR="002F0B03" w:rsidRPr="00C26AF7" w14:paraId="068189CA" w14:textId="77777777" w:rsidTr="009118EF">
        <w:tc>
          <w:tcPr>
            <w:tcW w:w="9209" w:type="dxa"/>
            <w:gridSpan w:val="2"/>
            <w:shd w:val="clear" w:color="auto" w:fill="E7E6E6"/>
          </w:tcPr>
          <w:p w14:paraId="07A60103" w14:textId="4F0508DB" w:rsidR="002F0B03" w:rsidRPr="009956F9" w:rsidRDefault="002A51BA" w:rsidP="009118EF">
            <w:pPr>
              <w:spacing w:after="120"/>
              <w:jc w:val="center"/>
              <w:rPr>
                <w:rFonts w:ascii="Sylfaen" w:hAnsi="Sylfaen"/>
                <w:b/>
                <w:sz w:val="20"/>
                <w:szCs w:val="20"/>
                <w:lang w:val="ka-GE"/>
              </w:rPr>
            </w:pPr>
            <w:r>
              <w:rPr>
                <w:rFonts w:ascii="Sylfaen" w:hAnsi="Sylfaen"/>
                <w:b/>
                <w:sz w:val="20"/>
                <w:szCs w:val="20"/>
                <w:lang w:val="ka-GE"/>
              </w:rPr>
              <w:t>აქტივობ</w:t>
            </w:r>
            <w:r w:rsidR="002F0B03">
              <w:rPr>
                <w:rFonts w:ascii="Sylfaen" w:hAnsi="Sylfaen"/>
                <w:b/>
                <w:sz w:val="20"/>
                <w:szCs w:val="20"/>
                <w:lang w:val="ka-GE"/>
              </w:rPr>
              <w:t xml:space="preserve">ის </w:t>
            </w:r>
            <w:r w:rsidR="002F0B03" w:rsidRPr="00C26AF7">
              <w:rPr>
                <w:rFonts w:ascii="Sylfaen" w:hAnsi="Sylfaen"/>
                <w:b/>
                <w:sz w:val="20"/>
                <w:szCs w:val="20"/>
              </w:rPr>
              <w:t>შესრულებ</w:t>
            </w:r>
            <w:r w:rsidR="002F0B03">
              <w:rPr>
                <w:rFonts w:ascii="Sylfaen" w:hAnsi="Sylfaen"/>
                <w:b/>
                <w:sz w:val="20"/>
                <w:szCs w:val="20"/>
                <w:lang w:val="ka-GE"/>
              </w:rPr>
              <w:t>ა</w:t>
            </w:r>
          </w:p>
        </w:tc>
      </w:tr>
      <w:tr w:rsidR="002F0B03" w:rsidRPr="00C26AF7" w14:paraId="3696EFA1" w14:textId="77777777" w:rsidTr="009118EF">
        <w:trPr>
          <w:trHeight w:val="989"/>
        </w:trPr>
        <w:tc>
          <w:tcPr>
            <w:tcW w:w="4505" w:type="dxa"/>
          </w:tcPr>
          <w:p w14:paraId="328FB89D" w14:textId="77777777" w:rsidR="002F0B03" w:rsidRPr="00C26AF7" w:rsidRDefault="002F0B03" w:rsidP="009118EF">
            <w:pPr>
              <w:spacing w:after="120"/>
              <w:rPr>
                <w:rFonts w:ascii="Sylfaen" w:hAnsi="Sylfaen"/>
                <w:color w:val="000000"/>
                <w:sz w:val="20"/>
                <w:szCs w:val="20"/>
              </w:rPr>
            </w:pPr>
            <w:r w:rsidRPr="00C26AF7">
              <w:rPr>
                <w:rFonts w:ascii="Sylfaen" w:hAnsi="Sylfaen"/>
                <w:b/>
                <w:color w:val="000000"/>
                <w:sz w:val="20"/>
                <w:szCs w:val="20"/>
              </w:rPr>
              <w:t xml:space="preserve">დაგეგმილი: </w:t>
            </w:r>
          </w:p>
          <w:p w14:paraId="4EAA3BA5" w14:textId="7B7F57B5" w:rsidR="002F0B03" w:rsidRPr="00C26AF7" w:rsidRDefault="005E2D50" w:rsidP="009118EF">
            <w:pPr>
              <w:spacing w:line="256" w:lineRule="auto"/>
              <w:jc w:val="both"/>
              <w:rPr>
                <w:rFonts w:ascii="Sylfaen" w:eastAsia="Merriweather" w:hAnsi="Sylfaen" w:cs="Merriweather"/>
                <w:sz w:val="20"/>
                <w:szCs w:val="20"/>
              </w:rPr>
            </w:pPr>
            <w:r w:rsidRPr="005E2D50">
              <w:rPr>
                <w:rFonts w:ascii="Sylfaen" w:eastAsia="Arial Unicode MS" w:hAnsi="Sylfaen" w:cs="Arial Unicode MS"/>
                <w:sz w:val="20"/>
                <w:szCs w:val="20"/>
              </w:rPr>
              <w:t>საკანონმდებლო ცვლილების მომზადება ჯარიმების გაზრდის თაობაზე იმ ასს-ებისთვის, რომელსაც არ გაუვლია გზისთვის ვარგისობაზე სავალდებულო პერიოდული ტესტირება</w:t>
            </w:r>
          </w:p>
        </w:tc>
        <w:tc>
          <w:tcPr>
            <w:tcW w:w="4704" w:type="dxa"/>
          </w:tcPr>
          <w:p w14:paraId="73BF1642" w14:textId="77777777" w:rsidR="002F0B03" w:rsidRPr="00C26AF7" w:rsidRDefault="002F0B03" w:rsidP="009118EF">
            <w:pPr>
              <w:spacing w:after="120"/>
              <w:jc w:val="both"/>
              <w:rPr>
                <w:rFonts w:ascii="Sylfaen" w:hAnsi="Sylfaen"/>
                <w:b/>
                <w:color w:val="000000"/>
                <w:sz w:val="20"/>
                <w:szCs w:val="20"/>
              </w:rPr>
            </w:pPr>
            <w:r w:rsidRPr="00C26AF7">
              <w:rPr>
                <w:rFonts w:ascii="Sylfaen" w:hAnsi="Sylfaen"/>
                <w:b/>
                <w:color w:val="000000"/>
                <w:sz w:val="20"/>
                <w:szCs w:val="20"/>
              </w:rPr>
              <w:t xml:space="preserve">შესრულებული:  </w:t>
            </w:r>
          </w:p>
          <w:p w14:paraId="04C5E2B5" w14:textId="594D058E" w:rsidR="002F0B03" w:rsidRPr="005E2D50" w:rsidRDefault="005E2D50" w:rsidP="00C83CDC">
            <w:pPr>
              <w:autoSpaceDE w:val="0"/>
              <w:autoSpaceDN w:val="0"/>
              <w:adjustRightInd w:val="0"/>
              <w:jc w:val="both"/>
              <w:rPr>
                <w:rFonts w:ascii="Sylfaen" w:hAnsi="Sylfaen" w:cs="Sylfaen"/>
                <w:sz w:val="20"/>
                <w:szCs w:val="20"/>
                <w:lang w:val="ka-GE"/>
              </w:rPr>
            </w:pPr>
            <w:r>
              <w:rPr>
                <w:rFonts w:ascii="Sylfaen" w:hAnsi="Sylfaen" w:cs="Sylfaen"/>
                <w:sz w:val="20"/>
                <w:szCs w:val="20"/>
                <w:lang w:val="ka-GE"/>
              </w:rPr>
              <w:t xml:space="preserve">მიღებულია </w:t>
            </w:r>
            <w:r w:rsidRPr="005E2D50">
              <w:rPr>
                <w:rFonts w:ascii="Sylfaen" w:hAnsi="Sylfaen" w:cs="Sylfaen"/>
                <w:sz w:val="20"/>
                <w:szCs w:val="20"/>
              </w:rPr>
              <w:t>ცვლილებ</w:t>
            </w:r>
            <w:r w:rsidR="00A508C6">
              <w:rPr>
                <w:rFonts w:ascii="Sylfaen" w:hAnsi="Sylfaen" w:cs="Sylfaen"/>
                <w:sz w:val="20"/>
                <w:szCs w:val="20"/>
                <w:lang w:val="ka-GE"/>
              </w:rPr>
              <w:t xml:space="preserve">ა ადმინისტრაციულ სამართალდარღვევათა კოდექსში </w:t>
            </w:r>
            <w:r w:rsidRPr="005E2D50">
              <w:rPr>
                <w:rFonts w:ascii="Sylfaen" w:hAnsi="Sylfaen" w:cs="Sylfaen"/>
                <w:sz w:val="20"/>
                <w:szCs w:val="20"/>
              </w:rPr>
              <w:t>ჯარიმების გაზრდის თაობაზე იმ ასს-ებისთვის, რომელსაც არ გაუვლია გზისთვის ვარგისობაზე სავალდებულო პერიოდული ტესტირება</w:t>
            </w:r>
          </w:p>
        </w:tc>
      </w:tr>
    </w:tbl>
    <w:p w14:paraId="5773BDF7" w14:textId="77777777" w:rsidR="002F0B03" w:rsidRPr="00C26AF7" w:rsidRDefault="002F0B03" w:rsidP="002F0B03">
      <w:pPr>
        <w:spacing w:line="256" w:lineRule="auto"/>
        <w:jc w:val="both"/>
        <w:rPr>
          <w:rFonts w:ascii="Sylfaen" w:hAnsi="Sylfaen" w:cs="Times New Roman"/>
          <w:color w:val="000000"/>
          <w:sz w:val="24"/>
          <w:szCs w:val="24"/>
        </w:rPr>
      </w:pPr>
    </w:p>
    <w:tbl>
      <w:tblPr>
        <w:tblStyle w:val="TableGrid3"/>
        <w:tblW w:w="9209" w:type="dxa"/>
        <w:tblLayout w:type="fixed"/>
        <w:tblLook w:val="04A0" w:firstRow="1" w:lastRow="0" w:firstColumn="1" w:lastColumn="0" w:noHBand="0" w:noVBand="1"/>
      </w:tblPr>
      <w:tblGrid>
        <w:gridCol w:w="988"/>
        <w:gridCol w:w="1134"/>
        <w:gridCol w:w="1473"/>
        <w:gridCol w:w="1350"/>
        <w:gridCol w:w="1350"/>
        <w:gridCol w:w="1350"/>
        <w:gridCol w:w="1564"/>
      </w:tblGrid>
      <w:tr w:rsidR="002F0B03" w:rsidRPr="00C26AF7" w14:paraId="507C64BB" w14:textId="77777777" w:rsidTr="009118EF">
        <w:tc>
          <w:tcPr>
            <w:tcW w:w="988" w:type="dxa"/>
            <w:vMerge w:val="restart"/>
          </w:tcPr>
          <w:p w14:paraId="0E4B9BB4" w14:textId="77777777" w:rsidR="002F0B03" w:rsidRPr="00C26AF7" w:rsidRDefault="002F0B03" w:rsidP="009118EF">
            <w:pPr>
              <w:spacing w:line="256" w:lineRule="auto"/>
              <w:jc w:val="center"/>
              <w:rPr>
                <w:rFonts w:ascii="Sylfaen" w:hAnsi="Sylfaen"/>
                <w:color w:val="000000"/>
                <w:sz w:val="16"/>
                <w:szCs w:val="20"/>
              </w:rPr>
            </w:pPr>
          </w:p>
          <w:p w14:paraId="05A0FC3F" w14:textId="77777777" w:rsidR="002F0B03" w:rsidRPr="00C26AF7" w:rsidRDefault="002F0B03" w:rsidP="009118EF">
            <w:pPr>
              <w:spacing w:line="256" w:lineRule="auto"/>
              <w:jc w:val="center"/>
              <w:rPr>
                <w:rFonts w:ascii="Sylfaen" w:hAnsi="Sylfaen"/>
                <w:color w:val="000000"/>
                <w:sz w:val="16"/>
                <w:szCs w:val="20"/>
              </w:rPr>
            </w:pPr>
          </w:p>
          <w:p w14:paraId="0BF9A4AD" w14:textId="77777777" w:rsidR="002F0B03" w:rsidRPr="00C26AF7" w:rsidRDefault="002F0B03" w:rsidP="009118EF">
            <w:pPr>
              <w:spacing w:line="256" w:lineRule="auto"/>
              <w:jc w:val="center"/>
              <w:rPr>
                <w:rFonts w:ascii="Sylfaen" w:hAnsi="Sylfaen"/>
                <w:color w:val="000000"/>
                <w:sz w:val="16"/>
                <w:szCs w:val="20"/>
              </w:rPr>
            </w:pPr>
          </w:p>
          <w:p w14:paraId="032F45A3" w14:textId="77777777" w:rsidR="002F0B03" w:rsidRPr="00C26AF7" w:rsidRDefault="002F0B03" w:rsidP="009118EF">
            <w:pPr>
              <w:spacing w:line="256" w:lineRule="auto"/>
              <w:jc w:val="center"/>
              <w:rPr>
                <w:rFonts w:ascii="Sylfaen" w:hAnsi="Sylfaen"/>
                <w:color w:val="000000"/>
                <w:sz w:val="16"/>
                <w:szCs w:val="20"/>
              </w:rPr>
            </w:pPr>
            <w:r w:rsidRPr="00C26AF7">
              <w:rPr>
                <w:rFonts w:ascii="Sylfaen" w:hAnsi="Sylfaen"/>
                <w:color w:val="000000"/>
                <w:sz w:val="16"/>
                <w:szCs w:val="20"/>
              </w:rPr>
              <w:t>შესრულების შეფასება</w:t>
            </w:r>
          </w:p>
        </w:tc>
        <w:tc>
          <w:tcPr>
            <w:tcW w:w="1134" w:type="dxa"/>
            <w:shd w:val="clear" w:color="auto" w:fill="auto"/>
          </w:tcPr>
          <w:p w14:paraId="478F27F3" w14:textId="77777777" w:rsidR="002F0B03" w:rsidRPr="00C26AF7" w:rsidRDefault="002F0B03" w:rsidP="009118EF">
            <w:pPr>
              <w:spacing w:line="256" w:lineRule="auto"/>
              <w:jc w:val="both"/>
              <w:rPr>
                <w:rFonts w:ascii="Sylfaen" w:hAnsi="Sylfaen"/>
                <w:color w:val="000000"/>
                <w:sz w:val="16"/>
                <w:szCs w:val="20"/>
              </w:rPr>
            </w:pPr>
          </w:p>
        </w:tc>
        <w:tc>
          <w:tcPr>
            <w:tcW w:w="1473" w:type="dxa"/>
            <w:shd w:val="clear" w:color="auto" w:fill="C6E8CF"/>
          </w:tcPr>
          <w:p w14:paraId="59FC75C9" w14:textId="77777777" w:rsidR="002F0B03" w:rsidRPr="00C26AF7" w:rsidRDefault="002F0B03" w:rsidP="009118EF">
            <w:pPr>
              <w:spacing w:line="256" w:lineRule="auto"/>
              <w:jc w:val="both"/>
              <w:rPr>
                <w:rFonts w:ascii="Sylfaen" w:hAnsi="Sylfaen"/>
                <w:color w:val="000000"/>
                <w:sz w:val="16"/>
                <w:szCs w:val="20"/>
              </w:rPr>
            </w:pPr>
            <w:r w:rsidRPr="00C26AF7">
              <w:rPr>
                <w:rFonts w:ascii="Sylfaen" w:hAnsi="Sylfaen"/>
                <w:color w:val="000000"/>
                <w:sz w:val="16"/>
                <w:szCs w:val="20"/>
              </w:rPr>
              <w:t>სრულად შესრულდა</w:t>
            </w:r>
          </w:p>
        </w:tc>
        <w:tc>
          <w:tcPr>
            <w:tcW w:w="1350" w:type="dxa"/>
            <w:shd w:val="clear" w:color="auto" w:fill="C6E8CF"/>
          </w:tcPr>
          <w:p w14:paraId="453F8F10" w14:textId="77777777" w:rsidR="002F0B03" w:rsidRPr="00C26AF7" w:rsidRDefault="002F0B03" w:rsidP="009118EF">
            <w:pPr>
              <w:spacing w:line="256" w:lineRule="auto"/>
              <w:jc w:val="both"/>
              <w:rPr>
                <w:rFonts w:ascii="Sylfaen" w:hAnsi="Sylfaen"/>
                <w:color w:val="000000"/>
                <w:sz w:val="16"/>
                <w:szCs w:val="20"/>
              </w:rPr>
            </w:pPr>
            <w:r w:rsidRPr="00C26AF7">
              <w:rPr>
                <w:rFonts w:ascii="Sylfaen" w:hAnsi="Sylfaen"/>
                <w:color w:val="000000"/>
                <w:sz w:val="16"/>
                <w:szCs w:val="20"/>
              </w:rPr>
              <w:t>უმეტესწილად შესრულდა</w:t>
            </w:r>
          </w:p>
        </w:tc>
        <w:tc>
          <w:tcPr>
            <w:tcW w:w="1350" w:type="dxa"/>
            <w:shd w:val="clear" w:color="auto" w:fill="C6E8CF"/>
          </w:tcPr>
          <w:p w14:paraId="326039FF" w14:textId="77777777" w:rsidR="002F0B03" w:rsidRPr="00C26AF7" w:rsidRDefault="002F0B03" w:rsidP="009118EF">
            <w:pPr>
              <w:spacing w:line="256" w:lineRule="auto"/>
              <w:jc w:val="both"/>
              <w:rPr>
                <w:rFonts w:ascii="Sylfaen" w:hAnsi="Sylfaen"/>
                <w:color w:val="000000"/>
                <w:sz w:val="16"/>
                <w:szCs w:val="20"/>
              </w:rPr>
            </w:pPr>
            <w:r w:rsidRPr="00C26AF7">
              <w:rPr>
                <w:rFonts w:ascii="Sylfaen" w:hAnsi="Sylfaen"/>
                <w:color w:val="000000"/>
                <w:sz w:val="16"/>
                <w:szCs w:val="20"/>
              </w:rPr>
              <w:t>ნაწილობრივ შესრულდა</w:t>
            </w:r>
          </w:p>
        </w:tc>
        <w:tc>
          <w:tcPr>
            <w:tcW w:w="1350" w:type="dxa"/>
            <w:shd w:val="clear" w:color="auto" w:fill="C6E8CF"/>
          </w:tcPr>
          <w:p w14:paraId="309DB5AB" w14:textId="77777777" w:rsidR="002F0B03" w:rsidRPr="00C26AF7" w:rsidRDefault="002F0B03" w:rsidP="009118EF">
            <w:pPr>
              <w:spacing w:line="256" w:lineRule="auto"/>
              <w:jc w:val="both"/>
              <w:rPr>
                <w:rFonts w:ascii="Sylfaen" w:hAnsi="Sylfaen"/>
                <w:color w:val="000000"/>
                <w:sz w:val="16"/>
                <w:szCs w:val="20"/>
              </w:rPr>
            </w:pPr>
            <w:r w:rsidRPr="00C26AF7">
              <w:rPr>
                <w:rFonts w:ascii="Sylfaen" w:hAnsi="Sylfaen"/>
                <w:color w:val="000000"/>
                <w:sz w:val="16"/>
                <w:szCs w:val="20"/>
              </w:rPr>
              <w:t>არ შესრულდა</w:t>
            </w:r>
          </w:p>
        </w:tc>
        <w:tc>
          <w:tcPr>
            <w:tcW w:w="1564" w:type="dxa"/>
            <w:shd w:val="clear" w:color="auto" w:fill="C6E8CF"/>
          </w:tcPr>
          <w:p w14:paraId="2D4F2648" w14:textId="77777777" w:rsidR="002F0B03" w:rsidRPr="00C26AF7" w:rsidRDefault="002F0B03" w:rsidP="009118EF">
            <w:pPr>
              <w:spacing w:line="256" w:lineRule="auto"/>
              <w:jc w:val="both"/>
              <w:rPr>
                <w:rFonts w:ascii="Sylfaen" w:hAnsi="Sylfaen"/>
                <w:color w:val="000000"/>
                <w:sz w:val="16"/>
              </w:rPr>
            </w:pPr>
          </w:p>
        </w:tc>
      </w:tr>
      <w:tr w:rsidR="002F0B03" w:rsidRPr="00C26AF7" w14:paraId="2533056B" w14:textId="77777777" w:rsidTr="009118EF">
        <w:trPr>
          <w:trHeight w:val="219"/>
        </w:trPr>
        <w:tc>
          <w:tcPr>
            <w:tcW w:w="988" w:type="dxa"/>
            <w:vMerge/>
          </w:tcPr>
          <w:p w14:paraId="4F314C33" w14:textId="77777777" w:rsidR="002F0B03" w:rsidRPr="00C26AF7" w:rsidRDefault="002F0B03" w:rsidP="009118EF">
            <w:pPr>
              <w:spacing w:line="256" w:lineRule="auto"/>
              <w:jc w:val="both"/>
              <w:rPr>
                <w:rFonts w:ascii="Sylfaen" w:hAnsi="Sylfaen"/>
                <w:color w:val="000000"/>
                <w:sz w:val="16"/>
                <w:szCs w:val="20"/>
              </w:rPr>
            </w:pPr>
          </w:p>
        </w:tc>
        <w:tc>
          <w:tcPr>
            <w:tcW w:w="1134" w:type="dxa"/>
            <w:shd w:val="clear" w:color="auto" w:fill="C6E8CF"/>
          </w:tcPr>
          <w:p w14:paraId="31451A71" w14:textId="77777777" w:rsidR="002F0B03" w:rsidRPr="00C26AF7" w:rsidRDefault="002F0B03" w:rsidP="009118EF">
            <w:pPr>
              <w:spacing w:line="256" w:lineRule="auto"/>
              <w:jc w:val="both"/>
              <w:rPr>
                <w:rFonts w:ascii="Sylfaen" w:hAnsi="Sylfaen"/>
                <w:color w:val="000000"/>
                <w:sz w:val="16"/>
                <w:szCs w:val="20"/>
              </w:rPr>
            </w:pPr>
            <w:r w:rsidRPr="00C26AF7">
              <w:rPr>
                <w:rFonts w:ascii="Sylfaen" w:hAnsi="Sylfaen"/>
                <w:color w:val="000000"/>
                <w:sz w:val="16"/>
                <w:szCs w:val="20"/>
              </w:rPr>
              <w:t>რეიტინგი</w:t>
            </w:r>
          </w:p>
        </w:tc>
        <w:tc>
          <w:tcPr>
            <w:tcW w:w="1473" w:type="dxa"/>
          </w:tcPr>
          <w:p w14:paraId="431439B1" w14:textId="1A404DC8" w:rsidR="002F0B03" w:rsidRPr="00C26AF7" w:rsidRDefault="00C83CDC" w:rsidP="009118EF">
            <w:pPr>
              <w:spacing w:line="256" w:lineRule="auto"/>
              <w:jc w:val="center"/>
              <w:rPr>
                <w:rFonts w:ascii="Sylfaen" w:hAnsi="Sylfaen"/>
                <w:color w:val="000000"/>
                <w:sz w:val="16"/>
                <w:szCs w:val="20"/>
              </w:rPr>
            </w:pPr>
            <w:r>
              <w:rPr>
                <w:rFonts w:ascii="Sylfaen" w:hAnsi="Sylfaen"/>
                <w:color w:val="000000"/>
                <w:sz w:val="16"/>
                <w:szCs w:val="20"/>
              </w:rPr>
              <w:t>X</w:t>
            </w:r>
          </w:p>
        </w:tc>
        <w:tc>
          <w:tcPr>
            <w:tcW w:w="1350" w:type="dxa"/>
          </w:tcPr>
          <w:p w14:paraId="79F61091" w14:textId="2351F568" w:rsidR="002F0B03" w:rsidRPr="00C26AF7" w:rsidRDefault="002F0B03" w:rsidP="009118EF">
            <w:pPr>
              <w:spacing w:line="256" w:lineRule="auto"/>
              <w:jc w:val="center"/>
              <w:rPr>
                <w:rFonts w:ascii="Sylfaen" w:hAnsi="Sylfaen"/>
                <w:color w:val="000000"/>
                <w:sz w:val="16"/>
                <w:szCs w:val="20"/>
              </w:rPr>
            </w:pPr>
          </w:p>
        </w:tc>
        <w:tc>
          <w:tcPr>
            <w:tcW w:w="1350" w:type="dxa"/>
          </w:tcPr>
          <w:p w14:paraId="6FE67FA3" w14:textId="77777777" w:rsidR="002F0B03" w:rsidRPr="00C26AF7" w:rsidRDefault="002F0B03" w:rsidP="009118EF">
            <w:pPr>
              <w:spacing w:line="256" w:lineRule="auto"/>
              <w:jc w:val="center"/>
              <w:rPr>
                <w:rFonts w:ascii="Sylfaen" w:hAnsi="Sylfaen"/>
                <w:color w:val="000000"/>
                <w:sz w:val="16"/>
                <w:szCs w:val="20"/>
              </w:rPr>
            </w:pPr>
          </w:p>
        </w:tc>
        <w:tc>
          <w:tcPr>
            <w:tcW w:w="1350" w:type="dxa"/>
          </w:tcPr>
          <w:p w14:paraId="78BB7EE1" w14:textId="77777777" w:rsidR="002F0B03" w:rsidRPr="00C26AF7" w:rsidRDefault="002F0B03" w:rsidP="009118EF">
            <w:pPr>
              <w:spacing w:line="256" w:lineRule="auto"/>
              <w:jc w:val="center"/>
              <w:rPr>
                <w:rFonts w:ascii="Sylfaen" w:hAnsi="Sylfaen"/>
                <w:b/>
                <w:color w:val="000000"/>
                <w:sz w:val="16"/>
                <w:szCs w:val="20"/>
              </w:rPr>
            </w:pPr>
          </w:p>
        </w:tc>
        <w:tc>
          <w:tcPr>
            <w:tcW w:w="1564" w:type="dxa"/>
          </w:tcPr>
          <w:p w14:paraId="4BFF88E1" w14:textId="77777777" w:rsidR="002F0B03" w:rsidRPr="00C26AF7" w:rsidRDefault="002F0B03" w:rsidP="009118EF">
            <w:pPr>
              <w:spacing w:line="256" w:lineRule="auto"/>
              <w:jc w:val="both"/>
              <w:rPr>
                <w:rFonts w:ascii="Sylfaen" w:hAnsi="Sylfaen"/>
                <w:color w:val="000000"/>
                <w:sz w:val="16"/>
              </w:rPr>
            </w:pPr>
          </w:p>
        </w:tc>
      </w:tr>
      <w:tr w:rsidR="002F0B03" w:rsidRPr="00C26AF7" w14:paraId="0F786E90" w14:textId="77777777" w:rsidTr="009118EF">
        <w:tc>
          <w:tcPr>
            <w:tcW w:w="988" w:type="dxa"/>
            <w:vMerge/>
          </w:tcPr>
          <w:p w14:paraId="3163A001" w14:textId="77777777" w:rsidR="002F0B03" w:rsidRPr="00C26AF7" w:rsidRDefault="002F0B03" w:rsidP="009118EF">
            <w:pPr>
              <w:spacing w:line="256" w:lineRule="auto"/>
              <w:jc w:val="both"/>
              <w:rPr>
                <w:rFonts w:ascii="Sylfaen" w:hAnsi="Sylfaen"/>
                <w:color w:val="000000"/>
                <w:sz w:val="16"/>
                <w:szCs w:val="20"/>
              </w:rPr>
            </w:pPr>
          </w:p>
        </w:tc>
        <w:tc>
          <w:tcPr>
            <w:tcW w:w="1134" w:type="dxa"/>
          </w:tcPr>
          <w:p w14:paraId="55FE20CD" w14:textId="77777777" w:rsidR="002F0B03" w:rsidRPr="00C26AF7" w:rsidRDefault="002F0B03" w:rsidP="009118EF">
            <w:pPr>
              <w:spacing w:line="256" w:lineRule="auto"/>
              <w:jc w:val="both"/>
              <w:rPr>
                <w:rFonts w:ascii="Sylfaen" w:hAnsi="Sylfaen"/>
                <w:color w:val="000000"/>
                <w:sz w:val="16"/>
                <w:szCs w:val="20"/>
              </w:rPr>
            </w:pPr>
          </w:p>
        </w:tc>
        <w:tc>
          <w:tcPr>
            <w:tcW w:w="1473" w:type="dxa"/>
            <w:shd w:val="clear" w:color="auto" w:fill="D8D8F4"/>
          </w:tcPr>
          <w:p w14:paraId="113D3B88" w14:textId="77777777" w:rsidR="002F0B03" w:rsidRPr="00C26AF7" w:rsidRDefault="002F0B03" w:rsidP="009118EF">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ჯერ არ დაწყებულა</w:t>
            </w:r>
          </w:p>
        </w:tc>
        <w:tc>
          <w:tcPr>
            <w:tcW w:w="1350" w:type="dxa"/>
            <w:shd w:val="clear" w:color="auto" w:fill="D8D8F4"/>
          </w:tcPr>
          <w:p w14:paraId="752188D3" w14:textId="77777777" w:rsidR="002F0B03" w:rsidRPr="00C26AF7" w:rsidRDefault="002F0B03" w:rsidP="009118EF">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მიმდინარეობს</w:t>
            </w:r>
          </w:p>
        </w:tc>
        <w:tc>
          <w:tcPr>
            <w:tcW w:w="1350" w:type="dxa"/>
            <w:shd w:val="clear" w:color="auto" w:fill="D8D8F4"/>
          </w:tcPr>
          <w:p w14:paraId="228AFE3D" w14:textId="77777777" w:rsidR="002F0B03" w:rsidRPr="00C26AF7" w:rsidRDefault="002F0B03" w:rsidP="009118EF">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შეჩერებულია</w:t>
            </w:r>
          </w:p>
        </w:tc>
        <w:tc>
          <w:tcPr>
            <w:tcW w:w="1350" w:type="dxa"/>
            <w:shd w:val="clear" w:color="auto" w:fill="D8D8F4"/>
          </w:tcPr>
          <w:p w14:paraId="4948401A" w14:textId="77777777" w:rsidR="002F0B03" w:rsidRPr="00C26AF7" w:rsidRDefault="002F0B03" w:rsidP="009118EF">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შეწყვეტილია</w:t>
            </w:r>
          </w:p>
        </w:tc>
        <w:tc>
          <w:tcPr>
            <w:tcW w:w="1564" w:type="dxa"/>
            <w:shd w:val="clear" w:color="auto" w:fill="D8D8F4"/>
          </w:tcPr>
          <w:p w14:paraId="73D00C65" w14:textId="77777777" w:rsidR="002F0B03" w:rsidRPr="00C26AF7" w:rsidRDefault="002F0B03" w:rsidP="009118EF">
            <w:pPr>
              <w:spacing w:line="256" w:lineRule="auto"/>
              <w:jc w:val="both"/>
              <w:rPr>
                <w:rFonts w:ascii="Sylfaen" w:hAnsi="Sylfaen"/>
                <w:color w:val="000000"/>
                <w:sz w:val="16"/>
              </w:rPr>
            </w:pPr>
            <w:r w:rsidRPr="00C26AF7">
              <w:rPr>
                <w:rFonts w:ascii="Sylfaen" w:hAnsi="Sylfaen"/>
                <w:color w:val="000000"/>
                <w:sz w:val="16"/>
              </w:rPr>
              <w:t>განხორციელების პროცესი დასრულებულია</w:t>
            </w:r>
          </w:p>
        </w:tc>
      </w:tr>
      <w:tr w:rsidR="002F0B03" w:rsidRPr="00C26AF7" w14:paraId="3874C784" w14:textId="77777777" w:rsidTr="009118EF">
        <w:tc>
          <w:tcPr>
            <w:tcW w:w="988" w:type="dxa"/>
            <w:vMerge/>
          </w:tcPr>
          <w:p w14:paraId="1A364522" w14:textId="77777777" w:rsidR="002F0B03" w:rsidRPr="00C26AF7" w:rsidRDefault="002F0B03" w:rsidP="009118EF">
            <w:pPr>
              <w:spacing w:line="256" w:lineRule="auto"/>
              <w:jc w:val="both"/>
              <w:rPr>
                <w:rFonts w:ascii="Sylfaen" w:hAnsi="Sylfaen"/>
                <w:color w:val="000000"/>
                <w:sz w:val="16"/>
                <w:szCs w:val="20"/>
              </w:rPr>
            </w:pPr>
          </w:p>
        </w:tc>
        <w:tc>
          <w:tcPr>
            <w:tcW w:w="1134" w:type="dxa"/>
            <w:shd w:val="clear" w:color="auto" w:fill="C6E8CF"/>
          </w:tcPr>
          <w:p w14:paraId="2F06F362" w14:textId="77777777" w:rsidR="002F0B03" w:rsidRPr="00C26AF7" w:rsidRDefault="002F0B03" w:rsidP="009118EF">
            <w:pPr>
              <w:spacing w:line="256" w:lineRule="auto"/>
              <w:jc w:val="both"/>
              <w:rPr>
                <w:rFonts w:ascii="Sylfaen" w:hAnsi="Sylfaen"/>
                <w:color w:val="000000"/>
                <w:sz w:val="16"/>
                <w:szCs w:val="20"/>
              </w:rPr>
            </w:pPr>
            <w:r w:rsidRPr="00C26AF7">
              <w:rPr>
                <w:rFonts w:ascii="Sylfaen" w:hAnsi="Sylfaen"/>
                <w:color w:val="000000"/>
                <w:sz w:val="16"/>
                <w:szCs w:val="20"/>
              </w:rPr>
              <w:t>სტატუსი</w:t>
            </w:r>
          </w:p>
        </w:tc>
        <w:tc>
          <w:tcPr>
            <w:tcW w:w="1473" w:type="dxa"/>
            <w:shd w:val="clear" w:color="auto" w:fill="auto"/>
          </w:tcPr>
          <w:p w14:paraId="38B3BBC3" w14:textId="77777777" w:rsidR="002F0B03" w:rsidRPr="00C26AF7" w:rsidRDefault="002F0B03" w:rsidP="009118EF">
            <w:pPr>
              <w:spacing w:line="256" w:lineRule="auto"/>
              <w:jc w:val="center"/>
              <w:rPr>
                <w:rFonts w:ascii="Sylfaen" w:hAnsi="Sylfaen"/>
                <w:color w:val="000000"/>
                <w:sz w:val="16"/>
                <w:szCs w:val="20"/>
              </w:rPr>
            </w:pPr>
          </w:p>
        </w:tc>
        <w:tc>
          <w:tcPr>
            <w:tcW w:w="1350" w:type="dxa"/>
          </w:tcPr>
          <w:p w14:paraId="6236F46A" w14:textId="73A69E07" w:rsidR="002F0B03" w:rsidRPr="00C26AF7" w:rsidRDefault="002F0B03" w:rsidP="009118EF">
            <w:pPr>
              <w:spacing w:line="256" w:lineRule="auto"/>
              <w:jc w:val="center"/>
              <w:rPr>
                <w:rFonts w:ascii="Sylfaen" w:hAnsi="Sylfaen"/>
                <w:color w:val="000000"/>
                <w:sz w:val="16"/>
                <w:szCs w:val="20"/>
              </w:rPr>
            </w:pPr>
            <w:r w:rsidRPr="00C26AF7">
              <w:rPr>
                <w:rFonts w:ascii="Sylfaen" w:hAnsi="Sylfaen"/>
                <w:color w:val="000000"/>
                <w:sz w:val="16"/>
                <w:szCs w:val="20"/>
              </w:rPr>
              <w:t>X</w:t>
            </w:r>
          </w:p>
        </w:tc>
        <w:tc>
          <w:tcPr>
            <w:tcW w:w="1350" w:type="dxa"/>
          </w:tcPr>
          <w:p w14:paraId="714B78C5" w14:textId="77777777" w:rsidR="002F0B03" w:rsidRPr="00C26AF7" w:rsidRDefault="002F0B03" w:rsidP="009118EF">
            <w:pPr>
              <w:spacing w:line="256" w:lineRule="auto"/>
              <w:jc w:val="both"/>
              <w:rPr>
                <w:rFonts w:ascii="Sylfaen" w:hAnsi="Sylfaen"/>
                <w:color w:val="000000"/>
                <w:sz w:val="16"/>
                <w:szCs w:val="20"/>
              </w:rPr>
            </w:pPr>
          </w:p>
        </w:tc>
        <w:tc>
          <w:tcPr>
            <w:tcW w:w="1350" w:type="dxa"/>
          </w:tcPr>
          <w:p w14:paraId="77651DD7" w14:textId="77777777" w:rsidR="002F0B03" w:rsidRPr="00C26AF7" w:rsidRDefault="002F0B03" w:rsidP="009118EF">
            <w:pPr>
              <w:spacing w:line="256" w:lineRule="auto"/>
              <w:jc w:val="both"/>
              <w:rPr>
                <w:rFonts w:ascii="Sylfaen" w:hAnsi="Sylfaen"/>
                <w:color w:val="000000"/>
                <w:sz w:val="16"/>
                <w:szCs w:val="20"/>
              </w:rPr>
            </w:pPr>
          </w:p>
        </w:tc>
        <w:tc>
          <w:tcPr>
            <w:tcW w:w="1564" w:type="dxa"/>
          </w:tcPr>
          <w:p w14:paraId="7D36C01B" w14:textId="6CAE3EA8" w:rsidR="002F0B03" w:rsidRPr="00C26AF7" w:rsidRDefault="002F0B03" w:rsidP="009118EF">
            <w:pPr>
              <w:spacing w:line="256" w:lineRule="auto"/>
              <w:jc w:val="center"/>
              <w:rPr>
                <w:rFonts w:ascii="Sylfaen" w:hAnsi="Sylfaen"/>
                <w:color w:val="000000"/>
                <w:sz w:val="16"/>
              </w:rPr>
            </w:pPr>
          </w:p>
        </w:tc>
      </w:tr>
    </w:tbl>
    <w:p w14:paraId="7316E898" w14:textId="77777777" w:rsidR="002F0B03" w:rsidRDefault="002F0B03" w:rsidP="002F0B03">
      <w:pPr>
        <w:spacing w:after="120" w:line="240" w:lineRule="auto"/>
        <w:jc w:val="both"/>
        <w:rPr>
          <w:rFonts w:ascii="Sylfaen" w:eastAsia="Times New Roman" w:hAnsi="Sylfaen" w:cs="Sylfaen"/>
          <w:b/>
          <w:color w:val="2F5496"/>
          <w:sz w:val="26"/>
          <w:szCs w:val="26"/>
          <w:lang w:val="en-US"/>
        </w:rPr>
      </w:pPr>
    </w:p>
    <w:p w14:paraId="0BE39C94" w14:textId="7DA28E32" w:rsidR="005E2D50" w:rsidRPr="00C26AF7" w:rsidRDefault="002A51BA" w:rsidP="005E2D50">
      <w:pPr>
        <w:numPr>
          <w:ilvl w:val="0"/>
          <w:numId w:val="52"/>
        </w:numPr>
        <w:spacing w:after="0" w:line="256" w:lineRule="auto"/>
        <w:contextualSpacing/>
        <w:jc w:val="both"/>
        <w:rPr>
          <w:rFonts w:ascii="Sylfaen" w:hAnsi="Sylfaen" w:cs="Times New Roman"/>
          <w:b/>
          <w:color w:val="000000"/>
          <w:sz w:val="24"/>
          <w:szCs w:val="24"/>
        </w:rPr>
      </w:pPr>
      <w:r>
        <w:rPr>
          <w:rFonts w:ascii="Sylfaen" w:hAnsi="Sylfaen" w:cs="Sylfaen"/>
          <w:b/>
          <w:color w:val="000000"/>
          <w:sz w:val="24"/>
          <w:szCs w:val="24"/>
        </w:rPr>
        <w:t>აქტივობ</w:t>
      </w:r>
      <w:r w:rsidR="005E2D50">
        <w:rPr>
          <w:rFonts w:ascii="Sylfaen" w:hAnsi="Sylfaen" w:cs="Sylfaen"/>
          <w:b/>
          <w:color w:val="000000"/>
          <w:sz w:val="24"/>
          <w:szCs w:val="24"/>
        </w:rPr>
        <w:t>ა</w:t>
      </w:r>
      <w:r w:rsidR="005E2D50" w:rsidRPr="00C26AF7">
        <w:rPr>
          <w:rFonts w:ascii="Sylfaen" w:hAnsi="Sylfaen" w:cs="Times New Roman"/>
          <w:b/>
          <w:color w:val="000000"/>
          <w:sz w:val="24"/>
          <w:szCs w:val="24"/>
        </w:rPr>
        <w:t xml:space="preserve"> </w:t>
      </w:r>
      <w:r w:rsidR="005E2D50">
        <w:rPr>
          <w:rFonts w:ascii="Sylfaen" w:hAnsi="Sylfaen" w:cs="Times New Roman"/>
          <w:b/>
          <w:color w:val="000000"/>
          <w:sz w:val="24"/>
          <w:szCs w:val="24"/>
        </w:rPr>
        <w:t>1</w:t>
      </w:r>
      <w:r w:rsidR="005E2D50" w:rsidRPr="00C26AF7">
        <w:rPr>
          <w:rFonts w:ascii="Sylfaen" w:hAnsi="Sylfaen" w:cs="Times New Roman"/>
          <w:b/>
          <w:color w:val="000000"/>
          <w:sz w:val="24"/>
          <w:szCs w:val="24"/>
        </w:rPr>
        <w:t>.1.</w:t>
      </w:r>
      <w:r w:rsidR="005E2D50">
        <w:rPr>
          <w:rFonts w:ascii="Sylfaen" w:hAnsi="Sylfaen" w:cs="Times New Roman"/>
          <w:b/>
          <w:color w:val="000000"/>
          <w:sz w:val="24"/>
          <w:szCs w:val="24"/>
        </w:rPr>
        <w:t>3</w:t>
      </w:r>
      <w:r w:rsidR="005E2D50" w:rsidRPr="00C26AF7">
        <w:rPr>
          <w:rFonts w:ascii="Sylfaen" w:hAnsi="Sylfaen" w:cs="Times New Roman"/>
          <w:b/>
          <w:color w:val="000000"/>
          <w:sz w:val="24"/>
          <w:szCs w:val="24"/>
        </w:rPr>
        <w:t xml:space="preserve">: </w:t>
      </w:r>
      <w:r w:rsidR="005E2D50" w:rsidRPr="005E2D50">
        <w:rPr>
          <w:rFonts w:ascii="Sylfaen" w:eastAsia="Arial Unicode MS" w:hAnsi="Sylfaen" w:cs="Arial Unicode MS"/>
          <w:sz w:val="24"/>
          <w:szCs w:val="24"/>
        </w:rPr>
        <w:t>გზებზე კონტროლის გამკაცრება იმ ასს-ების მიმართ, რომლებსაც არ აქვთ გავლილი გზისთვის ვარგისობაზე ტესტირება</w:t>
      </w:r>
    </w:p>
    <w:p w14:paraId="35FA7E08" w14:textId="4523101D" w:rsidR="005E2D50" w:rsidRPr="00C26AF7" w:rsidRDefault="005E2D50" w:rsidP="005E2D50">
      <w:pPr>
        <w:spacing w:after="0" w:line="240" w:lineRule="auto"/>
        <w:jc w:val="both"/>
        <w:rPr>
          <w:rFonts w:ascii="Sylfaen" w:eastAsia="Arial Unicode MS" w:hAnsi="Sylfaen" w:cs="Arial Unicode MS"/>
          <w:sz w:val="20"/>
          <w:szCs w:val="20"/>
        </w:rPr>
      </w:pPr>
      <w:r w:rsidRPr="00C26AF7">
        <w:rPr>
          <w:rFonts w:ascii="Sylfaen" w:hAnsi="Sylfaen" w:cs="Times New Roman"/>
          <w:u w:val="single"/>
        </w:rPr>
        <w:t>პასუხისმგებელი უწყება:</w:t>
      </w:r>
      <w:r w:rsidRPr="00C26AF7">
        <w:rPr>
          <w:rFonts w:ascii="Sylfaen" w:hAnsi="Sylfaen" w:cs="Times New Roman"/>
        </w:rPr>
        <w:t xml:space="preserve"> </w:t>
      </w:r>
      <w:r>
        <w:rPr>
          <w:rFonts w:ascii="Sylfaen" w:hAnsi="Sylfaen" w:cs="Times New Roman"/>
        </w:rPr>
        <w:t>საქართველოს შინაგან საქმეთა სამინისტრო</w:t>
      </w:r>
    </w:p>
    <w:p w14:paraId="65C1CF72" w14:textId="77777777" w:rsidR="005E2D50" w:rsidRPr="00C26AF7" w:rsidRDefault="005E2D50" w:rsidP="005E2D50">
      <w:pPr>
        <w:spacing w:after="0" w:line="240" w:lineRule="auto"/>
        <w:jc w:val="both"/>
        <w:rPr>
          <w:rFonts w:ascii="Sylfaen" w:hAnsi="Sylfaen" w:cs="Times New Roman"/>
          <w:b/>
        </w:rPr>
      </w:pPr>
      <w:r w:rsidRPr="00C26AF7">
        <w:rPr>
          <w:rFonts w:ascii="Sylfaen" w:hAnsi="Sylfaen" w:cs="Times New Roman"/>
          <w:b/>
        </w:rPr>
        <w:t xml:space="preserve">განხორციელებული </w:t>
      </w:r>
      <w:r>
        <w:rPr>
          <w:rFonts w:ascii="Sylfaen" w:hAnsi="Sylfaen" w:cs="Times New Roman"/>
          <w:b/>
        </w:rPr>
        <w:t>საქმიანობა</w:t>
      </w:r>
    </w:p>
    <w:p w14:paraId="1D1DC32A" w14:textId="00CA2DF2" w:rsidR="005E2D50" w:rsidRPr="00936CE9" w:rsidRDefault="005E2D50" w:rsidP="005E2D50">
      <w:pPr>
        <w:pStyle w:val="ListParagraph"/>
        <w:numPr>
          <w:ilvl w:val="0"/>
          <w:numId w:val="42"/>
        </w:numPr>
        <w:autoSpaceDE w:val="0"/>
        <w:autoSpaceDN w:val="0"/>
        <w:adjustRightInd w:val="0"/>
        <w:spacing w:after="0" w:line="240" w:lineRule="auto"/>
        <w:jc w:val="both"/>
        <w:rPr>
          <w:rFonts w:ascii="Sylfaen" w:hAnsi="Sylfaen" w:cs="Sylfaen"/>
          <w:lang w:val="en-US"/>
        </w:rPr>
      </w:pPr>
      <w:r w:rsidRPr="00936CE9">
        <w:rPr>
          <w:rFonts w:ascii="Sylfaen" w:hAnsi="Sylfaen" w:cs="Sylfaen"/>
          <w:lang w:val="en-US"/>
        </w:rPr>
        <w:lastRenderedPageBreak/>
        <w:t xml:space="preserve">გზებზე კონტროლის გამკაცრების მიზნით, საქართველოს შინაგან საქმეთა სამინისტროს გადაწყვეტილებით საქართველოს ადმინისტრაციულ სამართალდარღვევათა კოდექსის 118-ე მუხლის 1-ლი და მე-2 ნაწილით გათვალისწინებული სამართალდარღვევის ადმინისტრირება ხორციელდება ეროვნული ვიდეოსამეთვალყურეო სისტემის ერთ-ერთი კომპონენტის ე. წ. ჭკვიანი კამერების გამოყენების გზით. </w:t>
      </w:r>
      <w:r w:rsidRPr="00936CE9">
        <w:rPr>
          <w:rFonts w:ascii="Sylfaen" w:hAnsi="Sylfaen"/>
        </w:rPr>
        <w:t xml:space="preserve">2019 </w:t>
      </w:r>
      <w:r w:rsidRPr="00936CE9">
        <w:rPr>
          <w:rFonts w:ascii="Sylfaen" w:hAnsi="Sylfaen" w:cs="Sylfaen"/>
        </w:rPr>
        <w:t>წლის</w:t>
      </w:r>
      <w:r w:rsidRPr="00936CE9">
        <w:rPr>
          <w:rFonts w:ascii="Sylfaen" w:hAnsi="Sylfaen"/>
        </w:rPr>
        <w:t xml:space="preserve"> </w:t>
      </w:r>
      <w:r w:rsidRPr="00936CE9">
        <w:rPr>
          <w:rFonts w:ascii="Sylfaen" w:hAnsi="Sylfaen" w:cs="Sylfaen"/>
        </w:rPr>
        <w:t>იანვრიდან</w:t>
      </w:r>
      <w:r w:rsidRPr="00936CE9">
        <w:rPr>
          <w:rFonts w:ascii="Sylfaen" w:hAnsi="Sylfaen"/>
        </w:rPr>
        <w:t xml:space="preserve"> </w:t>
      </w:r>
      <w:r w:rsidRPr="00936CE9">
        <w:rPr>
          <w:rFonts w:ascii="Sylfaen" w:hAnsi="Sylfaen" w:cs="Sylfaen"/>
        </w:rPr>
        <w:t>ამოქმედდა</w:t>
      </w:r>
      <w:r w:rsidRPr="00936CE9">
        <w:rPr>
          <w:rFonts w:ascii="Sylfaen" w:hAnsi="Sylfaen"/>
        </w:rPr>
        <w:t xml:space="preserve"> </w:t>
      </w:r>
      <w:r w:rsidRPr="00936CE9">
        <w:rPr>
          <w:rFonts w:ascii="Sylfaen" w:hAnsi="Sylfaen" w:cs="Sylfaen"/>
        </w:rPr>
        <w:t>ერთობლივი</w:t>
      </w:r>
      <w:r w:rsidRPr="00936CE9">
        <w:rPr>
          <w:rFonts w:ascii="Sylfaen" w:hAnsi="Sylfaen"/>
        </w:rPr>
        <w:t xml:space="preserve"> </w:t>
      </w:r>
      <w:r w:rsidRPr="00936CE9">
        <w:rPr>
          <w:rFonts w:ascii="Sylfaen" w:hAnsi="Sylfaen" w:cs="Sylfaen"/>
        </w:rPr>
        <w:t>ოპერაციების</w:t>
      </w:r>
      <w:r w:rsidRPr="00936CE9">
        <w:rPr>
          <w:rFonts w:ascii="Sylfaen" w:hAnsi="Sylfaen"/>
        </w:rPr>
        <w:t xml:space="preserve"> </w:t>
      </w:r>
      <w:r w:rsidRPr="00936CE9">
        <w:rPr>
          <w:rFonts w:ascii="Sylfaen" w:hAnsi="Sylfaen" w:cs="Sylfaen"/>
        </w:rPr>
        <w:t>ცენტრის</w:t>
      </w:r>
      <w:r w:rsidRPr="00936CE9">
        <w:rPr>
          <w:rFonts w:ascii="Sylfaen" w:hAnsi="Sylfaen"/>
        </w:rPr>
        <w:t xml:space="preserve"> (2019 </w:t>
      </w:r>
      <w:r w:rsidRPr="00936CE9">
        <w:rPr>
          <w:rFonts w:ascii="Sylfaen" w:hAnsi="Sylfaen" w:cs="Sylfaen"/>
        </w:rPr>
        <w:t>წლის</w:t>
      </w:r>
      <w:r w:rsidRPr="00936CE9">
        <w:rPr>
          <w:rFonts w:ascii="Sylfaen" w:hAnsi="Sylfaen"/>
        </w:rPr>
        <w:t xml:space="preserve"> </w:t>
      </w:r>
      <w:r w:rsidRPr="00936CE9">
        <w:rPr>
          <w:rFonts w:ascii="Sylfaen" w:hAnsi="Sylfaen" w:cs="Sylfaen"/>
        </w:rPr>
        <w:t>დეკემბრიდან</w:t>
      </w:r>
      <w:r w:rsidRPr="00936CE9">
        <w:rPr>
          <w:rFonts w:ascii="Sylfaen" w:hAnsi="Sylfaen"/>
        </w:rPr>
        <w:t xml:space="preserve"> „112“-</w:t>
      </w:r>
      <w:r w:rsidRPr="00936CE9">
        <w:rPr>
          <w:rFonts w:ascii="Sylfaen" w:hAnsi="Sylfaen" w:cs="Sylfaen"/>
        </w:rPr>
        <w:t>ისა</w:t>
      </w:r>
      <w:r w:rsidRPr="00936CE9">
        <w:rPr>
          <w:rFonts w:ascii="Sylfaen" w:hAnsi="Sylfaen"/>
        </w:rPr>
        <w:t xml:space="preserve"> </w:t>
      </w:r>
      <w:r w:rsidRPr="00936CE9">
        <w:rPr>
          <w:rFonts w:ascii="Sylfaen" w:hAnsi="Sylfaen" w:cs="Sylfaen"/>
        </w:rPr>
        <w:t>და</w:t>
      </w:r>
      <w:r w:rsidRPr="00936CE9">
        <w:rPr>
          <w:rFonts w:ascii="Sylfaen" w:hAnsi="Sylfaen"/>
        </w:rPr>
        <w:t xml:space="preserve"> </w:t>
      </w:r>
      <w:r w:rsidRPr="00936CE9">
        <w:rPr>
          <w:rFonts w:ascii="Sylfaen" w:hAnsi="Sylfaen" w:cs="Sylfaen"/>
        </w:rPr>
        <w:t>ერთობლივი</w:t>
      </w:r>
      <w:r w:rsidRPr="00936CE9">
        <w:rPr>
          <w:rFonts w:ascii="Sylfaen" w:hAnsi="Sylfaen"/>
        </w:rPr>
        <w:t xml:space="preserve"> </w:t>
      </w:r>
      <w:r w:rsidRPr="00936CE9">
        <w:rPr>
          <w:rFonts w:ascii="Sylfaen" w:hAnsi="Sylfaen" w:cs="Sylfaen"/>
        </w:rPr>
        <w:t>ოპერაციების</w:t>
      </w:r>
      <w:r w:rsidRPr="00936CE9">
        <w:rPr>
          <w:rFonts w:ascii="Sylfaen" w:hAnsi="Sylfaen"/>
        </w:rPr>
        <w:t xml:space="preserve"> </w:t>
      </w:r>
      <w:r w:rsidRPr="00936CE9">
        <w:rPr>
          <w:rFonts w:ascii="Sylfaen" w:hAnsi="Sylfaen" w:cs="Sylfaen"/>
        </w:rPr>
        <w:t>ცენტრის</w:t>
      </w:r>
      <w:r w:rsidRPr="00936CE9">
        <w:rPr>
          <w:rFonts w:ascii="Sylfaen" w:hAnsi="Sylfaen"/>
        </w:rPr>
        <w:t xml:space="preserve"> </w:t>
      </w:r>
      <w:r w:rsidRPr="00936CE9">
        <w:rPr>
          <w:rFonts w:ascii="Sylfaen" w:hAnsi="Sylfaen" w:cs="Sylfaen"/>
        </w:rPr>
        <w:t>უფლებამონაცვლედ</w:t>
      </w:r>
      <w:r w:rsidRPr="00936CE9">
        <w:rPr>
          <w:rFonts w:ascii="Sylfaen" w:hAnsi="Sylfaen"/>
        </w:rPr>
        <w:t xml:space="preserve"> </w:t>
      </w:r>
      <w:r w:rsidRPr="00936CE9">
        <w:rPr>
          <w:rFonts w:ascii="Sylfaen" w:hAnsi="Sylfaen" w:cs="Sylfaen"/>
        </w:rPr>
        <w:t>ითვლება</w:t>
      </w:r>
      <w:r w:rsidRPr="00936CE9">
        <w:rPr>
          <w:rFonts w:ascii="Sylfaen" w:hAnsi="Sylfaen"/>
        </w:rPr>
        <w:t xml:space="preserve"> </w:t>
      </w:r>
      <w:r w:rsidRPr="00936CE9">
        <w:rPr>
          <w:rFonts w:ascii="Sylfaen" w:hAnsi="Sylfaen" w:cs="Sylfaen"/>
        </w:rPr>
        <w:t>საზოგადოებრივი</w:t>
      </w:r>
      <w:r w:rsidRPr="00936CE9">
        <w:rPr>
          <w:rFonts w:ascii="Sylfaen" w:hAnsi="Sylfaen"/>
        </w:rPr>
        <w:t xml:space="preserve"> </w:t>
      </w:r>
      <w:r w:rsidRPr="00936CE9">
        <w:rPr>
          <w:rFonts w:ascii="Sylfaen" w:hAnsi="Sylfaen" w:cs="Sylfaen"/>
        </w:rPr>
        <w:t>უსაფრთხოების</w:t>
      </w:r>
      <w:r w:rsidRPr="00936CE9">
        <w:rPr>
          <w:rFonts w:ascii="Sylfaen" w:hAnsi="Sylfaen"/>
        </w:rPr>
        <w:t xml:space="preserve"> </w:t>
      </w:r>
      <w:r w:rsidRPr="00936CE9">
        <w:rPr>
          <w:rFonts w:ascii="Sylfaen" w:hAnsi="Sylfaen" w:cs="Sylfaen"/>
        </w:rPr>
        <w:t>მართვის</w:t>
      </w:r>
      <w:r w:rsidRPr="00936CE9">
        <w:rPr>
          <w:rFonts w:ascii="Sylfaen" w:hAnsi="Sylfaen"/>
        </w:rPr>
        <w:t xml:space="preserve"> </w:t>
      </w:r>
      <w:r w:rsidRPr="00936CE9">
        <w:rPr>
          <w:rFonts w:ascii="Sylfaen" w:hAnsi="Sylfaen" w:cs="Sylfaen"/>
        </w:rPr>
        <w:t>ცენტრი</w:t>
      </w:r>
      <w:r w:rsidRPr="00936CE9">
        <w:rPr>
          <w:rFonts w:ascii="Sylfaen" w:hAnsi="Sylfaen"/>
        </w:rPr>
        <w:t xml:space="preserve"> „112“) </w:t>
      </w:r>
      <w:r w:rsidRPr="00936CE9">
        <w:rPr>
          <w:rFonts w:ascii="Sylfaen" w:hAnsi="Sylfaen" w:cs="Sylfaen"/>
        </w:rPr>
        <w:t>ბაზაზე</w:t>
      </w:r>
      <w:r w:rsidRPr="00936CE9">
        <w:rPr>
          <w:rFonts w:ascii="Sylfaen" w:hAnsi="Sylfaen"/>
        </w:rPr>
        <w:t xml:space="preserve"> </w:t>
      </w:r>
      <w:r w:rsidRPr="00936CE9">
        <w:rPr>
          <w:rFonts w:ascii="Sylfaen" w:hAnsi="Sylfaen" w:cs="Sylfaen"/>
        </w:rPr>
        <w:t>დანერგილი</w:t>
      </w:r>
      <w:r w:rsidRPr="00936CE9">
        <w:rPr>
          <w:rFonts w:ascii="Sylfaen" w:hAnsi="Sylfaen"/>
        </w:rPr>
        <w:t xml:space="preserve"> </w:t>
      </w:r>
      <w:r w:rsidRPr="00936CE9">
        <w:rPr>
          <w:rFonts w:ascii="Sylfaen" w:hAnsi="Sylfaen" w:cs="Sylfaen"/>
        </w:rPr>
        <w:t>პროგრამული</w:t>
      </w:r>
      <w:r w:rsidRPr="00936CE9">
        <w:rPr>
          <w:rFonts w:ascii="Sylfaen" w:hAnsi="Sylfaen"/>
        </w:rPr>
        <w:t xml:space="preserve"> </w:t>
      </w:r>
      <w:r w:rsidRPr="00936CE9">
        <w:rPr>
          <w:rFonts w:ascii="Sylfaen" w:hAnsi="Sylfaen" w:cs="Sylfaen"/>
        </w:rPr>
        <w:t>უზრუნველყოფა</w:t>
      </w:r>
      <w:r w:rsidRPr="00936CE9">
        <w:rPr>
          <w:rFonts w:ascii="Sylfaen" w:hAnsi="Sylfaen"/>
        </w:rPr>
        <w:t xml:space="preserve">, </w:t>
      </w:r>
      <w:r w:rsidRPr="00936CE9">
        <w:rPr>
          <w:rFonts w:ascii="Sylfaen" w:hAnsi="Sylfaen" w:cs="Sylfaen"/>
        </w:rPr>
        <w:t>რომლის</w:t>
      </w:r>
      <w:r w:rsidRPr="00936CE9">
        <w:rPr>
          <w:rFonts w:ascii="Sylfaen" w:hAnsi="Sylfaen"/>
        </w:rPr>
        <w:t xml:space="preserve"> </w:t>
      </w:r>
      <w:r w:rsidRPr="00936CE9">
        <w:rPr>
          <w:rFonts w:ascii="Sylfaen" w:hAnsi="Sylfaen" w:cs="Sylfaen"/>
        </w:rPr>
        <w:t>მეშვეობითაც</w:t>
      </w:r>
      <w:r w:rsidRPr="00936CE9">
        <w:rPr>
          <w:rFonts w:ascii="Sylfaen" w:hAnsi="Sylfaen"/>
        </w:rPr>
        <w:t xml:space="preserve"> </w:t>
      </w:r>
      <w:r w:rsidRPr="00936CE9">
        <w:rPr>
          <w:rFonts w:ascii="Sylfaen" w:hAnsi="Sylfaen" w:cs="Sylfaen"/>
        </w:rPr>
        <w:t>ვიდეო</w:t>
      </w:r>
      <w:r w:rsidRPr="00936CE9">
        <w:rPr>
          <w:rFonts w:ascii="Sylfaen" w:hAnsi="Sylfaen"/>
        </w:rPr>
        <w:t>-</w:t>
      </w:r>
      <w:r w:rsidRPr="00936CE9">
        <w:rPr>
          <w:rFonts w:ascii="Sylfaen" w:hAnsi="Sylfaen" w:cs="Sylfaen"/>
        </w:rPr>
        <w:t>სამეთვალყურეო</w:t>
      </w:r>
      <w:r w:rsidRPr="00936CE9">
        <w:rPr>
          <w:rFonts w:ascii="Sylfaen" w:hAnsi="Sylfaen"/>
        </w:rPr>
        <w:t xml:space="preserve"> </w:t>
      </w:r>
      <w:r w:rsidRPr="00936CE9">
        <w:rPr>
          <w:rFonts w:ascii="Sylfaen" w:hAnsi="Sylfaen" w:cs="Sylfaen"/>
        </w:rPr>
        <w:t>სისტემა</w:t>
      </w:r>
      <w:r w:rsidRPr="00936CE9">
        <w:rPr>
          <w:rFonts w:ascii="Sylfaen" w:hAnsi="Sylfaen"/>
        </w:rPr>
        <w:t xml:space="preserve"> </w:t>
      </w:r>
      <w:r w:rsidRPr="00936CE9">
        <w:rPr>
          <w:rFonts w:ascii="Sylfaen" w:hAnsi="Sylfaen" w:cs="Sylfaen"/>
        </w:rPr>
        <w:t>ავტომატურ</w:t>
      </w:r>
      <w:r w:rsidRPr="00936CE9">
        <w:rPr>
          <w:rFonts w:ascii="Sylfaen" w:hAnsi="Sylfaen"/>
        </w:rPr>
        <w:t xml:space="preserve"> </w:t>
      </w:r>
      <w:r w:rsidRPr="00936CE9">
        <w:rPr>
          <w:rFonts w:ascii="Sylfaen" w:hAnsi="Sylfaen" w:cs="Sylfaen"/>
        </w:rPr>
        <w:t>რეჟიმში</w:t>
      </w:r>
      <w:r w:rsidRPr="00936CE9">
        <w:rPr>
          <w:rFonts w:ascii="Sylfaen" w:hAnsi="Sylfaen"/>
        </w:rPr>
        <w:t xml:space="preserve"> </w:t>
      </w:r>
      <w:r w:rsidRPr="00936CE9">
        <w:rPr>
          <w:rFonts w:ascii="Sylfaen" w:hAnsi="Sylfaen" w:cs="Sylfaen"/>
        </w:rPr>
        <w:t>უზრუნველყოფს</w:t>
      </w:r>
      <w:r w:rsidRPr="00936CE9">
        <w:rPr>
          <w:rFonts w:ascii="Sylfaen" w:hAnsi="Sylfaen"/>
        </w:rPr>
        <w:t xml:space="preserve"> </w:t>
      </w:r>
      <w:r w:rsidRPr="00936CE9">
        <w:rPr>
          <w:rFonts w:ascii="Sylfaen" w:hAnsi="Sylfaen" w:cs="Sylfaen"/>
        </w:rPr>
        <w:t>იმ</w:t>
      </w:r>
      <w:r w:rsidRPr="00936CE9">
        <w:rPr>
          <w:rFonts w:ascii="Sylfaen" w:hAnsi="Sylfaen"/>
        </w:rPr>
        <w:t xml:space="preserve"> </w:t>
      </w:r>
      <w:r w:rsidRPr="00936CE9">
        <w:rPr>
          <w:rFonts w:ascii="Sylfaen" w:hAnsi="Sylfaen" w:cs="Sylfaen"/>
        </w:rPr>
        <w:t>ა</w:t>
      </w:r>
      <w:r>
        <w:rPr>
          <w:rFonts w:ascii="Sylfaen" w:hAnsi="Sylfaen" w:cs="Sylfaen"/>
        </w:rPr>
        <w:t>სს-</w:t>
      </w:r>
      <w:r w:rsidRPr="00936CE9">
        <w:rPr>
          <w:rFonts w:ascii="Sylfaen" w:hAnsi="Sylfaen" w:cs="Sylfaen"/>
        </w:rPr>
        <w:t>ების</w:t>
      </w:r>
      <w:r w:rsidRPr="00936CE9">
        <w:rPr>
          <w:rFonts w:ascii="Sylfaen" w:hAnsi="Sylfaen"/>
        </w:rPr>
        <w:t xml:space="preserve"> </w:t>
      </w:r>
      <w:r w:rsidRPr="00936CE9">
        <w:rPr>
          <w:rFonts w:ascii="Sylfaen" w:hAnsi="Sylfaen" w:cs="Sylfaen"/>
        </w:rPr>
        <w:t>იდენტიფიცირებასა</w:t>
      </w:r>
      <w:r w:rsidRPr="00936CE9">
        <w:rPr>
          <w:rFonts w:ascii="Sylfaen" w:hAnsi="Sylfaen"/>
        </w:rPr>
        <w:t xml:space="preserve"> </w:t>
      </w:r>
      <w:r w:rsidRPr="00936CE9">
        <w:rPr>
          <w:rFonts w:ascii="Sylfaen" w:hAnsi="Sylfaen" w:cs="Sylfaen"/>
        </w:rPr>
        <w:t>და</w:t>
      </w:r>
      <w:r w:rsidRPr="00936CE9">
        <w:rPr>
          <w:rFonts w:ascii="Sylfaen" w:hAnsi="Sylfaen"/>
        </w:rPr>
        <w:t xml:space="preserve"> </w:t>
      </w:r>
      <w:r w:rsidRPr="00936CE9">
        <w:rPr>
          <w:rFonts w:ascii="Sylfaen" w:hAnsi="Sylfaen" w:cs="Sylfaen"/>
        </w:rPr>
        <w:t>დაჯარიმებას</w:t>
      </w:r>
      <w:r w:rsidRPr="00936CE9">
        <w:rPr>
          <w:rFonts w:ascii="Sylfaen" w:hAnsi="Sylfaen"/>
        </w:rPr>
        <w:t xml:space="preserve">, </w:t>
      </w:r>
      <w:r w:rsidRPr="00936CE9">
        <w:rPr>
          <w:rFonts w:ascii="Sylfaen" w:hAnsi="Sylfaen" w:cs="Sylfaen"/>
        </w:rPr>
        <w:t>რომელთაც</w:t>
      </w:r>
      <w:r w:rsidRPr="00936CE9">
        <w:rPr>
          <w:rFonts w:ascii="Sylfaen" w:hAnsi="Sylfaen"/>
        </w:rPr>
        <w:t xml:space="preserve"> </w:t>
      </w:r>
      <w:r w:rsidRPr="00936CE9">
        <w:rPr>
          <w:rFonts w:ascii="Sylfaen" w:hAnsi="Sylfaen" w:cs="Sylfaen"/>
        </w:rPr>
        <w:t>არ</w:t>
      </w:r>
      <w:r w:rsidRPr="00936CE9">
        <w:rPr>
          <w:rFonts w:ascii="Sylfaen" w:hAnsi="Sylfaen"/>
        </w:rPr>
        <w:t xml:space="preserve"> </w:t>
      </w:r>
      <w:r w:rsidRPr="00936CE9">
        <w:rPr>
          <w:rFonts w:ascii="Sylfaen" w:hAnsi="Sylfaen" w:cs="Sylfaen"/>
        </w:rPr>
        <w:t>გაუვლიათ</w:t>
      </w:r>
      <w:r w:rsidRPr="00936CE9">
        <w:rPr>
          <w:rFonts w:ascii="Sylfaen" w:hAnsi="Sylfaen"/>
        </w:rPr>
        <w:t xml:space="preserve"> </w:t>
      </w:r>
      <w:r w:rsidRPr="00936CE9">
        <w:rPr>
          <w:rFonts w:ascii="Sylfaen" w:hAnsi="Sylfaen" w:cs="Sylfaen"/>
        </w:rPr>
        <w:t>ტექნიკური</w:t>
      </w:r>
      <w:r w:rsidRPr="00936CE9">
        <w:rPr>
          <w:rFonts w:ascii="Sylfaen" w:hAnsi="Sylfaen"/>
        </w:rPr>
        <w:t xml:space="preserve"> </w:t>
      </w:r>
      <w:r w:rsidRPr="00936CE9">
        <w:rPr>
          <w:rFonts w:ascii="Sylfaen" w:hAnsi="Sylfaen" w:cs="Sylfaen"/>
        </w:rPr>
        <w:t>დათვალიერება</w:t>
      </w:r>
      <w:r w:rsidRPr="00936CE9">
        <w:rPr>
          <w:rFonts w:ascii="Sylfaen" w:hAnsi="Sylfaen"/>
        </w:rPr>
        <w:t xml:space="preserve">. </w:t>
      </w:r>
      <w:r w:rsidRPr="00936CE9">
        <w:rPr>
          <w:rFonts w:ascii="Sylfaen" w:hAnsi="Sylfaen" w:cs="Sylfaen"/>
        </w:rPr>
        <w:t>აღნიშნული</w:t>
      </w:r>
      <w:r w:rsidRPr="00936CE9">
        <w:rPr>
          <w:rFonts w:ascii="Sylfaen" w:hAnsi="Sylfaen"/>
        </w:rPr>
        <w:t xml:space="preserve"> </w:t>
      </w:r>
      <w:r w:rsidRPr="00936CE9">
        <w:rPr>
          <w:rFonts w:ascii="Sylfaen" w:hAnsi="Sylfaen" w:cs="Sylfaen"/>
        </w:rPr>
        <w:t>ინსტრუმენტის</w:t>
      </w:r>
      <w:r w:rsidRPr="00936CE9">
        <w:rPr>
          <w:rFonts w:ascii="Sylfaen" w:hAnsi="Sylfaen"/>
        </w:rPr>
        <w:t xml:space="preserve"> </w:t>
      </w:r>
      <w:r w:rsidRPr="00936CE9">
        <w:rPr>
          <w:rFonts w:ascii="Sylfaen" w:hAnsi="Sylfaen" w:cs="Sylfaen"/>
        </w:rPr>
        <w:t>ამოქმედება</w:t>
      </w:r>
      <w:r w:rsidRPr="00936CE9">
        <w:rPr>
          <w:rFonts w:ascii="Sylfaen" w:hAnsi="Sylfaen"/>
        </w:rPr>
        <w:t xml:space="preserve"> </w:t>
      </w:r>
      <w:r w:rsidRPr="00936CE9">
        <w:rPr>
          <w:rFonts w:ascii="Sylfaen" w:hAnsi="Sylfaen" w:cs="Sylfaen"/>
        </w:rPr>
        <w:t>და</w:t>
      </w:r>
      <w:r w:rsidRPr="00936CE9">
        <w:rPr>
          <w:rFonts w:ascii="Sylfaen" w:hAnsi="Sylfaen"/>
        </w:rPr>
        <w:t xml:space="preserve"> </w:t>
      </w:r>
      <w:r w:rsidRPr="00936CE9">
        <w:rPr>
          <w:rFonts w:ascii="Sylfaen" w:hAnsi="Sylfaen" w:cs="Sylfaen"/>
        </w:rPr>
        <w:t>განვითარება</w:t>
      </w:r>
      <w:r w:rsidRPr="00936CE9">
        <w:rPr>
          <w:rFonts w:ascii="Sylfaen" w:hAnsi="Sylfaen"/>
        </w:rPr>
        <w:t xml:space="preserve"> </w:t>
      </w:r>
      <w:r w:rsidRPr="00936CE9">
        <w:rPr>
          <w:rFonts w:ascii="Sylfaen" w:hAnsi="Sylfaen" w:cs="Sylfaen"/>
        </w:rPr>
        <w:t>ერთ</w:t>
      </w:r>
      <w:r w:rsidRPr="00936CE9">
        <w:rPr>
          <w:rFonts w:ascii="Sylfaen" w:hAnsi="Sylfaen"/>
        </w:rPr>
        <w:t>-</w:t>
      </w:r>
      <w:r w:rsidRPr="00936CE9">
        <w:rPr>
          <w:rFonts w:ascii="Sylfaen" w:hAnsi="Sylfaen" w:cs="Sylfaen"/>
        </w:rPr>
        <w:t>ერთი</w:t>
      </w:r>
      <w:r w:rsidRPr="00936CE9">
        <w:rPr>
          <w:rFonts w:ascii="Sylfaen" w:hAnsi="Sylfaen"/>
        </w:rPr>
        <w:t xml:space="preserve"> </w:t>
      </w:r>
      <w:r w:rsidRPr="00936CE9">
        <w:rPr>
          <w:rFonts w:ascii="Sylfaen" w:hAnsi="Sylfaen" w:cs="Sylfaen"/>
        </w:rPr>
        <w:t>მნიშვნელოვანი</w:t>
      </w:r>
      <w:r w:rsidRPr="00936CE9">
        <w:rPr>
          <w:rFonts w:ascii="Sylfaen" w:hAnsi="Sylfaen"/>
        </w:rPr>
        <w:t xml:space="preserve"> </w:t>
      </w:r>
      <w:r w:rsidRPr="00936CE9">
        <w:rPr>
          <w:rFonts w:ascii="Sylfaen" w:hAnsi="Sylfaen" w:cs="Sylfaen"/>
        </w:rPr>
        <w:t>ფაქტორია</w:t>
      </w:r>
      <w:r w:rsidRPr="00936CE9">
        <w:rPr>
          <w:rFonts w:ascii="Sylfaen" w:hAnsi="Sylfaen"/>
        </w:rPr>
        <w:t xml:space="preserve"> </w:t>
      </w:r>
      <w:r w:rsidRPr="00936CE9">
        <w:rPr>
          <w:rFonts w:ascii="Sylfaen" w:hAnsi="Sylfaen" w:cs="Sylfaen"/>
        </w:rPr>
        <w:t>გარემოს</w:t>
      </w:r>
      <w:r w:rsidRPr="00936CE9">
        <w:rPr>
          <w:rFonts w:ascii="Sylfaen" w:hAnsi="Sylfaen"/>
        </w:rPr>
        <w:t xml:space="preserve"> </w:t>
      </w:r>
      <w:r w:rsidRPr="00936CE9">
        <w:rPr>
          <w:rFonts w:ascii="Sylfaen" w:hAnsi="Sylfaen" w:cs="Sylfaen"/>
        </w:rPr>
        <w:t>დაბინძურების</w:t>
      </w:r>
      <w:r w:rsidRPr="00936CE9">
        <w:rPr>
          <w:rFonts w:ascii="Sylfaen" w:hAnsi="Sylfaen"/>
        </w:rPr>
        <w:t xml:space="preserve"> </w:t>
      </w:r>
      <w:r w:rsidRPr="00936CE9">
        <w:rPr>
          <w:rFonts w:ascii="Sylfaen" w:hAnsi="Sylfaen" w:cs="Sylfaen"/>
        </w:rPr>
        <w:t>შემცირების</w:t>
      </w:r>
      <w:r w:rsidRPr="00936CE9">
        <w:rPr>
          <w:rFonts w:ascii="Sylfaen" w:hAnsi="Sylfaen"/>
        </w:rPr>
        <w:t xml:space="preserve"> </w:t>
      </w:r>
      <w:r w:rsidRPr="00936CE9">
        <w:rPr>
          <w:rFonts w:ascii="Sylfaen" w:hAnsi="Sylfaen" w:cs="Sylfaen"/>
        </w:rPr>
        <w:t>თვალსაზრისით</w:t>
      </w:r>
      <w:r w:rsidRPr="00936CE9">
        <w:rPr>
          <w:rFonts w:ascii="Sylfaen" w:hAnsi="Sylfaen"/>
        </w:rPr>
        <w:t xml:space="preserve">. </w:t>
      </w:r>
      <w:r w:rsidR="00C7693D">
        <w:rPr>
          <w:rFonts w:ascii="Sylfaen" w:hAnsi="Sylfaen"/>
        </w:rPr>
        <w:t xml:space="preserve">2021 წლის 21 აპრილის </w:t>
      </w:r>
      <w:r w:rsidRPr="00936CE9">
        <w:rPr>
          <w:rFonts w:ascii="Sylfaen" w:hAnsi="Sylfaen" w:cs="Sylfaen"/>
        </w:rPr>
        <w:t>მდგომარეობით</w:t>
      </w:r>
      <w:r w:rsidRPr="00936CE9">
        <w:rPr>
          <w:rFonts w:ascii="Sylfaen" w:hAnsi="Sylfaen"/>
        </w:rPr>
        <w:t xml:space="preserve">, </w:t>
      </w:r>
      <w:r w:rsidRPr="00936CE9">
        <w:rPr>
          <w:rFonts w:ascii="Sylfaen" w:hAnsi="Sylfaen" w:cs="Sylfaen"/>
        </w:rPr>
        <w:t>სანომრე</w:t>
      </w:r>
      <w:r w:rsidRPr="00936CE9">
        <w:rPr>
          <w:rFonts w:ascii="Sylfaen" w:hAnsi="Sylfaen"/>
        </w:rPr>
        <w:t xml:space="preserve"> </w:t>
      </w:r>
      <w:r w:rsidRPr="00936CE9">
        <w:rPr>
          <w:rFonts w:ascii="Sylfaen" w:hAnsi="Sylfaen" w:cs="Sylfaen"/>
        </w:rPr>
        <w:t>ნიშნების</w:t>
      </w:r>
      <w:r w:rsidRPr="00936CE9">
        <w:rPr>
          <w:rFonts w:ascii="Sylfaen" w:hAnsi="Sylfaen"/>
        </w:rPr>
        <w:t xml:space="preserve"> </w:t>
      </w:r>
      <w:r w:rsidRPr="00936CE9">
        <w:rPr>
          <w:rFonts w:ascii="Sylfaen" w:hAnsi="Sylfaen" w:cs="Sylfaen"/>
        </w:rPr>
        <w:t>დეტექცია</w:t>
      </w:r>
      <w:r w:rsidRPr="00936CE9">
        <w:rPr>
          <w:rFonts w:ascii="Sylfaen" w:hAnsi="Sylfaen"/>
        </w:rPr>
        <w:t xml:space="preserve"> </w:t>
      </w:r>
      <w:r w:rsidRPr="00936CE9">
        <w:rPr>
          <w:rFonts w:ascii="Sylfaen" w:hAnsi="Sylfaen" w:cs="Sylfaen"/>
        </w:rPr>
        <w:t>ხორციელდება</w:t>
      </w:r>
      <w:r w:rsidRPr="00936CE9">
        <w:rPr>
          <w:rFonts w:ascii="Sylfaen" w:hAnsi="Sylfaen"/>
        </w:rPr>
        <w:t xml:space="preserve"> </w:t>
      </w:r>
      <w:r w:rsidRPr="00936CE9">
        <w:rPr>
          <w:rFonts w:ascii="Sylfaen" w:hAnsi="Sylfaen" w:cs="Sylfaen"/>
        </w:rPr>
        <w:t>სრულიად</w:t>
      </w:r>
      <w:r w:rsidRPr="00936CE9">
        <w:rPr>
          <w:rFonts w:ascii="Sylfaen" w:hAnsi="Sylfaen"/>
        </w:rPr>
        <w:t xml:space="preserve"> </w:t>
      </w:r>
      <w:r w:rsidRPr="00936CE9">
        <w:rPr>
          <w:rFonts w:ascii="Sylfaen" w:hAnsi="Sylfaen" w:cs="Sylfaen"/>
        </w:rPr>
        <w:t>საქართველოს</w:t>
      </w:r>
      <w:r w:rsidRPr="00936CE9">
        <w:rPr>
          <w:rFonts w:ascii="Sylfaen" w:hAnsi="Sylfaen"/>
        </w:rPr>
        <w:t xml:space="preserve"> </w:t>
      </w:r>
      <w:r w:rsidRPr="00936CE9">
        <w:rPr>
          <w:rFonts w:ascii="Sylfaen" w:hAnsi="Sylfaen" w:cs="Sylfaen"/>
        </w:rPr>
        <w:t>მასშტაბით</w:t>
      </w:r>
      <w:r w:rsidRPr="00936CE9">
        <w:rPr>
          <w:rFonts w:ascii="Sylfaen" w:hAnsi="Sylfaen"/>
        </w:rPr>
        <w:t xml:space="preserve"> და </w:t>
      </w:r>
      <w:r w:rsidRPr="00936CE9">
        <w:rPr>
          <w:rFonts w:ascii="Sylfaen" w:hAnsi="Sylfaen" w:cs="Sylfaen"/>
        </w:rPr>
        <w:t>შინაგან</w:t>
      </w:r>
      <w:r w:rsidRPr="00936CE9">
        <w:rPr>
          <w:rFonts w:ascii="Sylfaen" w:hAnsi="Sylfaen"/>
        </w:rPr>
        <w:t xml:space="preserve"> </w:t>
      </w:r>
      <w:r w:rsidRPr="00936CE9">
        <w:rPr>
          <w:rFonts w:ascii="Sylfaen" w:hAnsi="Sylfaen" w:cs="Sylfaen"/>
        </w:rPr>
        <w:t>საქმეთა</w:t>
      </w:r>
      <w:r w:rsidRPr="00936CE9">
        <w:rPr>
          <w:rFonts w:ascii="Sylfaen" w:hAnsi="Sylfaen"/>
        </w:rPr>
        <w:t xml:space="preserve"> </w:t>
      </w:r>
      <w:r w:rsidRPr="00936CE9">
        <w:rPr>
          <w:rFonts w:ascii="Sylfaen" w:hAnsi="Sylfaen" w:cs="Sylfaen"/>
        </w:rPr>
        <w:t>სამინისტროს</w:t>
      </w:r>
      <w:r w:rsidRPr="00936CE9">
        <w:rPr>
          <w:rFonts w:ascii="Sylfaen" w:hAnsi="Sylfaen"/>
        </w:rPr>
        <w:t xml:space="preserve"> </w:t>
      </w:r>
      <w:r w:rsidRPr="00936CE9">
        <w:rPr>
          <w:rFonts w:ascii="Sylfaen" w:hAnsi="Sylfaen" w:cs="Sylfaen"/>
        </w:rPr>
        <w:t>ქსელში</w:t>
      </w:r>
      <w:r w:rsidRPr="00936CE9">
        <w:rPr>
          <w:rFonts w:ascii="Sylfaen" w:hAnsi="Sylfaen"/>
        </w:rPr>
        <w:t xml:space="preserve"> </w:t>
      </w:r>
      <w:r w:rsidRPr="00936CE9">
        <w:rPr>
          <w:rFonts w:ascii="Sylfaen" w:hAnsi="Sylfaen" w:cs="Sylfaen"/>
        </w:rPr>
        <w:t>ჩართულია</w:t>
      </w:r>
      <w:r w:rsidRPr="00936CE9">
        <w:rPr>
          <w:rFonts w:ascii="Sylfaen" w:hAnsi="Sylfaen"/>
        </w:rPr>
        <w:t xml:space="preserve"> </w:t>
      </w:r>
      <w:r w:rsidR="00C7693D">
        <w:rPr>
          <w:rFonts w:ascii="Sylfaen" w:hAnsi="Sylfaen"/>
        </w:rPr>
        <w:t>1764</w:t>
      </w:r>
      <w:r w:rsidR="00C7693D" w:rsidRPr="00936CE9">
        <w:rPr>
          <w:rFonts w:ascii="Sylfaen" w:hAnsi="Sylfaen"/>
        </w:rPr>
        <w:t xml:space="preserve"> </w:t>
      </w:r>
      <w:r w:rsidRPr="00936CE9">
        <w:rPr>
          <w:rFonts w:ascii="Sylfaen" w:hAnsi="Sylfaen" w:cs="Sylfaen"/>
        </w:rPr>
        <w:t>კამერა</w:t>
      </w:r>
      <w:r w:rsidRPr="00936CE9">
        <w:rPr>
          <w:rFonts w:ascii="Sylfaen" w:hAnsi="Sylfaen"/>
        </w:rPr>
        <w:t xml:space="preserve">. </w:t>
      </w:r>
      <w:r w:rsidRPr="00936CE9">
        <w:rPr>
          <w:rFonts w:ascii="Sylfaen" w:hAnsi="Sylfaen" w:cs="Sylfaen"/>
        </w:rPr>
        <w:t>ამასთანავე</w:t>
      </w:r>
      <w:r w:rsidRPr="00936CE9">
        <w:rPr>
          <w:rFonts w:ascii="Sylfaen" w:hAnsi="Sylfaen"/>
        </w:rPr>
        <w:t xml:space="preserve">, </w:t>
      </w:r>
      <w:r w:rsidRPr="00936CE9">
        <w:rPr>
          <w:rFonts w:ascii="Sylfaen" w:hAnsi="Sylfaen" w:cs="Sylfaen"/>
        </w:rPr>
        <w:t>ეტაპობრივად</w:t>
      </w:r>
      <w:r w:rsidRPr="00936CE9">
        <w:rPr>
          <w:rFonts w:ascii="Sylfaen" w:hAnsi="Sylfaen"/>
        </w:rPr>
        <w:t xml:space="preserve"> </w:t>
      </w:r>
      <w:r w:rsidRPr="00936CE9">
        <w:rPr>
          <w:rFonts w:ascii="Sylfaen" w:hAnsi="Sylfaen" w:cs="Sylfaen"/>
        </w:rPr>
        <w:t>ფართოვდება</w:t>
      </w:r>
      <w:r w:rsidRPr="00936CE9">
        <w:rPr>
          <w:rFonts w:ascii="Sylfaen" w:hAnsi="Sylfaen"/>
        </w:rPr>
        <w:t xml:space="preserve"> </w:t>
      </w:r>
      <w:r w:rsidRPr="00936CE9">
        <w:rPr>
          <w:rFonts w:ascii="Sylfaen" w:hAnsi="Sylfaen" w:cs="Sylfaen"/>
        </w:rPr>
        <w:t>ვიდეო</w:t>
      </w:r>
      <w:r w:rsidRPr="00936CE9">
        <w:rPr>
          <w:rFonts w:ascii="Sylfaen" w:hAnsi="Sylfaen"/>
        </w:rPr>
        <w:t>-</w:t>
      </w:r>
      <w:r w:rsidRPr="00936CE9">
        <w:rPr>
          <w:rFonts w:ascii="Sylfaen" w:hAnsi="Sylfaen" w:cs="Sylfaen"/>
        </w:rPr>
        <w:t>სამეთვალყურეო</w:t>
      </w:r>
      <w:r w:rsidRPr="00936CE9">
        <w:rPr>
          <w:rFonts w:ascii="Sylfaen" w:hAnsi="Sylfaen"/>
        </w:rPr>
        <w:t xml:space="preserve"> </w:t>
      </w:r>
      <w:r w:rsidRPr="00936CE9">
        <w:rPr>
          <w:rFonts w:ascii="Sylfaen" w:hAnsi="Sylfaen" w:cs="Sylfaen"/>
        </w:rPr>
        <w:t>სისტემის</w:t>
      </w:r>
      <w:r w:rsidRPr="00936CE9">
        <w:rPr>
          <w:rFonts w:ascii="Sylfaen" w:hAnsi="Sylfaen"/>
        </w:rPr>
        <w:t xml:space="preserve"> </w:t>
      </w:r>
      <w:r w:rsidRPr="00936CE9">
        <w:rPr>
          <w:rFonts w:ascii="Sylfaen" w:hAnsi="Sylfaen" w:cs="Sylfaen"/>
        </w:rPr>
        <w:t>ლოკაციების</w:t>
      </w:r>
      <w:r w:rsidRPr="00936CE9">
        <w:rPr>
          <w:rFonts w:ascii="Sylfaen" w:hAnsi="Sylfaen"/>
        </w:rPr>
        <w:t xml:space="preserve"> </w:t>
      </w:r>
      <w:r w:rsidRPr="00936CE9">
        <w:rPr>
          <w:rFonts w:ascii="Sylfaen" w:hAnsi="Sylfaen" w:cs="Sylfaen"/>
        </w:rPr>
        <w:t>არეალი</w:t>
      </w:r>
      <w:r w:rsidRPr="00936CE9">
        <w:rPr>
          <w:rFonts w:ascii="Sylfaen" w:hAnsi="Sylfaen"/>
        </w:rPr>
        <w:t>.</w:t>
      </w:r>
      <w:r>
        <w:rPr>
          <w:rFonts w:ascii="Sylfaen" w:hAnsi="Sylfaen"/>
        </w:rPr>
        <w:t xml:space="preserve"> </w:t>
      </w:r>
    </w:p>
    <w:p w14:paraId="19D4DF7A" w14:textId="77777777" w:rsidR="005E2D50" w:rsidRPr="001B0520" w:rsidRDefault="005E2D50" w:rsidP="005E2D50">
      <w:pPr>
        <w:pStyle w:val="ListParagraph"/>
        <w:numPr>
          <w:ilvl w:val="0"/>
          <w:numId w:val="42"/>
        </w:numPr>
        <w:autoSpaceDE w:val="0"/>
        <w:autoSpaceDN w:val="0"/>
        <w:adjustRightInd w:val="0"/>
        <w:spacing w:line="240" w:lineRule="auto"/>
        <w:jc w:val="both"/>
        <w:rPr>
          <w:rFonts w:ascii="Sylfaen" w:hAnsi="Sylfaen" w:cs="Sylfaen"/>
          <w:lang w:val="en-US"/>
        </w:rPr>
      </w:pPr>
      <w:r w:rsidRPr="001B0520">
        <w:rPr>
          <w:rFonts w:ascii="Sylfaen" w:hAnsi="Sylfaen" w:cs="Sylfaen"/>
          <w:lang w:val="en-US"/>
        </w:rPr>
        <w:t>პარალელურად საქართველოს იმ ტერიტორიაზე, რომლის დაფარვაც ამ დროისთვის ვერ ან/და შეზღუდულად ხდება ეროვნული ვიდეო-სამეთვალყურეო სისტემის მიერ, საქართველოს ადმინისტრაციული სამართალდარღვევათა კოდექსის 118-ე მუხლით გათვალისწინებული სამართალდარღვევის ადმინისტრირება დამატებით ხორციელდება საქართველოს შინაგან საქმეთა სამინისტროს საპატრულო პოლიციის ან პოლიციის ტერიტორიული დეპარტამენტის მოსამსახურეთა მიერ;</w:t>
      </w:r>
    </w:p>
    <w:p w14:paraId="55EAC868" w14:textId="14621B37" w:rsidR="005E2D50" w:rsidRPr="00C26AF7" w:rsidRDefault="002A51BA" w:rsidP="005E2D50">
      <w:pPr>
        <w:spacing w:after="0" w:line="240" w:lineRule="auto"/>
        <w:jc w:val="both"/>
        <w:rPr>
          <w:rFonts w:ascii="Sylfaen" w:hAnsi="Sylfaen" w:cs="Times New Roman"/>
          <w:b/>
        </w:rPr>
      </w:pPr>
      <w:r>
        <w:rPr>
          <w:rFonts w:ascii="Sylfaen" w:hAnsi="Sylfaen" w:cs="Times New Roman"/>
          <w:b/>
        </w:rPr>
        <w:t>აქტივობ</w:t>
      </w:r>
      <w:r w:rsidR="005E2D50">
        <w:rPr>
          <w:rFonts w:ascii="Sylfaen" w:hAnsi="Sylfaen" w:cs="Times New Roman"/>
          <w:b/>
        </w:rPr>
        <w:t>ის</w:t>
      </w:r>
      <w:r w:rsidR="005E2D50" w:rsidRPr="00C26AF7">
        <w:rPr>
          <w:rFonts w:ascii="Sylfaen" w:hAnsi="Sylfaen" w:cs="Times New Roman"/>
          <w:b/>
        </w:rPr>
        <w:t xml:space="preserve"> შესრულება: </w:t>
      </w:r>
    </w:p>
    <w:p w14:paraId="2B173166" w14:textId="2025C94F" w:rsidR="005E2D50" w:rsidRPr="00C26AF7" w:rsidRDefault="002A51BA" w:rsidP="005E2D50">
      <w:pPr>
        <w:autoSpaceDE w:val="0"/>
        <w:autoSpaceDN w:val="0"/>
        <w:adjustRightInd w:val="0"/>
        <w:spacing w:after="0" w:line="240" w:lineRule="auto"/>
        <w:jc w:val="both"/>
        <w:rPr>
          <w:rFonts w:ascii="Sylfaen" w:hAnsi="Sylfaen" w:cs="Sylfaen"/>
          <w:lang w:val="en-US"/>
        </w:rPr>
      </w:pPr>
      <w:r>
        <w:rPr>
          <w:rFonts w:ascii="Sylfaen" w:hAnsi="Sylfaen" w:cs="Sylfaen"/>
        </w:rPr>
        <w:t>აქტივობ</w:t>
      </w:r>
      <w:r w:rsidR="005E2D50">
        <w:rPr>
          <w:rFonts w:ascii="Sylfaen" w:hAnsi="Sylfaen" w:cs="Sylfaen"/>
        </w:rPr>
        <w:t>ა შესრულდა სრულად - ე.წ ჭკვიანი კამერემების გა</w:t>
      </w:r>
      <w:r w:rsidR="005623A4">
        <w:rPr>
          <w:rFonts w:ascii="Sylfaen" w:hAnsi="Sylfaen" w:cs="Sylfaen"/>
        </w:rPr>
        <w:t xml:space="preserve">მოყენების მეშვეობით გამკაცრდა </w:t>
      </w:r>
      <w:r w:rsidR="005E2D50" w:rsidRPr="005E2D50">
        <w:rPr>
          <w:rFonts w:ascii="Sylfaen" w:hAnsi="Sylfaen" w:cs="Sylfaen"/>
        </w:rPr>
        <w:t>გზებზე კონტროლი იმ ასს-ების მიმართ, რომლებსაც არ აქვთ გავლილი გზისთვის ვარგისობაზე ტესტირება</w:t>
      </w:r>
    </w:p>
    <w:p w14:paraId="33CED3F2" w14:textId="77777777" w:rsidR="005E2D50" w:rsidRPr="00C26AF7" w:rsidRDefault="005E2D50" w:rsidP="005E2D50">
      <w:pPr>
        <w:spacing w:after="0" w:line="240" w:lineRule="auto"/>
        <w:jc w:val="both"/>
        <w:rPr>
          <w:rFonts w:ascii="Sylfaen" w:hAnsi="Sylfaen" w:cs="Times New Roman"/>
          <w:color w:val="000000"/>
        </w:rPr>
      </w:pPr>
    </w:p>
    <w:tbl>
      <w:tblPr>
        <w:tblStyle w:val="TableGrid"/>
        <w:tblW w:w="0" w:type="auto"/>
        <w:tblLook w:val="04A0" w:firstRow="1" w:lastRow="0" w:firstColumn="1" w:lastColumn="0" w:noHBand="0" w:noVBand="1"/>
      </w:tblPr>
      <w:tblGrid>
        <w:gridCol w:w="4505"/>
        <w:gridCol w:w="4704"/>
      </w:tblGrid>
      <w:tr w:rsidR="005E2D50" w:rsidRPr="00C26AF7" w14:paraId="12ADAF76" w14:textId="77777777" w:rsidTr="009118EF">
        <w:tc>
          <w:tcPr>
            <w:tcW w:w="9209" w:type="dxa"/>
            <w:gridSpan w:val="2"/>
            <w:shd w:val="clear" w:color="auto" w:fill="4774C5"/>
          </w:tcPr>
          <w:p w14:paraId="20A5C61B" w14:textId="77777777" w:rsidR="005E2D50" w:rsidRPr="00C26AF7" w:rsidRDefault="005E2D50" w:rsidP="009118EF">
            <w:pPr>
              <w:spacing w:line="256" w:lineRule="auto"/>
              <w:jc w:val="both"/>
              <w:rPr>
                <w:rFonts w:ascii="Sylfaen" w:hAnsi="Sylfaen"/>
                <w:b/>
                <w:color w:val="000000"/>
              </w:rPr>
            </w:pPr>
            <w:r>
              <w:rPr>
                <w:rFonts w:ascii="Sylfaen" w:hAnsi="Sylfaen" w:cs="Sylfaen"/>
                <w:b/>
                <w:color w:val="FFFFFF"/>
                <w:sz w:val="20"/>
                <w:szCs w:val="20"/>
                <w:lang w:val="ka-GE"/>
              </w:rPr>
              <w:t>ღონისძიება 1.1</w:t>
            </w:r>
            <w:r w:rsidRPr="00C26AF7">
              <w:rPr>
                <w:rFonts w:ascii="Sylfaen" w:hAnsi="Sylfaen"/>
                <w:b/>
                <w:color w:val="FFFFFF"/>
                <w:sz w:val="20"/>
                <w:szCs w:val="20"/>
              </w:rPr>
              <w:t xml:space="preserve">. </w:t>
            </w:r>
            <w:r w:rsidRPr="009956F9">
              <w:rPr>
                <w:rFonts w:ascii="Sylfaen" w:eastAsia="Times New Roman" w:hAnsi="Sylfaen" w:cs="Sylfaen"/>
                <w:color w:val="FFFFFF"/>
                <w:sz w:val="20"/>
                <w:szCs w:val="20"/>
              </w:rPr>
              <w:t>ყველა კატეგორიის ავტოსატრანსპორტო საშუალებების (ასს-ები) გზისთვის ვარგისობაზე სავალდებულო პერიოდული ტესტირების თანამედროვე ეფექტური სისტემის დანერგვა და ამოქმედება</w:t>
            </w:r>
          </w:p>
        </w:tc>
      </w:tr>
      <w:tr w:rsidR="005E2D50" w:rsidRPr="00C26AF7" w14:paraId="01C2BBE9" w14:textId="77777777" w:rsidTr="009118EF">
        <w:tc>
          <w:tcPr>
            <w:tcW w:w="4505" w:type="dxa"/>
          </w:tcPr>
          <w:p w14:paraId="2C30F771" w14:textId="40FD2518" w:rsidR="005E2D50" w:rsidRPr="00C26AF7" w:rsidRDefault="002A51BA" w:rsidP="009F062B">
            <w:pPr>
              <w:spacing w:after="120"/>
              <w:jc w:val="both"/>
              <w:rPr>
                <w:rFonts w:ascii="Sylfaen" w:hAnsi="Sylfaen"/>
                <w:sz w:val="20"/>
                <w:szCs w:val="20"/>
              </w:rPr>
            </w:pPr>
            <w:r>
              <w:rPr>
                <w:rFonts w:ascii="Sylfaen" w:hAnsi="Sylfaen"/>
                <w:sz w:val="20"/>
                <w:szCs w:val="20"/>
                <w:lang w:val="ka-GE"/>
              </w:rPr>
              <w:t>აქტივობ</w:t>
            </w:r>
            <w:r w:rsidR="005E2D50">
              <w:rPr>
                <w:rFonts w:ascii="Sylfaen" w:hAnsi="Sylfaen"/>
                <w:sz w:val="20"/>
                <w:szCs w:val="20"/>
                <w:lang w:val="ka-GE"/>
              </w:rPr>
              <w:t>ის</w:t>
            </w:r>
            <w:r w:rsidR="005E2D50" w:rsidRPr="00C26AF7">
              <w:rPr>
                <w:rFonts w:ascii="Sylfaen" w:hAnsi="Sylfaen"/>
                <w:sz w:val="20"/>
                <w:szCs w:val="20"/>
              </w:rPr>
              <w:t xml:space="preserve"> ნომერი</w:t>
            </w:r>
          </w:p>
        </w:tc>
        <w:tc>
          <w:tcPr>
            <w:tcW w:w="4704" w:type="dxa"/>
          </w:tcPr>
          <w:p w14:paraId="6D917F04" w14:textId="6B5DF96C" w:rsidR="005E2D50" w:rsidRPr="00C26AF7" w:rsidRDefault="002A51BA" w:rsidP="009F062B">
            <w:pPr>
              <w:spacing w:after="120"/>
              <w:jc w:val="both"/>
              <w:rPr>
                <w:rFonts w:ascii="Sylfaen" w:hAnsi="Sylfaen"/>
                <w:sz w:val="20"/>
                <w:szCs w:val="20"/>
                <w:u w:val="single"/>
              </w:rPr>
            </w:pPr>
            <w:r>
              <w:rPr>
                <w:rFonts w:ascii="Sylfaen" w:hAnsi="Sylfaen"/>
                <w:sz w:val="20"/>
                <w:szCs w:val="20"/>
                <w:lang w:val="ka-GE"/>
              </w:rPr>
              <w:t>აქტივობ</w:t>
            </w:r>
            <w:r w:rsidR="005E2D50">
              <w:rPr>
                <w:rFonts w:ascii="Sylfaen" w:hAnsi="Sylfaen"/>
                <w:sz w:val="20"/>
                <w:szCs w:val="20"/>
                <w:lang w:val="ka-GE"/>
              </w:rPr>
              <w:t>ა 1.1.3</w:t>
            </w:r>
            <w:r w:rsidR="009B50CE">
              <w:rPr>
                <w:rFonts w:ascii="Sylfaen" w:hAnsi="Sylfaen"/>
                <w:sz w:val="20"/>
                <w:szCs w:val="20"/>
                <w:lang w:val="ka-GE"/>
              </w:rPr>
              <w:t>.</w:t>
            </w:r>
            <w:r w:rsidR="005E2D50">
              <w:rPr>
                <w:rFonts w:ascii="Sylfaen" w:hAnsi="Sylfaen"/>
                <w:sz w:val="20"/>
                <w:szCs w:val="20"/>
                <w:lang w:val="ka-GE"/>
              </w:rPr>
              <w:t xml:space="preserve"> </w:t>
            </w:r>
          </w:p>
        </w:tc>
      </w:tr>
      <w:tr w:rsidR="005E2D50" w:rsidRPr="00C26AF7" w14:paraId="2E2189C0" w14:textId="77777777" w:rsidTr="009118EF">
        <w:tc>
          <w:tcPr>
            <w:tcW w:w="4505" w:type="dxa"/>
          </w:tcPr>
          <w:p w14:paraId="26AF8C13" w14:textId="77777777" w:rsidR="005E2D50" w:rsidRPr="00C26AF7" w:rsidRDefault="005E2D50" w:rsidP="009118EF">
            <w:pPr>
              <w:spacing w:after="120"/>
              <w:jc w:val="both"/>
              <w:rPr>
                <w:rFonts w:ascii="Sylfaen" w:hAnsi="Sylfaen"/>
                <w:sz w:val="20"/>
                <w:szCs w:val="20"/>
              </w:rPr>
            </w:pPr>
            <w:r w:rsidRPr="00C26AF7">
              <w:rPr>
                <w:rFonts w:ascii="Sylfaen" w:hAnsi="Sylfaen"/>
                <w:sz w:val="20"/>
                <w:szCs w:val="20"/>
              </w:rPr>
              <w:t xml:space="preserve">პასუხისმგებელი უწყება: </w:t>
            </w:r>
          </w:p>
        </w:tc>
        <w:tc>
          <w:tcPr>
            <w:tcW w:w="4704" w:type="dxa"/>
          </w:tcPr>
          <w:p w14:paraId="379D71BF" w14:textId="58A7E9C3" w:rsidR="005E2D50" w:rsidRPr="00C26AF7" w:rsidRDefault="005E2D50" w:rsidP="005E2D50">
            <w:pPr>
              <w:spacing w:after="120"/>
              <w:jc w:val="both"/>
              <w:rPr>
                <w:rFonts w:ascii="Sylfaen" w:eastAsia="Arial Unicode MS" w:hAnsi="Sylfaen" w:cs="Arial Unicode MS"/>
                <w:sz w:val="20"/>
                <w:szCs w:val="20"/>
              </w:rPr>
            </w:pPr>
            <w:r w:rsidRPr="005E2D50">
              <w:rPr>
                <w:rFonts w:ascii="Sylfaen" w:eastAsia="Arial Unicode MS" w:hAnsi="Sylfaen" w:cs="Arial Unicode MS"/>
                <w:sz w:val="20"/>
                <w:szCs w:val="20"/>
              </w:rPr>
              <w:t>საქართველოს შინაგან საქმეთა სამინისტრო</w:t>
            </w:r>
          </w:p>
        </w:tc>
      </w:tr>
      <w:tr w:rsidR="005E2D50" w:rsidRPr="00C26AF7" w14:paraId="6282E443" w14:textId="77777777" w:rsidTr="009118EF">
        <w:tc>
          <w:tcPr>
            <w:tcW w:w="4505" w:type="dxa"/>
          </w:tcPr>
          <w:p w14:paraId="57AE4AAA" w14:textId="77777777" w:rsidR="005E2D50" w:rsidRPr="00C26AF7" w:rsidRDefault="005E2D50" w:rsidP="009118EF">
            <w:pPr>
              <w:spacing w:after="120"/>
              <w:jc w:val="both"/>
              <w:rPr>
                <w:rFonts w:ascii="Sylfaen" w:hAnsi="Sylfaen"/>
                <w:sz w:val="20"/>
                <w:szCs w:val="20"/>
              </w:rPr>
            </w:pPr>
            <w:r w:rsidRPr="00C26AF7">
              <w:rPr>
                <w:rFonts w:ascii="Sylfaen" w:hAnsi="Sylfaen"/>
                <w:sz w:val="20"/>
                <w:szCs w:val="20"/>
              </w:rPr>
              <w:t>საანგარიშო (მონიტორინგის) პერიოდი</w:t>
            </w:r>
          </w:p>
        </w:tc>
        <w:tc>
          <w:tcPr>
            <w:tcW w:w="4704" w:type="dxa"/>
          </w:tcPr>
          <w:p w14:paraId="54733346" w14:textId="77777777" w:rsidR="005E2D50" w:rsidRPr="009956F9" w:rsidRDefault="005E2D50" w:rsidP="009118EF">
            <w:pPr>
              <w:spacing w:after="120"/>
              <w:jc w:val="both"/>
              <w:rPr>
                <w:rFonts w:ascii="Sylfaen" w:hAnsi="Sylfaen"/>
                <w:sz w:val="20"/>
                <w:szCs w:val="20"/>
                <w:lang w:val="ka-GE"/>
              </w:rPr>
            </w:pPr>
            <w:r>
              <w:rPr>
                <w:rFonts w:ascii="Sylfaen" w:hAnsi="Sylfaen"/>
                <w:sz w:val="20"/>
                <w:szCs w:val="20"/>
                <w:lang w:val="ka-GE"/>
              </w:rPr>
              <w:t>12</w:t>
            </w:r>
            <w:r w:rsidRPr="00C26AF7">
              <w:rPr>
                <w:rFonts w:ascii="Sylfaen" w:hAnsi="Sylfaen"/>
                <w:sz w:val="20"/>
                <w:szCs w:val="20"/>
              </w:rPr>
              <w:t>.0</w:t>
            </w:r>
            <w:r>
              <w:rPr>
                <w:rFonts w:ascii="Sylfaen" w:hAnsi="Sylfaen"/>
                <w:sz w:val="20"/>
                <w:szCs w:val="20"/>
                <w:lang w:val="ka-GE"/>
              </w:rPr>
              <w:t>7</w:t>
            </w:r>
            <w:r w:rsidRPr="00C26AF7">
              <w:rPr>
                <w:rFonts w:ascii="Sylfaen" w:hAnsi="Sylfaen"/>
                <w:sz w:val="20"/>
                <w:szCs w:val="20"/>
              </w:rPr>
              <w:t>.201</w:t>
            </w:r>
            <w:r>
              <w:rPr>
                <w:rFonts w:ascii="Sylfaen" w:hAnsi="Sylfaen"/>
                <w:sz w:val="20"/>
                <w:szCs w:val="20"/>
                <w:lang w:val="ka-GE"/>
              </w:rPr>
              <w:t>7</w:t>
            </w:r>
            <w:r w:rsidRPr="00C26AF7">
              <w:rPr>
                <w:rFonts w:ascii="Sylfaen" w:hAnsi="Sylfaen"/>
                <w:sz w:val="20"/>
                <w:szCs w:val="20"/>
              </w:rPr>
              <w:t xml:space="preserve"> – 31.12.20</w:t>
            </w:r>
            <w:r>
              <w:rPr>
                <w:rFonts w:ascii="Sylfaen" w:hAnsi="Sylfaen"/>
                <w:sz w:val="20"/>
                <w:szCs w:val="20"/>
                <w:lang w:val="ka-GE"/>
              </w:rPr>
              <w:t>20</w:t>
            </w:r>
          </w:p>
        </w:tc>
      </w:tr>
      <w:tr w:rsidR="005E2D50" w:rsidRPr="00C26AF7" w14:paraId="712A194D" w14:textId="77777777" w:rsidTr="009118EF">
        <w:tc>
          <w:tcPr>
            <w:tcW w:w="9209" w:type="dxa"/>
            <w:gridSpan w:val="2"/>
            <w:shd w:val="clear" w:color="auto" w:fill="E7E6E6"/>
          </w:tcPr>
          <w:p w14:paraId="527BC464" w14:textId="2DFC0A00" w:rsidR="005E2D50" w:rsidRPr="009956F9" w:rsidRDefault="002A51BA" w:rsidP="009118EF">
            <w:pPr>
              <w:spacing w:after="120"/>
              <w:jc w:val="center"/>
              <w:rPr>
                <w:rFonts w:ascii="Sylfaen" w:hAnsi="Sylfaen"/>
                <w:b/>
                <w:sz w:val="20"/>
                <w:szCs w:val="20"/>
                <w:lang w:val="ka-GE"/>
              </w:rPr>
            </w:pPr>
            <w:r>
              <w:rPr>
                <w:rFonts w:ascii="Sylfaen" w:hAnsi="Sylfaen"/>
                <w:b/>
                <w:sz w:val="20"/>
                <w:szCs w:val="20"/>
                <w:lang w:val="ka-GE"/>
              </w:rPr>
              <w:t>აქტივობ</w:t>
            </w:r>
            <w:r w:rsidR="005E2D50">
              <w:rPr>
                <w:rFonts w:ascii="Sylfaen" w:hAnsi="Sylfaen"/>
                <w:b/>
                <w:sz w:val="20"/>
                <w:szCs w:val="20"/>
                <w:lang w:val="ka-GE"/>
              </w:rPr>
              <w:t xml:space="preserve">ის </w:t>
            </w:r>
            <w:r w:rsidR="005E2D50" w:rsidRPr="00C26AF7">
              <w:rPr>
                <w:rFonts w:ascii="Sylfaen" w:hAnsi="Sylfaen"/>
                <w:b/>
                <w:sz w:val="20"/>
                <w:szCs w:val="20"/>
              </w:rPr>
              <w:t>შესრულებ</w:t>
            </w:r>
            <w:r w:rsidR="005E2D50">
              <w:rPr>
                <w:rFonts w:ascii="Sylfaen" w:hAnsi="Sylfaen"/>
                <w:b/>
                <w:sz w:val="20"/>
                <w:szCs w:val="20"/>
                <w:lang w:val="ka-GE"/>
              </w:rPr>
              <w:t>ა</w:t>
            </w:r>
          </w:p>
        </w:tc>
      </w:tr>
      <w:tr w:rsidR="005E2D50" w:rsidRPr="00C26AF7" w14:paraId="63F027CE" w14:textId="77777777" w:rsidTr="009118EF">
        <w:trPr>
          <w:trHeight w:val="989"/>
        </w:trPr>
        <w:tc>
          <w:tcPr>
            <w:tcW w:w="4505" w:type="dxa"/>
          </w:tcPr>
          <w:p w14:paraId="77198B2B" w14:textId="77777777" w:rsidR="005E2D50" w:rsidRPr="00C26AF7" w:rsidRDefault="005E2D50" w:rsidP="009118EF">
            <w:pPr>
              <w:spacing w:after="120"/>
              <w:rPr>
                <w:rFonts w:ascii="Sylfaen" w:hAnsi="Sylfaen"/>
                <w:color w:val="000000"/>
                <w:sz w:val="20"/>
                <w:szCs w:val="20"/>
              </w:rPr>
            </w:pPr>
            <w:r w:rsidRPr="00C26AF7">
              <w:rPr>
                <w:rFonts w:ascii="Sylfaen" w:hAnsi="Sylfaen"/>
                <w:b/>
                <w:color w:val="000000"/>
                <w:sz w:val="20"/>
                <w:szCs w:val="20"/>
              </w:rPr>
              <w:t xml:space="preserve">დაგეგმილი: </w:t>
            </w:r>
          </w:p>
          <w:p w14:paraId="29FCD58D" w14:textId="7B05D5AA" w:rsidR="005E2D50" w:rsidRPr="00C26AF7" w:rsidRDefault="005E2D50" w:rsidP="009118EF">
            <w:pPr>
              <w:spacing w:line="256" w:lineRule="auto"/>
              <w:jc w:val="both"/>
              <w:rPr>
                <w:rFonts w:ascii="Sylfaen" w:eastAsia="Merriweather" w:hAnsi="Sylfaen" w:cs="Merriweather"/>
                <w:sz w:val="20"/>
                <w:szCs w:val="20"/>
              </w:rPr>
            </w:pPr>
            <w:r w:rsidRPr="005E2D50">
              <w:rPr>
                <w:rFonts w:ascii="Sylfaen" w:eastAsia="Arial Unicode MS" w:hAnsi="Sylfaen" w:cs="Arial Unicode MS"/>
                <w:sz w:val="20"/>
                <w:szCs w:val="20"/>
              </w:rPr>
              <w:t>გზებზე კონტროლის გამკაცრება იმ ასს-ების მიმართ, რომლებსაც არ აქვთ გავლილი გზისთვის ვარგისობაზე ტესტირება</w:t>
            </w:r>
          </w:p>
        </w:tc>
        <w:tc>
          <w:tcPr>
            <w:tcW w:w="4704" w:type="dxa"/>
          </w:tcPr>
          <w:p w14:paraId="63994F79" w14:textId="77777777" w:rsidR="005E2D50" w:rsidRPr="00C26AF7" w:rsidRDefault="005E2D50" w:rsidP="009118EF">
            <w:pPr>
              <w:spacing w:after="120"/>
              <w:jc w:val="both"/>
              <w:rPr>
                <w:rFonts w:ascii="Sylfaen" w:hAnsi="Sylfaen"/>
                <w:b/>
                <w:color w:val="000000"/>
                <w:sz w:val="20"/>
                <w:szCs w:val="20"/>
              </w:rPr>
            </w:pPr>
            <w:r w:rsidRPr="00C26AF7">
              <w:rPr>
                <w:rFonts w:ascii="Sylfaen" w:hAnsi="Sylfaen"/>
                <w:b/>
                <w:color w:val="000000"/>
                <w:sz w:val="20"/>
                <w:szCs w:val="20"/>
              </w:rPr>
              <w:t xml:space="preserve">შესრულებული:  </w:t>
            </w:r>
          </w:p>
          <w:p w14:paraId="0B8AB937" w14:textId="6FDA4C58" w:rsidR="005E2D50" w:rsidRPr="005E2D50" w:rsidRDefault="005623A4" w:rsidP="009118EF">
            <w:pPr>
              <w:autoSpaceDE w:val="0"/>
              <w:autoSpaceDN w:val="0"/>
              <w:adjustRightInd w:val="0"/>
              <w:jc w:val="both"/>
              <w:rPr>
                <w:rFonts w:ascii="Sylfaen" w:hAnsi="Sylfaen" w:cs="Sylfaen"/>
                <w:sz w:val="20"/>
                <w:szCs w:val="20"/>
                <w:lang w:val="ka-GE"/>
              </w:rPr>
            </w:pPr>
            <w:r w:rsidRPr="005623A4">
              <w:rPr>
                <w:rFonts w:ascii="Sylfaen" w:hAnsi="Sylfaen" w:cs="Sylfaen"/>
                <w:sz w:val="20"/>
                <w:szCs w:val="20"/>
                <w:lang w:val="ka-GE"/>
              </w:rPr>
              <w:t>გამკაცრდა გზებზე კონტროლი იმ ასს-ების მიმართ, რომლებსაც არ აქვთ გავლილი გზისთვის ვარგისობაზე ტესტირება</w:t>
            </w:r>
          </w:p>
        </w:tc>
      </w:tr>
    </w:tbl>
    <w:p w14:paraId="0F33E5DA" w14:textId="77777777" w:rsidR="005E2D50" w:rsidRPr="001E19A1" w:rsidRDefault="005E2D50" w:rsidP="005E2D50">
      <w:pPr>
        <w:spacing w:line="256" w:lineRule="auto"/>
        <w:jc w:val="both"/>
        <w:rPr>
          <w:rFonts w:ascii="Sylfaen" w:hAnsi="Sylfaen" w:cs="Times New Roman"/>
          <w:color w:val="000000"/>
          <w:sz w:val="10"/>
          <w:szCs w:val="24"/>
        </w:rPr>
      </w:pPr>
    </w:p>
    <w:tbl>
      <w:tblPr>
        <w:tblStyle w:val="TableGrid3"/>
        <w:tblW w:w="9209" w:type="dxa"/>
        <w:tblLayout w:type="fixed"/>
        <w:tblLook w:val="04A0" w:firstRow="1" w:lastRow="0" w:firstColumn="1" w:lastColumn="0" w:noHBand="0" w:noVBand="1"/>
      </w:tblPr>
      <w:tblGrid>
        <w:gridCol w:w="988"/>
        <w:gridCol w:w="1134"/>
        <w:gridCol w:w="1473"/>
        <w:gridCol w:w="1350"/>
        <w:gridCol w:w="1350"/>
        <w:gridCol w:w="1350"/>
        <w:gridCol w:w="1564"/>
      </w:tblGrid>
      <w:tr w:rsidR="005E2D50" w:rsidRPr="00C26AF7" w14:paraId="1C4AE74C" w14:textId="77777777" w:rsidTr="009118EF">
        <w:tc>
          <w:tcPr>
            <w:tcW w:w="988" w:type="dxa"/>
            <w:vMerge w:val="restart"/>
          </w:tcPr>
          <w:p w14:paraId="550591C5" w14:textId="77777777" w:rsidR="005E2D50" w:rsidRPr="00C26AF7" w:rsidRDefault="005E2D50" w:rsidP="009118EF">
            <w:pPr>
              <w:spacing w:line="256" w:lineRule="auto"/>
              <w:jc w:val="center"/>
              <w:rPr>
                <w:rFonts w:ascii="Sylfaen" w:hAnsi="Sylfaen"/>
                <w:color w:val="000000"/>
                <w:sz w:val="16"/>
                <w:szCs w:val="20"/>
              </w:rPr>
            </w:pPr>
          </w:p>
          <w:p w14:paraId="51B60789" w14:textId="77777777" w:rsidR="005E2D50" w:rsidRPr="00C26AF7" w:rsidRDefault="005E2D50" w:rsidP="009118EF">
            <w:pPr>
              <w:spacing w:line="256" w:lineRule="auto"/>
              <w:jc w:val="center"/>
              <w:rPr>
                <w:rFonts w:ascii="Sylfaen" w:hAnsi="Sylfaen"/>
                <w:color w:val="000000"/>
                <w:sz w:val="16"/>
                <w:szCs w:val="20"/>
              </w:rPr>
            </w:pPr>
          </w:p>
          <w:p w14:paraId="4F4BEBDC" w14:textId="77777777" w:rsidR="005E2D50" w:rsidRPr="00C26AF7" w:rsidRDefault="005E2D50" w:rsidP="009118EF">
            <w:pPr>
              <w:spacing w:line="256" w:lineRule="auto"/>
              <w:jc w:val="center"/>
              <w:rPr>
                <w:rFonts w:ascii="Sylfaen" w:hAnsi="Sylfaen"/>
                <w:color w:val="000000"/>
                <w:sz w:val="16"/>
                <w:szCs w:val="20"/>
              </w:rPr>
            </w:pPr>
          </w:p>
          <w:p w14:paraId="2EA42FA3" w14:textId="77777777" w:rsidR="005E2D50" w:rsidRPr="00C26AF7" w:rsidRDefault="005E2D50" w:rsidP="009118EF">
            <w:pPr>
              <w:spacing w:line="256" w:lineRule="auto"/>
              <w:jc w:val="center"/>
              <w:rPr>
                <w:rFonts w:ascii="Sylfaen" w:hAnsi="Sylfaen"/>
                <w:color w:val="000000"/>
                <w:sz w:val="16"/>
                <w:szCs w:val="20"/>
              </w:rPr>
            </w:pPr>
            <w:r w:rsidRPr="00C26AF7">
              <w:rPr>
                <w:rFonts w:ascii="Sylfaen" w:hAnsi="Sylfaen"/>
                <w:color w:val="000000"/>
                <w:sz w:val="16"/>
                <w:szCs w:val="20"/>
              </w:rPr>
              <w:lastRenderedPageBreak/>
              <w:t>შესრულების შეფასება</w:t>
            </w:r>
          </w:p>
        </w:tc>
        <w:tc>
          <w:tcPr>
            <w:tcW w:w="1134" w:type="dxa"/>
            <w:shd w:val="clear" w:color="auto" w:fill="auto"/>
          </w:tcPr>
          <w:p w14:paraId="6BC45C73" w14:textId="77777777" w:rsidR="005E2D50" w:rsidRPr="00C26AF7" w:rsidRDefault="005E2D50" w:rsidP="009118EF">
            <w:pPr>
              <w:spacing w:line="256" w:lineRule="auto"/>
              <w:jc w:val="both"/>
              <w:rPr>
                <w:rFonts w:ascii="Sylfaen" w:hAnsi="Sylfaen"/>
                <w:color w:val="000000"/>
                <w:sz w:val="16"/>
                <w:szCs w:val="20"/>
              </w:rPr>
            </w:pPr>
          </w:p>
        </w:tc>
        <w:tc>
          <w:tcPr>
            <w:tcW w:w="1473" w:type="dxa"/>
            <w:shd w:val="clear" w:color="auto" w:fill="C6E8CF"/>
          </w:tcPr>
          <w:p w14:paraId="671B989E" w14:textId="77777777" w:rsidR="005E2D50" w:rsidRPr="00C26AF7" w:rsidRDefault="005E2D50" w:rsidP="009118EF">
            <w:pPr>
              <w:spacing w:line="256" w:lineRule="auto"/>
              <w:jc w:val="both"/>
              <w:rPr>
                <w:rFonts w:ascii="Sylfaen" w:hAnsi="Sylfaen"/>
                <w:color w:val="000000"/>
                <w:sz w:val="16"/>
                <w:szCs w:val="20"/>
              </w:rPr>
            </w:pPr>
            <w:r w:rsidRPr="00C26AF7">
              <w:rPr>
                <w:rFonts w:ascii="Sylfaen" w:hAnsi="Sylfaen"/>
                <w:color w:val="000000"/>
                <w:sz w:val="16"/>
                <w:szCs w:val="20"/>
              </w:rPr>
              <w:t>სრულად შესრულდა</w:t>
            </w:r>
          </w:p>
        </w:tc>
        <w:tc>
          <w:tcPr>
            <w:tcW w:w="1350" w:type="dxa"/>
            <w:shd w:val="clear" w:color="auto" w:fill="C6E8CF"/>
          </w:tcPr>
          <w:p w14:paraId="28BAD485" w14:textId="77777777" w:rsidR="005E2D50" w:rsidRPr="00C26AF7" w:rsidRDefault="005E2D50" w:rsidP="009118EF">
            <w:pPr>
              <w:spacing w:line="256" w:lineRule="auto"/>
              <w:jc w:val="both"/>
              <w:rPr>
                <w:rFonts w:ascii="Sylfaen" w:hAnsi="Sylfaen"/>
                <w:color w:val="000000"/>
                <w:sz w:val="16"/>
                <w:szCs w:val="20"/>
              </w:rPr>
            </w:pPr>
            <w:r w:rsidRPr="00C26AF7">
              <w:rPr>
                <w:rFonts w:ascii="Sylfaen" w:hAnsi="Sylfaen"/>
                <w:color w:val="000000"/>
                <w:sz w:val="16"/>
                <w:szCs w:val="20"/>
              </w:rPr>
              <w:t>უმეტესწილად შესრულდა</w:t>
            </w:r>
          </w:p>
        </w:tc>
        <w:tc>
          <w:tcPr>
            <w:tcW w:w="1350" w:type="dxa"/>
            <w:shd w:val="clear" w:color="auto" w:fill="C6E8CF"/>
          </w:tcPr>
          <w:p w14:paraId="2277B41B" w14:textId="77777777" w:rsidR="005E2D50" w:rsidRPr="00C26AF7" w:rsidRDefault="005E2D50" w:rsidP="009118EF">
            <w:pPr>
              <w:spacing w:line="256" w:lineRule="auto"/>
              <w:jc w:val="both"/>
              <w:rPr>
                <w:rFonts w:ascii="Sylfaen" w:hAnsi="Sylfaen"/>
                <w:color w:val="000000"/>
                <w:sz w:val="16"/>
                <w:szCs w:val="20"/>
              </w:rPr>
            </w:pPr>
            <w:r w:rsidRPr="00C26AF7">
              <w:rPr>
                <w:rFonts w:ascii="Sylfaen" w:hAnsi="Sylfaen"/>
                <w:color w:val="000000"/>
                <w:sz w:val="16"/>
                <w:szCs w:val="20"/>
              </w:rPr>
              <w:t>ნაწილობრივ შესრულდა</w:t>
            </w:r>
          </w:p>
        </w:tc>
        <w:tc>
          <w:tcPr>
            <w:tcW w:w="1350" w:type="dxa"/>
            <w:shd w:val="clear" w:color="auto" w:fill="C6E8CF"/>
          </w:tcPr>
          <w:p w14:paraId="654535B7" w14:textId="77777777" w:rsidR="005E2D50" w:rsidRPr="00C26AF7" w:rsidRDefault="005E2D50" w:rsidP="009118EF">
            <w:pPr>
              <w:spacing w:line="256" w:lineRule="auto"/>
              <w:jc w:val="both"/>
              <w:rPr>
                <w:rFonts w:ascii="Sylfaen" w:hAnsi="Sylfaen"/>
                <w:color w:val="000000"/>
                <w:sz w:val="16"/>
                <w:szCs w:val="20"/>
              </w:rPr>
            </w:pPr>
            <w:r w:rsidRPr="00C26AF7">
              <w:rPr>
                <w:rFonts w:ascii="Sylfaen" w:hAnsi="Sylfaen"/>
                <w:color w:val="000000"/>
                <w:sz w:val="16"/>
                <w:szCs w:val="20"/>
              </w:rPr>
              <w:t>არ შესრულდა</w:t>
            </w:r>
          </w:p>
        </w:tc>
        <w:tc>
          <w:tcPr>
            <w:tcW w:w="1564" w:type="dxa"/>
            <w:shd w:val="clear" w:color="auto" w:fill="C6E8CF"/>
          </w:tcPr>
          <w:p w14:paraId="2B2A9961" w14:textId="77777777" w:rsidR="005E2D50" w:rsidRPr="00C26AF7" w:rsidRDefault="005E2D50" w:rsidP="009118EF">
            <w:pPr>
              <w:spacing w:line="256" w:lineRule="auto"/>
              <w:jc w:val="both"/>
              <w:rPr>
                <w:rFonts w:ascii="Sylfaen" w:hAnsi="Sylfaen"/>
                <w:color w:val="000000"/>
                <w:sz w:val="16"/>
              </w:rPr>
            </w:pPr>
          </w:p>
        </w:tc>
      </w:tr>
      <w:tr w:rsidR="005E2D50" w:rsidRPr="00C26AF7" w14:paraId="4DC2A5EA" w14:textId="77777777" w:rsidTr="009118EF">
        <w:trPr>
          <w:trHeight w:val="219"/>
        </w:trPr>
        <w:tc>
          <w:tcPr>
            <w:tcW w:w="988" w:type="dxa"/>
            <w:vMerge/>
          </w:tcPr>
          <w:p w14:paraId="009805E9" w14:textId="77777777" w:rsidR="005E2D50" w:rsidRPr="00C26AF7" w:rsidRDefault="005E2D50" w:rsidP="009118EF">
            <w:pPr>
              <w:spacing w:line="256" w:lineRule="auto"/>
              <w:jc w:val="both"/>
              <w:rPr>
                <w:rFonts w:ascii="Sylfaen" w:hAnsi="Sylfaen"/>
                <w:color w:val="000000"/>
                <w:sz w:val="16"/>
                <w:szCs w:val="20"/>
              </w:rPr>
            </w:pPr>
          </w:p>
        </w:tc>
        <w:tc>
          <w:tcPr>
            <w:tcW w:w="1134" w:type="dxa"/>
            <w:shd w:val="clear" w:color="auto" w:fill="C6E8CF"/>
          </w:tcPr>
          <w:p w14:paraId="63277111" w14:textId="77777777" w:rsidR="005E2D50" w:rsidRPr="00C26AF7" w:rsidRDefault="005E2D50" w:rsidP="009118EF">
            <w:pPr>
              <w:spacing w:line="256" w:lineRule="auto"/>
              <w:jc w:val="both"/>
              <w:rPr>
                <w:rFonts w:ascii="Sylfaen" w:hAnsi="Sylfaen"/>
                <w:color w:val="000000"/>
                <w:sz w:val="16"/>
                <w:szCs w:val="20"/>
              </w:rPr>
            </w:pPr>
            <w:r w:rsidRPr="00C26AF7">
              <w:rPr>
                <w:rFonts w:ascii="Sylfaen" w:hAnsi="Sylfaen"/>
                <w:color w:val="000000"/>
                <w:sz w:val="16"/>
                <w:szCs w:val="20"/>
              </w:rPr>
              <w:t>რეიტინგი</w:t>
            </w:r>
          </w:p>
        </w:tc>
        <w:tc>
          <w:tcPr>
            <w:tcW w:w="1473" w:type="dxa"/>
          </w:tcPr>
          <w:p w14:paraId="7B298692" w14:textId="13C7BD2C" w:rsidR="005E2D50" w:rsidRPr="00C26AF7" w:rsidRDefault="005E2D50" w:rsidP="009118EF">
            <w:pPr>
              <w:spacing w:line="256" w:lineRule="auto"/>
              <w:jc w:val="center"/>
              <w:rPr>
                <w:rFonts w:ascii="Sylfaen" w:hAnsi="Sylfaen"/>
                <w:color w:val="000000"/>
                <w:sz w:val="16"/>
                <w:szCs w:val="20"/>
              </w:rPr>
            </w:pPr>
            <w:r>
              <w:rPr>
                <w:rFonts w:ascii="Sylfaen" w:hAnsi="Sylfaen"/>
                <w:color w:val="000000"/>
                <w:sz w:val="16"/>
                <w:szCs w:val="20"/>
              </w:rPr>
              <w:t>X</w:t>
            </w:r>
          </w:p>
        </w:tc>
        <w:tc>
          <w:tcPr>
            <w:tcW w:w="1350" w:type="dxa"/>
          </w:tcPr>
          <w:p w14:paraId="031C7BD7" w14:textId="620BECEF" w:rsidR="005E2D50" w:rsidRPr="00C26AF7" w:rsidRDefault="005E2D50" w:rsidP="009118EF">
            <w:pPr>
              <w:spacing w:line="256" w:lineRule="auto"/>
              <w:jc w:val="center"/>
              <w:rPr>
                <w:rFonts w:ascii="Sylfaen" w:hAnsi="Sylfaen"/>
                <w:color w:val="000000"/>
                <w:sz w:val="16"/>
                <w:szCs w:val="20"/>
              </w:rPr>
            </w:pPr>
          </w:p>
        </w:tc>
        <w:tc>
          <w:tcPr>
            <w:tcW w:w="1350" w:type="dxa"/>
          </w:tcPr>
          <w:p w14:paraId="76C790B0" w14:textId="77777777" w:rsidR="005E2D50" w:rsidRPr="00C26AF7" w:rsidRDefault="005E2D50" w:rsidP="009118EF">
            <w:pPr>
              <w:spacing w:line="256" w:lineRule="auto"/>
              <w:jc w:val="center"/>
              <w:rPr>
                <w:rFonts w:ascii="Sylfaen" w:hAnsi="Sylfaen"/>
                <w:color w:val="000000"/>
                <w:sz w:val="16"/>
                <w:szCs w:val="20"/>
              </w:rPr>
            </w:pPr>
          </w:p>
        </w:tc>
        <w:tc>
          <w:tcPr>
            <w:tcW w:w="1350" w:type="dxa"/>
          </w:tcPr>
          <w:p w14:paraId="6106A8DF" w14:textId="77777777" w:rsidR="005E2D50" w:rsidRPr="00C26AF7" w:rsidRDefault="005E2D50" w:rsidP="009118EF">
            <w:pPr>
              <w:spacing w:line="256" w:lineRule="auto"/>
              <w:jc w:val="center"/>
              <w:rPr>
                <w:rFonts w:ascii="Sylfaen" w:hAnsi="Sylfaen"/>
                <w:b/>
                <w:color w:val="000000"/>
                <w:sz w:val="16"/>
                <w:szCs w:val="20"/>
              </w:rPr>
            </w:pPr>
          </w:p>
        </w:tc>
        <w:tc>
          <w:tcPr>
            <w:tcW w:w="1564" w:type="dxa"/>
          </w:tcPr>
          <w:p w14:paraId="57896A5F" w14:textId="77777777" w:rsidR="005E2D50" w:rsidRPr="00C26AF7" w:rsidRDefault="005E2D50" w:rsidP="009118EF">
            <w:pPr>
              <w:spacing w:line="256" w:lineRule="auto"/>
              <w:jc w:val="both"/>
              <w:rPr>
                <w:rFonts w:ascii="Sylfaen" w:hAnsi="Sylfaen"/>
                <w:color w:val="000000"/>
                <w:sz w:val="16"/>
              </w:rPr>
            </w:pPr>
          </w:p>
        </w:tc>
      </w:tr>
      <w:tr w:rsidR="005E2D50" w:rsidRPr="00C26AF7" w14:paraId="0BA71F14" w14:textId="77777777" w:rsidTr="009118EF">
        <w:tc>
          <w:tcPr>
            <w:tcW w:w="988" w:type="dxa"/>
            <w:vMerge/>
          </w:tcPr>
          <w:p w14:paraId="3F63CEF6" w14:textId="77777777" w:rsidR="005E2D50" w:rsidRPr="00C26AF7" w:rsidRDefault="005E2D50" w:rsidP="009118EF">
            <w:pPr>
              <w:spacing w:line="256" w:lineRule="auto"/>
              <w:jc w:val="both"/>
              <w:rPr>
                <w:rFonts w:ascii="Sylfaen" w:hAnsi="Sylfaen"/>
                <w:color w:val="000000"/>
                <w:sz w:val="16"/>
                <w:szCs w:val="20"/>
              </w:rPr>
            </w:pPr>
          </w:p>
        </w:tc>
        <w:tc>
          <w:tcPr>
            <w:tcW w:w="1134" w:type="dxa"/>
          </w:tcPr>
          <w:p w14:paraId="73077BBF" w14:textId="77777777" w:rsidR="005E2D50" w:rsidRPr="00C26AF7" w:rsidRDefault="005E2D50" w:rsidP="009118EF">
            <w:pPr>
              <w:spacing w:line="256" w:lineRule="auto"/>
              <w:jc w:val="both"/>
              <w:rPr>
                <w:rFonts w:ascii="Sylfaen" w:hAnsi="Sylfaen"/>
                <w:color w:val="000000"/>
                <w:sz w:val="16"/>
                <w:szCs w:val="20"/>
              </w:rPr>
            </w:pPr>
          </w:p>
        </w:tc>
        <w:tc>
          <w:tcPr>
            <w:tcW w:w="1473" w:type="dxa"/>
            <w:shd w:val="clear" w:color="auto" w:fill="D8D8F4"/>
          </w:tcPr>
          <w:p w14:paraId="01233A10" w14:textId="77777777" w:rsidR="005E2D50" w:rsidRPr="00C26AF7" w:rsidRDefault="005E2D50" w:rsidP="009118EF">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ჯერ არ დაწყებულა</w:t>
            </w:r>
          </w:p>
        </w:tc>
        <w:tc>
          <w:tcPr>
            <w:tcW w:w="1350" w:type="dxa"/>
            <w:shd w:val="clear" w:color="auto" w:fill="D8D8F4"/>
          </w:tcPr>
          <w:p w14:paraId="3F772C0A" w14:textId="77777777" w:rsidR="005E2D50" w:rsidRPr="00C26AF7" w:rsidRDefault="005E2D50" w:rsidP="009118EF">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მიმდინარეობს</w:t>
            </w:r>
          </w:p>
        </w:tc>
        <w:tc>
          <w:tcPr>
            <w:tcW w:w="1350" w:type="dxa"/>
            <w:shd w:val="clear" w:color="auto" w:fill="D8D8F4"/>
          </w:tcPr>
          <w:p w14:paraId="59E14643" w14:textId="77777777" w:rsidR="005E2D50" w:rsidRPr="00C26AF7" w:rsidRDefault="005E2D50" w:rsidP="009118EF">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შეჩერებულია</w:t>
            </w:r>
          </w:p>
        </w:tc>
        <w:tc>
          <w:tcPr>
            <w:tcW w:w="1350" w:type="dxa"/>
            <w:shd w:val="clear" w:color="auto" w:fill="D8D8F4"/>
          </w:tcPr>
          <w:p w14:paraId="32515A59" w14:textId="77777777" w:rsidR="005E2D50" w:rsidRPr="00C26AF7" w:rsidRDefault="005E2D50" w:rsidP="009118EF">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შეწყვეტილია</w:t>
            </w:r>
          </w:p>
        </w:tc>
        <w:tc>
          <w:tcPr>
            <w:tcW w:w="1564" w:type="dxa"/>
            <w:shd w:val="clear" w:color="auto" w:fill="D8D8F4"/>
          </w:tcPr>
          <w:p w14:paraId="7603D249" w14:textId="77777777" w:rsidR="005E2D50" w:rsidRPr="00C26AF7" w:rsidRDefault="005E2D50" w:rsidP="009118EF">
            <w:pPr>
              <w:spacing w:line="256" w:lineRule="auto"/>
              <w:jc w:val="both"/>
              <w:rPr>
                <w:rFonts w:ascii="Sylfaen" w:hAnsi="Sylfaen"/>
                <w:color w:val="000000"/>
                <w:sz w:val="16"/>
              </w:rPr>
            </w:pPr>
            <w:r w:rsidRPr="00C26AF7">
              <w:rPr>
                <w:rFonts w:ascii="Sylfaen" w:hAnsi="Sylfaen"/>
                <w:color w:val="000000"/>
                <w:sz w:val="16"/>
              </w:rPr>
              <w:t>განხორციელების პროცესი დასრულებულია</w:t>
            </w:r>
          </w:p>
        </w:tc>
      </w:tr>
      <w:tr w:rsidR="005E2D50" w:rsidRPr="00C26AF7" w14:paraId="2BECC097" w14:textId="77777777" w:rsidTr="009118EF">
        <w:tc>
          <w:tcPr>
            <w:tcW w:w="988" w:type="dxa"/>
            <w:vMerge/>
          </w:tcPr>
          <w:p w14:paraId="255FECC0" w14:textId="77777777" w:rsidR="005E2D50" w:rsidRPr="00C26AF7" w:rsidRDefault="005E2D50" w:rsidP="009118EF">
            <w:pPr>
              <w:spacing w:line="256" w:lineRule="auto"/>
              <w:jc w:val="both"/>
              <w:rPr>
                <w:rFonts w:ascii="Sylfaen" w:hAnsi="Sylfaen"/>
                <w:color w:val="000000"/>
                <w:sz w:val="16"/>
                <w:szCs w:val="20"/>
              </w:rPr>
            </w:pPr>
          </w:p>
        </w:tc>
        <w:tc>
          <w:tcPr>
            <w:tcW w:w="1134" w:type="dxa"/>
            <w:shd w:val="clear" w:color="auto" w:fill="C6E8CF"/>
          </w:tcPr>
          <w:p w14:paraId="6C0A5B36" w14:textId="77777777" w:rsidR="005E2D50" w:rsidRPr="00C26AF7" w:rsidRDefault="005E2D50" w:rsidP="009118EF">
            <w:pPr>
              <w:spacing w:line="256" w:lineRule="auto"/>
              <w:jc w:val="both"/>
              <w:rPr>
                <w:rFonts w:ascii="Sylfaen" w:hAnsi="Sylfaen"/>
                <w:color w:val="000000"/>
                <w:sz w:val="16"/>
                <w:szCs w:val="20"/>
              </w:rPr>
            </w:pPr>
            <w:r w:rsidRPr="00C26AF7">
              <w:rPr>
                <w:rFonts w:ascii="Sylfaen" w:hAnsi="Sylfaen"/>
                <w:color w:val="000000"/>
                <w:sz w:val="16"/>
                <w:szCs w:val="20"/>
              </w:rPr>
              <w:t>სტატუსი</w:t>
            </w:r>
          </w:p>
        </w:tc>
        <w:tc>
          <w:tcPr>
            <w:tcW w:w="1473" w:type="dxa"/>
            <w:shd w:val="clear" w:color="auto" w:fill="auto"/>
          </w:tcPr>
          <w:p w14:paraId="645A222C" w14:textId="77777777" w:rsidR="005E2D50" w:rsidRPr="00C26AF7" w:rsidRDefault="005E2D50" w:rsidP="009118EF">
            <w:pPr>
              <w:spacing w:line="256" w:lineRule="auto"/>
              <w:jc w:val="center"/>
              <w:rPr>
                <w:rFonts w:ascii="Sylfaen" w:hAnsi="Sylfaen"/>
                <w:color w:val="000000"/>
                <w:sz w:val="16"/>
                <w:szCs w:val="20"/>
              </w:rPr>
            </w:pPr>
          </w:p>
        </w:tc>
        <w:tc>
          <w:tcPr>
            <w:tcW w:w="1350" w:type="dxa"/>
          </w:tcPr>
          <w:p w14:paraId="70DDE00D" w14:textId="5187CE8E" w:rsidR="005E2D50" w:rsidRPr="00C26AF7" w:rsidRDefault="005E2D50" w:rsidP="009118EF">
            <w:pPr>
              <w:spacing w:line="256" w:lineRule="auto"/>
              <w:jc w:val="center"/>
              <w:rPr>
                <w:rFonts w:ascii="Sylfaen" w:hAnsi="Sylfaen"/>
                <w:color w:val="000000"/>
                <w:sz w:val="16"/>
                <w:szCs w:val="20"/>
              </w:rPr>
            </w:pPr>
          </w:p>
        </w:tc>
        <w:tc>
          <w:tcPr>
            <w:tcW w:w="1350" w:type="dxa"/>
          </w:tcPr>
          <w:p w14:paraId="0AE94C69" w14:textId="77777777" w:rsidR="005E2D50" w:rsidRPr="00C26AF7" w:rsidRDefault="005E2D50" w:rsidP="009118EF">
            <w:pPr>
              <w:spacing w:line="256" w:lineRule="auto"/>
              <w:jc w:val="both"/>
              <w:rPr>
                <w:rFonts w:ascii="Sylfaen" w:hAnsi="Sylfaen"/>
                <w:color w:val="000000"/>
                <w:sz w:val="16"/>
                <w:szCs w:val="20"/>
              </w:rPr>
            </w:pPr>
          </w:p>
        </w:tc>
        <w:tc>
          <w:tcPr>
            <w:tcW w:w="1350" w:type="dxa"/>
          </w:tcPr>
          <w:p w14:paraId="33250B06" w14:textId="77777777" w:rsidR="005E2D50" w:rsidRPr="00C26AF7" w:rsidRDefault="005E2D50" w:rsidP="009118EF">
            <w:pPr>
              <w:spacing w:line="256" w:lineRule="auto"/>
              <w:jc w:val="both"/>
              <w:rPr>
                <w:rFonts w:ascii="Sylfaen" w:hAnsi="Sylfaen"/>
                <w:color w:val="000000"/>
                <w:sz w:val="16"/>
                <w:szCs w:val="20"/>
              </w:rPr>
            </w:pPr>
          </w:p>
        </w:tc>
        <w:tc>
          <w:tcPr>
            <w:tcW w:w="1564" w:type="dxa"/>
          </w:tcPr>
          <w:p w14:paraId="2F24A578" w14:textId="70B10132" w:rsidR="005E2D50" w:rsidRPr="00C26AF7" w:rsidRDefault="005E2D50" w:rsidP="009118EF">
            <w:pPr>
              <w:spacing w:line="256" w:lineRule="auto"/>
              <w:jc w:val="center"/>
              <w:rPr>
                <w:rFonts w:ascii="Sylfaen" w:hAnsi="Sylfaen"/>
                <w:color w:val="000000"/>
                <w:sz w:val="16"/>
              </w:rPr>
            </w:pPr>
            <w:r>
              <w:rPr>
                <w:rFonts w:ascii="Sylfaen" w:hAnsi="Sylfaen"/>
                <w:color w:val="000000"/>
                <w:sz w:val="16"/>
                <w:szCs w:val="20"/>
              </w:rPr>
              <w:t>X</w:t>
            </w:r>
          </w:p>
        </w:tc>
      </w:tr>
    </w:tbl>
    <w:p w14:paraId="157A322D" w14:textId="77777777" w:rsidR="005E2D50" w:rsidRDefault="005E2D50" w:rsidP="002F0B03">
      <w:pPr>
        <w:spacing w:after="120" w:line="240" w:lineRule="auto"/>
        <w:jc w:val="both"/>
        <w:rPr>
          <w:rFonts w:ascii="Sylfaen" w:eastAsia="Times New Roman" w:hAnsi="Sylfaen" w:cs="Sylfaen"/>
          <w:b/>
          <w:color w:val="2F5496"/>
          <w:sz w:val="26"/>
          <w:szCs w:val="26"/>
          <w:lang w:val="en-US"/>
        </w:rPr>
      </w:pPr>
    </w:p>
    <w:p w14:paraId="50BE297E" w14:textId="7BE6522E" w:rsidR="005623A4" w:rsidRPr="00C26AF7" w:rsidRDefault="002A51BA" w:rsidP="005623A4">
      <w:pPr>
        <w:numPr>
          <w:ilvl w:val="0"/>
          <w:numId w:val="52"/>
        </w:numPr>
        <w:spacing w:after="0" w:line="256" w:lineRule="auto"/>
        <w:contextualSpacing/>
        <w:jc w:val="both"/>
        <w:rPr>
          <w:rFonts w:ascii="Sylfaen" w:hAnsi="Sylfaen" w:cs="Times New Roman"/>
          <w:b/>
          <w:color w:val="000000"/>
          <w:sz w:val="24"/>
          <w:szCs w:val="24"/>
        </w:rPr>
      </w:pPr>
      <w:r>
        <w:rPr>
          <w:rFonts w:ascii="Sylfaen" w:hAnsi="Sylfaen" w:cs="Sylfaen"/>
          <w:b/>
          <w:color w:val="000000"/>
          <w:sz w:val="24"/>
          <w:szCs w:val="24"/>
        </w:rPr>
        <w:t>აქტივობ</w:t>
      </w:r>
      <w:r w:rsidR="005623A4">
        <w:rPr>
          <w:rFonts w:ascii="Sylfaen" w:hAnsi="Sylfaen" w:cs="Sylfaen"/>
          <w:b/>
          <w:color w:val="000000"/>
          <w:sz w:val="24"/>
          <w:szCs w:val="24"/>
        </w:rPr>
        <w:t>ა</w:t>
      </w:r>
      <w:r w:rsidR="005623A4" w:rsidRPr="00C26AF7">
        <w:rPr>
          <w:rFonts w:ascii="Sylfaen" w:hAnsi="Sylfaen" w:cs="Times New Roman"/>
          <w:b/>
          <w:color w:val="000000"/>
          <w:sz w:val="24"/>
          <w:szCs w:val="24"/>
        </w:rPr>
        <w:t xml:space="preserve"> </w:t>
      </w:r>
      <w:r w:rsidR="005623A4">
        <w:rPr>
          <w:rFonts w:ascii="Sylfaen" w:hAnsi="Sylfaen" w:cs="Times New Roman"/>
          <w:b/>
          <w:color w:val="000000"/>
          <w:sz w:val="24"/>
          <w:szCs w:val="24"/>
        </w:rPr>
        <w:t>1</w:t>
      </w:r>
      <w:r w:rsidR="005623A4" w:rsidRPr="00C26AF7">
        <w:rPr>
          <w:rFonts w:ascii="Sylfaen" w:hAnsi="Sylfaen" w:cs="Times New Roman"/>
          <w:b/>
          <w:color w:val="000000"/>
          <w:sz w:val="24"/>
          <w:szCs w:val="24"/>
        </w:rPr>
        <w:t>.1.</w:t>
      </w:r>
      <w:r w:rsidR="005623A4">
        <w:rPr>
          <w:rFonts w:ascii="Sylfaen" w:hAnsi="Sylfaen" w:cs="Times New Roman"/>
          <w:b/>
          <w:color w:val="000000"/>
          <w:sz w:val="24"/>
          <w:szCs w:val="24"/>
        </w:rPr>
        <w:t>4</w:t>
      </w:r>
      <w:r w:rsidR="005623A4" w:rsidRPr="00C26AF7">
        <w:rPr>
          <w:rFonts w:ascii="Sylfaen" w:hAnsi="Sylfaen" w:cs="Times New Roman"/>
          <w:b/>
          <w:color w:val="000000"/>
          <w:sz w:val="24"/>
          <w:szCs w:val="24"/>
        </w:rPr>
        <w:t xml:space="preserve">: </w:t>
      </w:r>
      <w:r w:rsidR="005623A4" w:rsidRPr="005623A4">
        <w:rPr>
          <w:rFonts w:ascii="Sylfaen" w:eastAsia="Arial Unicode MS" w:hAnsi="Sylfaen" w:cs="Arial Unicode MS"/>
          <w:sz w:val="24"/>
          <w:szCs w:val="24"/>
        </w:rPr>
        <w:t>შესაბამისი საკანონმდებლო/კანონქვემდებარე ცვლილებების მომზადება ტესტირების ცენტრების მიმართ წაყენებული მოთხოვნების გამკაცრების მიზნით</w:t>
      </w:r>
    </w:p>
    <w:p w14:paraId="2A4AA542" w14:textId="1D1807FB" w:rsidR="005623A4" w:rsidRPr="00C26AF7" w:rsidRDefault="005623A4" w:rsidP="005623A4">
      <w:pPr>
        <w:spacing w:after="0" w:line="240" w:lineRule="auto"/>
        <w:jc w:val="both"/>
        <w:rPr>
          <w:rFonts w:ascii="Sylfaen" w:eastAsia="Arial Unicode MS" w:hAnsi="Sylfaen" w:cs="Arial Unicode MS"/>
          <w:sz w:val="20"/>
          <w:szCs w:val="20"/>
        </w:rPr>
      </w:pPr>
      <w:r w:rsidRPr="00C26AF7">
        <w:rPr>
          <w:rFonts w:ascii="Sylfaen" w:hAnsi="Sylfaen" w:cs="Times New Roman"/>
          <w:u w:val="single"/>
        </w:rPr>
        <w:t>პასუხისმგებელი უწყება:</w:t>
      </w:r>
      <w:r w:rsidRPr="00C26AF7">
        <w:rPr>
          <w:rFonts w:ascii="Sylfaen" w:hAnsi="Sylfaen" w:cs="Times New Roman"/>
        </w:rPr>
        <w:t xml:space="preserve"> </w:t>
      </w:r>
      <w:r w:rsidRPr="005623A4">
        <w:rPr>
          <w:rFonts w:ascii="Sylfaen" w:hAnsi="Sylfaen" w:cs="Times New Roman"/>
        </w:rPr>
        <w:t>საქართველოს</w:t>
      </w:r>
      <w:r w:rsidRPr="005623A4">
        <w:rPr>
          <w:rFonts w:cs="Times New Roman"/>
        </w:rPr>
        <w:t xml:space="preserve"> </w:t>
      </w:r>
      <w:r w:rsidRPr="005623A4">
        <w:rPr>
          <w:rFonts w:ascii="Sylfaen" w:hAnsi="Sylfaen" w:cs="Times New Roman"/>
        </w:rPr>
        <w:t>ეკონომიკისა</w:t>
      </w:r>
      <w:r w:rsidRPr="005623A4">
        <w:rPr>
          <w:rFonts w:cs="Times New Roman"/>
        </w:rPr>
        <w:t xml:space="preserve"> </w:t>
      </w:r>
      <w:r w:rsidRPr="005623A4">
        <w:rPr>
          <w:rFonts w:ascii="Sylfaen" w:hAnsi="Sylfaen" w:cs="Times New Roman"/>
        </w:rPr>
        <w:t>და</w:t>
      </w:r>
      <w:r>
        <w:rPr>
          <w:rFonts w:ascii="Sylfaen" w:hAnsi="Sylfaen" w:cs="Times New Roman"/>
        </w:rPr>
        <w:t xml:space="preserve"> </w:t>
      </w:r>
      <w:r w:rsidRPr="005623A4">
        <w:rPr>
          <w:rFonts w:ascii="Sylfaen" w:hAnsi="Sylfaen" w:cs="Times New Roman"/>
        </w:rPr>
        <w:t>მდგრადი</w:t>
      </w:r>
      <w:r w:rsidRPr="005623A4">
        <w:rPr>
          <w:rFonts w:cs="Times New Roman"/>
        </w:rPr>
        <w:t xml:space="preserve"> </w:t>
      </w:r>
      <w:r w:rsidRPr="005623A4">
        <w:rPr>
          <w:rFonts w:ascii="Sylfaen" w:hAnsi="Sylfaen" w:cs="Times New Roman"/>
        </w:rPr>
        <w:t>განვითარების</w:t>
      </w:r>
      <w:r w:rsidRPr="005623A4">
        <w:rPr>
          <w:rFonts w:cs="Times New Roman"/>
        </w:rPr>
        <w:t xml:space="preserve"> </w:t>
      </w:r>
      <w:r w:rsidRPr="005623A4">
        <w:rPr>
          <w:rFonts w:ascii="Sylfaen" w:hAnsi="Sylfaen" w:cs="Times New Roman"/>
        </w:rPr>
        <w:t>სამინისტრო</w:t>
      </w:r>
      <w:r w:rsidRPr="005623A4">
        <w:rPr>
          <w:rFonts w:cs="Times New Roman"/>
        </w:rPr>
        <w:t xml:space="preserve">, </w:t>
      </w:r>
      <w:r w:rsidRPr="005623A4">
        <w:rPr>
          <w:rFonts w:ascii="Sylfaen" w:hAnsi="Sylfaen" w:cs="Times New Roman"/>
        </w:rPr>
        <w:t>საქართველოს</w:t>
      </w:r>
      <w:r w:rsidRPr="005623A4">
        <w:rPr>
          <w:rFonts w:cs="Times New Roman"/>
        </w:rPr>
        <w:t xml:space="preserve"> </w:t>
      </w:r>
      <w:r w:rsidRPr="005623A4">
        <w:rPr>
          <w:rFonts w:ascii="Sylfaen" w:hAnsi="Sylfaen" w:cs="Times New Roman"/>
        </w:rPr>
        <w:t>ეკონომიკისა</w:t>
      </w:r>
      <w:r w:rsidRPr="005623A4">
        <w:rPr>
          <w:rFonts w:cs="Times New Roman"/>
        </w:rPr>
        <w:t xml:space="preserve"> </w:t>
      </w:r>
      <w:r w:rsidRPr="005623A4">
        <w:rPr>
          <w:rFonts w:ascii="Sylfaen" w:hAnsi="Sylfaen" w:cs="Times New Roman"/>
        </w:rPr>
        <w:t>და</w:t>
      </w:r>
      <w:r>
        <w:rPr>
          <w:rFonts w:ascii="Sylfaen" w:hAnsi="Sylfaen" w:cs="Times New Roman"/>
        </w:rPr>
        <w:t xml:space="preserve"> </w:t>
      </w:r>
      <w:r w:rsidRPr="005623A4">
        <w:rPr>
          <w:rFonts w:ascii="Sylfaen" w:hAnsi="Sylfaen" w:cs="Times New Roman"/>
        </w:rPr>
        <w:t>მდგრადი</w:t>
      </w:r>
      <w:r w:rsidRPr="005623A4">
        <w:rPr>
          <w:rFonts w:cs="Times New Roman"/>
        </w:rPr>
        <w:t xml:space="preserve"> </w:t>
      </w:r>
      <w:r w:rsidRPr="005623A4">
        <w:rPr>
          <w:rFonts w:ascii="Sylfaen" w:hAnsi="Sylfaen" w:cs="Times New Roman"/>
        </w:rPr>
        <w:t>განვითარების</w:t>
      </w:r>
      <w:r>
        <w:rPr>
          <w:rFonts w:ascii="Sylfaen" w:hAnsi="Sylfaen" w:cs="Times New Roman"/>
        </w:rPr>
        <w:t xml:space="preserve"> </w:t>
      </w:r>
      <w:r w:rsidRPr="005623A4">
        <w:rPr>
          <w:rFonts w:ascii="Sylfaen" w:hAnsi="Sylfaen" w:cs="Times New Roman"/>
        </w:rPr>
        <w:t>სამინისტროს</w:t>
      </w:r>
      <w:r w:rsidRPr="005623A4">
        <w:rPr>
          <w:rFonts w:cs="Times New Roman"/>
        </w:rPr>
        <w:t xml:space="preserve"> </w:t>
      </w:r>
      <w:r w:rsidRPr="005623A4">
        <w:rPr>
          <w:rFonts w:ascii="Sylfaen" w:hAnsi="Sylfaen" w:cs="Times New Roman"/>
        </w:rPr>
        <w:t>სსიპ</w:t>
      </w:r>
      <w:r w:rsidRPr="005623A4">
        <w:rPr>
          <w:rFonts w:cs="Times New Roman"/>
        </w:rPr>
        <w:t xml:space="preserve"> </w:t>
      </w:r>
      <w:r w:rsidRPr="005623A4">
        <w:rPr>
          <w:rFonts w:ascii="Sylfaen" w:hAnsi="Sylfaen" w:cs="Times New Roman"/>
        </w:rPr>
        <w:t>სახმელეთო</w:t>
      </w:r>
      <w:r>
        <w:rPr>
          <w:rFonts w:ascii="Sylfaen" w:hAnsi="Sylfaen" w:cs="Times New Roman"/>
        </w:rPr>
        <w:t xml:space="preserve"> </w:t>
      </w:r>
      <w:r w:rsidRPr="005623A4">
        <w:rPr>
          <w:rFonts w:ascii="Sylfaen" w:hAnsi="Sylfaen" w:cs="Times New Roman"/>
        </w:rPr>
        <w:t>ტრანსპორტის</w:t>
      </w:r>
      <w:r w:rsidRPr="005623A4">
        <w:rPr>
          <w:rFonts w:cs="Times New Roman"/>
        </w:rPr>
        <w:t xml:space="preserve"> </w:t>
      </w:r>
      <w:r w:rsidRPr="005623A4">
        <w:rPr>
          <w:rFonts w:ascii="Sylfaen" w:hAnsi="Sylfaen" w:cs="Times New Roman"/>
        </w:rPr>
        <w:t>სააგენტო</w:t>
      </w:r>
      <w:r w:rsidRPr="005623A4">
        <w:rPr>
          <w:rFonts w:cs="Times New Roman"/>
        </w:rPr>
        <w:t xml:space="preserve">, </w:t>
      </w:r>
      <w:r w:rsidRPr="005623A4">
        <w:rPr>
          <w:rFonts w:ascii="Sylfaen" w:hAnsi="Sylfaen" w:cs="Times New Roman"/>
        </w:rPr>
        <w:t>საქართველოს</w:t>
      </w:r>
      <w:r w:rsidRPr="005623A4">
        <w:rPr>
          <w:rFonts w:cs="Times New Roman"/>
        </w:rPr>
        <w:t xml:space="preserve"> </w:t>
      </w:r>
      <w:r w:rsidRPr="005623A4">
        <w:rPr>
          <w:rFonts w:ascii="Sylfaen" w:hAnsi="Sylfaen" w:cs="Times New Roman"/>
        </w:rPr>
        <w:t>ეკონომიკისა</w:t>
      </w:r>
      <w:r w:rsidRPr="005623A4">
        <w:rPr>
          <w:rFonts w:cs="Times New Roman"/>
        </w:rPr>
        <w:t xml:space="preserve"> </w:t>
      </w:r>
      <w:r w:rsidRPr="005623A4">
        <w:rPr>
          <w:rFonts w:ascii="Sylfaen" w:hAnsi="Sylfaen" w:cs="Times New Roman"/>
        </w:rPr>
        <w:t>და</w:t>
      </w:r>
      <w:r>
        <w:rPr>
          <w:rFonts w:ascii="Sylfaen" w:hAnsi="Sylfaen" w:cs="Times New Roman"/>
        </w:rPr>
        <w:t xml:space="preserve"> </w:t>
      </w:r>
      <w:r w:rsidRPr="005623A4">
        <w:rPr>
          <w:rFonts w:ascii="Sylfaen" w:hAnsi="Sylfaen" w:cs="Times New Roman"/>
        </w:rPr>
        <w:t>მდგრადი</w:t>
      </w:r>
      <w:r w:rsidRPr="005623A4">
        <w:rPr>
          <w:rFonts w:cs="Times New Roman"/>
        </w:rPr>
        <w:t xml:space="preserve"> </w:t>
      </w:r>
      <w:r w:rsidRPr="005623A4">
        <w:rPr>
          <w:rFonts w:ascii="Sylfaen" w:hAnsi="Sylfaen" w:cs="Times New Roman"/>
        </w:rPr>
        <w:t>განვითარების</w:t>
      </w:r>
      <w:r>
        <w:rPr>
          <w:rFonts w:ascii="Sylfaen" w:hAnsi="Sylfaen" w:cs="Times New Roman"/>
        </w:rPr>
        <w:t xml:space="preserve"> </w:t>
      </w:r>
      <w:r w:rsidRPr="005623A4">
        <w:rPr>
          <w:rFonts w:ascii="Sylfaen" w:hAnsi="Sylfaen" w:cs="Times New Roman"/>
        </w:rPr>
        <w:t>სამინისტროს</w:t>
      </w:r>
      <w:r w:rsidRPr="005623A4">
        <w:rPr>
          <w:rFonts w:cs="Times New Roman"/>
        </w:rPr>
        <w:t xml:space="preserve"> </w:t>
      </w:r>
      <w:r w:rsidRPr="005623A4">
        <w:rPr>
          <w:rFonts w:ascii="Sylfaen" w:hAnsi="Sylfaen" w:cs="Times New Roman"/>
        </w:rPr>
        <w:t>სსიპ</w:t>
      </w:r>
      <w:r w:rsidRPr="005623A4">
        <w:rPr>
          <w:rFonts w:cs="Times New Roman"/>
        </w:rPr>
        <w:t xml:space="preserve"> </w:t>
      </w:r>
      <w:r w:rsidRPr="005623A4">
        <w:rPr>
          <w:rFonts w:ascii="Sylfaen" w:hAnsi="Sylfaen" w:cs="Times New Roman"/>
        </w:rPr>
        <w:t>აკრედიტაციის</w:t>
      </w:r>
      <w:r>
        <w:rPr>
          <w:rFonts w:ascii="Sylfaen" w:hAnsi="Sylfaen" w:cs="Times New Roman"/>
        </w:rPr>
        <w:t xml:space="preserve"> </w:t>
      </w:r>
      <w:r w:rsidRPr="005623A4">
        <w:rPr>
          <w:rFonts w:ascii="Sylfaen" w:hAnsi="Sylfaen" w:cs="Times New Roman"/>
        </w:rPr>
        <w:t>ერთიანი</w:t>
      </w:r>
      <w:r w:rsidRPr="005623A4">
        <w:rPr>
          <w:rFonts w:cs="Times New Roman"/>
        </w:rPr>
        <w:t xml:space="preserve"> </w:t>
      </w:r>
      <w:r w:rsidRPr="005623A4">
        <w:rPr>
          <w:rFonts w:ascii="Sylfaen" w:hAnsi="Sylfaen" w:cs="Times New Roman"/>
        </w:rPr>
        <w:t>ეროვნული</w:t>
      </w:r>
      <w:r w:rsidRPr="005623A4">
        <w:rPr>
          <w:rFonts w:cs="Times New Roman"/>
        </w:rPr>
        <w:t xml:space="preserve"> </w:t>
      </w:r>
      <w:r w:rsidRPr="005623A4">
        <w:rPr>
          <w:rFonts w:ascii="Sylfaen" w:hAnsi="Sylfaen" w:cs="Times New Roman"/>
        </w:rPr>
        <w:t>ორგანო</w:t>
      </w:r>
      <w:r w:rsidRPr="005623A4">
        <w:rPr>
          <w:rFonts w:cs="Times New Roman"/>
        </w:rPr>
        <w:t xml:space="preserve"> - </w:t>
      </w:r>
      <w:r w:rsidRPr="005623A4">
        <w:rPr>
          <w:rFonts w:ascii="Sylfaen" w:hAnsi="Sylfaen" w:cs="Times New Roman"/>
        </w:rPr>
        <w:t>აკრედიტაციის</w:t>
      </w:r>
      <w:r w:rsidRPr="005623A4">
        <w:rPr>
          <w:rFonts w:cs="Times New Roman"/>
        </w:rPr>
        <w:t xml:space="preserve"> </w:t>
      </w:r>
      <w:r w:rsidRPr="005623A4">
        <w:rPr>
          <w:rFonts w:ascii="Sylfaen" w:hAnsi="Sylfaen" w:cs="Times New Roman"/>
        </w:rPr>
        <w:t>ცენტრი</w:t>
      </w:r>
    </w:p>
    <w:p w14:paraId="0CB2B0B1" w14:textId="77777777" w:rsidR="005623A4" w:rsidRPr="00C26AF7" w:rsidRDefault="005623A4" w:rsidP="005623A4">
      <w:pPr>
        <w:spacing w:after="0" w:line="240" w:lineRule="auto"/>
        <w:jc w:val="both"/>
        <w:rPr>
          <w:rFonts w:ascii="Sylfaen" w:hAnsi="Sylfaen" w:cs="Times New Roman"/>
          <w:b/>
        </w:rPr>
      </w:pPr>
      <w:r w:rsidRPr="00C26AF7">
        <w:rPr>
          <w:rFonts w:ascii="Sylfaen" w:hAnsi="Sylfaen" w:cs="Times New Roman"/>
          <w:b/>
        </w:rPr>
        <w:t xml:space="preserve">განხორციელებული </w:t>
      </w:r>
      <w:r>
        <w:rPr>
          <w:rFonts w:ascii="Sylfaen" w:hAnsi="Sylfaen" w:cs="Times New Roman"/>
          <w:b/>
        </w:rPr>
        <w:t>საქმიანობა</w:t>
      </w:r>
    </w:p>
    <w:p w14:paraId="0A85B664" w14:textId="62D09923" w:rsidR="005623A4" w:rsidRPr="00C26AF7" w:rsidRDefault="005623A4" w:rsidP="005623A4">
      <w:pPr>
        <w:numPr>
          <w:ilvl w:val="0"/>
          <w:numId w:val="8"/>
        </w:numPr>
        <w:spacing w:line="240" w:lineRule="auto"/>
        <w:jc w:val="both"/>
        <w:rPr>
          <w:rFonts w:ascii="Sylfaen" w:hAnsi="Sylfaen"/>
          <w:color w:val="000000"/>
        </w:rPr>
      </w:pPr>
      <w:r w:rsidRPr="001B0520">
        <w:rPr>
          <w:rFonts w:ascii="Sylfaen" w:eastAsia="Arial Unicode MS" w:hAnsi="Sylfaen" w:cs="Arial Unicode MS"/>
          <w:color w:val="000000"/>
        </w:rPr>
        <w:t xml:space="preserve">2017 წლის ნოემბერში შვეიცარიული საკონსულტაციო კომპანია „Societe Generale de Surveillance“-ის (SGS) მიერ (რომელიც კონსულტაციას უწევს ეკონომიკისა და მდგრადი განვითარების სამინისტროს ასს-ების პერიოდული ტექნიკური ინსპექტირების სფეროში თანამედროვე ეფექტური სისტემის დანერგვასა და ამოქმედებას) მომზადდა პერიოდული ტექნიკური ინსპექტირების ცენტრების შენობა-ნაგებობებისა და აღჭურვილობის მოთხოვნების განსაზღვრასთან, ასევე, პერსონალის ტექნიკურ კვალიფიკაციასთან დაკავშირებული რეკომენდაციები. რეკომენდაციები აკრედიტაციის ცენტრის მიერ დეტალურად განხილული და შეთანხმებული იქნა დაინტერესებულ მხარეებთან, მათ შორის ბიზნესისა და არასამთავრობო ორგანიზაციის წარმომადგენლებთან. შედეგად, 2017 წლის 1 დეკემბერს საქართველოს მთავრობის №511 დადგენილებით მიღებულ იქნა ტექნიკური რეგლამენტი „ავტოსატრანსპორტო საშუალებებისა და მათი მისაბმელების პერიოდული ტექნიკური ინსპექტირების შესახებ“, რითაც შესრულდა აღნიშნული </w:t>
      </w:r>
      <w:r w:rsidR="002A51BA">
        <w:rPr>
          <w:rFonts w:ascii="Sylfaen" w:eastAsia="Arial Unicode MS" w:hAnsi="Sylfaen" w:cs="Arial Unicode MS"/>
          <w:color w:val="000000"/>
        </w:rPr>
        <w:t>აქტივობ</w:t>
      </w:r>
      <w:r w:rsidRPr="001B0520">
        <w:rPr>
          <w:rFonts w:ascii="Sylfaen" w:eastAsia="Arial Unicode MS" w:hAnsi="Sylfaen" w:cs="Arial Unicode MS"/>
          <w:color w:val="000000"/>
        </w:rPr>
        <w:t>ა.</w:t>
      </w:r>
    </w:p>
    <w:p w14:paraId="62F4C2C0" w14:textId="6379D346" w:rsidR="005623A4" w:rsidRPr="00C26AF7" w:rsidRDefault="002A51BA" w:rsidP="005623A4">
      <w:pPr>
        <w:spacing w:after="0" w:line="240" w:lineRule="auto"/>
        <w:jc w:val="both"/>
        <w:rPr>
          <w:rFonts w:ascii="Sylfaen" w:hAnsi="Sylfaen" w:cs="Times New Roman"/>
          <w:b/>
        </w:rPr>
      </w:pPr>
      <w:r>
        <w:rPr>
          <w:rFonts w:ascii="Sylfaen" w:hAnsi="Sylfaen" w:cs="Times New Roman"/>
          <w:b/>
        </w:rPr>
        <w:t>აქტივობ</w:t>
      </w:r>
      <w:r w:rsidR="005623A4">
        <w:rPr>
          <w:rFonts w:ascii="Sylfaen" w:hAnsi="Sylfaen" w:cs="Times New Roman"/>
          <w:b/>
        </w:rPr>
        <w:t>ის</w:t>
      </w:r>
      <w:r w:rsidR="005623A4" w:rsidRPr="00C26AF7">
        <w:rPr>
          <w:rFonts w:ascii="Sylfaen" w:hAnsi="Sylfaen" w:cs="Times New Roman"/>
          <w:b/>
        </w:rPr>
        <w:t xml:space="preserve"> შესრულება: </w:t>
      </w:r>
    </w:p>
    <w:p w14:paraId="62E0268D" w14:textId="65CC01FD" w:rsidR="005623A4" w:rsidRPr="00C26AF7" w:rsidRDefault="002A51BA" w:rsidP="005623A4">
      <w:pPr>
        <w:autoSpaceDE w:val="0"/>
        <w:autoSpaceDN w:val="0"/>
        <w:adjustRightInd w:val="0"/>
        <w:spacing w:after="0" w:line="240" w:lineRule="auto"/>
        <w:jc w:val="both"/>
        <w:rPr>
          <w:rFonts w:ascii="Sylfaen" w:hAnsi="Sylfaen" w:cs="Sylfaen"/>
          <w:lang w:val="en-US"/>
        </w:rPr>
      </w:pPr>
      <w:r>
        <w:rPr>
          <w:rFonts w:ascii="Sylfaen" w:hAnsi="Sylfaen" w:cs="Sylfaen"/>
        </w:rPr>
        <w:t>აქტივობ</w:t>
      </w:r>
      <w:r w:rsidR="005623A4">
        <w:rPr>
          <w:rFonts w:ascii="Sylfaen" w:hAnsi="Sylfaen" w:cs="Sylfaen"/>
        </w:rPr>
        <w:t xml:space="preserve">ა შესრულდა სრულად - დამტკიცდა ტექნიკური რეგლამენტი, რომელიც აწესებს სპეციფიკურ მოთხოვნებს </w:t>
      </w:r>
      <w:r w:rsidR="005623A4" w:rsidRPr="005623A4">
        <w:rPr>
          <w:rFonts w:ascii="Sylfaen" w:hAnsi="Sylfaen" w:cs="Sylfaen"/>
        </w:rPr>
        <w:t>ტესტირების ცენტრების მიმართ</w:t>
      </w:r>
    </w:p>
    <w:p w14:paraId="4C33DC9E" w14:textId="77777777" w:rsidR="005623A4" w:rsidRPr="00C26AF7" w:rsidRDefault="005623A4" w:rsidP="005623A4">
      <w:pPr>
        <w:spacing w:after="0" w:line="240" w:lineRule="auto"/>
        <w:jc w:val="both"/>
        <w:rPr>
          <w:rFonts w:ascii="Sylfaen" w:hAnsi="Sylfaen" w:cs="Times New Roman"/>
          <w:color w:val="000000"/>
        </w:rPr>
      </w:pPr>
    </w:p>
    <w:tbl>
      <w:tblPr>
        <w:tblStyle w:val="TableGrid"/>
        <w:tblW w:w="0" w:type="auto"/>
        <w:tblLook w:val="04A0" w:firstRow="1" w:lastRow="0" w:firstColumn="1" w:lastColumn="0" w:noHBand="0" w:noVBand="1"/>
      </w:tblPr>
      <w:tblGrid>
        <w:gridCol w:w="4505"/>
        <w:gridCol w:w="4704"/>
      </w:tblGrid>
      <w:tr w:rsidR="005623A4" w:rsidRPr="00C26AF7" w14:paraId="26A82FE7" w14:textId="77777777" w:rsidTr="009118EF">
        <w:tc>
          <w:tcPr>
            <w:tcW w:w="9209" w:type="dxa"/>
            <w:gridSpan w:val="2"/>
            <w:shd w:val="clear" w:color="auto" w:fill="4774C5"/>
          </w:tcPr>
          <w:p w14:paraId="7CA37ABA" w14:textId="77777777" w:rsidR="005623A4" w:rsidRPr="00C26AF7" w:rsidRDefault="005623A4" w:rsidP="009118EF">
            <w:pPr>
              <w:spacing w:line="256" w:lineRule="auto"/>
              <w:jc w:val="both"/>
              <w:rPr>
                <w:rFonts w:ascii="Sylfaen" w:hAnsi="Sylfaen"/>
                <w:b/>
                <w:color w:val="000000"/>
              </w:rPr>
            </w:pPr>
            <w:r>
              <w:rPr>
                <w:rFonts w:ascii="Sylfaen" w:hAnsi="Sylfaen" w:cs="Sylfaen"/>
                <w:b/>
                <w:color w:val="FFFFFF"/>
                <w:sz w:val="20"/>
                <w:szCs w:val="20"/>
                <w:lang w:val="ka-GE"/>
              </w:rPr>
              <w:t>ღონისძიება 1.1</w:t>
            </w:r>
            <w:r w:rsidRPr="00C26AF7">
              <w:rPr>
                <w:rFonts w:ascii="Sylfaen" w:hAnsi="Sylfaen"/>
                <w:b/>
                <w:color w:val="FFFFFF"/>
                <w:sz w:val="20"/>
                <w:szCs w:val="20"/>
              </w:rPr>
              <w:t xml:space="preserve">. </w:t>
            </w:r>
            <w:r w:rsidRPr="009956F9">
              <w:rPr>
                <w:rFonts w:ascii="Sylfaen" w:eastAsia="Times New Roman" w:hAnsi="Sylfaen" w:cs="Sylfaen"/>
                <w:color w:val="FFFFFF"/>
                <w:sz w:val="20"/>
                <w:szCs w:val="20"/>
              </w:rPr>
              <w:t>ყველა კატეგორიის ავტოსატრანსპორტო საშუალებების (ასს-ები) გზისთვის ვარგისობაზე სავალდებულო პერიოდული ტესტირების თანამედროვე ეფექტური სისტემის დანერგვა და ამოქმედება</w:t>
            </w:r>
          </w:p>
        </w:tc>
      </w:tr>
      <w:tr w:rsidR="005623A4" w:rsidRPr="00C26AF7" w14:paraId="56A3E32E" w14:textId="77777777" w:rsidTr="009118EF">
        <w:tc>
          <w:tcPr>
            <w:tcW w:w="4505" w:type="dxa"/>
          </w:tcPr>
          <w:p w14:paraId="1D426DFD" w14:textId="01E7D30B" w:rsidR="005623A4" w:rsidRPr="00C26AF7" w:rsidRDefault="002A51BA" w:rsidP="009F062B">
            <w:pPr>
              <w:spacing w:after="120"/>
              <w:jc w:val="both"/>
              <w:rPr>
                <w:rFonts w:ascii="Sylfaen" w:hAnsi="Sylfaen"/>
                <w:sz w:val="20"/>
                <w:szCs w:val="20"/>
              </w:rPr>
            </w:pPr>
            <w:r>
              <w:rPr>
                <w:rFonts w:ascii="Sylfaen" w:hAnsi="Sylfaen"/>
                <w:sz w:val="20"/>
                <w:szCs w:val="20"/>
                <w:lang w:val="ka-GE"/>
              </w:rPr>
              <w:t>აქტივობ</w:t>
            </w:r>
            <w:r w:rsidR="005623A4">
              <w:rPr>
                <w:rFonts w:ascii="Sylfaen" w:hAnsi="Sylfaen"/>
                <w:sz w:val="20"/>
                <w:szCs w:val="20"/>
                <w:lang w:val="ka-GE"/>
              </w:rPr>
              <w:t>ის</w:t>
            </w:r>
            <w:r w:rsidR="005623A4" w:rsidRPr="00C26AF7">
              <w:rPr>
                <w:rFonts w:ascii="Sylfaen" w:hAnsi="Sylfaen"/>
                <w:sz w:val="20"/>
                <w:szCs w:val="20"/>
              </w:rPr>
              <w:t xml:space="preserve"> ნომერი</w:t>
            </w:r>
          </w:p>
        </w:tc>
        <w:tc>
          <w:tcPr>
            <w:tcW w:w="4704" w:type="dxa"/>
          </w:tcPr>
          <w:p w14:paraId="188237D0" w14:textId="52596CA0" w:rsidR="005623A4" w:rsidRPr="00C26AF7" w:rsidRDefault="002A51BA" w:rsidP="009F062B">
            <w:pPr>
              <w:spacing w:after="120"/>
              <w:jc w:val="both"/>
              <w:rPr>
                <w:rFonts w:ascii="Sylfaen" w:hAnsi="Sylfaen"/>
                <w:sz w:val="20"/>
                <w:szCs w:val="20"/>
                <w:u w:val="single"/>
              </w:rPr>
            </w:pPr>
            <w:r>
              <w:rPr>
                <w:rFonts w:ascii="Sylfaen" w:hAnsi="Sylfaen"/>
                <w:sz w:val="20"/>
                <w:szCs w:val="20"/>
                <w:lang w:val="ka-GE"/>
              </w:rPr>
              <w:t>აქტივობ</w:t>
            </w:r>
            <w:r w:rsidR="005623A4">
              <w:rPr>
                <w:rFonts w:ascii="Sylfaen" w:hAnsi="Sylfaen"/>
                <w:sz w:val="20"/>
                <w:szCs w:val="20"/>
                <w:lang w:val="ka-GE"/>
              </w:rPr>
              <w:t>ა 1.1.4</w:t>
            </w:r>
            <w:r w:rsidR="009B50CE">
              <w:rPr>
                <w:rFonts w:ascii="Sylfaen" w:hAnsi="Sylfaen"/>
                <w:sz w:val="20"/>
                <w:szCs w:val="20"/>
                <w:lang w:val="ka-GE"/>
              </w:rPr>
              <w:t>.</w:t>
            </w:r>
            <w:r w:rsidR="005623A4">
              <w:rPr>
                <w:rFonts w:ascii="Sylfaen" w:hAnsi="Sylfaen"/>
                <w:sz w:val="20"/>
                <w:szCs w:val="20"/>
                <w:lang w:val="ka-GE"/>
              </w:rPr>
              <w:t xml:space="preserve"> </w:t>
            </w:r>
          </w:p>
        </w:tc>
      </w:tr>
      <w:tr w:rsidR="005623A4" w:rsidRPr="00C26AF7" w14:paraId="4A548688" w14:textId="77777777" w:rsidTr="009118EF">
        <w:tc>
          <w:tcPr>
            <w:tcW w:w="4505" w:type="dxa"/>
          </w:tcPr>
          <w:p w14:paraId="684F3386" w14:textId="77777777" w:rsidR="005623A4" w:rsidRPr="00C26AF7" w:rsidRDefault="005623A4" w:rsidP="009118EF">
            <w:pPr>
              <w:spacing w:after="120"/>
              <w:jc w:val="both"/>
              <w:rPr>
                <w:rFonts w:ascii="Sylfaen" w:hAnsi="Sylfaen"/>
                <w:sz w:val="20"/>
                <w:szCs w:val="20"/>
              </w:rPr>
            </w:pPr>
            <w:r w:rsidRPr="00C26AF7">
              <w:rPr>
                <w:rFonts w:ascii="Sylfaen" w:hAnsi="Sylfaen"/>
                <w:sz w:val="20"/>
                <w:szCs w:val="20"/>
              </w:rPr>
              <w:t xml:space="preserve">პასუხისმგებელი უწყება: </w:t>
            </w:r>
          </w:p>
        </w:tc>
        <w:tc>
          <w:tcPr>
            <w:tcW w:w="4704" w:type="dxa"/>
          </w:tcPr>
          <w:p w14:paraId="41789763" w14:textId="7B9A1204" w:rsidR="005623A4" w:rsidRPr="00C26AF7" w:rsidRDefault="005623A4" w:rsidP="009118EF">
            <w:pPr>
              <w:spacing w:after="120"/>
              <w:jc w:val="both"/>
              <w:rPr>
                <w:rFonts w:ascii="Sylfaen" w:eastAsia="Arial Unicode MS" w:hAnsi="Sylfaen" w:cs="Arial Unicode MS"/>
                <w:sz w:val="20"/>
                <w:szCs w:val="20"/>
              </w:rPr>
            </w:pPr>
            <w:r w:rsidRPr="005623A4">
              <w:rPr>
                <w:rFonts w:ascii="Sylfaen" w:eastAsia="Arial Unicode MS" w:hAnsi="Sylfaen" w:cs="Arial Unicode MS"/>
                <w:sz w:val="20"/>
                <w:szCs w:val="20"/>
              </w:rPr>
              <w:t>საქართველოს ეკონომიკისა და მდგრადი განვითარების სამინისტრო, საქართველოს ეკონომიკისა და მდგრადი განვითარების სამინისტროს სსიპ სახმელეთო ტრანსპორტის სააგენტო, საქართველოს ეკონომიკისა და მდგრადი განვითარების სამინისტროს სსიპ აკრედიტაციის ერთიანი ეროვნული ორგანო - აკრედიტაციის ცენტრი</w:t>
            </w:r>
          </w:p>
        </w:tc>
      </w:tr>
      <w:tr w:rsidR="005623A4" w:rsidRPr="00C26AF7" w14:paraId="2A110611" w14:textId="77777777" w:rsidTr="009118EF">
        <w:tc>
          <w:tcPr>
            <w:tcW w:w="4505" w:type="dxa"/>
          </w:tcPr>
          <w:p w14:paraId="27B9F9E2" w14:textId="77777777" w:rsidR="005623A4" w:rsidRPr="00C26AF7" w:rsidRDefault="005623A4" w:rsidP="009118EF">
            <w:pPr>
              <w:spacing w:after="120"/>
              <w:jc w:val="both"/>
              <w:rPr>
                <w:rFonts w:ascii="Sylfaen" w:hAnsi="Sylfaen"/>
                <w:sz w:val="20"/>
                <w:szCs w:val="20"/>
              </w:rPr>
            </w:pPr>
            <w:r w:rsidRPr="00C26AF7">
              <w:rPr>
                <w:rFonts w:ascii="Sylfaen" w:hAnsi="Sylfaen"/>
                <w:sz w:val="20"/>
                <w:szCs w:val="20"/>
              </w:rPr>
              <w:t>საანგარიშო (მონიტორინგის) პერიოდი</w:t>
            </w:r>
          </w:p>
        </w:tc>
        <w:tc>
          <w:tcPr>
            <w:tcW w:w="4704" w:type="dxa"/>
          </w:tcPr>
          <w:p w14:paraId="24B40ADA" w14:textId="77777777" w:rsidR="005623A4" w:rsidRPr="009956F9" w:rsidRDefault="005623A4" w:rsidP="009118EF">
            <w:pPr>
              <w:spacing w:after="120"/>
              <w:jc w:val="both"/>
              <w:rPr>
                <w:rFonts w:ascii="Sylfaen" w:hAnsi="Sylfaen"/>
                <w:sz w:val="20"/>
                <w:szCs w:val="20"/>
                <w:lang w:val="ka-GE"/>
              </w:rPr>
            </w:pPr>
            <w:r>
              <w:rPr>
                <w:rFonts w:ascii="Sylfaen" w:hAnsi="Sylfaen"/>
                <w:sz w:val="20"/>
                <w:szCs w:val="20"/>
                <w:lang w:val="ka-GE"/>
              </w:rPr>
              <w:t>12</w:t>
            </w:r>
            <w:r w:rsidRPr="00C26AF7">
              <w:rPr>
                <w:rFonts w:ascii="Sylfaen" w:hAnsi="Sylfaen"/>
                <w:sz w:val="20"/>
                <w:szCs w:val="20"/>
              </w:rPr>
              <w:t>.0</w:t>
            </w:r>
            <w:r>
              <w:rPr>
                <w:rFonts w:ascii="Sylfaen" w:hAnsi="Sylfaen"/>
                <w:sz w:val="20"/>
                <w:szCs w:val="20"/>
                <w:lang w:val="ka-GE"/>
              </w:rPr>
              <w:t>7</w:t>
            </w:r>
            <w:r w:rsidRPr="00C26AF7">
              <w:rPr>
                <w:rFonts w:ascii="Sylfaen" w:hAnsi="Sylfaen"/>
                <w:sz w:val="20"/>
                <w:szCs w:val="20"/>
              </w:rPr>
              <w:t>.201</w:t>
            </w:r>
            <w:r>
              <w:rPr>
                <w:rFonts w:ascii="Sylfaen" w:hAnsi="Sylfaen"/>
                <w:sz w:val="20"/>
                <w:szCs w:val="20"/>
                <w:lang w:val="ka-GE"/>
              </w:rPr>
              <w:t>7</w:t>
            </w:r>
            <w:r w:rsidRPr="00C26AF7">
              <w:rPr>
                <w:rFonts w:ascii="Sylfaen" w:hAnsi="Sylfaen"/>
                <w:sz w:val="20"/>
                <w:szCs w:val="20"/>
              </w:rPr>
              <w:t xml:space="preserve"> – 31.12.20</w:t>
            </w:r>
            <w:r>
              <w:rPr>
                <w:rFonts w:ascii="Sylfaen" w:hAnsi="Sylfaen"/>
                <w:sz w:val="20"/>
                <w:szCs w:val="20"/>
                <w:lang w:val="ka-GE"/>
              </w:rPr>
              <w:t>20</w:t>
            </w:r>
          </w:p>
        </w:tc>
      </w:tr>
      <w:tr w:rsidR="005623A4" w:rsidRPr="00C26AF7" w14:paraId="4ACED80C" w14:textId="77777777" w:rsidTr="009118EF">
        <w:tc>
          <w:tcPr>
            <w:tcW w:w="9209" w:type="dxa"/>
            <w:gridSpan w:val="2"/>
            <w:shd w:val="clear" w:color="auto" w:fill="E7E6E6"/>
          </w:tcPr>
          <w:p w14:paraId="6A228ED8" w14:textId="1E1E0B76" w:rsidR="005623A4" w:rsidRPr="009956F9" w:rsidRDefault="002A51BA" w:rsidP="009118EF">
            <w:pPr>
              <w:spacing w:after="120"/>
              <w:jc w:val="center"/>
              <w:rPr>
                <w:rFonts w:ascii="Sylfaen" w:hAnsi="Sylfaen"/>
                <w:b/>
                <w:sz w:val="20"/>
                <w:szCs w:val="20"/>
                <w:lang w:val="ka-GE"/>
              </w:rPr>
            </w:pPr>
            <w:r>
              <w:rPr>
                <w:rFonts w:ascii="Sylfaen" w:hAnsi="Sylfaen"/>
                <w:b/>
                <w:sz w:val="20"/>
                <w:szCs w:val="20"/>
                <w:lang w:val="ka-GE"/>
              </w:rPr>
              <w:lastRenderedPageBreak/>
              <w:t>აქტივობ</w:t>
            </w:r>
            <w:r w:rsidR="005623A4">
              <w:rPr>
                <w:rFonts w:ascii="Sylfaen" w:hAnsi="Sylfaen"/>
                <w:b/>
                <w:sz w:val="20"/>
                <w:szCs w:val="20"/>
                <w:lang w:val="ka-GE"/>
              </w:rPr>
              <w:t xml:space="preserve">ის </w:t>
            </w:r>
            <w:r w:rsidR="005623A4" w:rsidRPr="00C26AF7">
              <w:rPr>
                <w:rFonts w:ascii="Sylfaen" w:hAnsi="Sylfaen"/>
                <w:b/>
                <w:sz w:val="20"/>
                <w:szCs w:val="20"/>
              </w:rPr>
              <w:t>შესრულებ</w:t>
            </w:r>
            <w:r w:rsidR="005623A4">
              <w:rPr>
                <w:rFonts w:ascii="Sylfaen" w:hAnsi="Sylfaen"/>
                <w:b/>
                <w:sz w:val="20"/>
                <w:szCs w:val="20"/>
                <w:lang w:val="ka-GE"/>
              </w:rPr>
              <w:t>ა</w:t>
            </w:r>
          </w:p>
        </w:tc>
      </w:tr>
      <w:tr w:rsidR="005623A4" w:rsidRPr="00C26AF7" w14:paraId="79395BDE" w14:textId="77777777" w:rsidTr="009118EF">
        <w:trPr>
          <w:trHeight w:val="989"/>
        </w:trPr>
        <w:tc>
          <w:tcPr>
            <w:tcW w:w="4505" w:type="dxa"/>
          </w:tcPr>
          <w:p w14:paraId="7C432D8E" w14:textId="77777777" w:rsidR="005623A4" w:rsidRPr="00C26AF7" w:rsidRDefault="005623A4" w:rsidP="009118EF">
            <w:pPr>
              <w:spacing w:after="120"/>
              <w:rPr>
                <w:rFonts w:ascii="Sylfaen" w:hAnsi="Sylfaen"/>
                <w:color w:val="000000"/>
                <w:sz w:val="20"/>
                <w:szCs w:val="20"/>
              </w:rPr>
            </w:pPr>
            <w:r w:rsidRPr="00C26AF7">
              <w:rPr>
                <w:rFonts w:ascii="Sylfaen" w:hAnsi="Sylfaen"/>
                <w:b/>
                <w:color w:val="000000"/>
                <w:sz w:val="20"/>
                <w:szCs w:val="20"/>
              </w:rPr>
              <w:t xml:space="preserve">დაგეგმილი: </w:t>
            </w:r>
          </w:p>
          <w:p w14:paraId="3837A1B0" w14:textId="225D44FD" w:rsidR="005623A4" w:rsidRPr="00C26AF7" w:rsidRDefault="005623A4" w:rsidP="005623A4">
            <w:pPr>
              <w:spacing w:line="256" w:lineRule="auto"/>
              <w:jc w:val="both"/>
              <w:rPr>
                <w:rFonts w:ascii="Sylfaen" w:eastAsia="Merriweather" w:hAnsi="Sylfaen" w:cs="Merriweather"/>
                <w:sz w:val="20"/>
                <w:szCs w:val="20"/>
              </w:rPr>
            </w:pPr>
            <w:r w:rsidRPr="005623A4">
              <w:rPr>
                <w:rFonts w:ascii="Sylfaen" w:eastAsia="Arial Unicode MS" w:hAnsi="Sylfaen" w:cs="Arial Unicode MS"/>
                <w:sz w:val="20"/>
                <w:szCs w:val="20"/>
              </w:rPr>
              <w:t>შესაბამისი საკანონმდებლო/კანონქვემდებარე ცვლილებების მომზადება ტესტირების</w:t>
            </w:r>
            <w:r>
              <w:rPr>
                <w:rFonts w:ascii="Sylfaen" w:eastAsia="Arial Unicode MS" w:hAnsi="Sylfaen" w:cs="Arial Unicode MS"/>
                <w:sz w:val="20"/>
                <w:szCs w:val="20"/>
                <w:lang w:val="ka-GE"/>
              </w:rPr>
              <w:t xml:space="preserve"> </w:t>
            </w:r>
            <w:r w:rsidRPr="005623A4">
              <w:rPr>
                <w:rFonts w:ascii="Sylfaen" w:eastAsia="Arial Unicode MS" w:hAnsi="Sylfaen" w:cs="Arial Unicode MS"/>
                <w:sz w:val="20"/>
                <w:szCs w:val="20"/>
              </w:rPr>
              <w:t>ცენტრების მიმართ წაყენებული მოთხოვნების გამკაცრების მიზნით</w:t>
            </w:r>
          </w:p>
        </w:tc>
        <w:tc>
          <w:tcPr>
            <w:tcW w:w="4704" w:type="dxa"/>
          </w:tcPr>
          <w:p w14:paraId="4942B594" w14:textId="77777777" w:rsidR="005623A4" w:rsidRPr="00C26AF7" w:rsidRDefault="005623A4" w:rsidP="009118EF">
            <w:pPr>
              <w:spacing w:after="120"/>
              <w:jc w:val="both"/>
              <w:rPr>
                <w:rFonts w:ascii="Sylfaen" w:hAnsi="Sylfaen"/>
                <w:b/>
                <w:color w:val="000000"/>
                <w:sz w:val="20"/>
                <w:szCs w:val="20"/>
              </w:rPr>
            </w:pPr>
            <w:r w:rsidRPr="00C26AF7">
              <w:rPr>
                <w:rFonts w:ascii="Sylfaen" w:hAnsi="Sylfaen"/>
                <w:b/>
                <w:color w:val="000000"/>
                <w:sz w:val="20"/>
                <w:szCs w:val="20"/>
              </w:rPr>
              <w:t xml:space="preserve">შესრულებული:  </w:t>
            </w:r>
          </w:p>
          <w:p w14:paraId="1F3CC409" w14:textId="06C55DB6" w:rsidR="005623A4" w:rsidRPr="005E2D50" w:rsidRDefault="005623A4" w:rsidP="009118EF">
            <w:pPr>
              <w:autoSpaceDE w:val="0"/>
              <w:autoSpaceDN w:val="0"/>
              <w:adjustRightInd w:val="0"/>
              <w:jc w:val="both"/>
              <w:rPr>
                <w:rFonts w:ascii="Sylfaen" w:hAnsi="Sylfaen" w:cs="Sylfaen"/>
                <w:sz w:val="20"/>
                <w:szCs w:val="20"/>
                <w:lang w:val="ka-GE"/>
              </w:rPr>
            </w:pPr>
            <w:r>
              <w:rPr>
                <w:rFonts w:ascii="Sylfaen" w:hAnsi="Sylfaen" w:cs="Sylfaen"/>
                <w:sz w:val="20"/>
                <w:szCs w:val="20"/>
                <w:lang w:val="ka-GE"/>
              </w:rPr>
              <w:t xml:space="preserve">დამტკიცებული ტექნიკური რეგლამენტი </w:t>
            </w:r>
            <w:r w:rsidRPr="005623A4">
              <w:rPr>
                <w:rFonts w:ascii="Sylfaen" w:hAnsi="Sylfaen" w:cs="Sylfaen"/>
                <w:sz w:val="20"/>
                <w:szCs w:val="20"/>
                <w:lang w:val="ka-GE"/>
              </w:rPr>
              <w:t>„ავტოსატრანსპორტო საშუალებებისა და მათი მისაბმელების პერიოდული ტექნიკური ინსპექტირების შესახებ</w:t>
            </w:r>
            <w:r>
              <w:rPr>
                <w:rFonts w:ascii="Sylfaen" w:hAnsi="Sylfaen" w:cs="Sylfaen"/>
                <w:sz w:val="20"/>
                <w:szCs w:val="20"/>
                <w:lang w:val="ka-GE"/>
              </w:rPr>
              <w:t xml:space="preserve">“ </w:t>
            </w:r>
          </w:p>
        </w:tc>
      </w:tr>
    </w:tbl>
    <w:p w14:paraId="2886423F" w14:textId="77777777" w:rsidR="005623A4" w:rsidRPr="001E19A1" w:rsidRDefault="005623A4" w:rsidP="005623A4">
      <w:pPr>
        <w:spacing w:line="256" w:lineRule="auto"/>
        <w:jc w:val="both"/>
        <w:rPr>
          <w:rFonts w:ascii="Sylfaen" w:hAnsi="Sylfaen" w:cs="Times New Roman"/>
          <w:color w:val="000000"/>
          <w:sz w:val="8"/>
          <w:szCs w:val="24"/>
        </w:rPr>
      </w:pPr>
    </w:p>
    <w:tbl>
      <w:tblPr>
        <w:tblStyle w:val="TableGrid3"/>
        <w:tblW w:w="9209" w:type="dxa"/>
        <w:tblLayout w:type="fixed"/>
        <w:tblLook w:val="04A0" w:firstRow="1" w:lastRow="0" w:firstColumn="1" w:lastColumn="0" w:noHBand="0" w:noVBand="1"/>
      </w:tblPr>
      <w:tblGrid>
        <w:gridCol w:w="988"/>
        <w:gridCol w:w="1134"/>
        <w:gridCol w:w="1473"/>
        <w:gridCol w:w="1350"/>
        <w:gridCol w:w="1350"/>
        <w:gridCol w:w="1350"/>
        <w:gridCol w:w="1564"/>
      </w:tblGrid>
      <w:tr w:rsidR="005623A4" w:rsidRPr="00C26AF7" w14:paraId="5812FA2C" w14:textId="77777777" w:rsidTr="009118EF">
        <w:tc>
          <w:tcPr>
            <w:tcW w:w="988" w:type="dxa"/>
            <w:vMerge w:val="restart"/>
          </w:tcPr>
          <w:p w14:paraId="41A82242" w14:textId="77777777" w:rsidR="005623A4" w:rsidRPr="00C26AF7" w:rsidRDefault="005623A4" w:rsidP="009118EF">
            <w:pPr>
              <w:spacing w:line="256" w:lineRule="auto"/>
              <w:jc w:val="center"/>
              <w:rPr>
                <w:rFonts w:ascii="Sylfaen" w:hAnsi="Sylfaen"/>
                <w:color w:val="000000"/>
                <w:sz w:val="16"/>
                <w:szCs w:val="20"/>
              </w:rPr>
            </w:pPr>
          </w:p>
          <w:p w14:paraId="6A3720BB" w14:textId="77777777" w:rsidR="005623A4" w:rsidRPr="00C26AF7" w:rsidRDefault="005623A4" w:rsidP="009118EF">
            <w:pPr>
              <w:spacing w:line="256" w:lineRule="auto"/>
              <w:jc w:val="center"/>
              <w:rPr>
                <w:rFonts w:ascii="Sylfaen" w:hAnsi="Sylfaen"/>
                <w:color w:val="000000"/>
                <w:sz w:val="16"/>
                <w:szCs w:val="20"/>
              </w:rPr>
            </w:pPr>
          </w:p>
          <w:p w14:paraId="5FEF8F35" w14:textId="77777777" w:rsidR="005623A4" w:rsidRPr="00C26AF7" w:rsidRDefault="005623A4" w:rsidP="009118EF">
            <w:pPr>
              <w:spacing w:line="256" w:lineRule="auto"/>
              <w:jc w:val="center"/>
              <w:rPr>
                <w:rFonts w:ascii="Sylfaen" w:hAnsi="Sylfaen"/>
                <w:color w:val="000000"/>
                <w:sz w:val="16"/>
                <w:szCs w:val="20"/>
              </w:rPr>
            </w:pPr>
          </w:p>
          <w:p w14:paraId="0455C5F7" w14:textId="77777777" w:rsidR="005623A4" w:rsidRPr="00C26AF7" w:rsidRDefault="005623A4" w:rsidP="009118EF">
            <w:pPr>
              <w:spacing w:line="256" w:lineRule="auto"/>
              <w:jc w:val="center"/>
              <w:rPr>
                <w:rFonts w:ascii="Sylfaen" w:hAnsi="Sylfaen"/>
                <w:color w:val="000000"/>
                <w:sz w:val="16"/>
                <w:szCs w:val="20"/>
              </w:rPr>
            </w:pPr>
            <w:r w:rsidRPr="00C26AF7">
              <w:rPr>
                <w:rFonts w:ascii="Sylfaen" w:hAnsi="Sylfaen"/>
                <w:color w:val="000000"/>
                <w:sz w:val="16"/>
                <w:szCs w:val="20"/>
              </w:rPr>
              <w:t>შესრულების შეფასება</w:t>
            </w:r>
          </w:p>
        </w:tc>
        <w:tc>
          <w:tcPr>
            <w:tcW w:w="1134" w:type="dxa"/>
            <w:shd w:val="clear" w:color="auto" w:fill="auto"/>
          </w:tcPr>
          <w:p w14:paraId="699842CF" w14:textId="77777777" w:rsidR="005623A4" w:rsidRPr="00C26AF7" w:rsidRDefault="005623A4" w:rsidP="009118EF">
            <w:pPr>
              <w:spacing w:line="256" w:lineRule="auto"/>
              <w:jc w:val="both"/>
              <w:rPr>
                <w:rFonts w:ascii="Sylfaen" w:hAnsi="Sylfaen"/>
                <w:color w:val="000000"/>
                <w:sz w:val="16"/>
                <w:szCs w:val="20"/>
              </w:rPr>
            </w:pPr>
          </w:p>
        </w:tc>
        <w:tc>
          <w:tcPr>
            <w:tcW w:w="1473" w:type="dxa"/>
            <w:shd w:val="clear" w:color="auto" w:fill="C6E8CF"/>
          </w:tcPr>
          <w:p w14:paraId="1147F43E" w14:textId="77777777" w:rsidR="005623A4" w:rsidRPr="00C26AF7" w:rsidRDefault="005623A4" w:rsidP="009118EF">
            <w:pPr>
              <w:spacing w:line="256" w:lineRule="auto"/>
              <w:jc w:val="both"/>
              <w:rPr>
                <w:rFonts w:ascii="Sylfaen" w:hAnsi="Sylfaen"/>
                <w:color w:val="000000"/>
                <w:sz w:val="16"/>
                <w:szCs w:val="20"/>
              </w:rPr>
            </w:pPr>
            <w:r w:rsidRPr="00C26AF7">
              <w:rPr>
                <w:rFonts w:ascii="Sylfaen" w:hAnsi="Sylfaen"/>
                <w:color w:val="000000"/>
                <w:sz w:val="16"/>
                <w:szCs w:val="20"/>
              </w:rPr>
              <w:t>სრულად შესრულდა</w:t>
            </w:r>
          </w:p>
        </w:tc>
        <w:tc>
          <w:tcPr>
            <w:tcW w:w="1350" w:type="dxa"/>
            <w:shd w:val="clear" w:color="auto" w:fill="C6E8CF"/>
          </w:tcPr>
          <w:p w14:paraId="1071975D" w14:textId="77777777" w:rsidR="005623A4" w:rsidRPr="00C26AF7" w:rsidRDefault="005623A4" w:rsidP="009118EF">
            <w:pPr>
              <w:spacing w:line="256" w:lineRule="auto"/>
              <w:jc w:val="both"/>
              <w:rPr>
                <w:rFonts w:ascii="Sylfaen" w:hAnsi="Sylfaen"/>
                <w:color w:val="000000"/>
                <w:sz w:val="16"/>
                <w:szCs w:val="20"/>
              </w:rPr>
            </w:pPr>
            <w:r w:rsidRPr="00C26AF7">
              <w:rPr>
                <w:rFonts w:ascii="Sylfaen" w:hAnsi="Sylfaen"/>
                <w:color w:val="000000"/>
                <w:sz w:val="16"/>
                <w:szCs w:val="20"/>
              </w:rPr>
              <w:t>უმეტესწილად შესრულდა</w:t>
            </w:r>
          </w:p>
        </w:tc>
        <w:tc>
          <w:tcPr>
            <w:tcW w:w="1350" w:type="dxa"/>
            <w:shd w:val="clear" w:color="auto" w:fill="C6E8CF"/>
          </w:tcPr>
          <w:p w14:paraId="70C87E09" w14:textId="77777777" w:rsidR="005623A4" w:rsidRPr="00C26AF7" w:rsidRDefault="005623A4" w:rsidP="009118EF">
            <w:pPr>
              <w:spacing w:line="256" w:lineRule="auto"/>
              <w:jc w:val="both"/>
              <w:rPr>
                <w:rFonts w:ascii="Sylfaen" w:hAnsi="Sylfaen"/>
                <w:color w:val="000000"/>
                <w:sz w:val="16"/>
                <w:szCs w:val="20"/>
              </w:rPr>
            </w:pPr>
            <w:r w:rsidRPr="00C26AF7">
              <w:rPr>
                <w:rFonts w:ascii="Sylfaen" w:hAnsi="Sylfaen"/>
                <w:color w:val="000000"/>
                <w:sz w:val="16"/>
                <w:szCs w:val="20"/>
              </w:rPr>
              <w:t>ნაწილობრივ შესრულდა</w:t>
            </w:r>
          </w:p>
        </w:tc>
        <w:tc>
          <w:tcPr>
            <w:tcW w:w="1350" w:type="dxa"/>
            <w:shd w:val="clear" w:color="auto" w:fill="C6E8CF"/>
          </w:tcPr>
          <w:p w14:paraId="56980266" w14:textId="77777777" w:rsidR="005623A4" w:rsidRPr="00C26AF7" w:rsidRDefault="005623A4" w:rsidP="009118EF">
            <w:pPr>
              <w:spacing w:line="256" w:lineRule="auto"/>
              <w:jc w:val="both"/>
              <w:rPr>
                <w:rFonts w:ascii="Sylfaen" w:hAnsi="Sylfaen"/>
                <w:color w:val="000000"/>
                <w:sz w:val="16"/>
                <w:szCs w:val="20"/>
              </w:rPr>
            </w:pPr>
            <w:r w:rsidRPr="00C26AF7">
              <w:rPr>
                <w:rFonts w:ascii="Sylfaen" w:hAnsi="Sylfaen"/>
                <w:color w:val="000000"/>
                <w:sz w:val="16"/>
                <w:szCs w:val="20"/>
              </w:rPr>
              <w:t>არ შესრულდა</w:t>
            </w:r>
          </w:p>
        </w:tc>
        <w:tc>
          <w:tcPr>
            <w:tcW w:w="1564" w:type="dxa"/>
            <w:shd w:val="clear" w:color="auto" w:fill="C6E8CF"/>
          </w:tcPr>
          <w:p w14:paraId="20A0E8E2" w14:textId="77777777" w:rsidR="005623A4" w:rsidRPr="00C26AF7" w:rsidRDefault="005623A4" w:rsidP="009118EF">
            <w:pPr>
              <w:spacing w:line="256" w:lineRule="auto"/>
              <w:jc w:val="both"/>
              <w:rPr>
                <w:rFonts w:ascii="Sylfaen" w:hAnsi="Sylfaen"/>
                <w:color w:val="000000"/>
                <w:sz w:val="16"/>
              </w:rPr>
            </w:pPr>
          </w:p>
        </w:tc>
      </w:tr>
      <w:tr w:rsidR="005623A4" w:rsidRPr="00C26AF7" w14:paraId="244D22CF" w14:textId="77777777" w:rsidTr="009118EF">
        <w:trPr>
          <w:trHeight w:val="219"/>
        </w:trPr>
        <w:tc>
          <w:tcPr>
            <w:tcW w:w="988" w:type="dxa"/>
            <w:vMerge/>
          </w:tcPr>
          <w:p w14:paraId="6B143C2E" w14:textId="77777777" w:rsidR="005623A4" w:rsidRPr="00C26AF7" w:rsidRDefault="005623A4" w:rsidP="009118EF">
            <w:pPr>
              <w:spacing w:line="256" w:lineRule="auto"/>
              <w:jc w:val="both"/>
              <w:rPr>
                <w:rFonts w:ascii="Sylfaen" w:hAnsi="Sylfaen"/>
                <w:color w:val="000000"/>
                <w:sz w:val="16"/>
                <w:szCs w:val="20"/>
              </w:rPr>
            </w:pPr>
          </w:p>
        </w:tc>
        <w:tc>
          <w:tcPr>
            <w:tcW w:w="1134" w:type="dxa"/>
            <w:shd w:val="clear" w:color="auto" w:fill="C6E8CF"/>
          </w:tcPr>
          <w:p w14:paraId="02559485" w14:textId="77777777" w:rsidR="005623A4" w:rsidRPr="00C26AF7" w:rsidRDefault="005623A4" w:rsidP="009118EF">
            <w:pPr>
              <w:spacing w:line="256" w:lineRule="auto"/>
              <w:jc w:val="both"/>
              <w:rPr>
                <w:rFonts w:ascii="Sylfaen" w:hAnsi="Sylfaen"/>
                <w:color w:val="000000"/>
                <w:sz w:val="16"/>
                <w:szCs w:val="20"/>
              </w:rPr>
            </w:pPr>
            <w:r w:rsidRPr="00C26AF7">
              <w:rPr>
                <w:rFonts w:ascii="Sylfaen" w:hAnsi="Sylfaen"/>
                <w:color w:val="000000"/>
                <w:sz w:val="16"/>
                <w:szCs w:val="20"/>
              </w:rPr>
              <w:t>რეიტინგი</w:t>
            </w:r>
          </w:p>
        </w:tc>
        <w:tc>
          <w:tcPr>
            <w:tcW w:w="1473" w:type="dxa"/>
          </w:tcPr>
          <w:p w14:paraId="282F63B2" w14:textId="77777777" w:rsidR="005623A4" w:rsidRPr="00C26AF7" w:rsidRDefault="005623A4" w:rsidP="009118EF">
            <w:pPr>
              <w:spacing w:line="256" w:lineRule="auto"/>
              <w:jc w:val="center"/>
              <w:rPr>
                <w:rFonts w:ascii="Sylfaen" w:hAnsi="Sylfaen"/>
                <w:color w:val="000000"/>
                <w:sz w:val="16"/>
                <w:szCs w:val="20"/>
              </w:rPr>
            </w:pPr>
            <w:r>
              <w:rPr>
                <w:rFonts w:ascii="Sylfaen" w:hAnsi="Sylfaen"/>
                <w:color w:val="000000"/>
                <w:sz w:val="16"/>
                <w:szCs w:val="20"/>
              </w:rPr>
              <w:t>X</w:t>
            </w:r>
          </w:p>
        </w:tc>
        <w:tc>
          <w:tcPr>
            <w:tcW w:w="1350" w:type="dxa"/>
          </w:tcPr>
          <w:p w14:paraId="3D10720B" w14:textId="77777777" w:rsidR="005623A4" w:rsidRPr="00C26AF7" w:rsidRDefault="005623A4" w:rsidP="009118EF">
            <w:pPr>
              <w:spacing w:line="256" w:lineRule="auto"/>
              <w:jc w:val="center"/>
              <w:rPr>
                <w:rFonts w:ascii="Sylfaen" w:hAnsi="Sylfaen"/>
                <w:color w:val="000000"/>
                <w:sz w:val="16"/>
                <w:szCs w:val="20"/>
              </w:rPr>
            </w:pPr>
          </w:p>
        </w:tc>
        <w:tc>
          <w:tcPr>
            <w:tcW w:w="1350" w:type="dxa"/>
          </w:tcPr>
          <w:p w14:paraId="3AF3DA53" w14:textId="77777777" w:rsidR="005623A4" w:rsidRPr="00C26AF7" w:rsidRDefault="005623A4" w:rsidP="009118EF">
            <w:pPr>
              <w:spacing w:line="256" w:lineRule="auto"/>
              <w:jc w:val="center"/>
              <w:rPr>
                <w:rFonts w:ascii="Sylfaen" w:hAnsi="Sylfaen"/>
                <w:color w:val="000000"/>
                <w:sz w:val="16"/>
                <w:szCs w:val="20"/>
              </w:rPr>
            </w:pPr>
          </w:p>
        </w:tc>
        <w:tc>
          <w:tcPr>
            <w:tcW w:w="1350" w:type="dxa"/>
          </w:tcPr>
          <w:p w14:paraId="380B832F" w14:textId="77777777" w:rsidR="005623A4" w:rsidRPr="00C26AF7" w:rsidRDefault="005623A4" w:rsidP="009118EF">
            <w:pPr>
              <w:spacing w:line="256" w:lineRule="auto"/>
              <w:jc w:val="center"/>
              <w:rPr>
                <w:rFonts w:ascii="Sylfaen" w:hAnsi="Sylfaen"/>
                <w:b/>
                <w:color w:val="000000"/>
                <w:sz w:val="16"/>
                <w:szCs w:val="20"/>
              </w:rPr>
            </w:pPr>
          </w:p>
        </w:tc>
        <w:tc>
          <w:tcPr>
            <w:tcW w:w="1564" w:type="dxa"/>
          </w:tcPr>
          <w:p w14:paraId="2CB48488" w14:textId="77777777" w:rsidR="005623A4" w:rsidRPr="00C26AF7" w:rsidRDefault="005623A4" w:rsidP="009118EF">
            <w:pPr>
              <w:spacing w:line="256" w:lineRule="auto"/>
              <w:jc w:val="both"/>
              <w:rPr>
                <w:rFonts w:ascii="Sylfaen" w:hAnsi="Sylfaen"/>
                <w:color w:val="000000"/>
                <w:sz w:val="16"/>
              </w:rPr>
            </w:pPr>
          </w:p>
        </w:tc>
      </w:tr>
      <w:tr w:rsidR="005623A4" w:rsidRPr="00C26AF7" w14:paraId="241CA09C" w14:textId="77777777" w:rsidTr="009118EF">
        <w:tc>
          <w:tcPr>
            <w:tcW w:w="988" w:type="dxa"/>
            <w:vMerge/>
          </w:tcPr>
          <w:p w14:paraId="3E3D2B07" w14:textId="77777777" w:rsidR="005623A4" w:rsidRPr="00C26AF7" w:rsidRDefault="005623A4" w:rsidP="009118EF">
            <w:pPr>
              <w:spacing w:line="256" w:lineRule="auto"/>
              <w:jc w:val="both"/>
              <w:rPr>
                <w:rFonts w:ascii="Sylfaen" w:hAnsi="Sylfaen"/>
                <w:color w:val="000000"/>
                <w:sz w:val="16"/>
                <w:szCs w:val="20"/>
              </w:rPr>
            </w:pPr>
          </w:p>
        </w:tc>
        <w:tc>
          <w:tcPr>
            <w:tcW w:w="1134" w:type="dxa"/>
          </w:tcPr>
          <w:p w14:paraId="4BA87E7D" w14:textId="77777777" w:rsidR="005623A4" w:rsidRPr="00C26AF7" w:rsidRDefault="005623A4" w:rsidP="009118EF">
            <w:pPr>
              <w:spacing w:line="256" w:lineRule="auto"/>
              <w:jc w:val="both"/>
              <w:rPr>
                <w:rFonts w:ascii="Sylfaen" w:hAnsi="Sylfaen"/>
                <w:color w:val="000000"/>
                <w:sz w:val="16"/>
                <w:szCs w:val="20"/>
              </w:rPr>
            </w:pPr>
          </w:p>
        </w:tc>
        <w:tc>
          <w:tcPr>
            <w:tcW w:w="1473" w:type="dxa"/>
            <w:shd w:val="clear" w:color="auto" w:fill="D8D8F4"/>
          </w:tcPr>
          <w:p w14:paraId="1A095E2D" w14:textId="77777777" w:rsidR="005623A4" w:rsidRPr="00C26AF7" w:rsidRDefault="005623A4" w:rsidP="009118EF">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ჯერ არ დაწყებულა</w:t>
            </w:r>
          </w:p>
        </w:tc>
        <w:tc>
          <w:tcPr>
            <w:tcW w:w="1350" w:type="dxa"/>
            <w:shd w:val="clear" w:color="auto" w:fill="D8D8F4"/>
          </w:tcPr>
          <w:p w14:paraId="746E92E0" w14:textId="77777777" w:rsidR="005623A4" w:rsidRPr="00C26AF7" w:rsidRDefault="005623A4" w:rsidP="009118EF">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მიმდინარეობს</w:t>
            </w:r>
          </w:p>
        </w:tc>
        <w:tc>
          <w:tcPr>
            <w:tcW w:w="1350" w:type="dxa"/>
            <w:shd w:val="clear" w:color="auto" w:fill="D8D8F4"/>
          </w:tcPr>
          <w:p w14:paraId="510593DC" w14:textId="77777777" w:rsidR="005623A4" w:rsidRPr="00C26AF7" w:rsidRDefault="005623A4" w:rsidP="009118EF">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შეჩერებულია</w:t>
            </w:r>
          </w:p>
        </w:tc>
        <w:tc>
          <w:tcPr>
            <w:tcW w:w="1350" w:type="dxa"/>
            <w:shd w:val="clear" w:color="auto" w:fill="D8D8F4"/>
          </w:tcPr>
          <w:p w14:paraId="5E063BC2" w14:textId="77777777" w:rsidR="005623A4" w:rsidRPr="00C26AF7" w:rsidRDefault="005623A4" w:rsidP="009118EF">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შეწყვეტილია</w:t>
            </w:r>
          </w:p>
        </w:tc>
        <w:tc>
          <w:tcPr>
            <w:tcW w:w="1564" w:type="dxa"/>
            <w:shd w:val="clear" w:color="auto" w:fill="D8D8F4"/>
          </w:tcPr>
          <w:p w14:paraId="302F5D57" w14:textId="77777777" w:rsidR="005623A4" w:rsidRPr="00C26AF7" w:rsidRDefault="005623A4" w:rsidP="009118EF">
            <w:pPr>
              <w:spacing w:line="256" w:lineRule="auto"/>
              <w:jc w:val="both"/>
              <w:rPr>
                <w:rFonts w:ascii="Sylfaen" w:hAnsi="Sylfaen"/>
                <w:color w:val="000000"/>
                <w:sz w:val="16"/>
              </w:rPr>
            </w:pPr>
            <w:r w:rsidRPr="00C26AF7">
              <w:rPr>
                <w:rFonts w:ascii="Sylfaen" w:hAnsi="Sylfaen"/>
                <w:color w:val="000000"/>
                <w:sz w:val="16"/>
              </w:rPr>
              <w:t>განხორციელების პროცესი დასრულებულია</w:t>
            </w:r>
          </w:p>
        </w:tc>
      </w:tr>
      <w:tr w:rsidR="005623A4" w:rsidRPr="00C26AF7" w14:paraId="5645D70B" w14:textId="77777777" w:rsidTr="009118EF">
        <w:tc>
          <w:tcPr>
            <w:tcW w:w="988" w:type="dxa"/>
            <w:vMerge/>
          </w:tcPr>
          <w:p w14:paraId="794A3784" w14:textId="77777777" w:rsidR="005623A4" w:rsidRPr="00C26AF7" w:rsidRDefault="005623A4" w:rsidP="009118EF">
            <w:pPr>
              <w:spacing w:line="256" w:lineRule="auto"/>
              <w:jc w:val="both"/>
              <w:rPr>
                <w:rFonts w:ascii="Sylfaen" w:hAnsi="Sylfaen"/>
                <w:color w:val="000000"/>
                <w:sz w:val="16"/>
                <w:szCs w:val="20"/>
              </w:rPr>
            </w:pPr>
          </w:p>
        </w:tc>
        <w:tc>
          <w:tcPr>
            <w:tcW w:w="1134" w:type="dxa"/>
            <w:shd w:val="clear" w:color="auto" w:fill="C6E8CF"/>
          </w:tcPr>
          <w:p w14:paraId="2F40C1A9" w14:textId="77777777" w:rsidR="005623A4" w:rsidRPr="00C26AF7" w:rsidRDefault="005623A4" w:rsidP="009118EF">
            <w:pPr>
              <w:spacing w:line="256" w:lineRule="auto"/>
              <w:jc w:val="both"/>
              <w:rPr>
                <w:rFonts w:ascii="Sylfaen" w:hAnsi="Sylfaen"/>
                <w:color w:val="000000"/>
                <w:sz w:val="16"/>
                <w:szCs w:val="20"/>
              </w:rPr>
            </w:pPr>
            <w:r w:rsidRPr="00C26AF7">
              <w:rPr>
                <w:rFonts w:ascii="Sylfaen" w:hAnsi="Sylfaen"/>
                <w:color w:val="000000"/>
                <w:sz w:val="16"/>
                <w:szCs w:val="20"/>
              </w:rPr>
              <w:t>სტატუსი</w:t>
            </w:r>
          </w:p>
        </w:tc>
        <w:tc>
          <w:tcPr>
            <w:tcW w:w="1473" w:type="dxa"/>
            <w:shd w:val="clear" w:color="auto" w:fill="auto"/>
          </w:tcPr>
          <w:p w14:paraId="625229DD" w14:textId="77777777" w:rsidR="005623A4" w:rsidRPr="00C26AF7" w:rsidRDefault="005623A4" w:rsidP="009118EF">
            <w:pPr>
              <w:spacing w:line="256" w:lineRule="auto"/>
              <w:jc w:val="center"/>
              <w:rPr>
                <w:rFonts w:ascii="Sylfaen" w:hAnsi="Sylfaen"/>
                <w:color w:val="000000"/>
                <w:sz w:val="16"/>
                <w:szCs w:val="20"/>
              </w:rPr>
            </w:pPr>
          </w:p>
        </w:tc>
        <w:tc>
          <w:tcPr>
            <w:tcW w:w="1350" w:type="dxa"/>
          </w:tcPr>
          <w:p w14:paraId="051CE957" w14:textId="77777777" w:rsidR="005623A4" w:rsidRPr="00C26AF7" w:rsidRDefault="005623A4" w:rsidP="009118EF">
            <w:pPr>
              <w:spacing w:line="256" w:lineRule="auto"/>
              <w:jc w:val="center"/>
              <w:rPr>
                <w:rFonts w:ascii="Sylfaen" w:hAnsi="Sylfaen"/>
                <w:color w:val="000000"/>
                <w:sz w:val="16"/>
                <w:szCs w:val="20"/>
              </w:rPr>
            </w:pPr>
          </w:p>
        </w:tc>
        <w:tc>
          <w:tcPr>
            <w:tcW w:w="1350" w:type="dxa"/>
          </w:tcPr>
          <w:p w14:paraId="41307138" w14:textId="77777777" w:rsidR="005623A4" w:rsidRPr="00C26AF7" w:rsidRDefault="005623A4" w:rsidP="009118EF">
            <w:pPr>
              <w:spacing w:line="256" w:lineRule="auto"/>
              <w:jc w:val="both"/>
              <w:rPr>
                <w:rFonts w:ascii="Sylfaen" w:hAnsi="Sylfaen"/>
                <w:color w:val="000000"/>
                <w:sz w:val="16"/>
                <w:szCs w:val="20"/>
              </w:rPr>
            </w:pPr>
          </w:p>
        </w:tc>
        <w:tc>
          <w:tcPr>
            <w:tcW w:w="1350" w:type="dxa"/>
          </w:tcPr>
          <w:p w14:paraId="7A74372C" w14:textId="77777777" w:rsidR="005623A4" w:rsidRPr="00C26AF7" w:rsidRDefault="005623A4" w:rsidP="009118EF">
            <w:pPr>
              <w:spacing w:line="256" w:lineRule="auto"/>
              <w:jc w:val="both"/>
              <w:rPr>
                <w:rFonts w:ascii="Sylfaen" w:hAnsi="Sylfaen"/>
                <w:color w:val="000000"/>
                <w:sz w:val="16"/>
                <w:szCs w:val="20"/>
              </w:rPr>
            </w:pPr>
          </w:p>
        </w:tc>
        <w:tc>
          <w:tcPr>
            <w:tcW w:w="1564" w:type="dxa"/>
          </w:tcPr>
          <w:p w14:paraId="57759E46" w14:textId="77777777" w:rsidR="005623A4" w:rsidRPr="00C26AF7" w:rsidRDefault="005623A4" w:rsidP="009118EF">
            <w:pPr>
              <w:spacing w:line="256" w:lineRule="auto"/>
              <w:jc w:val="center"/>
              <w:rPr>
                <w:rFonts w:ascii="Sylfaen" w:hAnsi="Sylfaen"/>
                <w:color w:val="000000"/>
                <w:sz w:val="16"/>
              </w:rPr>
            </w:pPr>
            <w:r>
              <w:rPr>
                <w:rFonts w:ascii="Sylfaen" w:hAnsi="Sylfaen"/>
                <w:color w:val="000000"/>
                <w:sz w:val="16"/>
                <w:szCs w:val="20"/>
              </w:rPr>
              <w:t>X</w:t>
            </w:r>
          </w:p>
        </w:tc>
      </w:tr>
    </w:tbl>
    <w:p w14:paraId="5057A540" w14:textId="77777777" w:rsidR="005623A4" w:rsidRPr="00C26AF7" w:rsidRDefault="005623A4" w:rsidP="005623A4">
      <w:pPr>
        <w:spacing w:after="120" w:line="240" w:lineRule="auto"/>
        <w:jc w:val="both"/>
        <w:rPr>
          <w:rFonts w:ascii="Sylfaen" w:eastAsia="Times New Roman" w:hAnsi="Sylfaen" w:cs="Sylfaen"/>
          <w:b/>
          <w:color w:val="2F5496"/>
          <w:sz w:val="26"/>
          <w:szCs w:val="26"/>
          <w:lang w:val="en-US"/>
        </w:rPr>
      </w:pPr>
    </w:p>
    <w:p w14:paraId="48328EA2" w14:textId="045ED0DD" w:rsidR="00A508C6" w:rsidRPr="00C26AF7" w:rsidRDefault="002A51BA" w:rsidP="00A508C6">
      <w:pPr>
        <w:numPr>
          <w:ilvl w:val="0"/>
          <w:numId w:val="52"/>
        </w:numPr>
        <w:spacing w:after="0" w:line="256" w:lineRule="auto"/>
        <w:contextualSpacing/>
        <w:jc w:val="both"/>
        <w:rPr>
          <w:rFonts w:ascii="Sylfaen" w:hAnsi="Sylfaen" w:cs="Times New Roman"/>
          <w:b/>
          <w:color w:val="000000"/>
          <w:sz w:val="24"/>
          <w:szCs w:val="24"/>
        </w:rPr>
      </w:pPr>
      <w:r>
        <w:rPr>
          <w:rFonts w:ascii="Sylfaen" w:hAnsi="Sylfaen" w:cs="Sylfaen"/>
          <w:b/>
          <w:color w:val="000000"/>
          <w:sz w:val="24"/>
          <w:szCs w:val="24"/>
        </w:rPr>
        <w:t>აქტივობ</w:t>
      </w:r>
      <w:r w:rsidR="00A508C6">
        <w:rPr>
          <w:rFonts w:ascii="Sylfaen" w:hAnsi="Sylfaen" w:cs="Sylfaen"/>
          <w:b/>
          <w:color w:val="000000"/>
          <w:sz w:val="24"/>
          <w:szCs w:val="24"/>
        </w:rPr>
        <w:t>ა</w:t>
      </w:r>
      <w:r w:rsidR="00A508C6" w:rsidRPr="00C26AF7">
        <w:rPr>
          <w:rFonts w:ascii="Sylfaen" w:hAnsi="Sylfaen" w:cs="Times New Roman"/>
          <w:b/>
          <w:color w:val="000000"/>
          <w:sz w:val="24"/>
          <w:szCs w:val="24"/>
        </w:rPr>
        <w:t xml:space="preserve"> </w:t>
      </w:r>
      <w:r w:rsidR="00A508C6">
        <w:rPr>
          <w:rFonts w:ascii="Sylfaen" w:hAnsi="Sylfaen" w:cs="Times New Roman"/>
          <w:b/>
          <w:color w:val="000000"/>
          <w:sz w:val="24"/>
          <w:szCs w:val="24"/>
        </w:rPr>
        <w:t>1</w:t>
      </w:r>
      <w:r w:rsidR="00A508C6" w:rsidRPr="00C26AF7">
        <w:rPr>
          <w:rFonts w:ascii="Sylfaen" w:hAnsi="Sylfaen" w:cs="Times New Roman"/>
          <w:b/>
          <w:color w:val="000000"/>
          <w:sz w:val="24"/>
          <w:szCs w:val="24"/>
        </w:rPr>
        <w:t>.1.</w:t>
      </w:r>
      <w:r w:rsidR="00A508C6">
        <w:rPr>
          <w:rFonts w:ascii="Sylfaen" w:hAnsi="Sylfaen" w:cs="Times New Roman"/>
          <w:b/>
          <w:color w:val="000000"/>
          <w:sz w:val="24"/>
          <w:szCs w:val="24"/>
        </w:rPr>
        <w:t>5</w:t>
      </w:r>
      <w:r w:rsidR="00A508C6" w:rsidRPr="00C26AF7">
        <w:rPr>
          <w:rFonts w:ascii="Sylfaen" w:hAnsi="Sylfaen" w:cs="Times New Roman"/>
          <w:b/>
          <w:color w:val="000000"/>
          <w:sz w:val="24"/>
          <w:szCs w:val="24"/>
        </w:rPr>
        <w:t xml:space="preserve">: </w:t>
      </w:r>
      <w:r w:rsidR="00A508C6" w:rsidRPr="00A508C6">
        <w:rPr>
          <w:rFonts w:ascii="Sylfaen" w:eastAsia="Arial Unicode MS" w:hAnsi="Sylfaen" w:cs="Arial Unicode MS"/>
          <w:sz w:val="24"/>
          <w:szCs w:val="24"/>
        </w:rPr>
        <w:t>ძველი ამორტიზებული ასს-ების უტილიზაციის კონცეფციის შემუშავება</w:t>
      </w:r>
    </w:p>
    <w:p w14:paraId="5696A934" w14:textId="31C47880" w:rsidR="00A508C6" w:rsidRPr="00A508C6" w:rsidRDefault="00A508C6" w:rsidP="00A508C6">
      <w:pPr>
        <w:spacing w:after="0" w:line="240" w:lineRule="auto"/>
        <w:jc w:val="both"/>
        <w:rPr>
          <w:rFonts w:cs="Times New Roman"/>
        </w:rPr>
      </w:pPr>
      <w:r w:rsidRPr="00C26AF7">
        <w:rPr>
          <w:rFonts w:ascii="Sylfaen" w:hAnsi="Sylfaen" w:cs="Times New Roman"/>
          <w:u w:val="single"/>
        </w:rPr>
        <w:t>პასუხისმგებელი უწყება:</w:t>
      </w:r>
      <w:r w:rsidRPr="00C26AF7">
        <w:rPr>
          <w:rFonts w:ascii="Sylfaen" w:hAnsi="Sylfaen" w:cs="Times New Roman"/>
        </w:rPr>
        <w:t xml:space="preserve"> </w:t>
      </w:r>
      <w:r w:rsidRPr="00A508C6">
        <w:rPr>
          <w:rFonts w:ascii="Sylfaen" w:hAnsi="Sylfaen" w:cs="Times New Roman"/>
        </w:rPr>
        <w:t>საქართველოს</w:t>
      </w:r>
      <w:r w:rsidRPr="00A508C6">
        <w:rPr>
          <w:rFonts w:cs="Times New Roman"/>
        </w:rPr>
        <w:t xml:space="preserve"> </w:t>
      </w:r>
      <w:r w:rsidRPr="00A508C6">
        <w:rPr>
          <w:rFonts w:ascii="Sylfaen" w:hAnsi="Sylfaen" w:cs="Times New Roman"/>
        </w:rPr>
        <w:t>ეკონომიკისა</w:t>
      </w:r>
      <w:r w:rsidRPr="00A508C6">
        <w:rPr>
          <w:rFonts w:cs="Times New Roman"/>
        </w:rPr>
        <w:t xml:space="preserve"> </w:t>
      </w:r>
      <w:r w:rsidRPr="00A508C6">
        <w:rPr>
          <w:rFonts w:ascii="Sylfaen" w:hAnsi="Sylfaen" w:cs="Times New Roman"/>
        </w:rPr>
        <w:t>და</w:t>
      </w:r>
      <w:r>
        <w:rPr>
          <w:rFonts w:ascii="Sylfaen" w:hAnsi="Sylfaen" w:cs="Times New Roman"/>
        </w:rPr>
        <w:t xml:space="preserve"> </w:t>
      </w:r>
      <w:r w:rsidRPr="00A508C6">
        <w:rPr>
          <w:rFonts w:ascii="Sylfaen" w:hAnsi="Sylfaen" w:cs="Times New Roman"/>
        </w:rPr>
        <w:t>მდგრადი</w:t>
      </w:r>
      <w:r w:rsidRPr="00A508C6">
        <w:rPr>
          <w:rFonts w:cs="Times New Roman"/>
        </w:rPr>
        <w:t xml:space="preserve"> </w:t>
      </w:r>
      <w:r w:rsidRPr="00A508C6">
        <w:rPr>
          <w:rFonts w:ascii="Sylfaen" w:hAnsi="Sylfaen" w:cs="Times New Roman"/>
        </w:rPr>
        <w:t>განვითარების</w:t>
      </w:r>
      <w:r>
        <w:rPr>
          <w:rFonts w:ascii="Sylfaen" w:hAnsi="Sylfaen" w:cs="Times New Roman"/>
        </w:rPr>
        <w:t xml:space="preserve"> </w:t>
      </w:r>
      <w:r w:rsidRPr="00A508C6">
        <w:rPr>
          <w:rFonts w:ascii="Sylfaen" w:hAnsi="Sylfaen" w:cs="Times New Roman"/>
        </w:rPr>
        <w:t>სამინისტროს</w:t>
      </w:r>
      <w:r w:rsidRPr="00A508C6">
        <w:rPr>
          <w:rFonts w:cs="Times New Roman"/>
        </w:rPr>
        <w:t xml:space="preserve"> </w:t>
      </w:r>
      <w:r w:rsidRPr="00A508C6">
        <w:rPr>
          <w:rFonts w:ascii="Sylfaen" w:hAnsi="Sylfaen" w:cs="Times New Roman"/>
        </w:rPr>
        <w:t>სსიპ</w:t>
      </w:r>
      <w:r w:rsidRPr="00A508C6">
        <w:rPr>
          <w:rFonts w:cs="Times New Roman"/>
        </w:rPr>
        <w:t xml:space="preserve"> </w:t>
      </w:r>
      <w:r w:rsidRPr="00A508C6">
        <w:rPr>
          <w:rFonts w:ascii="Sylfaen" w:hAnsi="Sylfaen" w:cs="Times New Roman"/>
        </w:rPr>
        <w:t>სახმელეთო</w:t>
      </w:r>
      <w:r>
        <w:rPr>
          <w:rFonts w:ascii="Sylfaen" w:hAnsi="Sylfaen" w:cs="Times New Roman"/>
        </w:rPr>
        <w:t xml:space="preserve"> </w:t>
      </w:r>
      <w:r w:rsidRPr="00A508C6">
        <w:rPr>
          <w:rFonts w:ascii="Sylfaen" w:hAnsi="Sylfaen" w:cs="Times New Roman"/>
        </w:rPr>
        <w:t>ტრანსპორტის</w:t>
      </w:r>
      <w:r w:rsidRPr="00A508C6">
        <w:rPr>
          <w:rFonts w:cs="Times New Roman"/>
        </w:rPr>
        <w:t xml:space="preserve"> </w:t>
      </w:r>
      <w:r w:rsidRPr="00A508C6">
        <w:rPr>
          <w:rFonts w:ascii="Sylfaen" w:hAnsi="Sylfaen" w:cs="Times New Roman"/>
        </w:rPr>
        <w:t>სააგენტო</w:t>
      </w:r>
      <w:r w:rsidRPr="00A508C6">
        <w:rPr>
          <w:rFonts w:cs="Times New Roman"/>
        </w:rPr>
        <w:t xml:space="preserve">, </w:t>
      </w:r>
      <w:r w:rsidRPr="00A508C6">
        <w:rPr>
          <w:rFonts w:ascii="Sylfaen" w:hAnsi="Sylfaen" w:cs="Times New Roman"/>
        </w:rPr>
        <w:t>საქართველოს</w:t>
      </w:r>
      <w:r w:rsidRPr="00A508C6">
        <w:rPr>
          <w:rFonts w:cs="Times New Roman"/>
        </w:rPr>
        <w:t xml:space="preserve"> </w:t>
      </w:r>
      <w:r w:rsidR="00BC2079">
        <w:rPr>
          <w:rFonts w:ascii="Sylfaen" w:hAnsi="Sylfaen" w:cs="Times New Roman"/>
        </w:rPr>
        <w:t>გარემოს დაცვისა და სოფლის მეურნეობის</w:t>
      </w:r>
      <w:r>
        <w:rPr>
          <w:rFonts w:ascii="Sylfaen" w:hAnsi="Sylfaen" w:cs="Times New Roman"/>
        </w:rPr>
        <w:t xml:space="preserve"> </w:t>
      </w:r>
      <w:r w:rsidRPr="00A508C6">
        <w:rPr>
          <w:rFonts w:ascii="Sylfaen" w:hAnsi="Sylfaen" w:cs="Times New Roman"/>
        </w:rPr>
        <w:t>სამინისტრო</w:t>
      </w:r>
      <w:r>
        <w:rPr>
          <w:rFonts w:ascii="Sylfaen" w:hAnsi="Sylfaen" w:cs="Times New Roman"/>
        </w:rPr>
        <w:t xml:space="preserve"> </w:t>
      </w:r>
      <w:r w:rsidRPr="00A508C6">
        <w:rPr>
          <w:rFonts w:ascii="Sylfaen" w:hAnsi="Sylfaen" w:cs="Times New Roman"/>
        </w:rPr>
        <w:t>საქართველოს</w:t>
      </w:r>
      <w:r w:rsidRPr="00A508C6">
        <w:rPr>
          <w:rFonts w:cs="Times New Roman"/>
        </w:rPr>
        <w:t xml:space="preserve"> </w:t>
      </w:r>
      <w:r w:rsidRPr="00A508C6">
        <w:rPr>
          <w:rFonts w:ascii="Sylfaen" w:hAnsi="Sylfaen" w:cs="Times New Roman"/>
        </w:rPr>
        <w:t>ფინანსთა</w:t>
      </w:r>
      <w:r w:rsidRPr="00A508C6">
        <w:rPr>
          <w:rFonts w:cs="Times New Roman"/>
        </w:rPr>
        <w:t xml:space="preserve"> </w:t>
      </w:r>
      <w:r w:rsidRPr="00A508C6">
        <w:rPr>
          <w:rFonts w:ascii="Sylfaen" w:hAnsi="Sylfaen" w:cs="Times New Roman"/>
        </w:rPr>
        <w:t>სამინისტრო</w:t>
      </w:r>
    </w:p>
    <w:p w14:paraId="6CE60D40" w14:textId="77777777" w:rsidR="00A508C6" w:rsidRPr="00C26AF7" w:rsidRDefault="00A508C6" w:rsidP="00A508C6">
      <w:pPr>
        <w:spacing w:after="0" w:line="240" w:lineRule="auto"/>
        <w:jc w:val="both"/>
        <w:rPr>
          <w:rFonts w:ascii="Sylfaen" w:hAnsi="Sylfaen" w:cs="Times New Roman"/>
          <w:b/>
        </w:rPr>
      </w:pPr>
      <w:r w:rsidRPr="00C26AF7">
        <w:rPr>
          <w:rFonts w:ascii="Sylfaen" w:hAnsi="Sylfaen" w:cs="Times New Roman"/>
          <w:b/>
        </w:rPr>
        <w:t xml:space="preserve">განხორციელებული </w:t>
      </w:r>
      <w:r>
        <w:rPr>
          <w:rFonts w:ascii="Sylfaen" w:hAnsi="Sylfaen" w:cs="Times New Roman"/>
          <w:b/>
        </w:rPr>
        <w:t>საქმიანობა</w:t>
      </w:r>
    </w:p>
    <w:p w14:paraId="211B8626" w14:textId="77777777" w:rsidR="00A508C6" w:rsidRPr="00C26AF7" w:rsidRDefault="00A508C6" w:rsidP="00A508C6">
      <w:pPr>
        <w:pStyle w:val="ListParagraph"/>
        <w:numPr>
          <w:ilvl w:val="0"/>
          <w:numId w:val="49"/>
        </w:numPr>
        <w:spacing w:line="240" w:lineRule="auto"/>
        <w:jc w:val="both"/>
        <w:rPr>
          <w:rFonts w:ascii="Sylfaen" w:hAnsi="Sylfaen"/>
          <w:color w:val="000000"/>
        </w:rPr>
      </w:pPr>
      <w:r w:rsidRPr="00C26AF7">
        <w:rPr>
          <w:rFonts w:ascii="Sylfaen" w:hAnsi="Sylfaen" w:cs="Sylfaen"/>
          <w:color w:val="000000"/>
        </w:rPr>
        <w:t>საქართველოს</w:t>
      </w:r>
      <w:r w:rsidRPr="00C26AF7">
        <w:rPr>
          <w:rFonts w:ascii="Sylfaen" w:hAnsi="Sylfaen"/>
          <w:color w:val="000000"/>
        </w:rPr>
        <w:t xml:space="preserve"> </w:t>
      </w:r>
      <w:r w:rsidRPr="00C26AF7">
        <w:rPr>
          <w:rFonts w:ascii="Sylfaen" w:hAnsi="Sylfaen" w:cs="Sylfaen"/>
          <w:color w:val="000000"/>
        </w:rPr>
        <w:t>გარემოს</w:t>
      </w:r>
      <w:r w:rsidRPr="00C26AF7">
        <w:rPr>
          <w:rFonts w:ascii="Sylfaen" w:hAnsi="Sylfaen"/>
          <w:color w:val="000000"/>
        </w:rPr>
        <w:t xml:space="preserve"> </w:t>
      </w:r>
      <w:r w:rsidRPr="00C26AF7">
        <w:rPr>
          <w:rFonts w:ascii="Sylfaen" w:hAnsi="Sylfaen" w:cs="Sylfaen"/>
          <w:color w:val="000000"/>
        </w:rPr>
        <w:t>დაცვისა</w:t>
      </w:r>
      <w:r w:rsidRPr="00C26AF7">
        <w:rPr>
          <w:rFonts w:ascii="Sylfaen" w:hAnsi="Sylfaen"/>
          <w:color w:val="000000"/>
        </w:rPr>
        <w:t xml:space="preserve"> </w:t>
      </w:r>
      <w:r w:rsidRPr="00C26AF7">
        <w:rPr>
          <w:rFonts w:ascii="Sylfaen" w:hAnsi="Sylfaen" w:cs="Sylfaen"/>
          <w:color w:val="000000"/>
        </w:rPr>
        <w:t>და</w:t>
      </w:r>
      <w:r w:rsidRPr="00C26AF7">
        <w:rPr>
          <w:rFonts w:ascii="Sylfaen" w:hAnsi="Sylfaen"/>
          <w:color w:val="000000"/>
        </w:rPr>
        <w:t xml:space="preserve"> </w:t>
      </w:r>
      <w:r w:rsidRPr="00C26AF7">
        <w:rPr>
          <w:rFonts w:ascii="Sylfaen" w:hAnsi="Sylfaen" w:cs="Sylfaen"/>
          <w:color w:val="000000"/>
        </w:rPr>
        <w:t>სოფლის</w:t>
      </w:r>
      <w:r w:rsidRPr="00C26AF7">
        <w:rPr>
          <w:rFonts w:ascii="Sylfaen" w:hAnsi="Sylfaen"/>
          <w:color w:val="000000"/>
        </w:rPr>
        <w:t xml:space="preserve"> </w:t>
      </w:r>
      <w:r w:rsidRPr="00C26AF7">
        <w:rPr>
          <w:rFonts w:ascii="Sylfaen" w:hAnsi="Sylfaen" w:cs="Sylfaen"/>
          <w:color w:val="000000"/>
        </w:rPr>
        <w:t>მეურნეობის</w:t>
      </w:r>
      <w:r w:rsidRPr="00C26AF7">
        <w:rPr>
          <w:rFonts w:ascii="Sylfaen" w:hAnsi="Sylfaen"/>
          <w:color w:val="000000"/>
        </w:rPr>
        <w:t xml:space="preserve"> </w:t>
      </w:r>
      <w:r w:rsidRPr="00C26AF7">
        <w:rPr>
          <w:rFonts w:ascii="Sylfaen" w:hAnsi="Sylfaen" w:cs="Sylfaen"/>
          <w:color w:val="000000"/>
        </w:rPr>
        <w:t>სამინისტრის</w:t>
      </w:r>
      <w:r w:rsidRPr="00C26AF7">
        <w:rPr>
          <w:rFonts w:ascii="Sylfaen" w:hAnsi="Sylfaen"/>
          <w:color w:val="000000"/>
        </w:rPr>
        <w:t xml:space="preserve"> </w:t>
      </w:r>
      <w:r w:rsidRPr="00C26AF7">
        <w:rPr>
          <w:rFonts w:ascii="Sylfaen" w:hAnsi="Sylfaen" w:cs="Sylfaen"/>
          <w:color w:val="000000"/>
        </w:rPr>
        <w:t>მიერ</w:t>
      </w:r>
      <w:r w:rsidRPr="00C26AF7">
        <w:rPr>
          <w:rFonts w:ascii="Sylfaen" w:hAnsi="Sylfaen"/>
          <w:color w:val="000000"/>
        </w:rPr>
        <w:t xml:space="preserve"> </w:t>
      </w:r>
      <w:r w:rsidRPr="00C26AF7">
        <w:rPr>
          <w:rFonts w:ascii="Sylfaen" w:hAnsi="Sylfaen" w:cs="Sylfaen"/>
          <w:color w:val="000000"/>
        </w:rPr>
        <w:t>მომზადდა</w:t>
      </w:r>
      <w:r w:rsidRPr="00C26AF7">
        <w:rPr>
          <w:rFonts w:ascii="Sylfaen" w:hAnsi="Sylfaen"/>
          <w:color w:val="000000"/>
        </w:rPr>
        <w:t xml:space="preserve"> „</w:t>
      </w:r>
      <w:r w:rsidRPr="00C26AF7">
        <w:rPr>
          <w:rFonts w:ascii="Sylfaen" w:hAnsi="Sylfaen" w:cs="Sylfaen"/>
          <w:color w:val="000000"/>
        </w:rPr>
        <w:t>ხმარებიდან</w:t>
      </w:r>
      <w:r w:rsidRPr="00C26AF7">
        <w:rPr>
          <w:rFonts w:ascii="Sylfaen" w:hAnsi="Sylfaen"/>
          <w:color w:val="000000"/>
        </w:rPr>
        <w:t xml:space="preserve"> </w:t>
      </w:r>
      <w:r w:rsidRPr="00C26AF7">
        <w:rPr>
          <w:rFonts w:ascii="Sylfaen" w:hAnsi="Sylfaen" w:cs="Sylfaen"/>
          <w:color w:val="000000"/>
        </w:rPr>
        <w:t>ამოღებული ავტოსატრანსპორტო</w:t>
      </w:r>
      <w:r w:rsidRPr="00C26AF7">
        <w:rPr>
          <w:rFonts w:ascii="Sylfaen" w:hAnsi="Sylfaen"/>
          <w:color w:val="000000"/>
        </w:rPr>
        <w:t xml:space="preserve"> </w:t>
      </w:r>
      <w:r w:rsidRPr="00C26AF7">
        <w:rPr>
          <w:rFonts w:ascii="Sylfaen" w:hAnsi="Sylfaen" w:cs="Sylfaen"/>
          <w:color w:val="000000"/>
        </w:rPr>
        <w:t>საშუალებების</w:t>
      </w:r>
      <w:r w:rsidRPr="00C26AF7">
        <w:rPr>
          <w:rFonts w:ascii="Sylfaen" w:hAnsi="Sylfaen"/>
          <w:color w:val="000000"/>
        </w:rPr>
        <w:t xml:space="preserve"> </w:t>
      </w:r>
      <w:r w:rsidRPr="00C26AF7">
        <w:rPr>
          <w:rFonts w:ascii="Sylfaen" w:hAnsi="Sylfaen" w:cs="Sylfaen"/>
          <w:color w:val="000000"/>
        </w:rPr>
        <w:t>ნარჩენების</w:t>
      </w:r>
      <w:r w:rsidRPr="00C26AF7">
        <w:rPr>
          <w:rFonts w:ascii="Sylfaen" w:hAnsi="Sylfaen"/>
          <w:color w:val="000000"/>
        </w:rPr>
        <w:t xml:space="preserve"> </w:t>
      </w:r>
      <w:r w:rsidRPr="00C26AF7">
        <w:rPr>
          <w:rFonts w:ascii="Sylfaen" w:hAnsi="Sylfaen" w:cs="Sylfaen"/>
          <w:color w:val="000000"/>
        </w:rPr>
        <w:t>მართვის</w:t>
      </w:r>
      <w:r w:rsidRPr="00C26AF7">
        <w:rPr>
          <w:rFonts w:ascii="Sylfaen" w:hAnsi="Sylfaen"/>
          <w:color w:val="000000"/>
        </w:rPr>
        <w:t xml:space="preserve"> </w:t>
      </w:r>
      <w:r w:rsidRPr="00C26AF7">
        <w:rPr>
          <w:rFonts w:ascii="Sylfaen" w:hAnsi="Sylfaen" w:cs="Sylfaen"/>
          <w:color w:val="000000"/>
        </w:rPr>
        <w:t>შესახებ</w:t>
      </w:r>
      <w:r w:rsidRPr="00C26AF7">
        <w:rPr>
          <w:rFonts w:ascii="Sylfaen" w:hAnsi="Sylfaen"/>
          <w:color w:val="000000"/>
        </w:rPr>
        <w:t xml:space="preserve"> </w:t>
      </w:r>
      <w:r w:rsidRPr="00C26AF7">
        <w:rPr>
          <w:rFonts w:ascii="Sylfaen" w:hAnsi="Sylfaen" w:cs="Sylfaen"/>
          <w:color w:val="000000"/>
        </w:rPr>
        <w:t>ტექნიკური</w:t>
      </w:r>
      <w:r w:rsidRPr="00C26AF7">
        <w:rPr>
          <w:rFonts w:ascii="Sylfaen" w:hAnsi="Sylfaen"/>
          <w:color w:val="000000"/>
        </w:rPr>
        <w:t xml:space="preserve"> </w:t>
      </w:r>
      <w:r w:rsidRPr="00C26AF7">
        <w:rPr>
          <w:rFonts w:ascii="Sylfaen" w:hAnsi="Sylfaen" w:cs="Sylfaen"/>
          <w:color w:val="000000"/>
        </w:rPr>
        <w:t>რეგლამენტის</w:t>
      </w:r>
      <w:r w:rsidRPr="00C26AF7">
        <w:rPr>
          <w:rFonts w:ascii="Sylfaen" w:hAnsi="Sylfaen"/>
          <w:color w:val="000000"/>
        </w:rPr>
        <w:t xml:space="preserve"> </w:t>
      </w:r>
      <w:r w:rsidRPr="00C26AF7">
        <w:rPr>
          <w:rFonts w:ascii="Sylfaen" w:hAnsi="Sylfaen" w:cs="Sylfaen"/>
          <w:color w:val="000000"/>
        </w:rPr>
        <w:t>დამტკიცების თაობაზე</w:t>
      </w:r>
      <w:r w:rsidRPr="00C26AF7">
        <w:rPr>
          <w:rFonts w:ascii="Sylfaen" w:hAnsi="Sylfaen"/>
          <w:color w:val="000000"/>
        </w:rPr>
        <w:t xml:space="preserve">“ </w:t>
      </w:r>
      <w:r w:rsidRPr="00C26AF7">
        <w:rPr>
          <w:rFonts w:ascii="Sylfaen" w:hAnsi="Sylfaen" w:cs="Sylfaen"/>
          <w:color w:val="000000"/>
        </w:rPr>
        <w:t>საქართველოს</w:t>
      </w:r>
      <w:r w:rsidRPr="00C26AF7">
        <w:rPr>
          <w:rFonts w:ascii="Sylfaen" w:hAnsi="Sylfaen"/>
          <w:color w:val="000000"/>
        </w:rPr>
        <w:t xml:space="preserve"> </w:t>
      </w:r>
      <w:r w:rsidRPr="00C26AF7">
        <w:rPr>
          <w:rFonts w:ascii="Sylfaen" w:hAnsi="Sylfaen" w:cs="Sylfaen"/>
          <w:color w:val="000000"/>
        </w:rPr>
        <w:t>მთავრობის</w:t>
      </w:r>
      <w:r w:rsidRPr="00C26AF7">
        <w:rPr>
          <w:rFonts w:ascii="Sylfaen" w:hAnsi="Sylfaen"/>
          <w:color w:val="000000"/>
        </w:rPr>
        <w:t xml:space="preserve"> </w:t>
      </w:r>
      <w:r w:rsidRPr="00C26AF7">
        <w:rPr>
          <w:rFonts w:ascii="Sylfaen" w:hAnsi="Sylfaen" w:cs="Sylfaen"/>
          <w:color w:val="000000"/>
        </w:rPr>
        <w:t>დადგენილების</w:t>
      </w:r>
      <w:r w:rsidRPr="00C26AF7">
        <w:rPr>
          <w:rFonts w:ascii="Sylfaen" w:hAnsi="Sylfaen"/>
          <w:color w:val="000000"/>
        </w:rPr>
        <w:t xml:space="preserve"> </w:t>
      </w:r>
      <w:r w:rsidRPr="00C26AF7">
        <w:rPr>
          <w:rFonts w:ascii="Sylfaen" w:hAnsi="Sylfaen" w:cs="Sylfaen"/>
          <w:color w:val="000000"/>
        </w:rPr>
        <w:t>პროექტ</w:t>
      </w:r>
      <w:r>
        <w:rPr>
          <w:rFonts w:ascii="Sylfaen" w:hAnsi="Sylfaen" w:cs="Sylfaen"/>
          <w:color w:val="000000"/>
        </w:rPr>
        <w:t>ი</w:t>
      </w:r>
      <w:r w:rsidRPr="00C26AF7">
        <w:rPr>
          <w:rFonts w:ascii="Sylfaen" w:hAnsi="Sylfaen"/>
          <w:color w:val="000000"/>
        </w:rPr>
        <w:t xml:space="preserve">, </w:t>
      </w:r>
      <w:r>
        <w:rPr>
          <w:rFonts w:ascii="Sylfaen" w:hAnsi="Sylfaen"/>
          <w:color w:val="000000"/>
        </w:rPr>
        <w:t>რომელიც წარდგენილია სამთავრობო უწყებებისთვის განსახილველად და მიმდინარეობს მათი შენიშვნებისა და წინადადებების გათვალისწინების პროცესი</w:t>
      </w:r>
      <w:r w:rsidRPr="00C26AF7">
        <w:rPr>
          <w:rFonts w:ascii="Sylfaen" w:hAnsi="Sylfaen"/>
          <w:color w:val="000000"/>
        </w:rPr>
        <w:t>.</w:t>
      </w:r>
    </w:p>
    <w:p w14:paraId="5413B0A2" w14:textId="659CE117" w:rsidR="00A508C6" w:rsidRPr="00C26AF7" w:rsidRDefault="002A51BA" w:rsidP="00A508C6">
      <w:pPr>
        <w:spacing w:after="0" w:line="240" w:lineRule="auto"/>
        <w:jc w:val="both"/>
        <w:rPr>
          <w:rFonts w:ascii="Sylfaen" w:hAnsi="Sylfaen" w:cs="Times New Roman"/>
          <w:b/>
        </w:rPr>
      </w:pPr>
      <w:r>
        <w:rPr>
          <w:rFonts w:ascii="Sylfaen" w:hAnsi="Sylfaen" w:cs="Times New Roman"/>
          <w:b/>
        </w:rPr>
        <w:t>აქტივობ</w:t>
      </w:r>
      <w:r w:rsidR="00A508C6">
        <w:rPr>
          <w:rFonts w:ascii="Sylfaen" w:hAnsi="Sylfaen" w:cs="Times New Roman"/>
          <w:b/>
        </w:rPr>
        <w:t>ის</w:t>
      </w:r>
      <w:r w:rsidR="00A508C6" w:rsidRPr="00C26AF7">
        <w:rPr>
          <w:rFonts w:ascii="Sylfaen" w:hAnsi="Sylfaen" w:cs="Times New Roman"/>
          <w:b/>
        </w:rPr>
        <w:t xml:space="preserve"> შესრულება: </w:t>
      </w:r>
    </w:p>
    <w:p w14:paraId="126C1DA8" w14:textId="57745399" w:rsidR="00A508C6" w:rsidRPr="00C26AF7" w:rsidRDefault="002A51BA" w:rsidP="00A508C6">
      <w:pPr>
        <w:autoSpaceDE w:val="0"/>
        <w:autoSpaceDN w:val="0"/>
        <w:adjustRightInd w:val="0"/>
        <w:spacing w:after="0" w:line="240" w:lineRule="auto"/>
        <w:jc w:val="both"/>
        <w:rPr>
          <w:rFonts w:ascii="Sylfaen" w:hAnsi="Sylfaen" w:cs="Sylfaen"/>
          <w:lang w:val="en-US"/>
        </w:rPr>
      </w:pPr>
      <w:r>
        <w:rPr>
          <w:rFonts w:ascii="Sylfaen" w:hAnsi="Sylfaen" w:cs="Sylfaen"/>
        </w:rPr>
        <w:t>აქტივობ</w:t>
      </w:r>
      <w:r w:rsidR="00A508C6">
        <w:rPr>
          <w:rFonts w:ascii="Sylfaen" w:hAnsi="Sylfaen" w:cs="Sylfaen"/>
        </w:rPr>
        <w:t xml:space="preserve">ა შესრულდა მეტწილად - მომზადდა </w:t>
      </w:r>
      <w:r w:rsidR="00A508C6" w:rsidRPr="00A508C6">
        <w:rPr>
          <w:rFonts w:ascii="Sylfaen" w:hAnsi="Sylfaen" w:cs="Sylfaen"/>
        </w:rPr>
        <w:t>ხმარებიდან ამოღებული ავტოსატრანსპორტო საშუალებების ნარჩენების მართვის შესახებ ტექნიკური რეგლამენტი</w:t>
      </w:r>
      <w:r w:rsidR="001E19A1">
        <w:rPr>
          <w:rFonts w:ascii="Sylfaen" w:hAnsi="Sylfaen" w:cs="Sylfaen"/>
        </w:rPr>
        <w:t>ს პროექტი</w:t>
      </w:r>
    </w:p>
    <w:p w14:paraId="58BA7199" w14:textId="77777777" w:rsidR="00A508C6" w:rsidRPr="00C26AF7" w:rsidRDefault="00A508C6" w:rsidP="00A508C6">
      <w:pPr>
        <w:spacing w:after="0" w:line="240" w:lineRule="auto"/>
        <w:jc w:val="both"/>
        <w:rPr>
          <w:rFonts w:ascii="Sylfaen" w:hAnsi="Sylfaen" w:cs="Times New Roman"/>
          <w:color w:val="000000"/>
        </w:rPr>
      </w:pPr>
    </w:p>
    <w:tbl>
      <w:tblPr>
        <w:tblStyle w:val="TableGrid"/>
        <w:tblW w:w="0" w:type="auto"/>
        <w:tblLook w:val="04A0" w:firstRow="1" w:lastRow="0" w:firstColumn="1" w:lastColumn="0" w:noHBand="0" w:noVBand="1"/>
      </w:tblPr>
      <w:tblGrid>
        <w:gridCol w:w="4505"/>
        <w:gridCol w:w="4704"/>
      </w:tblGrid>
      <w:tr w:rsidR="00A508C6" w:rsidRPr="00C26AF7" w14:paraId="67C90A22" w14:textId="77777777" w:rsidTr="009118EF">
        <w:tc>
          <w:tcPr>
            <w:tcW w:w="9209" w:type="dxa"/>
            <w:gridSpan w:val="2"/>
            <w:shd w:val="clear" w:color="auto" w:fill="4774C5"/>
          </w:tcPr>
          <w:p w14:paraId="03A4E3EF" w14:textId="77777777" w:rsidR="00A508C6" w:rsidRPr="00C26AF7" w:rsidRDefault="00A508C6" w:rsidP="009118EF">
            <w:pPr>
              <w:spacing w:line="256" w:lineRule="auto"/>
              <w:jc w:val="both"/>
              <w:rPr>
                <w:rFonts w:ascii="Sylfaen" w:hAnsi="Sylfaen"/>
                <w:b/>
                <w:color w:val="000000"/>
              </w:rPr>
            </w:pPr>
            <w:r>
              <w:rPr>
                <w:rFonts w:ascii="Sylfaen" w:hAnsi="Sylfaen" w:cs="Sylfaen"/>
                <w:b/>
                <w:color w:val="FFFFFF"/>
                <w:sz w:val="20"/>
                <w:szCs w:val="20"/>
                <w:lang w:val="ka-GE"/>
              </w:rPr>
              <w:t>ღონისძიება 1.1</w:t>
            </w:r>
            <w:r w:rsidRPr="00C26AF7">
              <w:rPr>
                <w:rFonts w:ascii="Sylfaen" w:hAnsi="Sylfaen"/>
                <w:b/>
                <w:color w:val="FFFFFF"/>
                <w:sz w:val="20"/>
                <w:szCs w:val="20"/>
              </w:rPr>
              <w:t xml:space="preserve">. </w:t>
            </w:r>
            <w:r w:rsidRPr="009956F9">
              <w:rPr>
                <w:rFonts w:ascii="Sylfaen" w:eastAsia="Times New Roman" w:hAnsi="Sylfaen" w:cs="Sylfaen"/>
                <w:color w:val="FFFFFF"/>
                <w:sz w:val="20"/>
                <w:szCs w:val="20"/>
              </w:rPr>
              <w:t>ყველა კატეგორიის ავტოსატრანსპორტო საშუალებების (ასს-ები) გზისთვის ვარგისობაზე სავალდებულო პერიოდული ტესტირების თანამედროვე ეფექტური სისტემის დანერგვა და ამოქმედება</w:t>
            </w:r>
          </w:p>
        </w:tc>
      </w:tr>
      <w:tr w:rsidR="00A508C6" w:rsidRPr="00C26AF7" w14:paraId="2AEB5441" w14:textId="77777777" w:rsidTr="009118EF">
        <w:tc>
          <w:tcPr>
            <w:tcW w:w="4505" w:type="dxa"/>
          </w:tcPr>
          <w:p w14:paraId="2696B10A" w14:textId="125FF945" w:rsidR="00A508C6" w:rsidRPr="00C26AF7" w:rsidRDefault="002A51BA" w:rsidP="009F062B">
            <w:pPr>
              <w:spacing w:after="120"/>
              <w:jc w:val="both"/>
              <w:rPr>
                <w:rFonts w:ascii="Sylfaen" w:hAnsi="Sylfaen"/>
                <w:sz w:val="20"/>
                <w:szCs w:val="20"/>
              </w:rPr>
            </w:pPr>
            <w:r>
              <w:rPr>
                <w:rFonts w:ascii="Sylfaen" w:hAnsi="Sylfaen"/>
                <w:sz w:val="20"/>
                <w:szCs w:val="20"/>
                <w:lang w:val="ka-GE"/>
              </w:rPr>
              <w:t>აქტივობ</w:t>
            </w:r>
            <w:r w:rsidR="00A508C6">
              <w:rPr>
                <w:rFonts w:ascii="Sylfaen" w:hAnsi="Sylfaen"/>
                <w:sz w:val="20"/>
                <w:szCs w:val="20"/>
                <w:lang w:val="ka-GE"/>
              </w:rPr>
              <w:t>ის</w:t>
            </w:r>
            <w:r w:rsidR="00A508C6" w:rsidRPr="00C26AF7">
              <w:rPr>
                <w:rFonts w:ascii="Sylfaen" w:hAnsi="Sylfaen"/>
                <w:sz w:val="20"/>
                <w:szCs w:val="20"/>
              </w:rPr>
              <w:t xml:space="preserve"> ნომერი</w:t>
            </w:r>
          </w:p>
        </w:tc>
        <w:tc>
          <w:tcPr>
            <w:tcW w:w="4704" w:type="dxa"/>
          </w:tcPr>
          <w:p w14:paraId="7E129BAE" w14:textId="7F2150D6" w:rsidR="00A508C6" w:rsidRPr="00C26AF7" w:rsidRDefault="002A51BA" w:rsidP="009F062B">
            <w:pPr>
              <w:spacing w:after="120"/>
              <w:jc w:val="both"/>
              <w:rPr>
                <w:rFonts w:ascii="Sylfaen" w:hAnsi="Sylfaen"/>
                <w:sz w:val="20"/>
                <w:szCs w:val="20"/>
                <w:u w:val="single"/>
              </w:rPr>
            </w:pPr>
            <w:r>
              <w:rPr>
                <w:rFonts w:ascii="Sylfaen" w:hAnsi="Sylfaen"/>
                <w:sz w:val="20"/>
                <w:szCs w:val="20"/>
                <w:lang w:val="ka-GE"/>
              </w:rPr>
              <w:t>აქტივობ</w:t>
            </w:r>
            <w:r w:rsidR="00A508C6">
              <w:rPr>
                <w:rFonts w:ascii="Sylfaen" w:hAnsi="Sylfaen"/>
                <w:sz w:val="20"/>
                <w:szCs w:val="20"/>
                <w:lang w:val="ka-GE"/>
              </w:rPr>
              <w:t>ა 1.1.5</w:t>
            </w:r>
            <w:r w:rsidR="009B50CE">
              <w:rPr>
                <w:rFonts w:ascii="Sylfaen" w:hAnsi="Sylfaen"/>
                <w:sz w:val="20"/>
                <w:szCs w:val="20"/>
                <w:lang w:val="ka-GE"/>
              </w:rPr>
              <w:t>.</w:t>
            </w:r>
            <w:r w:rsidR="00A508C6">
              <w:rPr>
                <w:rFonts w:ascii="Sylfaen" w:hAnsi="Sylfaen"/>
                <w:sz w:val="20"/>
                <w:szCs w:val="20"/>
                <w:lang w:val="ka-GE"/>
              </w:rPr>
              <w:t xml:space="preserve"> </w:t>
            </w:r>
          </w:p>
        </w:tc>
      </w:tr>
      <w:tr w:rsidR="00A508C6" w:rsidRPr="00C26AF7" w14:paraId="143C9522" w14:textId="77777777" w:rsidTr="009118EF">
        <w:tc>
          <w:tcPr>
            <w:tcW w:w="4505" w:type="dxa"/>
          </w:tcPr>
          <w:p w14:paraId="210C06C6" w14:textId="77777777" w:rsidR="00A508C6" w:rsidRPr="00C26AF7" w:rsidRDefault="00A508C6" w:rsidP="009118EF">
            <w:pPr>
              <w:spacing w:after="120"/>
              <w:jc w:val="both"/>
              <w:rPr>
                <w:rFonts w:ascii="Sylfaen" w:hAnsi="Sylfaen"/>
                <w:sz w:val="20"/>
                <w:szCs w:val="20"/>
              </w:rPr>
            </w:pPr>
            <w:r w:rsidRPr="00C26AF7">
              <w:rPr>
                <w:rFonts w:ascii="Sylfaen" w:hAnsi="Sylfaen"/>
                <w:sz w:val="20"/>
                <w:szCs w:val="20"/>
              </w:rPr>
              <w:t xml:space="preserve">პასუხისმგებელი უწყება: </w:t>
            </w:r>
          </w:p>
        </w:tc>
        <w:tc>
          <w:tcPr>
            <w:tcW w:w="4704" w:type="dxa"/>
          </w:tcPr>
          <w:p w14:paraId="656CA681" w14:textId="5E905DBC" w:rsidR="00A508C6" w:rsidRPr="00C26AF7" w:rsidRDefault="00A508C6" w:rsidP="009118EF">
            <w:pPr>
              <w:spacing w:after="120"/>
              <w:jc w:val="both"/>
              <w:rPr>
                <w:rFonts w:ascii="Sylfaen" w:eastAsia="Arial Unicode MS" w:hAnsi="Sylfaen" w:cs="Arial Unicode MS"/>
                <w:sz w:val="20"/>
                <w:szCs w:val="20"/>
              </w:rPr>
            </w:pPr>
            <w:r w:rsidRPr="00A508C6">
              <w:rPr>
                <w:rFonts w:ascii="Sylfaen" w:eastAsia="Arial Unicode MS" w:hAnsi="Sylfaen" w:cs="Arial Unicode MS"/>
                <w:sz w:val="20"/>
                <w:szCs w:val="20"/>
              </w:rPr>
              <w:t xml:space="preserve">საქართველოს ეკონომიკისა და მდგრადი განვითარების სამინისტროს სსიპ სახმელეთო ტრანსპორტის სააგენტო, საქართველოს </w:t>
            </w:r>
            <w:r w:rsidR="00BC2079">
              <w:rPr>
                <w:rFonts w:ascii="Sylfaen" w:eastAsia="Arial Unicode MS" w:hAnsi="Sylfaen" w:cs="Arial Unicode MS"/>
                <w:sz w:val="20"/>
                <w:szCs w:val="20"/>
              </w:rPr>
              <w:t>გარემოს დაცვისა და სოფლის მეურნეობის</w:t>
            </w:r>
            <w:r w:rsidRPr="00A508C6">
              <w:rPr>
                <w:rFonts w:ascii="Sylfaen" w:eastAsia="Arial Unicode MS" w:hAnsi="Sylfaen" w:cs="Arial Unicode MS"/>
                <w:sz w:val="20"/>
                <w:szCs w:val="20"/>
              </w:rPr>
              <w:t xml:space="preserve"> სამინისტრო საქართველოს ფინანსთა სამინისტრო</w:t>
            </w:r>
          </w:p>
        </w:tc>
      </w:tr>
      <w:tr w:rsidR="00A508C6" w:rsidRPr="00C26AF7" w14:paraId="68526D4A" w14:textId="77777777" w:rsidTr="009118EF">
        <w:tc>
          <w:tcPr>
            <w:tcW w:w="4505" w:type="dxa"/>
          </w:tcPr>
          <w:p w14:paraId="7331ECE6" w14:textId="77777777" w:rsidR="00A508C6" w:rsidRPr="00C26AF7" w:rsidRDefault="00A508C6" w:rsidP="009118EF">
            <w:pPr>
              <w:spacing w:after="120"/>
              <w:jc w:val="both"/>
              <w:rPr>
                <w:rFonts w:ascii="Sylfaen" w:hAnsi="Sylfaen"/>
                <w:sz w:val="20"/>
                <w:szCs w:val="20"/>
              </w:rPr>
            </w:pPr>
            <w:r w:rsidRPr="00C26AF7">
              <w:rPr>
                <w:rFonts w:ascii="Sylfaen" w:hAnsi="Sylfaen"/>
                <w:sz w:val="20"/>
                <w:szCs w:val="20"/>
              </w:rPr>
              <w:t>საანგარიშო (მონიტორინგის) პერიოდი</w:t>
            </w:r>
          </w:p>
        </w:tc>
        <w:tc>
          <w:tcPr>
            <w:tcW w:w="4704" w:type="dxa"/>
          </w:tcPr>
          <w:p w14:paraId="5D5A328F" w14:textId="77777777" w:rsidR="00A508C6" w:rsidRPr="009956F9" w:rsidRDefault="00A508C6" w:rsidP="009118EF">
            <w:pPr>
              <w:spacing w:after="120"/>
              <w:jc w:val="both"/>
              <w:rPr>
                <w:rFonts w:ascii="Sylfaen" w:hAnsi="Sylfaen"/>
                <w:sz w:val="20"/>
                <w:szCs w:val="20"/>
                <w:lang w:val="ka-GE"/>
              </w:rPr>
            </w:pPr>
            <w:r>
              <w:rPr>
                <w:rFonts w:ascii="Sylfaen" w:hAnsi="Sylfaen"/>
                <w:sz w:val="20"/>
                <w:szCs w:val="20"/>
                <w:lang w:val="ka-GE"/>
              </w:rPr>
              <w:t>12</w:t>
            </w:r>
            <w:r w:rsidRPr="00C26AF7">
              <w:rPr>
                <w:rFonts w:ascii="Sylfaen" w:hAnsi="Sylfaen"/>
                <w:sz w:val="20"/>
                <w:szCs w:val="20"/>
              </w:rPr>
              <w:t>.0</w:t>
            </w:r>
            <w:r>
              <w:rPr>
                <w:rFonts w:ascii="Sylfaen" w:hAnsi="Sylfaen"/>
                <w:sz w:val="20"/>
                <w:szCs w:val="20"/>
                <w:lang w:val="ka-GE"/>
              </w:rPr>
              <w:t>7</w:t>
            </w:r>
            <w:r w:rsidRPr="00C26AF7">
              <w:rPr>
                <w:rFonts w:ascii="Sylfaen" w:hAnsi="Sylfaen"/>
                <w:sz w:val="20"/>
                <w:szCs w:val="20"/>
              </w:rPr>
              <w:t>.201</w:t>
            </w:r>
            <w:r>
              <w:rPr>
                <w:rFonts w:ascii="Sylfaen" w:hAnsi="Sylfaen"/>
                <w:sz w:val="20"/>
                <w:szCs w:val="20"/>
                <w:lang w:val="ka-GE"/>
              </w:rPr>
              <w:t>7</w:t>
            </w:r>
            <w:r w:rsidRPr="00C26AF7">
              <w:rPr>
                <w:rFonts w:ascii="Sylfaen" w:hAnsi="Sylfaen"/>
                <w:sz w:val="20"/>
                <w:szCs w:val="20"/>
              </w:rPr>
              <w:t xml:space="preserve"> – 31.12.20</w:t>
            </w:r>
            <w:r>
              <w:rPr>
                <w:rFonts w:ascii="Sylfaen" w:hAnsi="Sylfaen"/>
                <w:sz w:val="20"/>
                <w:szCs w:val="20"/>
                <w:lang w:val="ka-GE"/>
              </w:rPr>
              <w:t>20</w:t>
            </w:r>
          </w:p>
        </w:tc>
      </w:tr>
      <w:tr w:rsidR="00A508C6" w:rsidRPr="00C26AF7" w14:paraId="1BC7350A" w14:textId="77777777" w:rsidTr="009118EF">
        <w:tc>
          <w:tcPr>
            <w:tcW w:w="9209" w:type="dxa"/>
            <w:gridSpan w:val="2"/>
            <w:shd w:val="clear" w:color="auto" w:fill="E7E6E6"/>
          </w:tcPr>
          <w:p w14:paraId="3D37ABD1" w14:textId="0E0AD59E" w:rsidR="00A508C6" w:rsidRPr="009956F9" w:rsidRDefault="002A51BA" w:rsidP="009118EF">
            <w:pPr>
              <w:spacing w:after="120"/>
              <w:jc w:val="center"/>
              <w:rPr>
                <w:rFonts w:ascii="Sylfaen" w:hAnsi="Sylfaen"/>
                <w:b/>
                <w:sz w:val="20"/>
                <w:szCs w:val="20"/>
                <w:lang w:val="ka-GE"/>
              </w:rPr>
            </w:pPr>
            <w:r>
              <w:rPr>
                <w:rFonts w:ascii="Sylfaen" w:hAnsi="Sylfaen"/>
                <w:b/>
                <w:sz w:val="20"/>
                <w:szCs w:val="20"/>
                <w:lang w:val="ka-GE"/>
              </w:rPr>
              <w:t>აქტივობ</w:t>
            </w:r>
            <w:r w:rsidR="00A508C6">
              <w:rPr>
                <w:rFonts w:ascii="Sylfaen" w:hAnsi="Sylfaen"/>
                <w:b/>
                <w:sz w:val="20"/>
                <w:szCs w:val="20"/>
                <w:lang w:val="ka-GE"/>
              </w:rPr>
              <w:t xml:space="preserve">ის </w:t>
            </w:r>
            <w:r w:rsidR="00A508C6" w:rsidRPr="00C26AF7">
              <w:rPr>
                <w:rFonts w:ascii="Sylfaen" w:hAnsi="Sylfaen"/>
                <w:b/>
                <w:sz w:val="20"/>
                <w:szCs w:val="20"/>
              </w:rPr>
              <w:t>შესრულებ</w:t>
            </w:r>
            <w:r w:rsidR="00A508C6">
              <w:rPr>
                <w:rFonts w:ascii="Sylfaen" w:hAnsi="Sylfaen"/>
                <w:b/>
                <w:sz w:val="20"/>
                <w:szCs w:val="20"/>
                <w:lang w:val="ka-GE"/>
              </w:rPr>
              <w:t>ა</w:t>
            </w:r>
          </w:p>
        </w:tc>
      </w:tr>
      <w:tr w:rsidR="00A508C6" w:rsidRPr="00C26AF7" w14:paraId="012A1156" w14:textId="77777777" w:rsidTr="009118EF">
        <w:trPr>
          <w:trHeight w:val="989"/>
        </w:trPr>
        <w:tc>
          <w:tcPr>
            <w:tcW w:w="4505" w:type="dxa"/>
          </w:tcPr>
          <w:p w14:paraId="444A7861" w14:textId="77777777" w:rsidR="00A508C6" w:rsidRPr="00C26AF7" w:rsidRDefault="00A508C6" w:rsidP="009118EF">
            <w:pPr>
              <w:spacing w:after="120"/>
              <w:rPr>
                <w:rFonts w:ascii="Sylfaen" w:hAnsi="Sylfaen"/>
                <w:color w:val="000000"/>
                <w:sz w:val="20"/>
                <w:szCs w:val="20"/>
              </w:rPr>
            </w:pPr>
            <w:r w:rsidRPr="00C26AF7">
              <w:rPr>
                <w:rFonts w:ascii="Sylfaen" w:hAnsi="Sylfaen"/>
                <w:b/>
                <w:color w:val="000000"/>
                <w:sz w:val="20"/>
                <w:szCs w:val="20"/>
              </w:rPr>
              <w:lastRenderedPageBreak/>
              <w:t xml:space="preserve">დაგეგმილი: </w:t>
            </w:r>
          </w:p>
          <w:p w14:paraId="77F90078" w14:textId="675B3287" w:rsidR="00A508C6" w:rsidRPr="00C26AF7" w:rsidRDefault="00A508C6" w:rsidP="009118EF">
            <w:pPr>
              <w:spacing w:line="256" w:lineRule="auto"/>
              <w:jc w:val="both"/>
              <w:rPr>
                <w:rFonts w:ascii="Sylfaen" w:eastAsia="Merriweather" w:hAnsi="Sylfaen" w:cs="Merriweather"/>
                <w:sz w:val="20"/>
                <w:szCs w:val="20"/>
              </w:rPr>
            </w:pPr>
            <w:r w:rsidRPr="00A508C6">
              <w:rPr>
                <w:rFonts w:ascii="Sylfaen" w:eastAsia="Arial Unicode MS" w:hAnsi="Sylfaen" w:cs="Arial Unicode MS"/>
                <w:sz w:val="20"/>
                <w:szCs w:val="20"/>
              </w:rPr>
              <w:t>ძველი ამორტიზებული ასს-ების უტილიზაციის კონცეფციის შემუშავება</w:t>
            </w:r>
          </w:p>
        </w:tc>
        <w:tc>
          <w:tcPr>
            <w:tcW w:w="4704" w:type="dxa"/>
          </w:tcPr>
          <w:p w14:paraId="2693F6A1" w14:textId="77777777" w:rsidR="00A508C6" w:rsidRPr="00C26AF7" w:rsidRDefault="00A508C6" w:rsidP="009118EF">
            <w:pPr>
              <w:spacing w:after="120"/>
              <w:jc w:val="both"/>
              <w:rPr>
                <w:rFonts w:ascii="Sylfaen" w:hAnsi="Sylfaen"/>
                <w:b/>
                <w:color w:val="000000"/>
                <w:sz w:val="20"/>
                <w:szCs w:val="20"/>
              </w:rPr>
            </w:pPr>
            <w:r w:rsidRPr="00C26AF7">
              <w:rPr>
                <w:rFonts w:ascii="Sylfaen" w:hAnsi="Sylfaen"/>
                <w:b/>
                <w:color w:val="000000"/>
                <w:sz w:val="20"/>
                <w:szCs w:val="20"/>
              </w:rPr>
              <w:t xml:space="preserve">შესრულებული:  </w:t>
            </w:r>
          </w:p>
          <w:p w14:paraId="15693BDC" w14:textId="17E5CC22" w:rsidR="00A508C6" w:rsidRPr="005E2D50" w:rsidRDefault="00A508C6" w:rsidP="001E19A1">
            <w:pPr>
              <w:autoSpaceDE w:val="0"/>
              <w:autoSpaceDN w:val="0"/>
              <w:adjustRightInd w:val="0"/>
              <w:jc w:val="both"/>
              <w:rPr>
                <w:rFonts w:ascii="Sylfaen" w:hAnsi="Sylfaen" w:cs="Sylfaen"/>
                <w:sz w:val="20"/>
                <w:szCs w:val="20"/>
                <w:lang w:val="ka-GE"/>
              </w:rPr>
            </w:pPr>
            <w:r>
              <w:rPr>
                <w:rFonts w:ascii="Sylfaen" w:hAnsi="Sylfaen" w:cs="Sylfaen"/>
                <w:sz w:val="20"/>
                <w:szCs w:val="20"/>
                <w:lang w:val="ka-GE"/>
              </w:rPr>
              <w:t>მომზადებული</w:t>
            </w:r>
            <w:r w:rsidRPr="00A508C6">
              <w:rPr>
                <w:rFonts w:ascii="Sylfaen" w:hAnsi="Sylfaen" w:cs="Sylfaen"/>
                <w:sz w:val="20"/>
                <w:szCs w:val="20"/>
                <w:lang w:val="ka-GE"/>
              </w:rPr>
              <w:t xml:space="preserve"> ხმარებიდან ამოღებული ავტოსატრანსპორტო საშუალებების ნარჩენების მართვის შესახებ ტექნიკური რეგლამენტი</w:t>
            </w:r>
            <w:r>
              <w:rPr>
                <w:rFonts w:ascii="Sylfaen" w:hAnsi="Sylfaen" w:cs="Sylfaen"/>
                <w:sz w:val="20"/>
                <w:szCs w:val="20"/>
                <w:lang w:val="ka-GE"/>
              </w:rPr>
              <w:t>ს პროექტი</w:t>
            </w:r>
          </w:p>
        </w:tc>
      </w:tr>
    </w:tbl>
    <w:p w14:paraId="45E7BC60" w14:textId="77777777" w:rsidR="00A508C6" w:rsidRPr="001E19A1" w:rsidRDefault="00A508C6" w:rsidP="00A508C6">
      <w:pPr>
        <w:spacing w:line="256" w:lineRule="auto"/>
        <w:jc w:val="both"/>
        <w:rPr>
          <w:rFonts w:ascii="Sylfaen" w:hAnsi="Sylfaen" w:cs="Times New Roman"/>
          <w:color w:val="000000"/>
          <w:sz w:val="8"/>
          <w:szCs w:val="24"/>
        </w:rPr>
      </w:pPr>
    </w:p>
    <w:tbl>
      <w:tblPr>
        <w:tblStyle w:val="TableGrid3"/>
        <w:tblW w:w="9209" w:type="dxa"/>
        <w:tblLayout w:type="fixed"/>
        <w:tblLook w:val="04A0" w:firstRow="1" w:lastRow="0" w:firstColumn="1" w:lastColumn="0" w:noHBand="0" w:noVBand="1"/>
      </w:tblPr>
      <w:tblGrid>
        <w:gridCol w:w="988"/>
        <w:gridCol w:w="1134"/>
        <w:gridCol w:w="1473"/>
        <w:gridCol w:w="1350"/>
        <w:gridCol w:w="1350"/>
        <w:gridCol w:w="1350"/>
        <w:gridCol w:w="1564"/>
      </w:tblGrid>
      <w:tr w:rsidR="00A508C6" w:rsidRPr="00C26AF7" w14:paraId="1236A91B" w14:textId="77777777" w:rsidTr="009118EF">
        <w:tc>
          <w:tcPr>
            <w:tcW w:w="988" w:type="dxa"/>
            <w:vMerge w:val="restart"/>
          </w:tcPr>
          <w:p w14:paraId="66328830" w14:textId="77777777" w:rsidR="00A508C6" w:rsidRPr="00C26AF7" w:rsidRDefault="00A508C6" w:rsidP="009118EF">
            <w:pPr>
              <w:spacing w:line="256" w:lineRule="auto"/>
              <w:jc w:val="center"/>
              <w:rPr>
                <w:rFonts w:ascii="Sylfaen" w:hAnsi="Sylfaen"/>
                <w:color w:val="000000"/>
                <w:sz w:val="16"/>
                <w:szCs w:val="20"/>
              </w:rPr>
            </w:pPr>
          </w:p>
          <w:p w14:paraId="3B9F9286" w14:textId="77777777" w:rsidR="00A508C6" w:rsidRPr="00C26AF7" w:rsidRDefault="00A508C6" w:rsidP="009118EF">
            <w:pPr>
              <w:spacing w:line="256" w:lineRule="auto"/>
              <w:jc w:val="center"/>
              <w:rPr>
                <w:rFonts w:ascii="Sylfaen" w:hAnsi="Sylfaen"/>
                <w:color w:val="000000"/>
                <w:sz w:val="16"/>
                <w:szCs w:val="20"/>
              </w:rPr>
            </w:pPr>
          </w:p>
          <w:p w14:paraId="73C4E688" w14:textId="77777777" w:rsidR="00A508C6" w:rsidRPr="00C26AF7" w:rsidRDefault="00A508C6" w:rsidP="009118EF">
            <w:pPr>
              <w:spacing w:line="256" w:lineRule="auto"/>
              <w:jc w:val="center"/>
              <w:rPr>
                <w:rFonts w:ascii="Sylfaen" w:hAnsi="Sylfaen"/>
                <w:color w:val="000000"/>
                <w:sz w:val="16"/>
                <w:szCs w:val="20"/>
              </w:rPr>
            </w:pPr>
          </w:p>
          <w:p w14:paraId="63CCF706" w14:textId="77777777" w:rsidR="00A508C6" w:rsidRPr="00C26AF7" w:rsidRDefault="00A508C6" w:rsidP="009118EF">
            <w:pPr>
              <w:spacing w:line="256" w:lineRule="auto"/>
              <w:jc w:val="center"/>
              <w:rPr>
                <w:rFonts w:ascii="Sylfaen" w:hAnsi="Sylfaen"/>
                <w:color w:val="000000"/>
                <w:sz w:val="16"/>
                <w:szCs w:val="20"/>
              </w:rPr>
            </w:pPr>
            <w:r w:rsidRPr="00C26AF7">
              <w:rPr>
                <w:rFonts w:ascii="Sylfaen" w:hAnsi="Sylfaen"/>
                <w:color w:val="000000"/>
                <w:sz w:val="16"/>
                <w:szCs w:val="20"/>
              </w:rPr>
              <w:t>შესრულების შეფასება</w:t>
            </w:r>
          </w:p>
        </w:tc>
        <w:tc>
          <w:tcPr>
            <w:tcW w:w="1134" w:type="dxa"/>
            <w:shd w:val="clear" w:color="auto" w:fill="auto"/>
          </w:tcPr>
          <w:p w14:paraId="492D98B1" w14:textId="77777777" w:rsidR="00A508C6" w:rsidRPr="00C26AF7" w:rsidRDefault="00A508C6" w:rsidP="009118EF">
            <w:pPr>
              <w:spacing w:line="256" w:lineRule="auto"/>
              <w:jc w:val="both"/>
              <w:rPr>
                <w:rFonts w:ascii="Sylfaen" w:hAnsi="Sylfaen"/>
                <w:color w:val="000000"/>
                <w:sz w:val="16"/>
                <w:szCs w:val="20"/>
              </w:rPr>
            </w:pPr>
          </w:p>
        </w:tc>
        <w:tc>
          <w:tcPr>
            <w:tcW w:w="1473" w:type="dxa"/>
            <w:shd w:val="clear" w:color="auto" w:fill="C6E8CF"/>
          </w:tcPr>
          <w:p w14:paraId="75478D46" w14:textId="77777777" w:rsidR="00A508C6" w:rsidRPr="00C26AF7" w:rsidRDefault="00A508C6" w:rsidP="009118EF">
            <w:pPr>
              <w:spacing w:line="256" w:lineRule="auto"/>
              <w:jc w:val="both"/>
              <w:rPr>
                <w:rFonts w:ascii="Sylfaen" w:hAnsi="Sylfaen"/>
                <w:color w:val="000000"/>
                <w:sz w:val="16"/>
                <w:szCs w:val="20"/>
              </w:rPr>
            </w:pPr>
            <w:r w:rsidRPr="00C26AF7">
              <w:rPr>
                <w:rFonts w:ascii="Sylfaen" w:hAnsi="Sylfaen"/>
                <w:color w:val="000000"/>
                <w:sz w:val="16"/>
                <w:szCs w:val="20"/>
              </w:rPr>
              <w:t>სრულად შესრულდა</w:t>
            </w:r>
          </w:p>
        </w:tc>
        <w:tc>
          <w:tcPr>
            <w:tcW w:w="1350" w:type="dxa"/>
            <w:shd w:val="clear" w:color="auto" w:fill="C6E8CF"/>
          </w:tcPr>
          <w:p w14:paraId="5503A180" w14:textId="77777777" w:rsidR="00A508C6" w:rsidRPr="00C26AF7" w:rsidRDefault="00A508C6" w:rsidP="009118EF">
            <w:pPr>
              <w:spacing w:line="256" w:lineRule="auto"/>
              <w:jc w:val="both"/>
              <w:rPr>
                <w:rFonts w:ascii="Sylfaen" w:hAnsi="Sylfaen"/>
                <w:color w:val="000000"/>
                <w:sz w:val="16"/>
                <w:szCs w:val="20"/>
              </w:rPr>
            </w:pPr>
            <w:r w:rsidRPr="00C26AF7">
              <w:rPr>
                <w:rFonts w:ascii="Sylfaen" w:hAnsi="Sylfaen"/>
                <w:color w:val="000000"/>
                <w:sz w:val="16"/>
                <w:szCs w:val="20"/>
              </w:rPr>
              <w:t>უმეტესწილად შესრულდა</w:t>
            </w:r>
          </w:p>
        </w:tc>
        <w:tc>
          <w:tcPr>
            <w:tcW w:w="1350" w:type="dxa"/>
            <w:shd w:val="clear" w:color="auto" w:fill="C6E8CF"/>
          </w:tcPr>
          <w:p w14:paraId="07579B12" w14:textId="77777777" w:rsidR="00A508C6" w:rsidRPr="00C26AF7" w:rsidRDefault="00A508C6" w:rsidP="009118EF">
            <w:pPr>
              <w:spacing w:line="256" w:lineRule="auto"/>
              <w:jc w:val="both"/>
              <w:rPr>
                <w:rFonts w:ascii="Sylfaen" w:hAnsi="Sylfaen"/>
                <w:color w:val="000000"/>
                <w:sz w:val="16"/>
                <w:szCs w:val="20"/>
              </w:rPr>
            </w:pPr>
            <w:r w:rsidRPr="00C26AF7">
              <w:rPr>
                <w:rFonts w:ascii="Sylfaen" w:hAnsi="Sylfaen"/>
                <w:color w:val="000000"/>
                <w:sz w:val="16"/>
                <w:szCs w:val="20"/>
              </w:rPr>
              <w:t>ნაწილობრივ შესრულდა</w:t>
            </w:r>
          </w:p>
        </w:tc>
        <w:tc>
          <w:tcPr>
            <w:tcW w:w="1350" w:type="dxa"/>
            <w:shd w:val="clear" w:color="auto" w:fill="C6E8CF"/>
          </w:tcPr>
          <w:p w14:paraId="46E4C6C6" w14:textId="77777777" w:rsidR="00A508C6" w:rsidRPr="00C26AF7" w:rsidRDefault="00A508C6" w:rsidP="009118EF">
            <w:pPr>
              <w:spacing w:line="256" w:lineRule="auto"/>
              <w:jc w:val="both"/>
              <w:rPr>
                <w:rFonts w:ascii="Sylfaen" w:hAnsi="Sylfaen"/>
                <w:color w:val="000000"/>
                <w:sz w:val="16"/>
                <w:szCs w:val="20"/>
              </w:rPr>
            </w:pPr>
            <w:r w:rsidRPr="00C26AF7">
              <w:rPr>
                <w:rFonts w:ascii="Sylfaen" w:hAnsi="Sylfaen"/>
                <w:color w:val="000000"/>
                <w:sz w:val="16"/>
                <w:szCs w:val="20"/>
              </w:rPr>
              <w:t>არ შესრულდა</w:t>
            </w:r>
          </w:p>
        </w:tc>
        <w:tc>
          <w:tcPr>
            <w:tcW w:w="1564" w:type="dxa"/>
            <w:shd w:val="clear" w:color="auto" w:fill="C6E8CF"/>
          </w:tcPr>
          <w:p w14:paraId="51AA6D79" w14:textId="77777777" w:rsidR="00A508C6" w:rsidRPr="00C26AF7" w:rsidRDefault="00A508C6" w:rsidP="009118EF">
            <w:pPr>
              <w:spacing w:line="256" w:lineRule="auto"/>
              <w:jc w:val="both"/>
              <w:rPr>
                <w:rFonts w:ascii="Sylfaen" w:hAnsi="Sylfaen"/>
                <w:color w:val="000000"/>
                <w:sz w:val="16"/>
              </w:rPr>
            </w:pPr>
          </w:p>
        </w:tc>
      </w:tr>
      <w:tr w:rsidR="00A508C6" w:rsidRPr="00C26AF7" w14:paraId="292DBC02" w14:textId="77777777" w:rsidTr="009118EF">
        <w:trPr>
          <w:trHeight w:val="219"/>
        </w:trPr>
        <w:tc>
          <w:tcPr>
            <w:tcW w:w="988" w:type="dxa"/>
            <w:vMerge/>
          </w:tcPr>
          <w:p w14:paraId="560224BC" w14:textId="77777777" w:rsidR="00A508C6" w:rsidRPr="00C26AF7" w:rsidRDefault="00A508C6" w:rsidP="009118EF">
            <w:pPr>
              <w:spacing w:line="256" w:lineRule="auto"/>
              <w:jc w:val="both"/>
              <w:rPr>
                <w:rFonts w:ascii="Sylfaen" w:hAnsi="Sylfaen"/>
                <w:color w:val="000000"/>
                <w:sz w:val="16"/>
                <w:szCs w:val="20"/>
              </w:rPr>
            </w:pPr>
          </w:p>
        </w:tc>
        <w:tc>
          <w:tcPr>
            <w:tcW w:w="1134" w:type="dxa"/>
            <w:shd w:val="clear" w:color="auto" w:fill="C6E8CF"/>
          </w:tcPr>
          <w:p w14:paraId="2B48156B" w14:textId="77777777" w:rsidR="00A508C6" w:rsidRPr="00C26AF7" w:rsidRDefault="00A508C6" w:rsidP="009118EF">
            <w:pPr>
              <w:spacing w:line="256" w:lineRule="auto"/>
              <w:jc w:val="both"/>
              <w:rPr>
                <w:rFonts w:ascii="Sylfaen" w:hAnsi="Sylfaen"/>
                <w:color w:val="000000"/>
                <w:sz w:val="16"/>
                <w:szCs w:val="20"/>
              </w:rPr>
            </w:pPr>
            <w:r w:rsidRPr="00C26AF7">
              <w:rPr>
                <w:rFonts w:ascii="Sylfaen" w:hAnsi="Sylfaen"/>
                <w:color w:val="000000"/>
                <w:sz w:val="16"/>
                <w:szCs w:val="20"/>
              </w:rPr>
              <w:t>რეიტინგი</w:t>
            </w:r>
          </w:p>
        </w:tc>
        <w:tc>
          <w:tcPr>
            <w:tcW w:w="1473" w:type="dxa"/>
          </w:tcPr>
          <w:p w14:paraId="076A6A8A" w14:textId="4AFAB7B7" w:rsidR="00A508C6" w:rsidRPr="00C26AF7" w:rsidRDefault="00A508C6" w:rsidP="009118EF">
            <w:pPr>
              <w:spacing w:line="256" w:lineRule="auto"/>
              <w:jc w:val="center"/>
              <w:rPr>
                <w:rFonts w:ascii="Sylfaen" w:hAnsi="Sylfaen"/>
                <w:color w:val="000000"/>
                <w:sz w:val="16"/>
                <w:szCs w:val="20"/>
              </w:rPr>
            </w:pPr>
          </w:p>
        </w:tc>
        <w:tc>
          <w:tcPr>
            <w:tcW w:w="1350" w:type="dxa"/>
          </w:tcPr>
          <w:p w14:paraId="1885DA3F" w14:textId="0F66BEA0" w:rsidR="00A508C6" w:rsidRPr="00C26AF7" w:rsidRDefault="00A508C6" w:rsidP="009118EF">
            <w:pPr>
              <w:spacing w:line="256" w:lineRule="auto"/>
              <w:jc w:val="center"/>
              <w:rPr>
                <w:rFonts w:ascii="Sylfaen" w:hAnsi="Sylfaen"/>
                <w:color w:val="000000"/>
                <w:sz w:val="16"/>
                <w:szCs w:val="20"/>
              </w:rPr>
            </w:pPr>
            <w:r>
              <w:rPr>
                <w:rFonts w:ascii="Sylfaen" w:hAnsi="Sylfaen"/>
                <w:color w:val="000000"/>
                <w:sz w:val="16"/>
                <w:szCs w:val="20"/>
              </w:rPr>
              <w:t>X</w:t>
            </w:r>
          </w:p>
        </w:tc>
        <w:tc>
          <w:tcPr>
            <w:tcW w:w="1350" w:type="dxa"/>
          </w:tcPr>
          <w:p w14:paraId="62125982" w14:textId="77777777" w:rsidR="00A508C6" w:rsidRPr="00C26AF7" w:rsidRDefault="00A508C6" w:rsidP="009118EF">
            <w:pPr>
              <w:spacing w:line="256" w:lineRule="auto"/>
              <w:jc w:val="center"/>
              <w:rPr>
                <w:rFonts w:ascii="Sylfaen" w:hAnsi="Sylfaen"/>
                <w:color w:val="000000"/>
                <w:sz w:val="16"/>
                <w:szCs w:val="20"/>
              </w:rPr>
            </w:pPr>
          </w:p>
        </w:tc>
        <w:tc>
          <w:tcPr>
            <w:tcW w:w="1350" w:type="dxa"/>
          </w:tcPr>
          <w:p w14:paraId="7500BA06" w14:textId="77777777" w:rsidR="00A508C6" w:rsidRPr="00C26AF7" w:rsidRDefault="00A508C6" w:rsidP="009118EF">
            <w:pPr>
              <w:spacing w:line="256" w:lineRule="auto"/>
              <w:jc w:val="center"/>
              <w:rPr>
                <w:rFonts w:ascii="Sylfaen" w:hAnsi="Sylfaen"/>
                <w:b/>
                <w:color w:val="000000"/>
                <w:sz w:val="16"/>
                <w:szCs w:val="20"/>
              </w:rPr>
            </w:pPr>
          </w:p>
        </w:tc>
        <w:tc>
          <w:tcPr>
            <w:tcW w:w="1564" w:type="dxa"/>
          </w:tcPr>
          <w:p w14:paraId="37ED644D" w14:textId="77777777" w:rsidR="00A508C6" w:rsidRPr="00C26AF7" w:rsidRDefault="00A508C6" w:rsidP="009118EF">
            <w:pPr>
              <w:spacing w:line="256" w:lineRule="auto"/>
              <w:jc w:val="both"/>
              <w:rPr>
                <w:rFonts w:ascii="Sylfaen" w:hAnsi="Sylfaen"/>
                <w:color w:val="000000"/>
                <w:sz w:val="16"/>
              </w:rPr>
            </w:pPr>
          </w:p>
        </w:tc>
      </w:tr>
      <w:tr w:rsidR="00A508C6" w:rsidRPr="00C26AF7" w14:paraId="2F11F6B3" w14:textId="77777777" w:rsidTr="009118EF">
        <w:tc>
          <w:tcPr>
            <w:tcW w:w="988" w:type="dxa"/>
            <w:vMerge/>
          </w:tcPr>
          <w:p w14:paraId="5A9270FE" w14:textId="77777777" w:rsidR="00A508C6" w:rsidRPr="00C26AF7" w:rsidRDefault="00A508C6" w:rsidP="009118EF">
            <w:pPr>
              <w:spacing w:line="256" w:lineRule="auto"/>
              <w:jc w:val="both"/>
              <w:rPr>
                <w:rFonts w:ascii="Sylfaen" w:hAnsi="Sylfaen"/>
                <w:color w:val="000000"/>
                <w:sz w:val="16"/>
                <w:szCs w:val="20"/>
              </w:rPr>
            </w:pPr>
          </w:p>
        </w:tc>
        <w:tc>
          <w:tcPr>
            <w:tcW w:w="1134" w:type="dxa"/>
          </w:tcPr>
          <w:p w14:paraId="3F059910" w14:textId="77777777" w:rsidR="00A508C6" w:rsidRPr="00C26AF7" w:rsidRDefault="00A508C6" w:rsidP="009118EF">
            <w:pPr>
              <w:spacing w:line="256" w:lineRule="auto"/>
              <w:jc w:val="both"/>
              <w:rPr>
                <w:rFonts w:ascii="Sylfaen" w:hAnsi="Sylfaen"/>
                <w:color w:val="000000"/>
                <w:sz w:val="16"/>
                <w:szCs w:val="20"/>
              </w:rPr>
            </w:pPr>
          </w:p>
        </w:tc>
        <w:tc>
          <w:tcPr>
            <w:tcW w:w="1473" w:type="dxa"/>
            <w:shd w:val="clear" w:color="auto" w:fill="D8D8F4"/>
          </w:tcPr>
          <w:p w14:paraId="54CDDE04" w14:textId="77777777" w:rsidR="00A508C6" w:rsidRPr="00C26AF7" w:rsidRDefault="00A508C6" w:rsidP="009118EF">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ჯერ არ დაწყებულა</w:t>
            </w:r>
          </w:p>
        </w:tc>
        <w:tc>
          <w:tcPr>
            <w:tcW w:w="1350" w:type="dxa"/>
            <w:shd w:val="clear" w:color="auto" w:fill="D8D8F4"/>
          </w:tcPr>
          <w:p w14:paraId="78CB2C2C" w14:textId="77777777" w:rsidR="00A508C6" w:rsidRPr="00C26AF7" w:rsidRDefault="00A508C6" w:rsidP="009118EF">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მიმდინარეობს</w:t>
            </w:r>
          </w:p>
        </w:tc>
        <w:tc>
          <w:tcPr>
            <w:tcW w:w="1350" w:type="dxa"/>
            <w:shd w:val="clear" w:color="auto" w:fill="D8D8F4"/>
          </w:tcPr>
          <w:p w14:paraId="256A8354" w14:textId="77777777" w:rsidR="00A508C6" w:rsidRPr="00C26AF7" w:rsidRDefault="00A508C6" w:rsidP="009118EF">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შეჩერებულია</w:t>
            </w:r>
          </w:p>
        </w:tc>
        <w:tc>
          <w:tcPr>
            <w:tcW w:w="1350" w:type="dxa"/>
            <w:shd w:val="clear" w:color="auto" w:fill="D8D8F4"/>
          </w:tcPr>
          <w:p w14:paraId="023D045D" w14:textId="77777777" w:rsidR="00A508C6" w:rsidRPr="00C26AF7" w:rsidRDefault="00A508C6" w:rsidP="009118EF">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შეწყვეტილია</w:t>
            </w:r>
          </w:p>
        </w:tc>
        <w:tc>
          <w:tcPr>
            <w:tcW w:w="1564" w:type="dxa"/>
            <w:shd w:val="clear" w:color="auto" w:fill="D8D8F4"/>
          </w:tcPr>
          <w:p w14:paraId="79DD04E6" w14:textId="77777777" w:rsidR="00A508C6" w:rsidRPr="00C26AF7" w:rsidRDefault="00A508C6" w:rsidP="009118EF">
            <w:pPr>
              <w:spacing w:line="256" w:lineRule="auto"/>
              <w:jc w:val="both"/>
              <w:rPr>
                <w:rFonts w:ascii="Sylfaen" w:hAnsi="Sylfaen"/>
                <w:color w:val="000000"/>
                <w:sz w:val="16"/>
              </w:rPr>
            </w:pPr>
            <w:r w:rsidRPr="00C26AF7">
              <w:rPr>
                <w:rFonts w:ascii="Sylfaen" w:hAnsi="Sylfaen"/>
                <w:color w:val="000000"/>
                <w:sz w:val="16"/>
              </w:rPr>
              <w:t>განხორციელების პროცესი დასრულებულია</w:t>
            </w:r>
          </w:p>
        </w:tc>
      </w:tr>
      <w:tr w:rsidR="00A508C6" w:rsidRPr="00C26AF7" w14:paraId="04752763" w14:textId="77777777" w:rsidTr="009118EF">
        <w:tc>
          <w:tcPr>
            <w:tcW w:w="988" w:type="dxa"/>
            <w:vMerge/>
          </w:tcPr>
          <w:p w14:paraId="5F320745" w14:textId="77777777" w:rsidR="00A508C6" w:rsidRPr="00C26AF7" w:rsidRDefault="00A508C6" w:rsidP="009118EF">
            <w:pPr>
              <w:spacing w:line="256" w:lineRule="auto"/>
              <w:jc w:val="both"/>
              <w:rPr>
                <w:rFonts w:ascii="Sylfaen" w:hAnsi="Sylfaen"/>
                <w:color w:val="000000"/>
                <w:sz w:val="16"/>
                <w:szCs w:val="20"/>
              </w:rPr>
            </w:pPr>
          </w:p>
        </w:tc>
        <w:tc>
          <w:tcPr>
            <w:tcW w:w="1134" w:type="dxa"/>
            <w:shd w:val="clear" w:color="auto" w:fill="C6E8CF"/>
          </w:tcPr>
          <w:p w14:paraId="1D4DBE88" w14:textId="77777777" w:rsidR="00A508C6" w:rsidRPr="00C26AF7" w:rsidRDefault="00A508C6" w:rsidP="009118EF">
            <w:pPr>
              <w:spacing w:line="256" w:lineRule="auto"/>
              <w:jc w:val="both"/>
              <w:rPr>
                <w:rFonts w:ascii="Sylfaen" w:hAnsi="Sylfaen"/>
                <w:color w:val="000000"/>
                <w:sz w:val="16"/>
                <w:szCs w:val="20"/>
              </w:rPr>
            </w:pPr>
            <w:r w:rsidRPr="00C26AF7">
              <w:rPr>
                <w:rFonts w:ascii="Sylfaen" w:hAnsi="Sylfaen"/>
                <w:color w:val="000000"/>
                <w:sz w:val="16"/>
                <w:szCs w:val="20"/>
              </w:rPr>
              <w:t>სტატუსი</w:t>
            </w:r>
          </w:p>
        </w:tc>
        <w:tc>
          <w:tcPr>
            <w:tcW w:w="1473" w:type="dxa"/>
            <w:shd w:val="clear" w:color="auto" w:fill="auto"/>
          </w:tcPr>
          <w:p w14:paraId="4A93206D" w14:textId="77777777" w:rsidR="00A508C6" w:rsidRPr="00C26AF7" w:rsidRDefault="00A508C6" w:rsidP="009118EF">
            <w:pPr>
              <w:spacing w:line="256" w:lineRule="auto"/>
              <w:jc w:val="center"/>
              <w:rPr>
                <w:rFonts w:ascii="Sylfaen" w:hAnsi="Sylfaen"/>
                <w:color w:val="000000"/>
                <w:sz w:val="16"/>
                <w:szCs w:val="20"/>
              </w:rPr>
            </w:pPr>
          </w:p>
        </w:tc>
        <w:tc>
          <w:tcPr>
            <w:tcW w:w="1350" w:type="dxa"/>
          </w:tcPr>
          <w:p w14:paraId="094FD835" w14:textId="73ABBD1D" w:rsidR="00A508C6" w:rsidRPr="00C26AF7" w:rsidRDefault="00A508C6" w:rsidP="009118EF">
            <w:pPr>
              <w:spacing w:line="256" w:lineRule="auto"/>
              <w:jc w:val="center"/>
              <w:rPr>
                <w:rFonts w:ascii="Sylfaen" w:hAnsi="Sylfaen"/>
                <w:color w:val="000000"/>
                <w:sz w:val="16"/>
                <w:szCs w:val="20"/>
              </w:rPr>
            </w:pPr>
            <w:r>
              <w:rPr>
                <w:rFonts w:ascii="Sylfaen" w:hAnsi="Sylfaen"/>
                <w:color w:val="000000"/>
                <w:sz w:val="16"/>
                <w:szCs w:val="20"/>
              </w:rPr>
              <w:t>X</w:t>
            </w:r>
          </w:p>
        </w:tc>
        <w:tc>
          <w:tcPr>
            <w:tcW w:w="1350" w:type="dxa"/>
          </w:tcPr>
          <w:p w14:paraId="57261E3A" w14:textId="77777777" w:rsidR="00A508C6" w:rsidRPr="00C26AF7" w:rsidRDefault="00A508C6" w:rsidP="009118EF">
            <w:pPr>
              <w:spacing w:line="256" w:lineRule="auto"/>
              <w:jc w:val="both"/>
              <w:rPr>
                <w:rFonts w:ascii="Sylfaen" w:hAnsi="Sylfaen"/>
                <w:color w:val="000000"/>
                <w:sz w:val="16"/>
                <w:szCs w:val="20"/>
              </w:rPr>
            </w:pPr>
          </w:p>
        </w:tc>
        <w:tc>
          <w:tcPr>
            <w:tcW w:w="1350" w:type="dxa"/>
          </w:tcPr>
          <w:p w14:paraId="6C628104" w14:textId="77777777" w:rsidR="00A508C6" w:rsidRPr="00C26AF7" w:rsidRDefault="00A508C6" w:rsidP="009118EF">
            <w:pPr>
              <w:spacing w:line="256" w:lineRule="auto"/>
              <w:jc w:val="both"/>
              <w:rPr>
                <w:rFonts w:ascii="Sylfaen" w:hAnsi="Sylfaen"/>
                <w:color w:val="000000"/>
                <w:sz w:val="16"/>
                <w:szCs w:val="20"/>
              </w:rPr>
            </w:pPr>
          </w:p>
        </w:tc>
        <w:tc>
          <w:tcPr>
            <w:tcW w:w="1564" w:type="dxa"/>
          </w:tcPr>
          <w:p w14:paraId="19FC7084" w14:textId="1E82FC32" w:rsidR="00A508C6" w:rsidRPr="00C26AF7" w:rsidRDefault="00A508C6" w:rsidP="009118EF">
            <w:pPr>
              <w:spacing w:line="256" w:lineRule="auto"/>
              <w:jc w:val="center"/>
              <w:rPr>
                <w:rFonts w:ascii="Sylfaen" w:hAnsi="Sylfaen"/>
                <w:color w:val="000000"/>
                <w:sz w:val="16"/>
              </w:rPr>
            </w:pPr>
          </w:p>
        </w:tc>
      </w:tr>
    </w:tbl>
    <w:p w14:paraId="38F27300" w14:textId="77777777" w:rsidR="00A508C6" w:rsidRDefault="00A508C6" w:rsidP="00C26AF7">
      <w:pPr>
        <w:spacing w:after="0" w:line="240" w:lineRule="auto"/>
        <w:jc w:val="both"/>
        <w:rPr>
          <w:rFonts w:ascii="Sylfaen" w:eastAsia="Arial Unicode MS" w:hAnsi="Sylfaen" w:cs="Sylfaen"/>
          <w:b/>
          <w:color w:val="000000"/>
        </w:rPr>
      </w:pPr>
    </w:p>
    <w:p w14:paraId="44D735E3" w14:textId="747B822B" w:rsidR="006D6699" w:rsidRDefault="006D6699" w:rsidP="00E825FB">
      <w:pPr>
        <w:pStyle w:val="Heading3"/>
        <w:spacing w:before="40" w:after="0" w:line="240" w:lineRule="auto"/>
        <w:jc w:val="both"/>
        <w:rPr>
          <w:rFonts w:ascii="Sylfaen" w:eastAsiaTheme="majorEastAsia" w:hAnsi="Sylfaen" w:cstheme="majorBidi"/>
          <w:b w:val="0"/>
          <w:color w:val="1F497D" w:themeColor="text2"/>
          <w:sz w:val="24"/>
          <w:szCs w:val="24"/>
        </w:rPr>
      </w:pPr>
      <w:bookmarkStart w:id="16" w:name="_Toc66483228"/>
      <w:bookmarkStart w:id="17" w:name="_Toc68301019"/>
      <w:bookmarkStart w:id="18" w:name="_Toc74241441"/>
      <w:r w:rsidRPr="00C26AF7">
        <w:rPr>
          <w:rFonts w:ascii="Sylfaen" w:eastAsiaTheme="majorEastAsia" w:hAnsi="Sylfaen" w:cs="Sylfaen"/>
          <w:color w:val="1F497D" w:themeColor="text2"/>
          <w:sz w:val="24"/>
          <w:szCs w:val="24"/>
        </w:rPr>
        <w:t>ღონისძიება</w:t>
      </w:r>
      <w:r w:rsidRPr="00C26AF7">
        <w:rPr>
          <w:rFonts w:asciiTheme="majorHAnsi" w:eastAsiaTheme="majorEastAsia" w:hAnsiTheme="majorHAnsi" w:cstheme="majorBidi"/>
          <w:color w:val="1F497D" w:themeColor="text2"/>
          <w:sz w:val="24"/>
          <w:szCs w:val="24"/>
        </w:rPr>
        <w:t xml:space="preserve"> 1</w:t>
      </w:r>
      <w:r w:rsidRPr="006D6699">
        <w:rPr>
          <w:rFonts w:asciiTheme="majorHAnsi" w:eastAsiaTheme="majorEastAsia" w:hAnsiTheme="majorHAnsi" w:cstheme="majorBidi"/>
          <w:color w:val="1F497D" w:themeColor="text2"/>
          <w:sz w:val="24"/>
          <w:szCs w:val="24"/>
        </w:rPr>
        <w:t>.2</w:t>
      </w:r>
      <w:r>
        <w:rPr>
          <w:rFonts w:ascii="Sylfaen" w:eastAsiaTheme="majorEastAsia" w:hAnsi="Sylfaen" w:cstheme="majorBidi"/>
          <w:color w:val="1F497D" w:themeColor="text2"/>
          <w:sz w:val="24"/>
          <w:szCs w:val="24"/>
        </w:rPr>
        <w:t xml:space="preserve"> - </w:t>
      </w:r>
      <w:r w:rsidRPr="006D6699">
        <w:rPr>
          <w:rFonts w:ascii="Sylfaen" w:eastAsiaTheme="majorEastAsia" w:hAnsi="Sylfaen" w:cstheme="majorBidi"/>
          <w:b w:val="0"/>
          <w:color w:val="1F497D" w:themeColor="text2"/>
          <w:sz w:val="24"/>
          <w:szCs w:val="24"/>
        </w:rPr>
        <w:t>ავტოპარკის</w:t>
      </w:r>
      <w:r w:rsidRPr="006D6699">
        <w:rPr>
          <w:rFonts w:eastAsiaTheme="majorEastAsia" w:cstheme="majorBidi"/>
          <w:b w:val="0"/>
          <w:color w:val="1F497D" w:themeColor="text2"/>
          <w:sz w:val="24"/>
          <w:szCs w:val="24"/>
        </w:rPr>
        <w:t xml:space="preserve"> </w:t>
      </w:r>
      <w:r w:rsidRPr="006D6699">
        <w:rPr>
          <w:rFonts w:ascii="Sylfaen" w:eastAsiaTheme="majorEastAsia" w:hAnsi="Sylfaen" w:cstheme="majorBidi"/>
          <w:b w:val="0"/>
          <w:color w:val="1F497D" w:themeColor="text2"/>
          <w:sz w:val="24"/>
          <w:szCs w:val="24"/>
        </w:rPr>
        <w:t>გაახალგაზრდავების</w:t>
      </w:r>
      <w:r w:rsidRPr="006D6699">
        <w:rPr>
          <w:rFonts w:eastAsiaTheme="majorEastAsia" w:cstheme="majorBidi"/>
          <w:b w:val="0"/>
          <w:color w:val="1F497D" w:themeColor="text2"/>
          <w:sz w:val="24"/>
          <w:szCs w:val="24"/>
        </w:rPr>
        <w:t xml:space="preserve"> </w:t>
      </w:r>
      <w:r w:rsidRPr="006D6699">
        <w:rPr>
          <w:rFonts w:ascii="Sylfaen" w:eastAsiaTheme="majorEastAsia" w:hAnsi="Sylfaen" w:cstheme="majorBidi"/>
          <w:b w:val="0"/>
          <w:color w:val="1F497D" w:themeColor="text2"/>
          <w:sz w:val="24"/>
          <w:szCs w:val="24"/>
        </w:rPr>
        <w:t>და</w:t>
      </w:r>
      <w:r w:rsidRPr="006D6699">
        <w:rPr>
          <w:rFonts w:eastAsiaTheme="majorEastAsia" w:cstheme="majorBidi"/>
          <w:b w:val="0"/>
          <w:color w:val="1F497D" w:themeColor="text2"/>
          <w:sz w:val="24"/>
          <w:szCs w:val="24"/>
        </w:rPr>
        <w:t xml:space="preserve"> </w:t>
      </w:r>
      <w:r w:rsidRPr="006D6699">
        <w:rPr>
          <w:rFonts w:ascii="Sylfaen" w:eastAsiaTheme="majorEastAsia" w:hAnsi="Sylfaen" w:cstheme="majorBidi"/>
          <w:b w:val="0"/>
          <w:color w:val="1F497D" w:themeColor="text2"/>
          <w:sz w:val="24"/>
          <w:szCs w:val="24"/>
        </w:rPr>
        <w:t>ეკოლოგიურად</w:t>
      </w:r>
      <w:r>
        <w:rPr>
          <w:rFonts w:ascii="Sylfaen" w:eastAsiaTheme="majorEastAsia" w:hAnsi="Sylfaen" w:cstheme="majorBidi"/>
          <w:b w:val="0"/>
          <w:color w:val="1F497D" w:themeColor="text2"/>
          <w:sz w:val="24"/>
          <w:szCs w:val="24"/>
        </w:rPr>
        <w:t xml:space="preserve"> </w:t>
      </w:r>
      <w:r w:rsidRPr="006D6699">
        <w:rPr>
          <w:rFonts w:ascii="Sylfaen" w:eastAsiaTheme="majorEastAsia" w:hAnsi="Sylfaen" w:cstheme="majorBidi"/>
          <w:b w:val="0"/>
          <w:color w:val="1F497D" w:themeColor="text2"/>
          <w:sz w:val="24"/>
          <w:szCs w:val="24"/>
        </w:rPr>
        <w:t>სუფთა</w:t>
      </w:r>
      <w:r w:rsidRPr="006D6699">
        <w:rPr>
          <w:rFonts w:eastAsiaTheme="majorEastAsia" w:cstheme="majorBidi"/>
          <w:b w:val="0"/>
          <w:color w:val="1F497D" w:themeColor="text2"/>
          <w:sz w:val="24"/>
          <w:szCs w:val="24"/>
        </w:rPr>
        <w:t xml:space="preserve"> </w:t>
      </w:r>
      <w:r w:rsidRPr="006D6699">
        <w:rPr>
          <w:rFonts w:ascii="Sylfaen" w:eastAsiaTheme="majorEastAsia" w:hAnsi="Sylfaen" w:cstheme="majorBidi"/>
          <w:b w:val="0"/>
          <w:color w:val="1F497D" w:themeColor="text2"/>
          <w:sz w:val="24"/>
          <w:szCs w:val="24"/>
        </w:rPr>
        <w:t>ავტომობილების</w:t>
      </w:r>
      <w:r w:rsidRPr="006D6699">
        <w:rPr>
          <w:rFonts w:eastAsiaTheme="majorEastAsia" w:cstheme="majorBidi"/>
          <w:b w:val="0"/>
          <w:color w:val="1F497D" w:themeColor="text2"/>
          <w:sz w:val="24"/>
          <w:szCs w:val="24"/>
        </w:rPr>
        <w:t xml:space="preserve"> </w:t>
      </w:r>
      <w:r w:rsidRPr="006D6699">
        <w:rPr>
          <w:rFonts w:ascii="Sylfaen" w:eastAsiaTheme="majorEastAsia" w:hAnsi="Sylfaen" w:cstheme="majorBidi"/>
          <w:b w:val="0"/>
          <w:color w:val="1F497D" w:themeColor="text2"/>
          <w:sz w:val="24"/>
          <w:szCs w:val="24"/>
        </w:rPr>
        <w:t>ხელშეწყობა</w:t>
      </w:r>
      <w:bookmarkEnd w:id="16"/>
      <w:bookmarkEnd w:id="17"/>
      <w:bookmarkEnd w:id="18"/>
    </w:p>
    <w:p w14:paraId="7865E150" w14:textId="4CC8EAC0" w:rsidR="00721DBC" w:rsidRPr="00C31E4A" w:rsidRDefault="00F371DA" w:rsidP="00C31E4A">
      <w:pPr>
        <w:spacing w:after="0" w:line="240" w:lineRule="auto"/>
        <w:jc w:val="both"/>
        <w:rPr>
          <w:rFonts w:ascii="Sylfaen" w:hAnsi="Sylfaen"/>
          <w:color w:val="000000"/>
        </w:rPr>
      </w:pPr>
      <w:r>
        <w:rPr>
          <w:rFonts w:ascii="Sylfaen" w:hAnsi="Sylfaen"/>
          <w:color w:val="000000"/>
        </w:rPr>
        <w:t>ღონისძიება 1.</w:t>
      </w:r>
      <w:r w:rsidR="00C31E4A">
        <w:rPr>
          <w:rFonts w:ascii="Sylfaen" w:hAnsi="Sylfaen"/>
          <w:color w:val="000000"/>
        </w:rPr>
        <w:t>2</w:t>
      </w:r>
      <w:r>
        <w:rPr>
          <w:rFonts w:ascii="Sylfaen" w:hAnsi="Sylfaen"/>
          <w:color w:val="000000"/>
        </w:rPr>
        <w:t xml:space="preserve">-ის ფარგლებში განხორციელდა 6 </w:t>
      </w:r>
      <w:r w:rsidR="002A51BA">
        <w:rPr>
          <w:rFonts w:ascii="Sylfaen" w:hAnsi="Sylfaen"/>
          <w:color w:val="000000"/>
        </w:rPr>
        <w:t>აქტივობ</w:t>
      </w:r>
      <w:r>
        <w:rPr>
          <w:rFonts w:ascii="Sylfaen" w:hAnsi="Sylfaen"/>
          <w:color w:val="000000"/>
        </w:rPr>
        <w:t xml:space="preserve">ა, რომელთა შორის 1 </w:t>
      </w:r>
      <w:r w:rsidR="002A51BA">
        <w:rPr>
          <w:rFonts w:ascii="Sylfaen" w:hAnsi="Sylfaen"/>
          <w:color w:val="000000"/>
        </w:rPr>
        <w:t>აქტივობ</w:t>
      </w:r>
      <w:r>
        <w:rPr>
          <w:rFonts w:ascii="Sylfaen" w:hAnsi="Sylfaen"/>
          <w:color w:val="000000"/>
        </w:rPr>
        <w:t xml:space="preserve">ა შესრულდა სრულად, 1 - უმეტესწილად, 3 - ნაწილობრივ, ხოლო 1 არ შესრულდა. </w:t>
      </w:r>
      <w:r w:rsidR="002A51BA">
        <w:rPr>
          <w:rFonts w:ascii="Sylfaen" w:hAnsi="Sylfaen"/>
          <w:color w:val="000000"/>
        </w:rPr>
        <w:t>აქტივობ</w:t>
      </w:r>
      <w:r w:rsidR="00962B3D">
        <w:rPr>
          <w:rFonts w:ascii="Sylfaen" w:hAnsi="Sylfaen"/>
          <w:color w:val="000000"/>
        </w:rPr>
        <w:t xml:space="preserve">ები განხორციელდა </w:t>
      </w:r>
      <w:r w:rsidR="00962B3D" w:rsidRPr="00D84486">
        <w:rPr>
          <w:rFonts w:ascii="Sylfaen" w:hAnsi="Sylfaen"/>
          <w:color w:val="000000"/>
        </w:rPr>
        <w:t>საქართველოს</w:t>
      </w:r>
      <w:r w:rsidR="00962B3D" w:rsidRPr="00D84486">
        <w:rPr>
          <w:color w:val="000000"/>
        </w:rPr>
        <w:t xml:space="preserve"> </w:t>
      </w:r>
      <w:r w:rsidR="00BC2079">
        <w:rPr>
          <w:rFonts w:ascii="Sylfaen" w:hAnsi="Sylfaen"/>
          <w:color w:val="000000"/>
        </w:rPr>
        <w:t>გარემოს დაცვისა და სოფლის მეურნეობის</w:t>
      </w:r>
      <w:r w:rsidR="00962B3D">
        <w:rPr>
          <w:rFonts w:ascii="Sylfaen" w:hAnsi="Sylfaen"/>
          <w:color w:val="000000"/>
        </w:rPr>
        <w:t xml:space="preserve"> </w:t>
      </w:r>
      <w:r w:rsidR="00962B3D" w:rsidRPr="00D84486">
        <w:rPr>
          <w:rFonts w:ascii="Sylfaen" w:hAnsi="Sylfaen"/>
          <w:color w:val="000000"/>
        </w:rPr>
        <w:t>სამინისტროს</w:t>
      </w:r>
      <w:r w:rsidR="00962B3D">
        <w:rPr>
          <w:color w:val="000000"/>
        </w:rPr>
        <w:t xml:space="preserve">, </w:t>
      </w:r>
      <w:r w:rsidR="00962B3D" w:rsidRPr="00D84486">
        <w:rPr>
          <w:rFonts w:ascii="Sylfaen" w:hAnsi="Sylfaen"/>
          <w:color w:val="000000"/>
        </w:rPr>
        <w:t>საქართველოს</w:t>
      </w:r>
      <w:r w:rsidR="00962B3D" w:rsidRPr="00D84486">
        <w:rPr>
          <w:color w:val="000000"/>
        </w:rPr>
        <w:t xml:space="preserve"> </w:t>
      </w:r>
      <w:r w:rsidR="00962B3D">
        <w:rPr>
          <w:rFonts w:ascii="Sylfaen" w:hAnsi="Sylfaen"/>
          <w:color w:val="000000"/>
        </w:rPr>
        <w:t xml:space="preserve">ეკონომიკისა და მდგრადი განვითარების სამინისტროს, საქართველოს შინაგან საქმეთა სამინისტროს, საქართველოს ფინანსთა სამინისტროს და </w:t>
      </w:r>
      <w:r w:rsidR="00962B3D" w:rsidRPr="00D84486">
        <w:rPr>
          <w:rFonts w:ascii="Sylfaen" w:hAnsi="Sylfaen"/>
          <w:color w:val="000000"/>
        </w:rPr>
        <w:t>ქ</w:t>
      </w:r>
      <w:r w:rsidR="00962B3D" w:rsidRPr="00D84486">
        <w:rPr>
          <w:color w:val="000000"/>
        </w:rPr>
        <w:t xml:space="preserve">. </w:t>
      </w:r>
      <w:r w:rsidR="00962B3D" w:rsidRPr="00D84486">
        <w:rPr>
          <w:rFonts w:ascii="Sylfaen" w:hAnsi="Sylfaen"/>
          <w:color w:val="000000"/>
        </w:rPr>
        <w:t>თბილისის</w:t>
      </w:r>
      <w:r w:rsidR="00962B3D" w:rsidRPr="00D84486">
        <w:rPr>
          <w:color w:val="000000"/>
        </w:rPr>
        <w:t xml:space="preserve"> </w:t>
      </w:r>
      <w:r w:rsidR="00962B3D" w:rsidRPr="00D84486">
        <w:rPr>
          <w:rFonts w:ascii="Sylfaen" w:hAnsi="Sylfaen"/>
          <w:color w:val="000000"/>
        </w:rPr>
        <w:t>მუნიციპალიტეტის</w:t>
      </w:r>
      <w:r w:rsidR="00962B3D">
        <w:rPr>
          <w:rFonts w:ascii="Sylfaen" w:hAnsi="Sylfaen"/>
          <w:color w:val="000000"/>
        </w:rPr>
        <w:t xml:space="preserve"> </w:t>
      </w:r>
      <w:r w:rsidR="00962B3D" w:rsidRPr="00D84486">
        <w:rPr>
          <w:rFonts w:ascii="Sylfaen" w:hAnsi="Sylfaen"/>
          <w:color w:val="000000"/>
        </w:rPr>
        <w:t>მერი</w:t>
      </w:r>
      <w:r w:rsidR="00962B3D">
        <w:rPr>
          <w:rFonts w:ascii="Sylfaen" w:hAnsi="Sylfaen"/>
          <w:color w:val="000000"/>
        </w:rPr>
        <w:t>ის მიერ</w:t>
      </w:r>
      <w:r w:rsidR="00962B3D">
        <w:rPr>
          <w:color w:val="000000"/>
        </w:rPr>
        <w:t>.</w:t>
      </w:r>
      <w:r w:rsidR="00962B3D">
        <w:rPr>
          <w:rFonts w:ascii="Sylfaen" w:hAnsi="Sylfaen"/>
          <w:color w:val="000000"/>
        </w:rPr>
        <w:t xml:space="preserve"> </w:t>
      </w:r>
      <w:r>
        <w:rPr>
          <w:rFonts w:ascii="Sylfaen" w:hAnsi="Sylfaen"/>
          <w:color w:val="000000"/>
        </w:rPr>
        <w:t>ღონისძიების ფარგლებში მიღწეულ იქნა შემდეგი ძირითადი შედეგები:</w:t>
      </w:r>
    </w:p>
    <w:p w14:paraId="4F53B034" w14:textId="54E87FAE" w:rsidR="009B50CE" w:rsidRPr="00721DBC" w:rsidRDefault="00721DBC" w:rsidP="00721DBC">
      <w:pPr>
        <w:numPr>
          <w:ilvl w:val="0"/>
          <w:numId w:val="11"/>
        </w:numPr>
        <w:spacing w:after="0" w:line="240" w:lineRule="auto"/>
        <w:jc w:val="both"/>
        <w:rPr>
          <w:rFonts w:ascii="Sylfaen" w:hAnsi="Sylfaen"/>
        </w:rPr>
      </w:pPr>
      <w:r w:rsidRPr="009B50CE">
        <w:rPr>
          <w:rFonts w:ascii="Sylfaen" w:hAnsi="Sylfaen" w:cs="Sylfaen"/>
        </w:rPr>
        <w:t>ასს-ების ეკოლოგიურობის კლასების შემოღების</w:t>
      </w:r>
      <w:r>
        <w:rPr>
          <w:rFonts w:ascii="Sylfaen" w:hAnsi="Sylfaen" w:cs="Sylfaen"/>
        </w:rPr>
        <w:t xml:space="preserve"> მიზნით შემუშავდა</w:t>
      </w:r>
      <w:r w:rsidRPr="001B0520">
        <w:rPr>
          <w:rFonts w:ascii="Sylfaen" w:eastAsia="Arial Unicode MS" w:hAnsi="Sylfaen" w:cs="Arial Unicode MS"/>
          <w:color w:val="000000"/>
        </w:rPr>
        <w:t xml:space="preserve"> „ატმოსფერული ჰაერის მავნე ნივთიერებებით დამაბინძურებელი სხვადასხვა კატეგორიის ავტოსატრანსპორტო საშუალებებიდან გაფრქვევების (გამონაბოლქვის) ევროკავშირის კანონმდებლობით გათვალისწინებული ზღვრულად დასაშვები ნორმების საქართველოს ტერიტორიაზე სამოქმედოდ შემოღების შესახებ“</w:t>
      </w:r>
      <w:r>
        <w:rPr>
          <w:rFonts w:ascii="Sylfaen" w:eastAsia="Arial Unicode MS" w:hAnsi="Sylfaen" w:cs="Arial Unicode MS"/>
          <w:color w:val="000000"/>
        </w:rPr>
        <w:t xml:space="preserve"> </w:t>
      </w:r>
      <w:r w:rsidRPr="001B0520">
        <w:rPr>
          <w:rFonts w:ascii="Sylfaen" w:eastAsia="Arial Unicode MS" w:hAnsi="Sylfaen" w:cs="Arial Unicode MS"/>
          <w:color w:val="000000"/>
        </w:rPr>
        <w:t>ტექნიკური რეგლამენტის</w:t>
      </w:r>
      <w:r>
        <w:rPr>
          <w:rFonts w:ascii="Sylfaen" w:eastAsia="Arial Unicode MS" w:hAnsi="Sylfaen" w:cs="Arial Unicode MS"/>
          <w:color w:val="000000"/>
        </w:rPr>
        <w:t xml:space="preserve"> სამუშაო ვერსია;</w:t>
      </w:r>
    </w:p>
    <w:p w14:paraId="1AF2E567" w14:textId="4223EB9E" w:rsidR="00721DBC" w:rsidRPr="00C7693D" w:rsidRDefault="00721DBC" w:rsidP="00721DBC">
      <w:pPr>
        <w:numPr>
          <w:ilvl w:val="0"/>
          <w:numId w:val="11"/>
        </w:numPr>
        <w:spacing w:after="0" w:line="240" w:lineRule="auto"/>
        <w:jc w:val="both"/>
        <w:rPr>
          <w:rFonts w:ascii="Sylfaen" w:hAnsi="Sylfaen"/>
        </w:rPr>
      </w:pPr>
      <w:r w:rsidRPr="00C7693D">
        <w:rPr>
          <w:rFonts w:ascii="Sylfaen" w:hAnsi="Sylfaen"/>
        </w:rPr>
        <w:t>დედაქალაქში განთავსდა</w:t>
      </w:r>
      <w:r w:rsidRPr="00C7693D">
        <w:rPr>
          <w:rFonts w:ascii="Sylfaen" w:hAnsi="Sylfaen"/>
          <w:lang w:val="en-US"/>
        </w:rPr>
        <w:t xml:space="preserve"> </w:t>
      </w:r>
      <w:r w:rsidRPr="00C7693D">
        <w:rPr>
          <w:rFonts w:ascii="Sylfaen" w:hAnsi="Sylfaen"/>
        </w:rPr>
        <w:t xml:space="preserve">ელექტრომობილების სწრაფდამტენი </w:t>
      </w:r>
      <w:r w:rsidR="00C7693D" w:rsidRPr="00C7693D">
        <w:rPr>
          <w:rFonts w:ascii="Sylfaen" w:hAnsi="Sylfaen"/>
        </w:rPr>
        <w:t>3</w:t>
      </w:r>
      <w:r w:rsidRPr="00C7693D">
        <w:rPr>
          <w:rFonts w:ascii="Sylfaen" w:hAnsi="Sylfaen"/>
        </w:rPr>
        <w:t>8 მოწყობილობა და ზონალურ-საათობრივი პარკირების სისტემის ფარგლებში ელექტრომობილებისათვის გამოიყო უფასო საპარკირნგე ადგილები;</w:t>
      </w:r>
    </w:p>
    <w:p w14:paraId="5DC7F036" w14:textId="6613AA18" w:rsidR="00721DBC" w:rsidRPr="00721DBC" w:rsidRDefault="00721DBC" w:rsidP="00721DBC">
      <w:pPr>
        <w:numPr>
          <w:ilvl w:val="0"/>
          <w:numId w:val="11"/>
        </w:numPr>
        <w:spacing w:line="240" w:lineRule="auto"/>
        <w:jc w:val="both"/>
        <w:rPr>
          <w:rFonts w:ascii="Sylfaen" w:hAnsi="Sylfaen"/>
        </w:rPr>
      </w:pPr>
      <w:r w:rsidRPr="00721DBC">
        <w:rPr>
          <w:rFonts w:ascii="Sylfaen" w:hAnsi="Sylfaen"/>
        </w:rPr>
        <w:t>შემუშავდა თბილისში ტაქსების მართვის კონცეფცია, რომლის საფუძველზეც მიღებულ იქნა შესაბამისი ნორმატიული აქტი და ჩატარდა ტაქსების რეფორმის ორი ეტაპი</w:t>
      </w:r>
    </w:p>
    <w:p w14:paraId="79E5A182" w14:textId="5C15E740" w:rsidR="009B50CE" w:rsidRPr="00C26AF7" w:rsidRDefault="002A51BA" w:rsidP="009B50CE">
      <w:pPr>
        <w:numPr>
          <w:ilvl w:val="0"/>
          <w:numId w:val="52"/>
        </w:numPr>
        <w:spacing w:after="0" w:line="256" w:lineRule="auto"/>
        <w:contextualSpacing/>
        <w:jc w:val="both"/>
        <w:rPr>
          <w:rFonts w:ascii="Sylfaen" w:hAnsi="Sylfaen" w:cs="Times New Roman"/>
          <w:b/>
          <w:color w:val="000000"/>
          <w:sz w:val="24"/>
          <w:szCs w:val="24"/>
        </w:rPr>
      </w:pPr>
      <w:r>
        <w:rPr>
          <w:rFonts w:ascii="Sylfaen" w:hAnsi="Sylfaen" w:cs="Sylfaen"/>
          <w:b/>
          <w:color w:val="000000"/>
          <w:sz w:val="24"/>
          <w:szCs w:val="24"/>
        </w:rPr>
        <w:t>აქტივობ</w:t>
      </w:r>
      <w:r w:rsidR="009B50CE">
        <w:rPr>
          <w:rFonts w:ascii="Sylfaen" w:hAnsi="Sylfaen" w:cs="Sylfaen"/>
          <w:b/>
          <w:color w:val="000000"/>
          <w:sz w:val="24"/>
          <w:szCs w:val="24"/>
        </w:rPr>
        <w:t>ა</w:t>
      </w:r>
      <w:r w:rsidR="009B50CE" w:rsidRPr="00C26AF7">
        <w:rPr>
          <w:rFonts w:ascii="Sylfaen" w:hAnsi="Sylfaen" w:cs="Times New Roman"/>
          <w:b/>
          <w:color w:val="000000"/>
          <w:sz w:val="24"/>
          <w:szCs w:val="24"/>
        </w:rPr>
        <w:t xml:space="preserve"> </w:t>
      </w:r>
      <w:r w:rsidR="009B50CE">
        <w:rPr>
          <w:rFonts w:ascii="Sylfaen" w:hAnsi="Sylfaen" w:cs="Times New Roman"/>
          <w:b/>
          <w:color w:val="000000"/>
          <w:sz w:val="24"/>
          <w:szCs w:val="24"/>
        </w:rPr>
        <w:t>1</w:t>
      </w:r>
      <w:r w:rsidR="009B50CE" w:rsidRPr="00C26AF7">
        <w:rPr>
          <w:rFonts w:ascii="Sylfaen" w:hAnsi="Sylfaen" w:cs="Times New Roman"/>
          <w:b/>
          <w:color w:val="000000"/>
          <w:sz w:val="24"/>
          <w:szCs w:val="24"/>
        </w:rPr>
        <w:t>.</w:t>
      </w:r>
      <w:r w:rsidR="009B50CE">
        <w:rPr>
          <w:rFonts w:ascii="Sylfaen" w:hAnsi="Sylfaen" w:cs="Times New Roman"/>
          <w:b/>
          <w:color w:val="000000"/>
          <w:sz w:val="24"/>
          <w:szCs w:val="24"/>
        </w:rPr>
        <w:t>2.</w:t>
      </w:r>
      <w:r w:rsidR="009B50CE" w:rsidRPr="00C26AF7">
        <w:rPr>
          <w:rFonts w:ascii="Sylfaen" w:hAnsi="Sylfaen" w:cs="Times New Roman"/>
          <w:b/>
          <w:color w:val="000000"/>
          <w:sz w:val="24"/>
          <w:szCs w:val="24"/>
        </w:rPr>
        <w:t>1</w:t>
      </w:r>
      <w:r w:rsidR="009B50CE">
        <w:rPr>
          <w:rFonts w:ascii="Sylfaen" w:hAnsi="Sylfaen" w:cs="Times New Roman"/>
          <w:b/>
          <w:color w:val="000000"/>
          <w:sz w:val="24"/>
          <w:szCs w:val="24"/>
        </w:rPr>
        <w:t xml:space="preserve">: </w:t>
      </w:r>
      <w:r w:rsidR="009B50CE" w:rsidRPr="009B50CE">
        <w:rPr>
          <w:rFonts w:ascii="Sylfaen" w:eastAsia="Arial Unicode MS" w:hAnsi="Sylfaen" w:cs="Arial Unicode MS"/>
          <w:sz w:val="24"/>
          <w:szCs w:val="24"/>
        </w:rPr>
        <w:t>ასს-ების ეკოლოგიურობის კლასების შემოღების სამართლებრივი ბაზის შემუშავება</w:t>
      </w:r>
    </w:p>
    <w:p w14:paraId="7971FF8B" w14:textId="385E5253" w:rsidR="009B50CE" w:rsidRPr="00A508C6" w:rsidRDefault="009B50CE" w:rsidP="009B50CE">
      <w:pPr>
        <w:spacing w:after="0" w:line="240" w:lineRule="auto"/>
        <w:jc w:val="both"/>
        <w:rPr>
          <w:rFonts w:cs="Times New Roman"/>
        </w:rPr>
      </w:pPr>
      <w:r w:rsidRPr="00C26AF7">
        <w:rPr>
          <w:rFonts w:ascii="Sylfaen" w:hAnsi="Sylfaen" w:cs="Times New Roman"/>
          <w:u w:val="single"/>
        </w:rPr>
        <w:t>პასუხისმგებელი უწყება:</w:t>
      </w:r>
      <w:r w:rsidRPr="00C26AF7">
        <w:rPr>
          <w:rFonts w:ascii="Sylfaen" w:hAnsi="Sylfaen" w:cs="Times New Roman"/>
        </w:rPr>
        <w:t xml:space="preserve"> </w:t>
      </w:r>
      <w:r w:rsidRPr="009B50CE">
        <w:rPr>
          <w:rFonts w:ascii="Sylfaen" w:hAnsi="Sylfaen" w:cs="Times New Roman"/>
        </w:rPr>
        <w:t>საქართველოს</w:t>
      </w:r>
      <w:r w:rsidRPr="009B50CE">
        <w:rPr>
          <w:rFonts w:cs="Times New Roman"/>
        </w:rPr>
        <w:t xml:space="preserve"> </w:t>
      </w:r>
      <w:r w:rsidR="00BC2079">
        <w:rPr>
          <w:rFonts w:ascii="Sylfaen" w:hAnsi="Sylfaen" w:cs="Times New Roman"/>
        </w:rPr>
        <w:t>გარემოს დაცვისა და სოფლის მეურნეობის</w:t>
      </w:r>
      <w:r>
        <w:rPr>
          <w:rFonts w:ascii="Sylfaen" w:hAnsi="Sylfaen" w:cs="Times New Roman"/>
        </w:rPr>
        <w:t xml:space="preserve"> </w:t>
      </w:r>
      <w:r w:rsidRPr="009B50CE">
        <w:rPr>
          <w:rFonts w:ascii="Sylfaen" w:hAnsi="Sylfaen" w:cs="Times New Roman"/>
        </w:rPr>
        <w:t>სამინისტრო</w:t>
      </w:r>
      <w:r w:rsidRPr="009B50CE">
        <w:rPr>
          <w:rFonts w:cs="Times New Roman"/>
        </w:rPr>
        <w:t xml:space="preserve">, </w:t>
      </w:r>
      <w:r w:rsidRPr="009B50CE">
        <w:rPr>
          <w:rFonts w:ascii="Sylfaen" w:hAnsi="Sylfaen" w:cs="Times New Roman"/>
        </w:rPr>
        <w:t>საქართველოს</w:t>
      </w:r>
      <w:r w:rsidRPr="009B50CE">
        <w:rPr>
          <w:rFonts w:cs="Times New Roman"/>
        </w:rPr>
        <w:t xml:space="preserve"> </w:t>
      </w:r>
      <w:r w:rsidRPr="009B50CE">
        <w:rPr>
          <w:rFonts w:ascii="Sylfaen" w:hAnsi="Sylfaen" w:cs="Times New Roman"/>
        </w:rPr>
        <w:t>ეკონომიკისა</w:t>
      </w:r>
      <w:r w:rsidRPr="009B50CE">
        <w:rPr>
          <w:rFonts w:cs="Times New Roman"/>
        </w:rPr>
        <w:t xml:space="preserve"> </w:t>
      </w:r>
      <w:r w:rsidRPr="009B50CE">
        <w:rPr>
          <w:rFonts w:ascii="Sylfaen" w:hAnsi="Sylfaen" w:cs="Times New Roman"/>
        </w:rPr>
        <w:t>და</w:t>
      </w:r>
      <w:r>
        <w:rPr>
          <w:rFonts w:ascii="Sylfaen" w:hAnsi="Sylfaen" w:cs="Times New Roman"/>
        </w:rPr>
        <w:t xml:space="preserve"> </w:t>
      </w:r>
      <w:r w:rsidRPr="009B50CE">
        <w:rPr>
          <w:rFonts w:ascii="Sylfaen" w:hAnsi="Sylfaen" w:cs="Times New Roman"/>
        </w:rPr>
        <w:t>მდგრადი</w:t>
      </w:r>
      <w:r w:rsidRPr="009B50CE">
        <w:rPr>
          <w:rFonts w:cs="Times New Roman"/>
        </w:rPr>
        <w:t xml:space="preserve"> </w:t>
      </w:r>
      <w:r w:rsidRPr="009B50CE">
        <w:rPr>
          <w:rFonts w:ascii="Sylfaen" w:hAnsi="Sylfaen" w:cs="Times New Roman"/>
        </w:rPr>
        <w:t>განვითარების</w:t>
      </w:r>
      <w:r>
        <w:rPr>
          <w:rFonts w:ascii="Sylfaen" w:hAnsi="Sylfaen" w:cs="Times New Roman"/>
        </w:rPr>
        <w:t xml:space="preserve"> </w:t>
      </w:r>
      <w:r w:rsidRPr="009B50CE">
        <w:rPr>
          <w:rFonts w:ascii="Sylfaen" w:hAnsi="Sylfaen" w:cs="Times New Roman"/>
        </w:rPr>
        <w:t>სამინისტროს</w:t>
      </w:r>
      <w:r w:rsidRPr="009B50CE">
        <w:rPr>
          <w:rFonts w:cs="Times New Roman"/>
        </w:rPr>
        <w:t xml:space="preserve"> - </w:t>
      </w:r>
      <w:r w:rsidRPr="009B50CE">
        <w:rPr>
          <w:rFonts w:ascii="Sylfaen" w:hAnsi="Sylfaen" w:cs="Times New Roman"/>
        </w:rPr>
        <w:t>სსიპ</w:t>
      </w:r>
      <w:r w:rsidRPr="009B50CE">
        <w:rPr>
          <w:rFonts w:cs="Times New Roman"/>
        </w:rPr>
        <w:t xml:space="preserve"> </w:t>
      </w:r>
      <w:r w:rsidRPr="009B50CE">
        <w:rPr>
          <w:rFonts w:ascii="Sylfaen" w:hAnsi="Sylfaen" w:cs="Times New Roman"/>
        </w:rPr>
        <w:t>სახმელეთო</w:t>
      </w:r>
      <w:r>
        <w:rPr>
          <w:rFonts w:ascii="Sylfaen" w:hAnsi="Sylfaen" w:cs="Times New Roman"/>
        </w:rPr>
        <w:t xml:space="preserve"> </w:t>
      </w:r>
      <w:r w:rsidRPr="009B50CE">
        <w:rPr>
          <w:rFonts w:ascii="Sylfaen" w:hAnsi="Sylfaen" w:cs="Times New Roman"/>
        </w:rPr>
        <w:t>ტრანსპორტის</w:t>
      </w:r>
      <w:r w:rsidRPr="009B50CE">
        <w:rPr>
          <w:rFonts w:cs="Times New Roman"/>
        </w:rPr>
        <w:t xml:space="preserve"> </w:t>
      </w:r>
      <w:r w:rsidRPr="009B50CE">
        <w:rPr>
          <w:rFonts w:ascii="Sylfaen" w:hAnsi="Sylfaen" w:cs="Times New Roman"/>
        </w:rPr>
        <w:t>სააგენტო</w:t>
      </w:r>
    </w:p>
    <w:p w14:paraId="25657980" w14:textId="77777777" w:rsidR="009B50CE" w:rsidRPr="00C26AF7" w:rsidRDefault="009B50CE" w:rsidP="009B50CE">
      <w:pPr>
        <w:spacing w:after="0" w:line="240" w:lineRule="auto"/>
        <w:jc w:val="both"/>
        <w:rPr>
          <w:rFonts w:ascii="Sylfaen" w:hAnsi="Sylfaen" w:cs="Times New Roman"/>
          <w:b/>
        </w:rPr>
      </w:pPr>
      <w:r w:rsidRPr="00C26AF7">
        <w:rPr>
          <w:rFonts w:ascii="Sylfaen" w:hAnsi="Sylfaen" w:cs="Times New Roman"/>
          <w:b/>
        </w:rPr>
        <w:t xml:space="preserve">განხორციელებული </w:t>
      </w:r>
      <w:r>
        <w:rPr>
          <w:rFonts w:ascii="Sylfaen" w:hAnsi="Sylfaen" w:cs="Times New Roman"/>
          <w:b/>
        </w:rPr>
        <w:t>საქმიანობა</w:t>
      </w:r>
    </w:p>
    <w:p w14:paraId="6D038FA7" w14:textId="7D5BAF19" w:rsidR="009B50CE" w:rsidRPr="00C26AF7" w:rsidRDefault="009B50CE" w:rsidP="009B50CE">
      <w:pPr>
        <w:numPr>
          <w:ilvl w:val="0"/>
          <w:numId w:val="11"/>
        </w:numPr>
        <w:spacing w:line="240" w:lineRule="auto"/>
        <w:jc w:val="both"/>
        <w:rPr>
          <w:rFonts w:ascii="Sylfaen" w:hAnsi="Sylfaen"/>
          <w:b/>
          <w:color w:val="000000"/>
        </w:rPr>
      </w:pPr>
      <w:r w:rsidRPr="001B0520">
        <w:rPr>
          <w:rFonts w:ascii="Sylfaen" w:eastAsia="Arial Unicode MS" w:hAnsi="Sylfaen" w:cs="Arial Unicode MS"/>
          <w:color w:val="000000"/>
        </w:rPr>
        <w:t xml:space="preserve">მომზადდა საქართველოს მთავრობის დადგენილების პროექტის სამუშაო ვერსია ტექნიკური რეგლამენტის „ატმოსფერული ჰაერის მავნე ნივთიერებებით დამაბინძურებელი სხვადასხვა კატეგორიის ავტოსატრანსპორტო საშუალებებიდან </w:t>
      </w:r>
      <w:r w:rsidRPr="001B0520">
        <w:rPr>
          <w:rFonts w:ascii="Sylfaen" w:eastAsia="Arial Unicode MS" w:hAnsi="Sylfaen" w:cs="Arial Unicode MS"/>
          <w:color w:val="000000"/>
        </w:rPr>
        <w:lastRenderedPageBreak/>
        <w:t>გაფრქვევების (გამონაბოლქვის) ევროკავშირის კანონმდებლობით გათვალისწინებული ზღვრულად დასაშვები ნორმების საქართველოს ტერიტორიაზე სამოქმედოდ შემოღების შესახებ“ დამტკიცების თაობაზე.</w:t>
      </w:r>
      <w:r>
        <w:rPr>
          <w:rFonts w:ascii="Sylfaen" w:eastAsia="Arial Unicode MS" w:hAnsi="Sylfaen" w:cs="Arial Unicode MS"/>
          <w:color w:val="000000"/>
        </w:rPr>
        <w:t xml:space="preserve"> </w:t>
      </w:r>
      <w:r w:rsidRPr="00342251">
        <w:rPr>
          <w:rFonts w:ascii="Sylfaen" w:eastAsia="Arial Unicode MS" w:hAnsi="Sylfaen" w:cs="Arial Unicode MS"/>
          <w:color w:val="000000"/>
        </w:rPr>
        <w:t xml:space="preserve">გაეროს გარემოსდაცვითმა პროგრამისა (UNEP) და კავკასიის გარემოსდაცვითი არასამთავრობო ორგანიზაციების ქსელის (CENN) მხარდაჭერით </w:t>
      </w:r>
      <w:r>
        <w:rPr>
          <w:rFonts w:ascii="Sylfaen" w:eastAsia="Arial Unicode MS" w:hAnsi="Sylfaen" w:cs="Arial Unicode MS"/>
          <w:color w:val="000000"/>
        </w:rPr>
        <w:t>მიმდინარეობს</w:t>
      </w:r>
      <w:r w:rsidRPr="00342251">
        <w:rPr>
          <w:rFonts w:ascii="Sylfaen" w:eastAsia="Arial Unicode MS" w:hAnsi="Sylfaen" w:cs="Arial Unicode MS"/>
          <w:color w:val="000000"/>
        </w:rPr>
        <w:t xml:space="preserve"> ხარჯსარგებლიანობის ანალიზი იმ სტანდარტის იდენტიფიცირების მიზნით, რომლის მიხედვითაც ავტოსატრანსპორტო საშუალებების იმპორტის შეზღუდვა ყველაზე მართებული იქნება ქვეყანაში დღეისათვის არსებული რეალობიდან გამომდინარე. კვლევის შედეგების საფუძველზე საბოლოო სახით ჩამოყალიბდება საკანონმდებლო ცვლილებების პაკეტი.</w:t>
      </w:r>
    </w:p>
    <w:p w14:paraId="40087CAA" w14:textId="19616887" w:rsidR="009B50CE" w:rsidRPr="00C26AF7" w:rsidRDefault="002A51BA" w:rsidP="009B50CE">
      <w:pPr>
        <w:spacing w:after="0" w:line="240" w:lineRule="auto"/>
        <w:jc w:val="both"/>
        <w:rPr>
          <w:rFonts w:ascii="Sylfaen" w:hAnsi="Sylfaen" w:cs="Times New Roman"/>
          <w:b/>
        </w:rPr>
      </w:pPr>
      <w:r>
        <w:rPr>
          <w:rFonts w:ascii="Sylfaen" w:hAnsi="Sylfaen" w:cs="Times New Roman"/>
          <w:b/>
        </w:rPr>
        <w:t>აქტივობ</w:t>
      </w:r>
      <w:r w:rsidR="009B50CE">
        <w:rPr>
          <w:rFonts w:ascii="Sylfaen" w:hAnsi="Sylfaen" w:cs="Times New Roman"/>
          <w:b/>
        </w:rPr>
        <w:t>ის</w:t>
      </w:r>
      <w:r w:rsidR="009B50CE" w:rsidRPr="00C26AF7">
        <w:rPr>
          <w:rFonts w:ascii="Sylfaen" w:hAnsi="Sylfaen" w:cs="Times New Roman"/>
          <w:b/>
        </w:rPr>
        <w:t xml:space="preserve"> შესრულება: </w:t>
      </w:r>
    </w:p>
    <w:p w14:paraId="20A358DB" w14:textId="4D092BCF" w:rsidR="009B50CE" w:rsidRPr="00C26AF7" w:rsidRDefault="002A51BA" w:rsidP="009B50CE">
      <w:pPr>
        <w:autoSpaceDE w:val="0"/>
        <w:autoSpaceDN w:val="0"/>
        <w:adjustRightInd w:val="0"/>
        <w:spacing w:after="0" w:line="240" w:lineRule="auto"/>
        <w:jc w:val="both"/>
        <w:rPr>
          <w:rFonts w:ascii="Sylfaen" w:hAnsi="Sylfaen" w:cs="Sylfaen"/>
          <w:lang w:val="en-US"/>
        </w:rPr>
      </w:pPr>
      <w:r>
        <w:rPr>
          <w:rFonts w:ascii="Sylfaen" w:hAnsi="Sylfaen" w:cs="Sylfaen"/>
        </w:rPr>
        <w:t>აქტივობ</w:t>
      </w:r>
      <w:r w:rsidR="009B50CE">
        <w:rPr>
          <w:rFonts w:ascii="Sylfaen" w:hAnsi="Sylfaen" w:cs="Sylfaen"/>
        </w:rPr>
        <w:t xml:space="preserve">ა შესრულდა ნაწილობრივ - </w:t>
      </w:r>
      <w:r w:rsidR="009B50CE" w:rsidRPr="009B50CE">
        <w:rPr>
          <w:rFonts w:ascii="Sylfaen" w:hAnsi="Sylfaen" w:cs="Sylfaen"/>
        </w:rPr>
        <w:t>ასს-ების ეკოლოგიურობის კლასების შემოღების</w:t>
      </w:r>
      <w:r w:rsidR="009B50CE">
        <w:rPr>
          <w:rFonts w:ascii="Sylfaen" w:hAnsi="Sylfaen" w:cs="Sylfaen"/>
        </w:rPr>
        <w:t xml:space="preserve"> მიზნით შემუშავდა შესაბამისი ტექნიკური რეგლამენტის პროექტი</w:t>
      </w:r>
    </w:p>
    <w:p w14:paraId="35948DE5" w14:textId="77777777" w:rsidR="009B50CE" w:rsidRPr="00C26AF7" w:rsidRDefault="009B50CE" w:rsidP="009B50CE">
      <w:pPr>
        <w:spacing w:after="0" w:line="240" w:lineRule="auto"/>
        <w:jc w:val="both"/>
        <w:rPr>
          <w:rFonts w:ascii="Sylfaen" w:hAnsi="Sylfaen" w:cs="Times New Roman"/>
          <w:color w:val="000000"/>
        </w:rPr>
      </w:pPr>
    </w:p>
    <w:tbl>
      <w:tblPr>
        <w:tblStyle w:val="TableGrid"/>
        <w:tblW w:w="0" w:type="auto"/>
        <w:tblLook w:val="04A0" w:firstRow="1" w:lastRow="0" w:firstColumn="1" w:lastColumn="0" w:noHBand="0" w:noVBand="1"/>
      </w:tblPr>
      <w:tblGrid>
        <w:gridCol w:w="4505"/>
        <w:gridCol w:w="4704"/>
      </w:tblGrid>
      <w:tr w:rsidR="009B50CE" w:rsidRPr="00C26AF7" w14:paraId="6A546F56" w14:textId="77777777" w:rsidTr="009118EF">
        <w:tc>
          <w:tcPr>
            <w:tcW w:w="9209" w:type="dxa"/>
            <w:gridSpan w:val="2"/>
            <w:shd w:val="clear" w:color="auto" w:fill="4774C5"/>
          </w:tcPr>
          <w:p w14:paraId="1F1456D8" w14:textId="4CF00572" w:rsidR="009B50CE" w:rsidRPr="00C26AF7" w:rsidRDefault="009B50CE" w:rsidP="009B50CE">
            <w:pPr>
              <w:spacing w:line="256" w:lineRule="auto"/>
              <w:jc w:val="both"/>
              <w:rPr>
                <w:rFonts w:ascii="Sylfaen" w:hAnsi="Sylfaen"/>
                <w:b/>
                <w:color w:val="000000"/>
              </w:rPr>
            </w:pPr>
            <w:r>
              <w:rPr>
                <w:rFonts w:ascii="Sylfaen" w:hAnsi="Sylfaen" w:cs="Sylfaen"/>
                <w:b/>
                <w:color w:val="FFFFFF"/>
                <w:sz w:val="20"/>
                <w:szCs w:val="20"/>
                <w:lang w:val="ka-GE"/>
              </w:rPr>
              <w:t>ღონისძიება 1.2</w:t>
            </w:r>
            <w:r w:rsidRPr="00C26AF7">
              <w:rPr>
                <w:rFonts w:ascii="Sylfaen" w:hAnsi="Sylfaen"/>
                <w:b/>
                <w:color w:val="FFFFFF"/>
                <w:sz w:val="20"/>
                <w:szCs w:val="20"/>
              </w:rPr>
              <w:t xml:space="preserve">. </w:t>
            </w:r>
            <w:r w:rsidRPr="009B50CE">
              <w:rPr>
                <w:rFonts w:ascii="Sylfaen" w:eastAsia="Times New Roman" w:hAnsi="Sylfaen" w:cs="Sylfaen"/>
                <w:color w:val="FFFFFF"/>
                <w:sz w:val="20"/>
                <w:szCs w:val="20"/>
              </w:rPr>
              <w:t>ავტოპარკის გაახალგაზრდავების და ეკოლოგიურად სუფთა ავტომობილების ხელშეწყობა</w:t>
            </w:r>
          </w:p>
        </w:tc>
      </w:tr>
      <w:tr w:rsidR="009B50CE" w:rsidRPr="00C26AF7" w14:paraId="6AA52049" w14:textId="77777777" w:rsidTr="009118EF">
        <w:tc>
          <w:tcPr>
            <w:tcW w:w="4505" w:type="dxa"/>
          </w:tcPr>
          <w:p w14:paraId="44403266" w14:textId="5D6CF02E" w:rsidR="009B50CE" w:rsidRPr="00C26AF7" w:rsidRDefault="002A51BA" w:rsidP="009F062B">
            <w:pPr>
              <w:spacing w:after="120"/>
              <w:jc w:val="both"/>
              <w:rPr>
                <w:rFonts w:ascii="Sylfaen" w:hAnsi="Sylfaen"/>
                <w:sz w:val="20"/>
                <w:szCs w:val="20"/>
              </w:rPr>
            </w:pPr>
            <w:r>
              <w:rPr>
                <w:rFonts w:ascii="Sylfaen" w:hAnsi="Sylfaen"/>
                <w:sz w:val="20"/>
                <w:szCs w:val="20"/>
                <w:lang w:val="ka-GE"/>
              </w:rPr>
              <w:t>აქტივობ</w:t>
            </w:r>
            <w:r w:rsidR="009B50CE">
              <w:rPr>
                <w:rFonts w:ascii="Sylfaen" w:hAnsi="Sylfaen"/>
                <w:sz w:val="20"/>
                <w:szCs w:val="20"/>
                <w:lang w:val="ka-GE"/>
              </w:rPr>
              <w:t>ის</w:t>
            </w:r>
            <w:r w:rsidR="009B50CE" w:rsidRPr="00C26AF7">
              <w:rPr>
                <w:rFonts w:ascii="Sylfaen" w:hAnsi="Sylfaen"/>
                <w:sz w:val="20"/>
                <w:szCs w:val="20"/>
              </w:rPr>
              <w:t xml:space="preserve"> ნომერი</w:t>
            </w:r>
          </w:p>
        </w:tc>
        <w:tc>
          <w:tcPr>
            <w:tcW w:w="4704" w:type="dxa"/>
          </w:tcPr>
          <w:p w14:paraId="6DDA4C11" w14:textId="1107B6DE" w:rsidR="009B50CE" w:rsidRPr="00C26AF7" w:rsidRDefault="002A51BA" w:rsidP="009F062B">
            <w:pPr>
              <w:spacing w:after="120"/>
              <w:jc w:val="both"/>
              <w:rPr>
                <w:rFonts w:ascii="Sylfaen" w:hAnsi="Sylfaen"/>
                <w:sz w:val="20"/>
                <w:szCs w:val="20"/>
                <w:u w:val="single"/>
              </w:rPr>
            </w:pPr>
            <w:r>
              <w:rPr>
                <w:rFonts w:ascii="Sylfaen" w:hAnsi="Sylfaen"/>
                <w:sz w:val="20"/>
                <w:szCs w:val="20"/>
                <w:lang w:val="ka-GE"/>
              </w:rPr>
              <w:t>აქტივობ</w:t>
            </w:r>
            <w:r w:rsidR="009B50CE">
              <w:rPr>
                <w:rFonts w:ascii="Sylfaen" w:hAnsi="Sylfaen"/>
                <w:sz w:val="20"/>
                <w:szCs w:val="20"/>
                <w:lang w:val="ka-GE"/>
              </w:rPr>
              <w:t xml:space="preserve">ა 1.2.1. </w:t>
            </w:r>
          </w:p>
        </w:tc>
      </w:tr>
      <w:tr w:rsidR="009B50CE" w:rsidRPr="00C26AF7" w14:paraId="50FA617C" w14:textId="77777777" w:rsidTr="009118EF">
        <w:tc>
          <w:tcPr>
            <w:tcW w:w="4505" w:type="dxa"/>
          </w:tcPr>
          <w:p w14:paraId="5BD470F3" w14:textId="77777777" w:rsidR="009B50CE" w:rsidRPr="00C26AF7" w:rsidRDefault="009B50CE" w:rsidP="009118EF">
            <w:pPr>
              <w:spacing w:after="120"/>
              <w:jc w:val="both"/>
              <w:rPr>
                <w:rFonts w:ascii="Sylfaen" w:hAnsi="Sylfaen"/>
                <w:sz w:val="20"/>
                <w:szCs w:val="20"/>
              </w:rPr>
            </w:pPr>
            <w:r w:rsidRPr="00C26AF7">
              <w:rPr>
                <w:rFonts w:ascii="Sylfaen" w:hAnsi="Sylfaen"/>
                <w:sz w:val="20"/>
                <w:szCs w:val="20"/>
              </w:rPr>
              <w:t xml:space="preserve">პასუხისმგებელი უწყება: </w:t>
            </w:r>
          </w:p>
        </w:tc>
        <w:tc>
          <w:tcPr>
            <w:tcW w:w="4704" w:type="dxa"/>
          </w:tcPr>
          <w:p w14:paraId="7FFE11B6" w14:textId="484C37E0" w:rsidR="009B50CE" w:rsidRPr="00C26AF7" w:rsidRDefault="009B50CE" w:rsidP="009118EF">
            <w:pPr>
              <w:spacing w:after="120"/>
              <w:jc w:val="both"/>
              <w:rPr>
                <w:rFonts w:ascii="Sylfaen" w:eastAsia="Arial Unicode MS" w:hAnsi="Sylfaen" w:cs="Arial Unicode MS"/>
                <w:sz w:val="20"/>
                <w:szCs w:val="20"/>
              </w:rPr>
            </w:pPr>
            <w:r w:rsidRPr="00A508C6">
              <w:rPr>
                <w:rFonts w:ascii="Sylfaen" w:eastAsia="Arial Unicode MS" w:hAnsi="Sylfaen" w:cs="Arial Unicode MS"/>
                <w:sz w:val="20"/>
                <w:szCs w:val="20"/>
              </w:rPr>
              <w:t xml:space="preserve">საქართველოს ეკონომიკისა და მდგრადი განვითარების სამინისტროს სსიპ სახმელეთო ტრანსპორტის სააგენტო, საქართველოს </w:t>
            </w:r>
            <w:r w:rsidR="00BC2079">
              <w:rPr>
                <w:rFonts w:ascii="Sylfaen" w:eastAsia="Arial Unicode MS" w:hAnsi="Sylfaen" w:cs="Arial Unicode MS"/>
                <w:sz w:val="20"/>
                <w:szCs w:val="20"/>
              </w:rPr>
              <w:t>გარემოს დაცვისა და სოფლის მეურნეობის</w:t>
            </w:r>
            <w:r w:rsidRPr="00A508C6">
              <w:rPr>
                <w:rFonts w:ascii="Sylfaen" w:eastAsia="Arial Unicode MS" w:hAnsi="Sylfaen" w:cs="Arial Unicode MS"/>
                <w:sz w:val="20"/>
                <w:szCs w:val="20"/>
              </w:rPr>
              <w:t xml:space="preserve"> სამინისტრო საქართველოს ფინანსთა სამინისტრო</w:t>
            </w:r>
          </w:p>
        </w:tc>
      </w:tr>
      <w:tr w:rsidR="009B50CE" w:rsidRPr="00C26AF7" w14:paraId="571365D5" w14:textId="77777777" w:rsidTr="009118EF">
        <w:tc>
          <w:tcPr>
            <w:tcW w:w="4505" w:type="dxa"/>
          </w:tcPr>
          <w:p w14:paraId="307AC151" w14:textId="77777777" w:rsidR="009B50CE" w:rsidRPr="00C26AF7" w:rsidRDefault="009B50CE" w:rsidP="009118EF">
            <w:pPr>
              <w:spacing w:after="120"/>
              <w:jc w:val="both"/>
              <w:rPr>
                <w:rFonts w:ascii="Sylfaen" w:hAnsi="Sylfaen"/>
                <w:sz w:val="20"/>
                <w:szCs w:val="20"/>
              </w:rPr>
            </w:pPr>
            <w:r w:rsidRPr="00C26AF7">
              <w:rPr>
                <w:rFonts w:ascii="Sylfaen" w:hAnsi="Sylfaen"/>
                <w:sz w:val="20"/>
                <w:szCs w:val="20"/>
              </w:rPr>
              <w:t>საანგარიშო (მონიტორინგის) პერიოდი</w:t>
            </w:r>
          </w:p>
        </w:tc>
        <w:tc>
          <w:tcPr>
            <w:tcW w:w="4704" w:type="dxa"/>
          </w:tcPr>
          <w:p w14:paraId="70571026" w14:textId="77777777" w:rsidR="009B50CE" w:rsidRPr="009956F9" w:rsidRDefault="009B50CE" w:rsidP="009118EF">
            <w:pPr>
              <w:spacing w:after="120"/>
              <w:jc w:val="both"/>
              <w:rPr>
                <w:rFonts w:ascii="Sylfaen" w:hAnsi="Sylfaen"/>
                <w:sz w:val="20"/>
                <w:szCs w:val="20"/>
                <w:lang w:val="ka-GE"/>
              </w:rPr>
            </w:pPr>
            <w:r>
              <w:rPr>
                <w:rFonts w:ascii="Sylfaen" w:hAnsi="Sylfaen"/>
                <w:sz w:val="20"/>
                <w:szCs w:val="20"/>
                <w:lang w:val="ka-GE"/>
              </w:rPr>
              <w:t>12</w:t>
            </w:r>
            <w:r w:rsidRPr="00C26AF7">
              <w:rPr>
                <w:rFonts w:ascii="Sylfaen" w:hAnsi="Sylfaen"/>
                <w:sz w:val="20"/>
                <w:szCs w:val="20"/>
              </w:rPr>
              <w:t>.0</w:t>
            </w:r>
            <w:r>
              <w:rPr>
                <w:rFonts w:ascii="Sylfaen" w:hAnsi="Sylfaen"/>
                <w:sz w:val="20"/>
                <w:szCs w:val="20"/>
                <w:lang w:val="ka-GE"/>
              </w:rPr>
              <w:t>7</w:t>
            </w:r>
            <w:r w:rsidRPr="00C26AF7">
              <w:rPr>
                <w:rFonts w:ascii="Sylfaen" w:hAnsi="Sylfaen"/>
                <w:sz w:val="20"/>
                <w:szCs w:val="20"/>
              </w:rPr>
              <w:t>.201</w:t>
            </w:r>
            <w:r>
              <w:rPr>
                <w:rFonts w:ascii="Sylfaen" w:hAnsi="Sylfaen"/>
                <w:sz w:val="20"/>
                <w:szCs w:val="20"/>
                <w:lang w:val="ka-GE"/>
              </w:rPr>
              <w:t>7</w:t>
            </w:r>
            <w:r w:rsidRPr="00C26AF7">
              <w:rPr>
                <w:rFonts w:ascii="Sylfaen" w:hAnsi="Sylfaen"/>
                <w:sz w:val="20"/>
                <w:szCs w:val="20"/>
              </w:rPr>
              <w:t xml:space="preserve"> – 31.12.20</w:t>
            </w:r>
            <w:r>
              <w:rPr>
                <w:rFonts w:ascii="Sylfaen" w:hAnsi="Sylfaen"/>
                <w:sz w:val="20"/>
                <w:szCs w:val="20"/>
                <w:lang w:val="ka-GE"/>
              </w:rPr>
              <w:t>20</w:t>
            </w:r>
          </w:p>
        </w:tc>
      </w:tr>
      <w:tr w:rsidR="009B50CE" w:rsidRPr="00C26AF7" w14:paraId="2D36736D" w14:textId="77777777" w:rsidTr="009118EF">
        <w:tc>
          <w:tcPr>
            <w:tcW w:w="9209" w:type="dxa"/>
            <w:gridSpan w:val="2"/>
            <w:shd w:val="clear" w:color="auto" w:fill="E7E6E6"/>
          </w:tcPr>
          <w:p w14:paraId="1E36891A" w14:textId="5E83478E" w:rsidR="009B50CE" w:rsidRPr="009956F9" w:rsidRDefault="002A51BA" w:rsidP="009118EF">
            <w:pPr>
              <w:spacing w:after="120"/>
              <w:jc w:val="center"/>
              <w:rPr>
                <w:rFonts w:ascii="Sylfaen" w:hAnsi="Sylfaen"/>
                <w:b/>
                <w:sz w:val="20"/>
                <w:szCs w:val="20"/>
                <w:lang w:val="ka-GE"/>
              </w:rPr>
            </w:pPr>
            <w:r>
              <w:rPr>
                <w:rFonts w:ascii="Sylfaen" w:hAnsi="Sylfaen"/>
                <w:b/>
                <w:sz w:val="20"/>
                <w:szCs w:val="20"/>
                <w:lang w:val="ka-GE"/>
              </w:rPr>
              <w:t>აქტივობ</w:t>
            </w:r>
            <w:r w:rsidR="009B50CE">
              <w:rPr>
                <w:rFonts w:ascii="Sylfaen" w:hAnsi="Sylfaen"/>
                <w:b/>
                <w:sz w:val="20"/>
                <w:szCs w:val="20"/>
                <w:lang w:val="ka-GE"/>
              </w:rPr>
              <w:t xml:space="preserve">ის </w:t>
            </w:r>
            <w:r w:rsidR="009B50CE" w:rsidRPr="00C26AF7">
              <w:rPr>
                <w:rFonts w:ascii="Sylfaen" w:hAnsi="Sylfaen"/>
                <w:b/>
                <w:sz w:val="20"/>
                <w:szCs w:val="20"/>
              </w:rPr>
              <w:t>შესრულებ</w:t>
            </w:r>
            <w:r w:rsidR="009B50CE">
              <w:rPr>
                <w:rFonts w:ascii="Sylfaen" w:hAnsi="Sylfaen"/>
                <w:b/>
                <w:sz w:val="20"/>
                <w:szCs w:val="20"/>
                <w:lang w:val="ka-GE"/>
              </w:rPr>
              <w:t>ა</w:t>
            </w:r>
          </w:p>
        </w:tc>
      </w:tr>
      <w:tr w:rsidR="009B50CE" w:rsidRPr="00C26AF7" w14:paraId="12B73AA4" w14:textId="77777777" w:rsidTr="009118EF">
        <w:trPr>
          <w:trHeight w:val="989"/>
        </w:trPr>
        <w:tc>
          <w:tcPr>
            <w:tcW w:w="4505" w:type="dxa"/>
          </w:tcPr>
          <w:p w14:paraId="1CF6F34B" w14:textId="77777777" w:rsidR="009B50CE" w:rsidRPr="00C26AF7" w:rsidRDefault="009B50CE" w:rsidP="009118EF">
            <w:pPr>
              <w:spacing w:after="120"/>
              <w:rPr>
                <w:rFonts w:ascii="Sylfaen" w:hAnsi="Sylfaen"/>
                <w:color w:val="000000"/>
                <w:sz w:val="20"/>
                <w:szCs w:val="20"/>
              </w:rPr>
            </w:pPr>
            <w:r w:rsidRPr="00C26AF7">
              <w:rPr>
                <w:rFonts w:ascii="Sylfaen" w:hAnsi="Sylfaen"/>
                <w:b/>
                <w:color w:val="000000"/>
                <w:sz w:val="20"/>
                <w:szCs w:val="20"/>
              </w:rPr>
              <w:t xml:space="preserve">დაგეგმილი: </w:t>
            </w:r>
          </w:p>
          <w:p w14:paraId="48E03DCA" w14:textId="596234B5" w:rsidR="009B50CE" w:rsidRPr="00C26AF7" w:rsidRDefault="009B50CE" w:rsidP="009118EF">
            <w:pPr>
              <w:spacing w:line="256" w:lineRule="auto"/>
              <w:jc w:val="both"/>
              <w:rPr>
                <w:rFonts w:ascii="Sylfaen" w:eastAsia="Merriweather" w:hAnsi="Sylfaen" w:cs="Merriweather"/>
                <w:sz w:val="20"/>
                <w:szCs w:val="20"/>
              </w:rPr>
            </w:pPr>
            <w:r w:rsidRPr="009B50CE">
              <w:rPr>
                <w:rFonts w:ascii="Sylfaen" w:eastAsia="Arial Unicode MS" w:hAnsi="Sylfaen" w:cs="Arial Unicode MS"/>
                <w:sz w:val="20"/>
                <w:szCs w:val="20"/>
              </w:rPr>
              <w:t>ასს-ების ეკოლოგიურობის კლასების შემოღების სამართლებრივი ბაზის შემუშავება</w:t>
            </w:r>
          </w:p>
        </w:tc>
        <w:tc>
          <w:tcPr>
            <w:tcW w:w="4704" w:type="dxa"/>
          </w:tcPr>
          <w:p w14:paraId="5DAF5B67" w14:textId="77777777" w:rsidR="009B50CE" w:rsidRPr="00C26AF7" w:rsidRDefault="009B50CE" w:rsidP="009118EF">
            <w:pPr>
              <w:spacing w:after="120"/>
              <w:jc w:val="both"/>
              <w:rPr>
                <w:rFonts w:ascii="Sylfaen" w:hAnsi="Sylfaen"/>
                <w:b/>
                <w:color w:val="000000"/>
                <w:sz w:val="20"/>
                <w:szCs w:val="20"/>
              </w:rPr>
            </w:pPr>
            <w:r w:rsidRPr="00C26AF7">
              <w:rPr>
                <w:rFonts w:ascii="Sylfaen" w:hAnsi="Sylfaen"/>
                <w:b/>
                <w:color w:val="000000"/>
                <w:sz w:val="20"/>
                <w:szCs w:val="20"/>
              </w:rPr>
              <w:t xml:space="preserve">შესრულებული:  </w:t>
            </w:r>
          </w:p>
          <w:p w14:paraId="2B526346" w14:textId="09351F17" w:rsidR="009B50CE" w:rsidRPr="005E2D50" w:rsidRDefault="009B50CE" w:rsidP="009B50CE">
            <w:pPr>
              <w:autoSpaceDE w:val="0"/>
              <w:autoSpaceDN w:val="0"/>
              <w:adjustRightInd w:val="0"/>
              <w:jc w:val="both"/>
              <w:rPr>
                <w:rFonts w:ascii="Sylfaen" w:hAnsi="Sylfaen" w:cs="Sylfaen"/>
                <w:sz w:val="20"/>
                <w:szCs w:val="20"/>
                <w:lang w:val="ka-GE"/>
              </w:rPr>
            </w:pPr>
            <w:r>
              <w:rPr>
                <w:rFonts w:ascii="Sylfaen" w:hAnsi="Sylfaen" w:cs="Sylfaen"/>
                <w:sz w:val="20"/>
                <w:szCs w:val="20"/>
                <w:lang w:val="ka-GE"/>
              </w:rPr>
              <w:t xml:space="preserve">შემუშავებული ტექნიკური რეგლამენტის პროექტი </w:t>
            </w:r>
            <w:r w:rsidRPr="009B50CE">
              <w:rPr>
                <w:rFonts w:ascii="Sylfaen" w:hAnsi="Sylfaen" w:cs="Sylfaen"/>
                <w:sz w:val="20"/>
                <w:szCs w:val="20"/>
                <w:lang w:val="ka-GE"/>
              </w:rPr>
              <w:t>ასს-ების ეკოლოგიურობის კლასების შემოღების მიზნით</w:t>
            </w:r>
          </w:p>
        </w:tc>
      </w:tr>
    </w:tbl>
    <w:p w14:paraId="1A5160A0" w14:textId="77777777" w:rsidR="009B50CE" w:rsidRPr="001E19A1" w:rsidRDefault="009B50CE" w:rsidP="009B50CE">
      <w:pPr>
        <w:spacing w:line="256" w:lineRule="auto"/>
        <w:jc w:val="both"/>
        <w:rPr>
          <w:rFonts w:ascii="Sylfaen" w:hAnsi="Sylfaen" w:cs="Times New Roman"/>
          <w:color w:val="000000"/>
          <w:sz w:val="8"/>
          <w:szCs w:val="24"/>
        </w:rPr>
      </w:pPr>
    </w:p>
    <w:tbl>
      <w:tblPr>
        <w:tblStyle w:val="TableGrid3"/>
        <w:tblW w:w="9209" w:type="dxa"/>
        <w:tblLayout w:type="fixed"/>
        <w:tblLook w:val="04A0" w:firstRow="1" w:lastRow="0" w:firstColumn="1" w:lastColumn="0" w:noHBand="0" w:noVBand="1"/>
      </w:tblPr>
      <w:tblGrid>
        <w:gridCol w:w="988"/>
        <w:gridCol w:w="1134"/>
        <w:gridCol w:w="1473"/>
        <w:gridCol w:w="1350"/>
        <w:gridCol w:w="1350"/>
        <w:gridCol w:w="1350"/>
        <w:gridCol w:w="1564"/>
      </w:tblGrid>
      <w:tr w:rsidR="009B50CE" w:rsidRPr="00C26AF7" w14:paraId="1B1ADE38" w14:textId="77777777" w:rsidTr="009118EF">
        <w:tc>
          <w:tcPr>
            <w:tcW w:w="988" w:type="dxa"/>
            <w:vMerge w:val="restart"/>
          </w:tcPr>
          <w:p w14:paraId="3EF492B2" w14:textId="77777777" w:rsidR="009B50CE" w:rsidRPr="00C26AF7" w:rsidRDefault="009B50CE" w:rsidP="009118EF">
            <w:pPr>
              <w:spacing w:line="256" w:lineRule="auto"/>
              <w:jc w:val="center"/>
              <w:rPr>
                <w:rFonts w:ascii="Sylfaen" w:hAnsi="Sylfaen"/>
                <w:color w:val="000000"/>
                <w:sz w:val="16"/>
                <w:szCs w:val="20"/>
              </w:rPr>
            </w:pPr>
          </w:p>
          <w:p w14:paraId="47AC95D3" w14:textId="77777777" w:rsidR="009B50CE" w:rsidRPr="00C26AF7" w:rsidRDefault="009B50CE" w:rsidP="009118EF">
            <w:pPr>
              <w:spacing w:line="256" w:lineRule="auto"/>
              <w:jc w:val="center"/>
              <w:rPr>
                <w:rFonts w:ascii="Sylfaen" w:hAnsi="Sylfaen"/>
                <w:color w:val="000000"/>
                <w:sz w:val="16"/>
                <w:szCs w:val="20"/>
              </w:rPr>
            </w:pPr>
          </w:p>
          <w:p w14:paraId="42FC8D5A" w14:textId="77777777" w:rsidR="009B50CE" w:rsidRPr="00C26AF7" w:rsidRDefault="009B50CE" w:rsidP="009118EF">
            <w:pPr>
              <w:spacing w:line="256" w:lineRule="auto"/>
              <w:jc w:val="center"/>
              <w:rPr>
                <w:rFonts w:ascii="Sylfaen" w:hAnsi="Sylfaen"/>
                <w:color w:val="000000"/>
                <w:sz w:val="16"/>
                <w:szCs w:val="20"/>
              </w:rPr>
            </w:pPr>
          </w:p>
          <w:p w14:paraId="6DC79D65" w14:textId="77777777" w:rsidR="009B50CE" w:rsidRPr="00C26AF7" w:rsidRDefault="009B50CE" w:rsidP="009118EF">
            <w:pPr>
              <w:spacing w:line="256" w:lineRule="auto"/>
              <w:jc w:val="center"/>
              <w:rPr>
                <w:rFonts w:ascii="Sylfaen" w:hAnsi="Sylfaen"/>
                <w:color w:val="000000"/>
                <w:sz w:val="16"/>
                <w:szCs w:val="20"/>
              </w:rPr>
            </w:pPr>
            <w:r w:rsidRPr="00C26AF7">
              <w:rPr>
                <w:rFonts w:ascii="Sylfaen" w:hAnsi="Sylfaen"/>
                <w:color w:val="000000"/>
                <w:sz w:val="16"/>
                <w:szCs w:val="20"/>
              </w:rPr>
              <w:t>შესრულების შეფასება</w:t>
            </w:r>
          </w:p>
        </w:tc>
        <w:tc>
          <w:tcPr>
            <w:tcW w:w="1134" w:type="dxa"/>
            <w:shd w:val="clear" w:color="auto" w:fill="auto"/>
          </w:tcPr>
          <w:p w14:paraId="1DEE1485" w14:textId="77777777" w:rsidR="009B50CE" w:rsidRPr="00C26AF7" w:rsidRDefault="009B50CE" w:rsidP="009118EF">
            <w:pPr>
              <w:spacing w:line="256" w:lineRule="auto"/>
              <w:jc w:val="both"/>
              <w:rPr>
                <w:rFonts w:ascii="Sylfaen" w:hAnsi="Sylfaen"/>
                <w:color w:val="000000"/>
                <w:sz w:val="16"/>
                <w:szCs w:val="20"/>
              </w:rPr>
            </w:pPr>
          </w:p>
        </w:tc>
        <w:tc>
          <w:tcPr>
            <w:tcW w:w="1473" w:type="dxa"/>
            <w:shd w:val="clear" w:color="auto" w:fill="C6E8CF"/>
          </w:tcPr>
          <w:p w14:paraId="5195EA49" w14:textId="77777777" w:rsidR="009B50CE" w:rsidRPr="00C26AF7" w:rsidRDefault="009B50CE" w:rsidP="009118EF">
            <w:pPr>
              <w:spacing w:line="256" w:lineRule="auto"/>
              <w:jc w:val="both"/>
              <w:rPr>
                <w:rFonts w:ascii="Sylfaen" w:hAnsi="Sylfaen"/>
                <w:color w:val="000000"/>
                <w:sz w:val="16"/>
                <w:szCs w:val="20"/>
              </w:rPr>
            </w:pPr>
            <w:r w:rsidRPr="00C26AF7">
              <w:rPr>
                <w:rFonts w:ascii="Sylfaen" w:hAnsi="Sylfaen"/>
                <w:color w:val="000000"/>
                <w:sz w:val="16"/>
                <w:szCs w:val="20"/>
              </w:rPr>
              <w:t>სრულად შესრულდა</w:t>
            </w:r>
          </w:p>
        </w:tc>
        <w:tc>
          <w:tcPr>
            <w:tcW w:w="1350" w:type="dxa"/>
            <w:shd w:val="clear" w:color="auto" w:fill="C6E8CF"/>
          </w:tcPr>
          <w:p w14:paraId="7F49E6A8" w14:textId="77777777" w:rsidR="009B50CE" w:rsidRPr="00C26AF7" w:rsidRDefault="009B50CE" w:rsidP="009118EF">
            <w:pPr>
              <w:spacing w:line="256" w:lineRule="auto"/>
              <w:jc w:val="both"/>
              <w:rPr>
                <w:rFonts w:ascii="Sylfaen" w:hAnsi="Sylfaen"/>
                <w:color w:val="000000"/>
                <w:sz w:val="16"/>
                <w:szCs w:val="20"/>
              </w:rPr>
            </w:pPr>
            <w:r w:rsidRPr="00C26AF7">
              <w:rPr>
                <w:rFonts w:ascii="Sylfaen" w:hAnsi="Sylfaen"/>
                <w:color w:val="000000"/>
                <w:sz w:val="16"/>
                <w:szCs w:val="20"/>
              </w:rPr>
              <w:t>უმეტესწილად შესრულდა</w:t>
            </w:r>
          </w:p>
        </w:tc>
        <w:tc>
          <w:tcPr>
            <w:tcW w:w="1350" w:type="dxa"/>
            <w:shd w:val="clear" w:color="auto" w:fill="C6E8CF"/>
          </w:tcPr>
          <w:p w14:paraId="5122A9B3" w14:textId="77777777" w:rsidR="009B50CE" w:rsidRPr="00C26AF7" w:rsidRDefault="009B50CE" w:rsidP="009118EF">
            <w:pPr>
              <w:spacing w:line="256" w:lineRule="auto"/>
              <w:jc w:val="both"/>
              <w:rPr>
                <w:rFonts w:ascii="Sylfaen" w:hAnsi="Sylfaen"/>
                <w:color w:val="000000"/>
                <w:sz w:val="16"/>
                <w:szCs w:val="20"/>
              </w:rPr>
            </w:pPr>
            <w:r w:rsidRPr="00C26AF7">
              <w:rPr>
                <w:rFonts w:ascii="Sylfaen" w:hAnsi="Sylfaen"/>
                <w:color w:val="000000"/>
                <w:sz w:val="16"/>
                <w:szCs w:val="20"/>
              </w:rPr>
              <w:t>ნაწილობრივ შესრულდა</w:t>
            </w:r>
          </w:p>
        </w:tc>
        <w:tc>
          <w:tcPr>
            <w:tcW w:w="1350" w:type="dxa"/>
            <w:shd w:val="clear" w:color="auto" w:fill="C6E8CF"/>
          </w:tcPr>
          <w:p w14:paraId="39D51CCE" w14:textId="77777777" w:rsidR="009B50CE" w:rsidRPr="00C26AF7" w:rsidRDefault="009B50CE" w:rsidP="009118EF">
            <w:pPr>
              <w:spacing w:line="256" w:lineRule="auto"/>
              <w:jc w:val="both"/>
              <w:rPr>
                <w:rFonts w:ascii="Sylfaen" w:hAnsi="Sylfaen"/>
                <w:color w:val="000000"/>
                <w:sz w:val="16"/>
                <w:szCs w:val="20"/>
              </w:rPr>
            </w:pPr>
            <w:r w:rsidRPr="00C26AF7">
              <w:rPr>
                <w:rFonts w:ascii="Sylfaen" w:hAnsi="Sylfaen"/>
                <w:color w:val="000000"/>
                <w:sz w:val="16"/>
                <w:szCs w:val="20"/>
              </w:rPr>
              <w:t>არ შესრულდა</w:t>
            </w:r>
          </w:p>
        </w:tc>
        <w:tc>
          <w:tcPr>
            <w:tcW w:w="1564" w:type="dxa"/>
            <w:shd w:val="clear" w:color="auto" w:fill="C6E8CF"/>
          </w:tcPr>
          <w:p w14:paraId="3FBEF070" w14:textId="77777777" w:rsidR="009B50CE" w:rsidRPr="00C26AF7" w:rsidRDefault="009B50CE" w:rsidP="009118EF">
            <w:pPr>
              <w:spacing w:line="256" w:lineRule="auto"/>
              <w:jc w:val="both"/>
              <w:rPr>
                <w:rFonts w:ascii="Sylfaen" w:hAnsi="Sylfaen"/>
                <w:color w:val="000000"/>
                <w:sz w:val="16"/>
              </w:rPr>
            </w:pPr>
          </w:p>
        </w:tc>
      </w:tr>
      <w:tr w:rsidR="009B50CE" w:rsidRPr="00C26AF7" w14:paraId="467C5EB2" w14:textId="77777777" w:rsidTr="009118EF">
        <w:trPr>
          <w:trHeight w:val="219"/>
        </w:trPr>
        <w:tc>
          <w:tcPr>
            <w:tcW w:w="988" w:type="dxa"/>
            <w:vMerge/>
          </w:tcPr>
          <w:p w14:paraId="70CBC28A" w14:textId="77777777" w:rsidR="009B50CE" w:rsidRPr="00C26AF7" w:rsidRDefault="009B50CE" w:rsidP="009118EF">
            <w:pPr>
              <w:spacing w:line="256" w:lineRule="auto"/>
              <w:jc w:val="both"/>
              <w:rPr>
                <w:rFonts w:ascii="Sylfaen" w:hAnsi="Sylfaen"/>
                <w:color w:val="000000"/>
                <w:sz w:val="16"/>
                <w:szCs w:val="20"/>
              </w:rPr>
            </w:pPr>
          </w:p>
        </w:tc>
        <w:tc>
          <w:tcPr>
            <w:tcW w:w="1134" w:type="dxa"/>
            <w:shd w:val="clear" w:color="auto" w:fill="C6E8CF"/>
          </w:tcPr>
          <w:p w14:paraId="53F30AD0" w14:textId="77777777" w:rsidR="009B50CE" w:rsidRPr="00C26AF7" w:rsidRDefault="009B50CE" w:rsidP="009118EF">
            <w:pPr>
              <w:spacing w:line="256" w:lineRule="auto"/>
              <w:jc w:val="both"/>
              <w:rPr>
                <w:rFonts w:ascii="Sylfaen" w:hAnsi="Sylfaen"/>
                <w:color w:val="000000"/>
                <w:sz w:val="16"/>
                <w:szCs w:val="20"/>
              </w:rPr>
            </w:pPr>
            <w:r w:rsidRPr="00C26AF7">
              <w:rPr>
                <w:rFonts w:ascii="Sylfaen" w:hAnsi="Sylfaen"/>
                <w:color w:val="000000"/>
                <w:sz w:val="16"/>
                <w:szCs w:val="20"/>
              </w:rPr>
              <w:t>რეიტინგი</w:t>
            </w:r>
          </w:p>
        </w:tc>
        <w:tc>
          <w:tcPr>
            <w:tcW w:w="1473" w:type="dxa"/>
          </w:tcPr>
          <w:p w14:paraId="2DF2AFF2" w14:textId="77777777" w:rsidR="009B50CE" w:rsidRPr="00C26AF7" w:rsidRDefault="009B50CE" w:rsidP="009118EF">
            <w:pPr>
              <w:spacing w:line="256" w:lineRule="auto"/>
              <w:jc w:val="center"/>
              <w:rPr>
                <w:rFonts w:ascii="Sylfaen" w:hAnsi="Sylfaen"/>
                <w:color w:val="000000"/>
                <w:sz w:val="16"/>
                <w:szCs w:val="20"/>
              </w:rPr>
            </w:pPr>
          </w:p>
        </w:tc>
        <w:tc>
          <w:tcPr>
            <w:tcW w:w="1350" w:type="dxa"/>
          </w:tcPr>
          <w:p w14:paraId="52549D59" w14:textId="7790D2FF" w:rsidR="009B50CE" w:rsidRPr="00C26AF7" w:rsidRDefault="009B50CE" w:rsidP="009118EF">
            <w:pPr>
              <w:spacing w:line="256" w:lineRule="auto"/>
              <w:jc w:val="center"/>
              <w:rPr>
                <w:rFonts w:ascii="Sylfaen" w:hAnsi="Sylfaen"/>
                <w:color w:val="000000"/>
                <w:sz w:val="16"/>
                <w:szCs w:val="20"/>
              </w:rPr>
            </w:pPr>
          </w:p>
        </w:tc>
        <w:tc>
          <w:tcPr>
            <w:tcW w:w="1350" w:type="dxa"/>
          </w:tcPr>
          <w:p w14:paraId="13252F49" w14:textId="09FB8843" w:rsidR="009B50CE" w:rsidRPr="00C26AF7" w:rsidRDefault="009B50CE" w:rsidP="009118EF">
            <w:pPr>
              <w:spacing w:line="256" w:lineRule="auto"/>
              <w:jc w:val="center"/>
              <w:rPr>
                <w:rFonts w:ascii="Sylfaen" w:hAnsi="Sylfaen"/>
                <w:color w:val="000000"/>
                <w:sz w:val="16"/>
                <w:szCs w:val="20"/>
              </w:rPr>
            </w:pPr>
            <w:r>
              <w:rPr>
                <w:rFonts w:ascii="Sylfaen" w:hAnsi="Sylfaen"/>
                <w:color w:val="000000"/>
                <w:sz w:val="16"/>
                <w:szCs w:val="20"/>
              </w:rPr>
              <w:t>X</w:t>
            </w:r>
          </w:p>
        </w:tc>
        <w:tc>
          <w:tcPr>
            <w:tcW w:w="1350" w:type="dxa"/>
          </w:tcPr>
          <w:p w14:paraId="1493AFBB" w14:textId="77777777" w:rsidR="009B50CE" w:rsidRPr="00C26AF7" w:rsidRDefault="009B50CE" w:rsidP="009118EF">
            <w:pPr>
              <w:spacing w:line="256" w:lineRule="auto"/>
              <w:jc w:val="center"/>
              <w:rPr>
                <w:rFonts w:ascii="Sylfaen" w:hAnsi="Sylfaen"/>
                <w:b/>
                <w:color w:val="000000"/>
                <w:sz w:val="16"/>
                <w:szCs w:val="20"/>
              </w:rPr>
            </w:pPr>
          </w:p>
        </w:tc>
        <w:tc>
          <w:tcPr>
            <w:tcW w:w="1564" w:type="dxa"/>
          </w:tcPr>
          <w:p w14:paraId="00C952DB" w14:textId="77777777" w:rsidR="009B50CE" w:rsidRPr="00C26AF7" w:rsidRDefault="009B50CE" w:rsidP="009118EF">
            <w:pPr>
              <w:spacing w:line="256" w:lineRule="auto"/>
              <w:jc w:val="both"/>
              <w:rPr>
                <w:rFonts w:ascii="Sylfaen" w:hAnsi="Sylfaen"/>
                <w:color w:val="000000"/>
                <w:sz w:val="16"/>
              </w:rPr>
            </w:pPr>
          </w:p>
        </w:tc>
      </w:tr>
      <w:tr w:rsidR="009B50CE" w:rsidRPr="00C26AF7" w14:paraId="294A6456" w14:textId="77777777" w:rsidTr="009118EF">
        <w:tc>
          <w:tcPr>
            <w:tcW w:w="988" w:type="dxa"/>
            <w:vMerge/>
          </w:tcPr>
          <w:p w14:paraId="2C49A2EA" w14:textId="77777777" w:rsidR="009B50CE" w:rsidRPr="00C26AF7" w:rsidRDefault="009B50CE" w:rsidP="009118EF">
            <w:pPr>
              <w:spacing w:line="256" w:lineRule="auto"/>
              <w:jc w:val="both"/>
              <w:rPr>
                <w:rFonts w:ascii="Sylfaen" w:hAnsi="Sylfaen"/>
                <w:color w:val="000000"/>
                <w:sz w:val="16"/>
                <w:szCs w:val="20"/>
              </w:rPr>
            </w:pPr>
          </w:p>
        </w:tc>
        <w:tc>
          <w:tcPr>
            <w:tcW w:w="1134" w:type="dxa"/>
          </w:tcPr>
          <w:p w14:paraId="1FFBBE8E" w14:textId="77777777" w:rsidR="009B50CE" w:rsidRPr="00C26AF7" w:rsidRDefault="009B50CE" w:rsidP="009118EF">
            <w:pPr>
              <w:spacing w:line="256" w:lineRule="auto"/>
              <w:jc w:val="both"/>
              <w:rPr>
                <w:rFonts w:ascii="Sylfaen" w:hAnsi="Sylfaen"/>
                <w:color w:val="000000"/>
                <w:sz w:val="16"/>
                <w:szCs w:val="20"/>
              </w:rPr>
            </w:pPr>
          </w:p>
        </w:tc>
        <w:tc>
          <w:tcPr>
            <w:tcW w:w="1473" w:type="dxa"/>
            <w:shd w:val="clear" w:color="auto" w:fill="D8D8F4"/>
          </w:tcPr>
          <w:p w14:paraId="17CA155F" w14:textId="77777777" w:rsidR="009B50CE" w:rsidRPr="00C26AF7" w:rsidRDefault="009B50CE" w:rsidP="009118EF">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ჯერ არ დაწყებულა</w:t>
            </w:r>
          </w:p>
        </w:tc>
        <w:tc>
          <w:tcPr>
            <w:tcW w:w="1350" w:type="dxa"/>
            <w:shd w:val="clear" w:color="auto" w:fill="D8D8F4"/>
          </w:tcPr>
          <w:p w14:paraId="3EA29170" w14:textId="77777777" w:rsidR="009B50CE" w:rsidRPr="00C26AF7" w:rsidRDefault="009B50CE" w:rsidP="009118EF">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მიმდინარეობს</w:t>
            </w:r>
          </w:p>
        </w:tc>
        <w:tc>
          <w:tcPr>
            <w:tcW w:w="1350" w:type="dxa"/>
            <w:shd w:val="clear" w:color="auto" w:fill="D8D8F4"/>
          </w:tcPr>
          <w:p w14:paraId="7DB24ACD" w14:textId="77777777" w:rsidR="009B50CE" w:rsidRPr="00C26AF7" w:rsidRDefault="009B50CE" w:rsidP="009118EF">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შეჩერებულია</w:t>
            </w:r>
          </w:p>
        </w:tc>
        <w:tc>
          <w:tcPr>
            <w:tcW w:w="1350" w:type="dxa"/>
            <w:shd w:val="clear" w:color="auto" w:fill="D8D8F4"/>
          </w:tcPr>
          <w:p w14:paraId="3BECA7DD" w14:textId="77777777" w:rsidR="009B50CE" w:rsidRPr="00C26AF7" w:rsidRDefault="009B50CE" w:rsidP="009118EF">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შეწყვეტილია</w:t>
            </w:r>
          </w:p>
        </w:tc>
        <w:tc>
          <w:tcPr>
            <w:tcW w:w="1564" w:type="dxa"/>
            <w:shd w:val="clear" w:color="auto" w:fill="D8D8F4"/>
          </w:tcPr>
          <w:p w14:paraId="00F099D6" w14:textId="77777777" w:rsidR="009B50CE" w:rsidRPr="00C26AF7" w:rsidRDefault="009B50CE" w:rsidP="009118EF">
            <w:pPr>
              <w:spacing w:line="256" w:lineRule="auto"/>
              <w:jc w:val="both"/>
              <w:rPr>
                <w:rFonts w:ascii="Sylfaen" w:hAnsi="Sylfaen"/>
                <w:color w:val="000000"/>
                <w:sz w:val="16"/>
              </w:rPr>
            </w:pPr>
            <w:r w:rsidRPr="00C26AF7">
              <w:rPr>
                <w:rFonts w:ascii="Sylfaen" w:hAnsi="Sylfaen"/>
                <w:color w:val="000000"/>
                <w:sz w:val="16"/>
              </w:rPr>
              <w:t>განხორციელების პროცესი დასრულებულია</w:t>
            </w:r>
          </w:p>
        </w:tc>
      </w:tr>
      <w:tr w:rsidR="009B50CE" w:rsidRPr="00C26AF7" w14:paraId="30B28C6C" w14:textId="77777777" w:rsidTr="009118EF">
        <w:tc>
          <w:tcPr>
            <w:tcW w:w="988" w:type="dxa"/>
            <w:vMerge/>
          </w:tcPr>
          <w:p w14:paraId="25F7F68F" w14:textId="77777777" w:rsidR="009B50CE" w:rsidRPr="00C26AF7" w:rsidRDefault="009B50CE" w:rsidP="009118EF">
            <w:pPr>
              <w:spacing w:line="256" w:lineRule="auto"/>
              <w:jc w:val="both"/>
              <w:rPr>
                <w:rFonts w:ascii="Sylfaen" w:hAnsi="Sylfaen"/>
                <w:color w:val="000000"/>
                <w:sz w:val="16"/>
                <w:szCs w:val="20"/>
              </w:rPr>
            </w:pPr>
          </w:p>
        </w:tc>
        <w:tc>
          <w:tcPr>
            <w:tcW w:w="1134" w:type="dxa"/>
            <w:shd w:val="clear" w:color="auto" w:fill="C6E8CF"/>
          </w:tcPr>
          <w:p w14:paraId="34BA9D96" w14:textId="77777777" w:rsidR="009B50CE" w:rsidRPr="00C26AF7" w:rsidRDefault="009B50CE" w:rsidP="009118EF">
            <w:pPr>
              <w:spacing w:line="256" w:lineRule="auto"/>
              <w:jc w:val="both"/>
              <w:rPr>
                <w:rFonts w:ascii="Sylfaen" w:hAnsi="Sylfaen"/>
                <w:color w:val="000000"/>
                <w:sz w:val="16"/>
                <w:szCs w:val="20"/>
              </w:rPr>
            </w:pPr>
            <w:r w:rsidRPr="00C26AF7">
              <w:rPr>
                <w:rFonts w:ascii="Sylfaen" w:hAnsi="Sylfaen"/>
                <w:color w:val="000000"/>
                <w:sz w:val="16"/>
                <w:szCs w:val="20"/>
              </w:rPr>
              <w:t>სტატუსი</w:t>
            </w:r>
          </w:p>
        </w:tc>
        <w:tc>
          <w:tcPr>
            <w:tcW w:w="1473" w:type="dxa"/>
            <w:shd w:val="clear" w:color="auto" w:fill="auto"/>
          </w:tcPr>
          <w:p w14:paraId="763C4636" w14:textId="77777777" w:rsidR="009B50CE" w:rsidRPr="00C26AF7" w:rsidRDefault="009B50CE" w:rsidP="009118EF">
            <w:pPr>
              <w:spacing w:line="256" w:lineRule="auto"/>
              <w:jc w:val="center"/>
              <w:rPr>
                <w:rFonts w:ascii="Sylfaen" w:hAnsi="Sylfaen"/>
                <w:color w:val="000000"/>
                <w:sz w:val="16"/>
                <w:szCs w:val="20"/>
              </w:rPr>
            </w:pPr>
          </w:p>
        </w:tc>
        <w:tc>
          <w:tcPr>
            <w:tcW w:w="1350" w:type="dxa"/>
          </w:tcPr>
          <w:p w14:paraId="015E8F74" w14:textId="77777777" w:rsidR="009B50CE" w:rsidRPr="00C26AF7" w:rsidRDefault="009B50CE" w:rsidP="009118EF">
            <w:pPr>
              <w:spacing w:line="256" w:lineRule="auto"/>
              <w:jc w:val="center"/>
              <w:rPr>
                <w:rFonts w:ascii="Sylfaen" w:hAnsi="Sylfaen"/>
                <w:color w:val="000000"/>
                <w:sz w:val="16"/>
                <w:szCs w:val="20"/>
              </w:rPr>
            </w:pPr>
            <w:r>
              <w:rPr>
                <w:rFonts w:ascii="Sylfaen" w:hAnsi="Sylfaen"/>
                <w:color w:val="000000"/>
                <w:sz w:val="16"/>
                <w:szCs w:val="20"/>
              </w:rPr>
              <w:t>X</w:t>
            </w:r>
          </w:p>
        </w:tc>
        <w:tc>
          <w:tcPr>
            <w:tcW w:w="1350" w:type="dxa"/>
          </w:tcPr>
          <w:p w14:paraId="23B1FA62" w14:textId="77777777" w:rsidR="009B50CE" w:rsidRPr="00C26AF7" w:rsidRDefault="009B50CE" w:rsidP="009118EF">
            <w:pPr>
              <w:spacing w:line="256" w:lineRule="auto"/>
              <w:jc w:val="both"/>
              <w:rPr>
                <w:rFonts w:ascii="Sylfaen" w:hAnsi="Sylfaen"/>
                <w:color w:val="000000"/>
                <w:sz w:val="16"/>
                <w:szCs w:val="20"/>
              </w:rPr>
            </w:pPr>
          </w:p>
        </w:tc>
        <w:tc>
          <w:tcPr>
            <w:tcW w:w="1350" w:type="dxa"/>
          </w:tcPr>
          <w:p w14:paraId="7DDF3FA4" w14:textId="77777777" w:rsidR="009B50CE" w:rsidRPr="00C26AF7" w:rsidRDefault="009B50CE" w:rsidP="009118EF">
            <w:pPr>
              <w:spacing w:line="256" w:lineRule="auto"/>
              <w:jc w:val="both"/>
              <w:rPr>
                <w:rFonts w:ascii="Sylfaen" w:hAnsi="Sylfaen"/>
                <w:color w:val="000000"/>
                <w:sz w:val="16"/>
                <w:szCs w:val="20"/>
              </w:rPr>
            </w:pPr>
          </w:p>
        </w:tc>
        <w:tc>
          <w:tcPr>
            <w:tcW w:w="1564" w:type="dxa"/>
          </w:tcPr>
          <w:p w14:paraId="78996B33" w14:textId="77777777" w:rsidR="009B50CE" w:rsidRPr="00C26AF7" w:rsidRDefault="009B50CE" w:rsidP="009118EF">
            <w:pPr>
              <w:spacing w:line="256" w:lineRule="auto"/>
              <w:jc w:val="center"/>
              <w:rPr>
                <w:rFonts w:ascii="Sylfaen" w:hAnsi="Sylfaen"/>
                <w:color w:val="000000"/>
                <w:sz w:val="16"/>
              </w:rPr>
            </w:pPr>
          </w:p>
        </w:tc>
      </w:tr>
    </w:tbl>
    <w:p w14:paraId="5C0DB4FB" w14:textId="77777777" w:rsidR="00F27777" w:rsidRDefault="00F27777" w:rsidP="008F2BAD">
      <w:pPr>
        <w:spacing w:after="0" w:line="240" w:lineRule="auto"/>
        <w:jc w:val="both"/>
        <w:rPr>
          <w:rFonts w:ascii="Sylfaen" w:eastAsia="Arial Unicode MS" w:hAnsi="Sylfaen" w:cs="Arial Unicode MS"/>
          <w:b/>
          <w:color w:val="000000"/>
        </w:rPr>
      </w:pPr>
    </w:p>
    <w:p w14:paraId="3517487A" w14:textId="215CBDF8" w:rsidR="00585123" w:rsidRPr="00C26AF7" w:rsidRDefault="002A51BA" w:rsidP="00585123">
      <w:pPr>
        <w:numPr>
          <w:ilvl w:val="0"/>
          <w:numId w:val="52"/>
        </w:numPr>
        <w:spacing w:after="0" w:line="256" w:lineRule="auto"/>
        <w:contextualSpacing/>
        <w:jc w:val="both"/>
        <w:rPr>
          <w:rFonts w:ascii="Sylfaen" w:hAnsi="Sylfaen" w:cs="Times New Roman"/>
          <w:b/>
          <w:color w:val="000000"/>
          <w:sz w:val="24"/>
          <w:szCs w:val="24"/>
        </w:rPr>
      </w:pPr>
      <w:r>
        <w:rPr>
          <w:rFonts w:ascii="Sylfaen" w:hAnsi="Sylfaen" w:cs="Sylfaen"/>
          <w:b/>
          <w:color w:val="000000"/>
          <w:sz w:val="24"/>
          <w:szCs w:val="24"/>
        </w:rPr>
        <w:t>აქტივობ</w:t>
      </w:r>
      <w:r w:rsidR="00585123">
        <w:rPr>
          <w:rFonts w:ascii="Sylfaen" w:hAnsi="Sylfaen" w:cs="Sylfaen"/>
          <w:b/>
          <w:color w:val="000000"/>
          <w:sz w:val="24"/>
          <w:szCs w:val="24"/>
        </w:rPr>
        <w:t>ა</w:t>
      </w:r>
      <w:r w:rsidR="00585123" w:rsidRPr="00C26AF7">
        <w:rPr>
          <w:rFonts w:ascii="Sylfaen" w:hAnsi="Sylfaen" w:cs="Times New Roman"/>
          <w:b/>
          <w:color w:val="000000"/>
          <w:sz w:val="24"/>
          <w:szCs w:val="24"/>
        </w:rPr>
        <w:t xml:space="preserve"> </w:t>
      </w:r>
      <w:r w:rsidR="00585123">
        <w:rPr>
          <w:rFonts w:ascii="Sylfaen" w:hAnsi="Sylfaen" w:cs="Times New Roman"/>
          <w:b/>
          <w:color w:val="000000"/>
          <w:sz w:val="24"/>
          <w:szCs w:val="24"/>
        </w:rPr>
        <w:t>1</w:t>
      </w:r>
      <w:r w:rsidR="00585123" w:rsidRPr="00C26AF7">
        <w:rPr>
          <w:rFonts w:ascii="Sylfaen" w:hAnsi="Sylfaen" w:cs="Times New Roman"/>
          <w:b/>
          <w:color w:val="000000"/>
          <w:sz w:val="24"/>
          <w:szCs w:val="24"/>
        </w:rPr>
        <w:t>.</w:t>
      </w:r>
      <w:r w:rsidR="00585123">
        <w:rPr>
          <w:rFonts w:ascii="Sylfaen" w:hAnsi="Sylfaen" w:cs="Times New Roman"/>
          <w:b/>
          <w:color w:val="000000"/>
          <w:sz w:val="24"/>
          <w:szCs w:val="24"/>
        </w:rPr>
        <w:t>2.</w:t>
      </w:r>
      <w:r w:rsidR="00585123">
        <w:rPr>
          <w:rFonts w:ascii="Sylfaen" w:hAnsi="Sylfaen" w:cs="Times New Roman"/>
          <w:b/>
          <w:color w:val="000000"/>
          <w:sz w:val="24"/>
          <w:szCs w:val="24"/>
          <w:lang w:val="en-US"/>
        </w:rPr>
        <w:t>2</w:t>
      </w:r>
      <w:r w:rsidR="00585123">
        <w:rPr>
          <w:rFonts w:ascii="Sylfaen" w:hAnsi="Sylfaen" w:cs="Times New Roman"/>
          <w:b/>
          <w:color w:val="000000"/>
          <w:sz w:val="24"/>
          <w:szCs w:val="24"/>
        </w:rPr>
        <w:t xml:space="preserve">: </w:t>
      </w:r>
      <w:r w:rsidR="00585123" w:rsidRPr="00585123">
        <w:rPr>
          <w:rFonts w:ascii="Sylfaen" w:eastAsia="Arial Unicode MS" w:hAnsi="Sylfaen" w:cs="Arial Unicode MS"/>
          <w:sz w:val="24"/>
          <w:szCs w:val="24"/>
        </w:rPr>
        <w:t>ასს-ების იმპორტის ეტაპობრივი აკრძალვა ეკოლოგიურობის კლასების მიხედვით</w:t>
      </w:r>
    </w:p>
    <w:p w14:paraId="594435C7" w14:textId="6F2C6A53" w:rsidR="00585123" w:rsidRPr="00A508C6" w:rsidRDefault="00585123" w:rsidP="00585123">
      <w:pPr>
        <w:spacing w:after="0" w:line="240" w:lineRule="auto"/>
        <w:jc w:val="both"/>
        <w:rPr>
          <w:rFonts w:cs="Times New Roman"/>
        </w:rPr>
      </w:pPr>
      <w:r w:rsidRPr="00C26AF7">
        <w:rPr>
          <w:rFonts w:ascii="Sylfaen" w:hAnsi="Sylfaen" w:cs="Times New Roman"/>
          <w:u w:val="single"/>
        </w:rPr>
        <w:t>პასუხისმგებელი უწყება:</w:t>
      </w:r>
      <w:r w:rsidRPr="00C26AF7">
        <w:rPr>
          <w:rFonts w:ascii="Sylfaen" w:hAnsi="Sylfaen" w:cs="Times New Roman"/>
        </w:rPr>
        <w:t xml:space="preserve"> </w:t>
      </w:r>
      <w:r w:rsidRPr="00585123">
        <w:rPr>
          <w:rFonts w:ascii="Sylfaen" w:hAnsi="Sylfaen" w:cs="Times New Roman"/>
        </w:rPr>
        <w:t xml:space="preserve">საქართველოს შინაგან საქმეთა სამინისტრო, საქართველოს ფინანსთა სამინისტრო, საქართველოს </w:t>
      </w:r>
      <w:r w:rsidR="00BC2079">
        <w:rPr>
          <w:rFonts w:ascii="Sylfaen" w:hAnsi="Sylfaen" w:cs="Times New Roman"/>
        </w:rPr>
        <w:t>გარემოს დაცვისა და სოფლის მეურნეობის</w:t>
      </w:r>
      <w:r w:rsidRPr="00585123">
        <w:rPr>
          <w:rFonts w:ascii="Sylfaen" w:hAnsi="Sylfaen" w:cs="Times New Roman"/>
        </w:rPr>
        <w:t xml:space="preserve"> სამინისტრო</w:t>
      </w:r>
    </w:p>
    <w:p w14:paraId="28CFFBBF" w14:textId="77777777" w:rsidR="00585123" w:rsidRPr="00C26AF7" w:rsidRDefault="00585123" w:rsidP="00585123">
      <w:pPr>
        <w:spacing w:after="0" w:line="240" w:lineRule="auto"/>
        <w:jc w:val="both"/>
        <w:rPr>
          <w:rFonts w:ascii="Sylfaen" w:hAnsi="Sylfaen" w:cs="Times New Roman"/>
          <w:b/>
        </w:rPr>
      </w:pPr>
      <w:r w:rsidRPr="00C26AF7">
        <w:rPr>
          <w:rFonts w:ascii="Sylfaen" w:hAnsi="Sylfaen" w:cs="Times New Roman"/>
          <w:b/>
        </w:rPr>
        <w:t xml:space="preserve">განხორციელებული </w:t>
      </w:r>
      <w:r>
        <w:rPr>
          <w:rFonts w:ascii="Sylfaen" w:hAnsi="Sylfaen" w:cs="Times New Roman"/>
          <w:b/>
        </w:rPr>
        <w:t>საქმიანობა</w:t>
      </w:r>
    </w:p>
    <w:p w14:paraId="4DF989CE" w14:textId="77777777" w:rsidR="00585123" w:rsidRPr="00C26AF7" w:rsidRDefault="00585123" w:rsidP="00585123">
      <w:pPr>
        <w:numPr>
          <w:ilvl w:val="0"/>
          <w:numId w:val="11"/>
        </w:numPr>
        <w:spacing w:line="240" w:lineRule="auto"/>
        <w:jc w:val="both"/>
        <w:rPr>
          <w:rFonts w:ascii="Sylfaen" w:hAnsi="Sylfaen"/>
          <w:b/>
          <w:color w:val="000000"/>
        </w:rPr>
      </w:pPr>
      <w:r w:rsidRPr="001B0520">
        <w:rPr>
          <w:rFonts w:ascii="Sylfaen" w:eastAsia="Arial Unicode MS" w:hAnsi="Sylfaen" w:cs="Arial Unicode MS"/>
          <w:color w:val="000000"/>
        </w:rPr>
        <w:t xml:space="preserve">მომზადდა საქართველოს მთავრობის დადგენილების პროექტის პირველი სამუშაო ვერსია ტექნიკური რეგლამენტის „ატმოსფერული ჰაერის მავნე ნივთიერებებით დამაბინძურებელი სხვადასხვა კატეგორიის ავტოსატრანსპორტო საშუალებებიდან </w:t>
      </w:r>
      <w:r w:rsidRPr="001B0520">
        <w:rPr>
          <w:rFonts w:ascii="Sylfaen" w:eastAsia="Arial Unicode MS" w:hAnsi="Sylfaen" w:cs="Arial Unicode MS"/>
          <w:color w:val="000000"/>
        </w:rPr>
        <w:lastRenderedPageBreak/>
        <w:t>გაფრქვევების (გამონაბოლქვის) ევროკავშირის კანონმდებლობით გათვალისწინებული ზღვრულად დასაშვები ნორმების საქართველოს ტერიტორიაზე სამოქმედოდ შემოღების შესახებ“ დამტკიცების თაობაზე.</w:t>
      </w:r>
      <w:r>
        <w:rPr>
          <w:rFonts w:ascii="Sylfaen" w:eastAsia="Arial Unicode MS" w:hAnsi="Sylfaen" w:cs="Arial Unicode MS"/>
          <w:color w:val="000000"/>
        </w:rPr>
        <w:t xml:space="preserve"> </w:t>
      </w:r>
      <w:r w:rsidRPr="00342251">
        <w:rPr>
          <w:rFonts w:ascii="Sylfaen" w:eastAsia="Arial Unicode MS" w:hAnsi="Sylfaen" w:cs="Arial Unicode MS"/>
          <w:color w:val="000000"/>
        </w:rPr>
        <w:t xml:space="preserve">გაეროს გარემოსდაცვითმა პროგრამისა (UNEP) და კავკასიის გარემოსდაცვითი არასამთავრობო ორგანიზაციების ქსელის (CENN) მხარდაჭერით </w:t>
      </w:r>
      <w:r>
        <w:rPr>
          <w:rFonts w:ascii="Sylfaen" w:eastAsia="Arial Unicode MS" w:hAnsi="Sylfaen" w:cs="Arial Unicode MS"/>
          <w:color w:val="000000"/>
        </w:rPr>
        <w:t>მიმდინარეობს</w:t>
      </w:r>
      <w:r w:rsidRPr="00342251">
        <w:rPr>
          <w:rFonts w:ascii="Sylfaen" w:eastAsia="Arial Unicode MS" w:hAnsi="Sylfaen" w:cs="Arial Unicode MS"/>
          <w:color w:val="000000"/>
        </w:rPr>
        <w:t xml:space="preserve"> ხარჯსარგებლიანობის ანალიზი იმ სტანდარტის იდენტიფიცირების მიზნით, რომლის მიხედვითაც ავტოსატრანსპორტო საშუალებების იმპორტის შეზღუდვა ყველაზე მართებული იქნება ქვეყანაში დღეისათვის არსებული რეალობიდან გამომდინარე. კვლევის შედეგების საფუძველზე საბოლოო სახით ჩამოყალიბდება საკანონმდებლო ცვლილებების პაკეტი.</w:t>
      </w:r>
    </w:p>
    <w:p w14:paraId="79287F3F" w14:textId="12C5B9EB" w:rsidR="00585123" w:rsidRPr="00C26AF7" w:rsidRDefault="002A51BA" w:rsidP="00585123">
      <w:pPr>
        <w:spacing w:after="0" w:line="240" w:lineRule="auto"/>
        <w:jc w:val="both"/>
        <w:rPr>
          <w:rFonts w:ascii="Sylfaen" w:hAnsi="Sylfaen" w:cs="Times New Roman"/>
          <w:b/>
        </w:rPr>
      </w:pPr>
      <w:r>
        <w:rPr>
          <w:rFonts w:ascii="Sylfaen" w:hAnsi="Sylfaen" w:cs="Times New Roman"/>
          <w:b/>
        </w:rPr>
        <w:t>აქტივობ</w:t>
      </w:r>
      <w:r w:rsidR="00585123">
        <w:rPr>
          <w:rFonts w:ascii="Sylfaen" w:hAnsi="Sylfaen" w:cs="Times New Roman"/>
          <w:b/>
        </w:rPr>
        <w:t>ის</w:t>
      </w:r>
      <w:r w:rsidR="00585123" w:rsidRPr="00C26AF7">
        <w:rPr>
          <w:rFonts w:ascii="Sylfaen" w:hAnsi="Sylfaen" w:cs="Times New Roman"/>
          <w:b/>
        </w:rPr>
        <w:t xml:space="preserve"> შესრულება: </w:t>
      </w:r>
    </w:p>
    <w:p w14:paraId="21A684CE" w14:textId="54CBA906" w:rsidR="00585123" w:rsidRPr="00C26AF7" w:rsidRDefault="002A51BA" w:rsidP="00585123">
      <w:pPr>
        <w:autoSpaceDE w:val="0"/>
        <w:autoSpaceDN w:val="0"/>
        <w:adjustRightInd w:val="0"/>
        <w:spacing w:after="0" w:line="240" w:lineRule="auto"/>
        <w:jc w:val="both"/>
        <w:rPr>
          <w:rFonts w:ascii="Sylfaen" w:hAnsi="Sylfaen" w:cs="Sylfaen"/>
          <w:lang w:val="en-US"/>
        </w:rPr>
      </w:pPr>
      <w:r>
        <w:rPr>
          <w:rFonts w:ascii="Sylfaen" w:hAnsi="Sylfaen" w:cs="Sylfaen"/>
        </w:rPr>
        <w:t>აქტივობ</w:t>
      </w:r>
      <w:r w:rsidR="00585123">
        <w:rPr>
          <w:rFonts w:ascii="Sylfaen" w:hAnsi="Sylfaen" w:cs="Sylfaen"/>
        </w:rPr>
        <w:t xml:space="preserve">ა შესრულდა ნაწილობრივ - </w:t>
      </w:r>
      <w:r w:rsidR="00585123" w:rsidRPr="009B50CE">
        <w:rPr>
          <w:rFonts w:ascii="Sylfaen" w:hAnsi="Sylfaen" w:cs="Sylfaen"/>
        </w:rPr>
        <w:t>ასს-ების ეკოლოგიურობის კლასების შემოღების</w:t>
      </w:r>
      <w:r w:rsidR="00585123">
        <w:rPr>
          <w:rFonts w:ascii="Sylfaen" w:hAnsi="Sylfaen" w:cs="Sylfaen"/>
        </w:rPr>
        <w:t xml:space="preserve"> მიზნით შემუშავდა შესაბამისი ტექნიკური რეგლამენტის პროექტი</w:t>
      </w:r>
    </w:p>
    <w:p w14:paraId="0C41A27D" w14:textId="77777777" w:rsidR="00585123" w:rsidRPr="00C26AF7" w:rsidRDefault="00585123" w:rsidP="00585123">
      <w:pPr>
        <w:spacing w:after="0" w:line="240" w:lineRule="auto"/>
        <w:jc w:val="both"/>
        <w:rPr>
          <w:rFonts w:ascii="Sylfaen" w:hAnsi="Sylfaen" w:cs="Times New Roman"/>
          <w:color w:val="000000"/>
        </w:rPr>
      </w:pPr>
    </w:p>
    <w:tbl>
      <w:tblPr>
        <w:tblStyle w:val="TableGrid"/>
        <w:tblW w:w="0" w:type="auto"/>
        <w:tblLook w:val="04A0" w:firstRow="1" w:lastRow="0" w:firstColumn="1" w:lastColumn="0" w:noHBand="0" w:noVBand="1"/>
      </w:tblPr>
      <w:tblGrid>
        <w:gridCol w:w="4505"/>
        <w:gridCol w:w="4704"/>
      </w:tblGrid>
      <w:tr w:rsidR="00585123" w:rsidRPr="00C26AF7" w14:paraId="128B9894" w14:textId="77777777" w:rsidTr="009362A5">
        <w:tc>
          <w:tcPr>
            <w:tcW w:w="9209" w:type="dxa"/>
            <w:gridSpan w:val="2"/>
            <w:shd w:val="clear" w:color="auto" w:fill="4774C5"/>
          </w:tcPr>
          <w:p w14:paraId="4D034C1B" w14:textId="77777777" w:rsidR="00585123" w:rsidRPr="00C26AF7" w:rsidRDefault="00585123" w:rsidP="009362A5">
            <w:pPr>
              <w:spacing w:line="256" w:lineRule="auto"/>
              <w:jc w:val="both"/>
              <w:rPr>
                <w:rFonts w:ascii="Sylfaen" w:hAnsi="Sylfaen"/>
                <w:b/>
                <w:color w:val="000000"/>
              </w:rPr>
            </w:pPr>
            <w:r>
              <w:rPr>
                <w:rFonts w:ascii="Sylfaen" w:hAnsi="Sylfaen" w:cs="Sylfaen"/>
                <w:b/>
                <w:color w:val="FFFFFF"/>
                <w:sz w:val="20"/>
                <w:szCs w:val="20"/>
                <w:lang w:val="ka-GE"/>
              </w:rPr>
              <w:t>ღონისძიება 1.2</w:t>
            </w:r>
            <w:r w:rsidRPr="00C26AF7">
              <w:rPr>
                <w:rFonts w:ascii="Sylfaen" w:hAnsi="Sylfaen"/>
                <w:b/>
                <w:color w:val="FFFFFF"/>
                <w:sz w:val="20"/>
                <w:szCs w:val="20"/>
              </w:rPr>
              <w:t xml:space="preserve">. </w:t>
            </w:r>
            <w:r w:rsidRPr="009B50CE">
              <w:rPr>
                <w:rFonts w:ascii="Sylfaen" w:eastAsia="Times New Roman" w:hAnsi="Sylfaen" w:cs="Sylfaen"/>
                <w:color w:val="FFFFFF"/>
                <w:sz w:val="20"/>
                <w:szCs w:val="20"/>
              </w:rPr>
              <w:t>ავტოპარკის გაახალგაზრდავების და ეკოლოგიურად სუფთა ავტომობილების ხელშეწყობა</w:t>
            </w:r>
          </w:p>
        </w:tc>
      </w:tr>
      <w:tr w:rsidR="00585123" w:rsidRPr="00C26AF7" w14:paraId="453A51E4" w14:textId="77777777" w:rsidTr="009362A5">
        <w:tc>
          <w:tcPr>
            <w:tcW w:w="4505" w:type="dxa"/>
          </w:tcPr>
          <w:p w14:paraId="10692768" w14:textId="187639CF" w:rsidR="00585123" w:rsidRPr="00C26AF7" w:rsidRDefault="002A51BA" w:rsidP="009F062B">
            <w:pPr>
              <w:spacing w:after="120"/>
              <w:jc w:val="both"/>
              <w:rPr>
                <w:rFonts w:ascii="Sylfaen" w:hAnsi="Sylfaen"/>
                <w:sz w:val="20"/>
                <w:szCs w:val="20"/>
              </w:rPr>
            </w:pPr>
            <w:r>
              <w:rPr>
                <w:rFonts w:ascii="Sylfaen" w:hAnsi="Sylfaen"/>
                <w:sz w:val="20"/>
                <w:szCs w:val="20"/>
                <w:lang w:val="ka-GE"/>
              </w:rPr>
              <w:t>აქტივობ</w:t>
            </w:r>
            <w:r w:rsidR="00585123">
              <w:rPr>
                <w:rFonts w:ascii="Sylfaen" w:hAnsi="Sylfaen"/>
                <w:sz w:val="20"/>
                <w:szCs w:val="20"/>
                <w:lang w:val="ka-GE"/>
              </w:rPr>
              <w:t>ის</w:t>
            </w:r>
            <w:r w:rsidR="00585123" w:rsidRPr="00C26AF7">
              <w:rPr>
                <w:rFonts w:ascii="Sylfaen" w:hAnsi="Sylfaen"/>
                <w:sz w:val="20"/>
                <w:szCs w:val="20"/>
              </w:rPr>
              <w:t xml:space="preserve"> ნომერი </w:t>
            </w:r>
          </w:p>
        </w:tc>
        <w:tc>
          <w:tcPr>
            <w:tcW w:w="4704" w:type="dxa"/>
          </w:tcPr>
          <w:p w14:paraId="2D1978C1" w14:textId="29A89E0D" w:rsidR="00585123" w:rsidRPr="00585123" w:rsidRDefault="002A51BA" w:rsidP="009F062B">
            <w:pPr>
              <w:spacing w:after="120"/>
              <w:jc w:val="both"/>
              <w:rPr>
                <w:rFonts w:ascii="Sylfaen" w:hAnsi="Sylfaen"/>
                <w:sz w:val="20"/>
                <w:szCs w:val="20"/>
                <w:u w:val="single"/>
              </w:rPr>
            </w:pPr>
            <w:r>
              <w:rPr>
                <w:rFonts w:ascii="Sylfaen" w:hAnsi="Sylfaen"/>
                <w:sz w:val="20"/>
                <w:szCs w:val="20"/>
                <w:lang w:val="ka-GE"/>
              </w:rPr>
              <w:t>აქტივობ</w:t>
            </w:r>
            <w:r w:rsidR="00585123">
              <w:rPr>
                <w:rFonts w:ascii="Sylfaen" w:hAnsi="Sylfaen"/>
                <w:sz w:val="20"/>
                <w:szCs w:val="20"/>
                <w:lang w:val="ka-GE"/>
              </w:rPr>
              <w:t>ა 1.2.</w:t>
            </w:r>
            <w:r w:rsidR="00585123">
              <w:rPr>
                <w:rFonts w:ascii="Sylfaen" w:hAnsi="Sylfaen"/>
                <w:sz w:val="20"/>
                <w:szCs w:val="20"/>
              </w:rPr>
              <w:t xml:space="preserve">2. </w:t>
            </w:r>
          </w:p>
        </w:tc>
      </w:tr>
      <w:tr w:rsidR="00585123" w:rsidRPr="00C26AF7" w14:paraId="16D540B9" w14:textId="77777777" w:rsidTr="009362A5">
        <w:tc>
          <w:tcPr>
            <w:tcW w:w="4505" w:type="dxa"/>
          </w:tcPr>
          <w:p w14:paraId="69646022" w14:textId="77777777" w:rsidR="00585123" w:rsidRPr="00C26AF7" w:rsidRDefault="00585123" w:rsidP="009362A5">
            <w:pPr>
              <w:spacing w:after="120"/>
              <w:jc w:val="both"/>
              <w:rPr>
                <w:rFonts w:ascii="Sylfaen" w:hAnsi="Sylfaen"/>
                <w:sz w:val="20"/>
                <w:szCs w:val="20"/>
              </w:rPr>
            </w:pPr>
            <w:r w:rsidRPr="00C26AF7">
              <w:rPr>
                <w:rFonts w:ascii="Sylfaen" w:hAnsi="Sylfaen"/>
                <w:sz w:val="20"/>
                <w:szCs w:val="20"/>
              </w:rPr>
              <w:t xml:space="preserve">პასუხისმგებელი უწყება: </w:t>
            </w:r>
          </w:p>
        </w:tc>
        <w:tc>
          <w:tcPr>
            <w:tcW w:w="4704" w:type="dxa"/>
          </w:tcPr>
          <w:p w14:paraId="4AC8DD0E" w14:textId="61507EE0" w:rsidR="00585123" w:rsidRPr="00C26AF7" w:rsidRDefault="00585123" w:rsidP="00585123">
            <w:pPr>
              <w:spacing w:after="120"/>
              <w:jc w:val="both"/>
              <w:rPr>
                <w:rFonts w:ascii="Sylfaen" w:eastAsia="Arial Unicode MS" w:hAnsi="Sylfaen" w:cs="Arial Unicode MS"/>
                <w:sz w:val="20"/>
                <w:szCs w:val="20"/>
              </w:rPr>
            </w:pPr>
            <w:r w:rsidRPr="00585123">
              <w:rPr>
                <w:rFonts w:ascii="Sylfaen" w:eastAsia="Arial Unicode MS" w:hAnsi="Sylfaen" w:cs="Arial Unicode MS"/>
                <w:sz w:val="20"/>
                <w:szCs w:val="20"/>
              </w:rPr>
              <w:t>საქართველოს</w:t>
            </w:r>
            <w:r w:rsidRPr="00585123">
              <w:rPr>
                <w:rFonts w:eastAsia="Arial Unicode MS" w:cs="Arial Unicode MS"/>
                <w:sz w:val="20"/>
                <w:szCs w:val="20"/>
              </w:rPr>
              <w:t xml:space="preserve"> </w:t>
            </w:r>
            <w:r w:rsidRPr="00585123">
              <w:rPr>
                <w:rFonts w:ascii="Sylfaen" w:eastAsia="Arial Unicode MS" w:hAnsi="Sylfaen" w:cs="Arial Unicode MS"/>
                <w:sz w:val="20"/>
                <w:szCs w:val="20"/>
              </w:rPr>
              <w:t>შინაგან</w:t>
            </w:r>
            <w:r w:rsidRPr="00585123">
              <w:rPr>
                <w:rFonts w:eastAsia="Arial Unicode MS" w:cs="Arial Unicode MS"/>
                <w:sz w:val="20"/>
                <w:szCs w:val="20"/>
              </w:rPr>
              <w:t xml:space="preserve"> </w:t>
            </w:r>
            <w:r w:rsidRPr="00585123">
              <w:rPr>
                <w:rFonts w:ascii="Sylfaen" w:eastAsia="Arial Unicode MS" w:hAnsi="Sylfaen" w:cs="Arial Unicode MS"/>
                <w:sz w:val="20"/>
                <w:szCs w:val="20"/>
              </w:rPr>
              <w:t>საქმეთა</w:t>
            </w:r>
            <w:r>
              <w:rPr>
                <w:rFonts w:ascii="Sylfaen" w:eastAsia="Arial Unicode MS" w:hAnsi="Sylfaen" w:cs="Arial Unicode MS"/>
                <w:sz w:val="20"/>
                <w:szCs w:val="20"/>
              </w:rPr>
              <w:t xml:space="preserve"> </w:t>
            </w:r>
            <w:r w:rsidRPr="00585123">
              <w:rPr>
                <w:rFonts w:ascii="Sylfaen" w:eastAsia="Arial Unicode MS" w:hAnsi="Sylfaen" w:cs="Arial Unicode MS"/>
                <w:sz w:val="20"/>
                <w:szCs w:val="20"/>
              </w:rPr>
              <w:t>სამინისტრო</w:t>
            </w:r>
            <w:r w:rsidRPr="00585123">
              <w:rPr>
                <w:rFonts w:eastAsia="Arial Unicode MS" w:cs="Arial Unicode MS"/>
                <w:sz w:val="20"/>
                <w:szCs w:val="20"/>
              </w:rPr>
              <w:t xml:space="preserve">, </w:t>
            </w:r>
            <w:r w:rsidRPr="00585123">
              <w:rPr>
                <w:rFonts w:ascii="Sylfaen" w:eastAsia="Arial Unicode MS" w:hAnsi="Sylfaen" w:cs="Arial Unicode MS"/>
                <w:sz w:val="20"/>
                <w:szCs w:val="20"/>
              </w:rPr>
              <w:t>საქართველოს</w:t>
            </w:r>
            <w:r w:rsidRPr="00585123">
              <w:rPr>
                <w:rFonts w:eastAsia="Arial Unicode MS" w:cs="Arial Unicode MS"/>
                <w:sz w:val="20"/>
                <w:szCs w:val="20"/>
              </w:rPr>
              <w:t xml:space="preserve"> </w:t>
            </w:r>
            <w:r w:rsidRPr="00585123">
              <w:rPr>
                <w:rFonts w:ascii="Sylfaen" w:eastAsia="Arial Unicode MS" w:hAnsi="Sylfaen" w:cs="Arial Unicode MS"/>
                <w:sz w:val="20"/>
                <w:szCs w:val="20"/>
              </w:rPr>
              <w:t>ფინანსთა</w:t>
            </w:r>
            <w:r w:rsidRPr="00585123">
              <w:rPr>
                <w:rFonts w:eastAsia="Arial Unicode MS" w:cs="Arial Unicode MS"/>
                <w:sz w:val="20"/>
                <w:szCs w:val="20"/>
              </w:rPr>
              <w:t xml:space="preserve"> </w:t>
            </w:r>
            <w:r w:rsidRPr="00585123">
              <w:rPr>
                <w:rFonts w:ascii="Sylfaen" w:eastAsia="Arial Unicode MS" w:hAnsi="Sylfaen" w:cs="Arial Unicode MS"/>
                <w:sz w:val="20"/>
                <w:szCs w:val="20"/>
              </w:rPr>
              <w:t>სამინისტრო</w:t>
            </w:r>
            <w:r w:rsidRPr="00585123">
              <w:rPr>
                <w:rFonts w:eastAsia="Arial Unicode MS" w:cs="Arial Unicode MS"/>
                <w:sz w:val="20"/>
                <w:szCs w:val="20"/>
              </w:rPr>
              <w:t xml:space="preserve">, </w:t>
            </w:r>
            <w:r w:rsidRPr="00585123">
              <w:rPr>
                <w:rFonts w:ascii="Sylfaen" w:eastAsia="Arial Unicode MS" w:hAnsi="Sylfaen" w:cs="Arial Unicode MS"/>
                <w:sz w:val="20"/>
                <w:szCs w:val="20"/>
              </w:rPr>
              <w:t>საქართველოს</w:t>
            </w:r>
            <w:r w:rsidRPr="00585123">
              <w:rPr>
                <w:rFonts w:eastAsia="Arial Unicode MS" w:cs="Arial Unicode MS"/>
                <w:sz w:val="20"/>
                <w:szCs w:val="20"/>
              </w:rPr>
              <w:t xml:space="preserve"> </w:t>
            </w:r>
            <w:r w:rsidR="00BC2079">
              <w:rPr>
                <w:rFonts w:ascii="Sylfaen" w:eastAsia="Arial Unicode MS" w:hAnsi="Sylfaen" w:cs="Arial Unicode MS"/>
                <w:sz w:val="20"/>
                <w:szCs w:val="20"/>
              </w:rPr>
              <w:t>გარემოს დაცვისა და სოფლის მეურნეობის</w:t>
            </w:r>
            <w:r>
              <w:rPr>
                <w:rFonts w:ascii="Sylfaen" w:eastAsia="Arial Unicode MS" w:hAnsi="Sylfaen" w:cs="Arial Unicode MS"/>
                <w:sz w:val="20"/>
                <w:szCs w:val="20"/>
              </w:rPr>
              <w:t xml:space="preserve"> </w:t>
            </w:r>
            <w:r w:rsidRPr="00585123">
              <w:rPr>
                <w:rFonts w:ascii="Sylfaen" w:eastAsia="Arial Unicode MS" w:hAnsi="Sylfaen" w:cs="Arial Unicode MS"/>
                <w:sz w:val="20"/>
                <w:szCs w:val="20"/>
              </w:rPr>
              <w:t>სამინისტრო</w:t>
            </w:r>
          </w:p>
        </w:tc>
      </w:tr>
      <w:tr w:rsidR="00585123" w:rsidRPr="00C26AF7" w14:paraId="32939C35" w14:textId="77777777" w:rsidTr="009362A5">
        <w:tc>
          <w:tcPr>
            <w:tcW w:w="4505" w:type="dxa"/>
          </w:tcPr>
          <w:p w14:paraId="0E20BC7F" w14:textId="77777777" w:rsidR="00585123" w:rsidRPr="00C26AF7" w:rsidRDefault="00585123" w:rsidP="009362A5">
            <w:pPr>
              <w:spacing w:after="120"/>
              <w:jc w:val="both"/>
              <w:rPr>
                <w:rFonts w:ascii="Sylfaen" w:hAnsi="Sylfaen"/>
                <w:sz w:val="20"/>
                <w:szCs w:val="20"/>
              </w:rPr>
            </w:pPr>
            <w:r w:rsidRPr="00C26AF7">
              <w:rPr>
                <w:rFonts w:ascii="Sylfaen" w:hAnsi="Sylfaen"/>
                <w:sz w:val="20"/>
                <w:szCs w:val="20"/>
              </w:rPr>
              <w:t>საანგარიშო (მონიტორინგის) პერიოდი</w:t>
            </w:r>
          </w:p>
        </w:tc>
        <w:tc>
          <w:tcPr>
            <w:tcW w:w="4704" w:type="dxa"/>
          </w:tcPr>
          <w:p w14:paraId="18EC0BF6" w14:textId="77777777" w:rsidR="00585123" w:rsidRPr="009956F9" w:rsidRDefault="00585123" w:rsidP="009362A5">
            <w:pPr>
              <w:spacing w:after="120"/>
              <w:jc w:val="both"/>
              <w:rPr>
                <w:rFonts w:ascii="Sylfaen" w:hAnsi="Sylfaen"/>
                <w:sz w:val="20"/>
                <w:szCs w:val="20"/>
                <w:lang w:val="ka-GE"/>
              </w:rPr>
            </w:pPr>
            <w:r>
              <w:rPr>
                <w:rFonts w:ascii="Sylfaen" w:hAnsi="Sylfaen"/>
                <w:sz w:val="20"/>
                <w:szCs w:val="20"/>
                <w:lang w:val="ka-GE"/>
              </w:rPr>
              <w:t>12</w:t>
            </w:r>
            <w:r w:rsidRPr="00C26AF7">
              <w:rPr>
                <w:rFonts w:ascii="Sylfaen" w:hAnsi="Sylfaen"/>
                <w:sz w:val="20"/>
                <w:szCs w:val="20"/>
              </w:rPr>
              <w:t>.0</w:t>
            </w:r>
            <w:r>
              <w:rPr>
                <w:rFonts w:ascii="Sylfaen" w:hAnsi="Sylfaen"/>
                <w:sz w:val="20"/>
                <w:szCs w:val="20"/>
                <w:lang w:val="ka-GE"/>
              </w:rPr>
              <w:t>7</w:t>
            </w:r>
            <w:r w:rsidRPr="00C26AF7">
              <w:rPr>
                <w:rFonts w:ascii="Sylfaen" w:hAnsi="Sylfaen"/>
                <w:sz w:val="20"/>
                <w:szCs w:val="20"/>
              </w:rPr>
              <w:t>.201</w:t>
            </w:r>
            <w:r>
              <w:rPr>
                <w:rFonts w:ascii="Sylfaen" w:hAnsi="Sylfaen"/>
                <w:sz w:val="20"/>
                <w:szCs w:val="20"/>
                <w:lang w:val="ka-GE"/>
              </w:rPr>
              <w:t>7</w:t>
            </w:r>
            <w:r w:rsidRPr="00C26AF7">
              <w:rPr>
                <w:rFonts w:ascii="Sylfaen" w:hAnsi="Sylfaen"/>
                <w:sz w:val="20"/>
                <w:szCs w:val="20"/>
              </w:rPr>
              <w:t xml:space="preserve"> – 31.12.20</w:t>
            </w:r>
            <w:r>
              <w:rPr>
                <w:rFonts w:ascii="Sylfaen" w:hAnsi="Sylfaen"/>
                <w:sz w:val="20"/>
                <w:szCs w:val="20"/>
                <w:lang w:val="ka-GE"/>
              </w:rPr>
              <w:t>20</w:t>
            </w:r>
          </w:p>
        </w:tc>
      </w:tr>
      <w:tr w:rsidR="00585123" w:rsidRPr="00C26AF7" w14:paraId="1A6D356E" w14:textId="77777777" w:rsidTr="009362A5">
        <w:tc>
          <w:tcPr>
            <w:tcW w:w="9209" w:type="dxa"/>
            <w:gridSpan w:val="2"/>
            <w:shd w:val="clear" w:color="auto" w:fill="E7E6E6"/>
          </w:tcPr>
          <w:p w14:paraId="63DC6DCD" w14:textId="3E38FC32" w:rsidR="00585123" w:rsidRPr="009956F9" w:rsidRDefault="002A51BA" w:rsidP="009362A5">
            <w:pPr>
              <w:spacing w:after="120"/>
              <w:jc w:val="center"/>
              <w:rPr>
                <w:rFonts w:ascii="Sylfaen" w:hAnsi="Sylfaen"/>
                <w:b/>
                <w:sz w:val="20"/>
                <w:szCs w:val="20"/>
                <w:lang w:val="ka-GE"/>
              </w:rPr>
            </w:pPr>
            <w:r>
              <w:rPr>
                <w:rFonts w:ascii="Sylfaen" w:hAnsi="Sylfaen"/>
                <w:b/>
                <w:sz w:val="20"/>
                <w:szCs w:val="20"/>
                <w:lang w:val="ka-GE"/>
              </w:rPr>
              <w:t>აქტივობ</w:t>
            </w:r>
            <w:r w:rsidR="00585123">
              <w:rPr>
                <w:rFonts w:ascii="Sylfaen" w:hAnsi="Sylfaen"/>
                <w:b/>
                <w:sz w:val="20"/>
                <w:szCs w:val="20"/>
                <w:lang w:val="ka-GE"/>
              </w:rPr>
              <w:t xml:space="preserve">ის </w:t>
            </w:r>
            <w:r w:rsidR="00585123" w:rsidRPr="00C26AF7">
              <w:rPr>
                <w:rFonts w:ascii="Sylfaen" w:hAnsi="Sylfaen"/>
                <w:b/>
                <w:sz w:val="20"/>
                <w:szCs w:val="20"/>
              </w:rPr>
              <w:t>შესრულებ</w:t>
            </w:r>
            <w:r w:rsidR="00585123">
              <w:rPr>
                <w:rFonts w:ascii="Sylfaen" w:hAnsi="Sylfaen"/>
                <w:b/>
                <w:sz w:val="20"/>
                <w:szCs w:val="20"/>
                <w:lang w:val="ka-GE"/>
              </w:rPr>
              <w:t>ა</w:t>
            </w:r>
          </w:p>
        </w:tc>
      </w:tr>
      <w:tr w:rsidR="00585123" w:rsidRPr="00C26AF7" w14:paraId="6E89166F" w14:textId="77777777" w:rsidTr="009362A5">
        <w:trPr>
          <w:trHeight w:val="989"/>
        </w:trPr>
        <w:tc>
          <w:tcPr>
            <w:tcW w:w="4505" w:type="dxa"/>
          </w:tcPr>
          <w:p w14:paraId="6AA77C46" w14:textId="77777777" w:rsidR="00585123" w:rsidRPr="00C26AF7" w:rsidRDefault="00585123" w:rsidP="009362A5">
            <w:pPr>
              <w:spacing w:after="120"/>
              <w:rPr>
                <w:rFonts w:ascii="Sylfaen" w:hAnsi="Sylfaen"/>
                <w:color w:val="000000"/>
                <w:sz w:val="20"/>
                <w:szCs w:val="20"/>
              </w:rPr>
            </w:pPr>
            <w:r w:rsidRPr="00C26AF7">
              <w:rPr>
                <w:rFonts w:ascii="Sylfaen" w:hAnsi="Sylfaen"/>
                <w:b/>
                <w:color w:val="000000"/>
                <w:sz w:val="20"/>
                <w:szCs w:val="20"/>
              </w:rPr>
              <w:t xml:space="preserve">დაგეგმილი: </w:t>
            </w:r>
          </w:p>
          <w:p w14:paraId="365775ED" w14:textId="6D6CE0CA" w:rsidR="00585123" w:rsidRPr="00C26AF7" w:rsidRDefault="00585123" w:rsidP="009362A5">
            <w:pPr>
              <w:spacing w:line="256" w:lineRule="auto"/>
              <w:jc w:val="both"/>
              <w:rPr>
                <w:rFonts w:ascii="Sylfaen" w:eastAsia="Merriweather" w:hAnsi="Sylfaen" w:cs="Merriweather"/>
                <w:sz w:val="20"/>
                <w:szCs w:val="20"/>
              </w:rPr>
            </w:pPr>
            <w:r w:rsidRPr="00585123">
              <w:rPr>
                <w:rFonts w:ascii="Sylfaen" w:eastAsia="Arial Unicode MS" w:hAnsi="Sylfaen" w:cs="Arial Unicode MS"/>
                <w:sz w:val="20"/>
                <w:szCs w:val="20"/>
              </w:rPr>
              <w:t>ასს-ების იმპორტის ეტაპობრივი აკრძალვა ეკოლოგიურობის კლასების მიხედვით</w:t>
            </w:r>
          </w:p>
        </w:tc>
        <w:tc>
          <w:tcPr>
            <w:tcW w:w="4704" w:type="dxa"/>
          </w:tcPr>
          <w:p w14:paraId="5453DF89" w14:textId="77777777" w:rsidR="00585123" w:rsidRPr="00C26AF7" w:rsidRDefault="00585123" w:rsidP="009362A5">
            <w:pPr>
              <w:spacing w:after="120"/>
              <w:jc w:val="both"/>
              <w:rPr>
                <w:rFonts w:ascii="Sylfaen" w:hAnsi="Sylfaen"/>
                <w:b/>
                <w:color w:val="000000"/>
                <w:sz w:val="20"/>
                <w:szCs w:val="20"/>
              </w:rPr>
            </w:pPr>
            <w:r w:rsidRPr="00C26AF7">
              <w:rPr>
                <w:rFonts w:ascii="Sylfaen" w:hAnsi="Sylfaen"/>
                <w:b/>
                <w:color w:val="000000"/>
                <w:sz w:val="20"/>
                <w:szCs w:val="20"/>
              </w:rPr>
              <w:t xml:space="preserve">შესრულებული:  </w:t>
            </w:r>
          </w:p>
          <w:p w14:paraId="30B36DD3" w14:textId="77777777" w:rsidR="00585123" w:rsidRPr="005E2D50" w:rsidRDefault="00585123" w:rsidP="009362A5">
            <w:pPr>
              <w:autoSpaceDE w:val="0"/>
              <w:autoSpaceDN w:val="0"/>
              <w:adjustRightInd w:val="0"/>
              <w:jc w:val="both"/>
              <w:rPr>
                <w:rFonts w:ascii="Sylfaen" w:hAnsi="Sylfaen" w:cs="Sylfaen"/>
                <w:sz w:val="20"/>
                <w:szCs w:val="20"/>
                <w:lang w:val="ka-GE"/>
              </w:rPr>
            </w:pPr>
            <w:r>
              <w:rPr>
                <w:rFonts w:ascii="Sylfaen" w:hAnsi="Sylfaen" w:cs="Sylfaen"/>
                <w:sz w:val="20"/>
                <w:szCs w:val="20"/>
                <w:lang w:val="ka-GE"/>
              </w:rPr>
              <w:t xml:space="preserve">შემუშავებული ტექნიკური რეგლამენტის პროექტი </w:t>
            </w:r>
            <w:r w:rsidRPr="009B50CE">
              <w:rPr>
                <w:rFonts w:ascii="Sylfaen" w:hAnsi="Sylfaen" w:cs="Sylfaen"/>
                <w:sz w:val="20"/>
                <w:szCs w:val="20"/>
                <w:lang w:val="ka-GE"/>
              </w:rPr>
              <w:t>ასს-ების ეკოლოგიურობის კლასების შემოღების მიზნით</w:t>
            </w:r>
          </w:p>
        </w:tc>
      </w:tr>
    </w:tbl>
    <w:p w14:paraId="1C2E97EA" w14:textId="77777777" w:rsidR="00585123" w:rsidRPr="001E19A1" w:rsidRDefault="00585123" w:rsidP="00585123">
      <w:pPr>
        <w:spacing w:line="256" w:lineRule="auto"/>
        <w:jc w:val="both"/>
        <w:rPr>
          <w:rFonts w:ascii="Sylfaen" w:hAnsi="Sylfaen" w:cs="Times New Roman"/>
          <w:color w:val="000000"/>
          <w:sz w:val="8"/>
          <w:szCs w:val="24"/>
        </w:rPr>
      </w:pPr>
    </w:p>
    <w:tbl>
      <w:tblPr>
        <w:tblStyle w:val="TableGrid3"/>
        <w:tblW w:w="9209" w:type="dxa"/>
        <w:tblLayout w:type="fixed"/>
        <w:tblLook w:val="04A0" w:firstRow="1" w:lastRow="0" w:firstColumn="1" w:lastColumn="0" w:noHBand="0" w:noVBand="1"/>
      </w:tblPr>
      <w:tblGrid>
        <w:gridCol w:w="988"/>
        <w:gridCol w:w="1134"/>
        <w:gridCol w:w="1473"/>
        <w:gridCol w:w="1350"/>
        <w:gridCol w:w="1350"/>
        <w:gridCol w:w="1350"/>
        <w:gridCol w:w="1564"/>
      </w:tblGrid>
      <w:tr w:rsidR="00585123" w:rsidRPr="00C26AF7" w14:paraId="51BBA494" w14:textId="77777777" w:rsidTr="009362A5">
        <w:tc>
          <w:tcPr>
            <w:tcW w:w="988" w:type="dxa"/>
            <w:vMerge w:val="restart"/>
          </w:tcPr>
          <w:p w14:paraId="42869B96" w14:textId="77777777" w:rsidR="00585123" w:rsidRPr="00C26AF7" w:rsidRDefault="00585123" w:rsidP="009362A5">
            <w:pPr>
              <w:spacing w:line="256" w:lineRule="auto"/>
              <w:jc w:val="center"/>
              <w:rPr>
                <w:rFonts w:ascii="Sylfaen" w:hAnsi="Sylfaen"/>
                <w:color w:val="000000"/>
                <w:sz w:val="16"/>
                <w:szCs w:val="20"/>
              </w:rPr>
            </w:pPr>
          </w:p>
          <w:p w14:paraId="410BB072" w14:textId="77777777" w:rsidR="00585123" w:rsidRPr="00C26AF7" w:rsidRDefault="00585123" w:rsidP="009362A5">
            <w:pPr>
              <w:spacing w:line="256" w:lineRule="auto"/>
              <w:jc w:val="center"/>
              <w:rPr>
                <w:rFonts w:ascii="Sylfaen" w:hAnsi="Sylfaen"/>
                <w:color w:val="000000"/>
                <w:sz w:val="16"/>
                <w:szCs w:val="20"/>
              </w:rPr>
            </w:pPr>
          </w:p>
          <w:p w14:paraId="787CCEEA" w14:textId="77777777" w:rsidR="00585123" w:rsidRPr="00C26AF7" w:rsidRDefault="00585123" w:rsidP="009362A5">
            <w:pPr>
              <w:spacing w:line="256" w:lineRule="auto"/>
              <w:jc w:val="center"/>
              <w:rPr>
                <w:rFonts w:ascii="Sylfaen" w:hAnsi="Sylfaen"/>
                <w:color w:val="000000"/>
                <w:sz w:val="16"/>
                <w:szCs w:val="20"/>
              </w:rPr>
            </w:pPr>
          </w:p>
          <w:p w14:paraId="671AEE7A" w14:textId="77777777" w:rsidR="00585123" w:rsidRPr="00C26AF7" w:rsidRDefault="00585123" w:rsidP="009362A5">
            <w:pPr>
              <w:spacing w:line="256" w:lineRule="auto"/>
              <w:jc w:val="center"/>
              <w:rPr>
                <w:rFonts w:ascii="Sylfaen" w:hAnsi="Sylfaen"/>
                <w:color w:val="000000"/>
                <w:sz w:val="16"/>
                <w:szCs w:val="20"/>
              </w:rPr>
            </w:pPr>
            <w:r w:rsidRPr="00C26AF7">
              <w:rPr>
                <w:rFonts w:ascii="Sylfaen" w:hAnsi="Sylfaen"/>
                <w:color w:val="000000"/>
                <w:sz w:val="16"/>
                <w:szCs w:val="20"/>
              </w:rPr>
              <w:t>შესრულების შეფასება</w:t>
            </w:r>
          </w:p>
        </w:tc>
        <w:tc>
          <w:tcPr>
            <w:tcW w:w="1134" w:type="dxa"/>
            <w:shd w:val="clear" w:color="auto" w:fill="auto"/>
          </w:tcPr>
          <w:p w14:paraId="0F3BA7BF" w14:textId="77777777" w:rsidR="00585123" w:rsidRPr="00C26AF7" w:rsidRDefault="00585123" w:rsidP="009362A5">
            <w:pPr>
              <w:spacing w:line="256" w:lineRule="auto"/>
              <w:jc w:val="both"/>
              <w:rPr>
                <w:rFonts w:ascii="Sylfaen" w:hAnsi="Sylfaen"/>
                <w:color w:val="000000"/>
                <w:sz w:val="16"/>
                <w:szCs w:val="20"/>
              </w:rPr>
            </w:pPr>
          </w:p>
        </w:tc>
        <w:tc>
          <w:tcPr>
            <w:tcW w:w="1473" w:type="dxa"/>
            <w:shd w:val="clear" w:color="auto" w:fill="C6E8CF"/>
          </w:tcPr>
          <w:p w14:paraId="7E9F13AA"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სრულად შესრულდა</w:t>
            </w:r>
          </w:p>
        </w:tc>
        <w:tc>
          <w:tcPr>
            <w:tcW w:w="1350" w:type="dxa"/>
            <w:shd w:val="clear" w:color="auto" w:fill="C6E8CF"/>
          </w:tcPr>
          <w:p w14:paraId="37C25353"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უმეტესწილად შესრულდა</w:t>
            </w:r>
          </w:p>
        </w:tc>
        <w:tc>
          <w:tcPr>
            <w:tcW w:w="1350" w:type="dxa"/>
            <w:shd w:val="clear" w:color="auto" w:fill="C6E8CF"/>
          </w:tcPr>
          <w:p w14:paraId="350366A7"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ნაწილობრივ შესრულდა</w:t>
            </w:r>
          </w:p>
        </w:tc>
        <w:tc>
          <w:tcPr>
            <w:tcW w:w="1350" w:type="dxa"/>
            <w:shd w:val="clear" w:color="auto" w:fill="C6E8CF"/>
          </w:tcPr>
          <w:p w14:paraId="5E85E3CA"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არ შესრულდა</w:t>
            </w:r>
          </w:p>
        </w:tc>
        <w:tc>
          <w:tcPr>
            <w:tcW w:w="1564" w:type="dxa"/>
            <w:shd w:val="clear" w:color="auto" w:fill="C6E8CF"/>
          </w:tcPr>
          <w:p w14:paraId="5180B564" w14:textId="77777777" w:rsidR="00585123" w:rsidRPr="00C26AF7" w:rsidRDefault="00585123" w:rsidP="009362A5">
            <w:pPr>
              <w:spacing w:line="256" w:lineRule="auto"/>
              <w:jc w:val="both"/>
              <w:rPr>
                <w:rFonts w:ascii="Sylfaen" w:hAnsi="Sylfaen"/>
                <w:color w:val="000000"/>
                <w:sz w:val="16"/>
              </w:rPr>
            </w:pPr>
          </w:p>
        </w:tc>
      </w:tr>
      <w:tr w:rsidR="00585123" w:rsidRPr="00C26AF7" w14:paraId="56BF362B" w14:textId="77777777" w:rsidTr="009362A5">
        <w:trPr>
          <w:trHeight w:val="219"/>
        </w:trPr>
        <w:tc>
          <w:tcPr>
            <w:tcW w:w="988" w:type="dxa"/>
            <w:vMerge/>
          </w:tcPr>
          <w:p w14:paraId="26A5A725" w14:textId="77777777" w:rsidR="00585123" w:rsidRPr="00C26AF7" w:rsidRDefault="00585123" w:rsidP="009362A5">
            <w:pPr>
              <w:spacing w:line="256" w:lineRule="auto"/>
              <w:jc w:val="both"/>
              <w:rPr>
                <w:rFonts w:ascii="Sylfaen" w:hAnsi="Sylfaen"/>
                <w:color w:val="000000"/>
                <w:sz w:val="16"/>
                <w:szCs w:val="20"/>
              </w:rPr>
            </w:pPr>
          </w:p>
        </w:tc>
        <w:tc>
          <w:tcPr>
            <w:tcW w:w="1134" w:type="dxa"/>
            <w:shd w:val="clear" w:color="auto" w:fill="C6E8CF"/>
          </w:tcPr>
          <w:p w14:paraId="3C0A0711"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რეიტინგი</w:t>
            </w:r>
          </w:p>
        </w:tc>
        <w:tc>
          <w:tcPr>
            <w:tcW w:w="1473" w:type="dxa"/>
          </w:tcPr>
          <w:p w14:paraId="67BDDBBC" w14:textId="77777777" w:rsidR="00585123" w:rsidRPr="00C26AF7" w:rsidRDefault="00585123" w:rsidP="009362A5">
            <w:pPr>
              <w:spacing w:line="256" w:lineRule="auto"/>
              <w:jc w:val="center"/>
              <w:rPr>
                <w:rFonts w:ascii="Sylfaen" w:hAnsi="Sylfaen"/>
                <w:color w:val="000000"/>
                <w:sz w:val="16"/>
                <w:szCs w:val="20"/>
              </w:rPr>
            </w:pPr>
          </w:p>
        </w:tc>
        <w:tc>
          <w:tcPr>
            <w:tcW w:w="1350" w:type="dxa"/>
          </w:tcPr>
          <w:p w14:paraId="79A39CDA" w14:textId="77777777" w:rsidR="00585123" w:rsidRPr="00C26AF7" w:rsidRDefault="00585123" w:rsidP="009362A5">
            <w:pPr>
              <w:spacing w:line="256" w:lineRule="auto"/>
              <w:jc w:val="center"/>
              <w:rPr>
                <w:rFonts w:ascii="Sylfaen" w:hAnsi="Sylfaen"/>
                <w:color w:val="000000"/>
                <w:sz w:val="16"/>
                <w:szCs w:val="20"/>
              </w:rPr>
            </w:pPr>
          </w:p>
        </w:tc>
        <w:tc>
          <w:tcPr>
            <w:tcW w:w="1350" w:type="dxa"/>
          </w:tcPr>
          <w:p w14:paraId="14C54412" w14:textId="77777777" w:rsidR="00585123" w:rsidRPr="00C26AF7" w:rsidRDefault="00585123" w:rsidP="009362A5">
            <w:pPr>
              <w:spacing w:line="256" w:lineRule="auto"/>
              <w:jc w:val="center"/>
              <w:rPr>
                <w:rFonts w:ascii="Sylfaen" w:hAnsi="Sylfaen"/>
                <w:color w:val="000000"/>
                <w:sz w:val="16"/>
                <w:szCs w:val="20"/>
              </w:rPr>
            </w:pPr>
            <w:r>
              <w:rPr>
                <w:rFonts w:ascii="Sylfaen" w:hAnsi="Sylfaen"/>
                <w:color w:val="000000"/>
                <w:sz w:val="16"/>
                <w:szCs w:val="20"/>
              </w:rPr>
              <w:t>X</w:t>
            </w:r>
          </w:p>
        </w:tc>
        <w:tc>
          <w:tcPr>
            <w:tcW w:w="1350" w:type="dxa"/>
          </w:tcPr>
          <w:p w14:paraId="6ED1172A" w14:textId="77777777" w:rsidR="00585123" w:rsidRPr="00C26AF7" w:rsidRDefault="00585123" w:rsidP="009362A5">
            <w:pPr>
              <w:spacing w:line="256" w:lineRule="auto"/>
              <w:jc w:val="center"/>
              <w:rPr>
                <w:rFonts w:ascii="Sylfaen" w:hAnsi="Sylfaen"/>
                <w:b/>
                <w:color w:val="000000"/>
                <w:sz w:val="16"/>
                <w:szCs w:val="20"/>
              </w:rPr>
            </w:pPr>
          </w:p>
        </w:tc>
        <w:tc>
          <w:tcPr>
            <w:tcW w:w="1564" w:type="dxa"/>
          </w:tcPr>
          <w:p w14:paraId="6672A20A" w14:textId="77777777" w:rsidR="00585123" w:rsidRPr="00C26AF7" w:rsidRDefault="00585123" w:rsidP="009362A5">
            <w:pPr>
              <w:spacing w:line="256" w:lineRule="auto"/>
              <w:jc w:val="both"/>
              <w:rPr>
                <w:rFonts w:ascii="Sylfaen" w:hAnsi="Sylfaen"/>
                <w:color w:val="000000"/>
                <w:sz w:val="16"/>
              </w:rPr>
            </w:pPr>
          </w:p>
        </w:tc>
      </w:tr>
      <w:tr w:rsidR="00585123" w:rsidRPr="00C26AF7" w14:paraId="3F000371" w14:textId="77777777" w:rsidTr="009362A5">
        <w:tc>
          <w:tcPr>
            <w:tcW w:w="988" w:type="dxa"/>
            <w:vMerge/>
          </w:tcPr>
          <w:p w14:paraId="008DF5FA" w14:textId="77777777" w:rsidR="00585123" w:rsidRPr="00C26AF7" w:rsidRDefault="00585123" w:rsidP="009362A5">
            <w:pPr>
              <w:spacing w:line="256" w:lineRule="auto"/>
              <w:jc w:val="both"/>
              <w:rPr>
                <w:rFonts w:ascii="Sylfaen" w:hAnsi="Sylfaen"/>
                <w:color w:val="000000"/>
                <w:sz w:val="16"/>
                <w:szCs w:val="20"/>
              </w:rPr>
            </w:pPr>
          </w:p>
        </w:tc>
        <w:tc>
          <w:tcPr>
            <w:tcW w:w="1134" w:type="dxa"/>
          </w:tcPr>
          <w:p w14:paraId="61222FF1" w14:textId="77777777" w:rsidR="00585123" w:rsidRPr="00C26AF7" w:rsidRDefault="00585123" w:rsidP="009362A5">
            <w:pPr>
              <w:spacing w:line="256" w:lineRule="auto"/>
              <w:jc w:val="both"/>
              <w:rPr>
                <w:rFonts w:ascii="Sylfaen" w:hAnsi="Sylfaen"/>
                <w:color w:val="000000"/>
                <w:sz w:val="16"/>
                <w:szCs w:val="20"/>
              </w:rPr>
            </w:pPr>
          </w:p>
        </w:tc>
        <w:tc>
          <w:tcPr>
            <w:tcW w:w="1473" w:type="dxa"/>
            <w:shd w:val="clear" w:color="auto" w:fill="D8D8F4"/>
          </w:tcPr>
          <w:p w14:paraId="77960C43"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ჯერ არ დაწყებულა</w:t>
            </w:r>
          </w:p>
        </w:tc>
        <w:tc>
          <w:tcPr>
            <w:tcW w:w="1350" w:type="dxa"/>
            <w:shd w:val="clear" w:color="auto" w:fill="D8D8F4"/>
          </w:tcPr>
          <w:p w14:paraId="5261583B"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მიმდინარეობს</w:t>
            </w:r>
          </w:p>
        </w:tc>
        <w:tc>
          <w:tcPr>
            <w:tcW w:w="1350" w:type="dxa"/>
            <w:shd w:val="clear" w:color="auto" w:fill="D8D8F4"/>
          </w:tcPr>
          <w:p w14:paraId="7B82ACDE"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შეჩერებულია</w:t>
            </w:r>
          </w:p>
        </w:tc>
        <w:tc>
          <w:tcPr>
            <w:tcW w:w="1350" w:type="dxa"/>
            <w:shd w:val="clear" w:color="auto" w:fill="D8D8F4"/>
          </w:tcPr>
          <w:p w14:paraId="5F2EADE4"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შეწყვეტილია</w:t>
            </w:r>
          </w:p>
        </w:tc>
        <w:tc>
          <w:tcPr>
            <w:tcW w:w="1564" w:type="dxa"/>
            <w:shd w:val="clear" w:color="auto" w:fill="D8D8F4"/>
          </w:tcPr>
          <w:p w14:paraId="1CD1FDBD" w14:textId="77777777" w:rsidR="00585123" w:rsidRPr="00C26AF7" w:rsidRDefault="00585123" w:rsidP="009362A5">
            <w:pPr>
              <w:spacing w:line="256" w:lineRule="auto"/>
              <w:jc w:val="both"/>
              <w:rPr>
                <w:rFonts w:ascii="Sylfaen" w:hAnsi="Sylfaen"/>
                <w:color w:val="000000"/>
                <w:sz w:val="16"/>
              </w:rPr>
            </w:pPr>
            <w:r w:rsidRPr="00C26AF7">
              <w:rPr>
                <w:rFonts w:ascii="Sylfaen" w:hAnsi="Sylfaen"/>
                <w:color w:val="000000"/>
                <w:sz w:val="16"/>
              </w:rPr>
              <w:t>განხორციელების პროცესი დასრულებულია</w:t>
            </w:r>
          </w:p>
        </w:tc>
      </w:tr>
      <w:tr w:rsidR="00585123" w:rsidRPr="00C26AF7" w14:paraId="2947F4A6" w14:textId="77777777" w:rsidTr="009362A5">
        <w:tc>
          <w:tcPr>
            <w:tcW w:w="988" w:type="dxa"/>
            <w:vMerge/>
          </w:tcPr>
          <w:p w14:paraId="7E90E056" w14:textId="77777777" w:rsidR="00585123" w:rsidRPr="00C26AF7" w:rsidRDefault="00585123" w:rsidP="009362A5">
            <w:pPr>
              <w:spacing w:line="256" w:lineRule="auto"/>
              <w:jc w:val="both"/>
              <w:rPr>
                <w:rFonts w:ascii="Sylfaen" w:hAnsi="Sylfaen"/>
                <w:color w:val="000000"/>
                <w:sz w:val="16"/>
                <w:szCs w:val="20"/>
              </w:rPr>
            </w:pPr>
          </w:p>
        </w:tc>
        <w:tc>
          <w:tcPr>
            <w:tcW w:w="1134" w:type="dxa"/>
            <w:shd w:val="clear" w:color="auto" w:fill="C6E8CF"/>
          </w:tcPr>
          <w:p w14:paraId="16FB3EBA"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სტატუსი</w:t>
            </w:r>
          </w:p>
        </w:tc>
        <w:tc>
          <w:tcPr>
            <w:tcW w:w="1473" w:type="dxa"/>
            <w:shd w:val="clear" w:color="auto" w:fill="auto"/>
          </w:tcPr>
          <w:p w14:paraId="3FA2263C" w14:textId="77777777" w:rsidR="00585123" w:rsidRPr="00C26AF7" w:rsidRDefault="00585123" w:rsidP="009362A5">
            <w:pPr>
              <w:spacing w:line="256" w:lineRule="auto"/>
              <w:jc w:val="center"/>
              <w:rPr>
                <w:rFonts w:ascii="Sylfaen" w:hAnsi="Sylfaen"/>
                <w:color w:val="000000"/>
                <w:sz w:val="16"/>
                <w:szCs w:val="20"/>
              </w:rPr>
            </w:pPr>
          </w:p>
        </w:tc>
        <w:tc>
          <w:tcPr>
            <w:tcW w:w="1350" w:type="dxa"/>
          </w:tcPr>
          <w:p w14:paraId="4AA19C45" w14:textId="77777777" w:rsidR="00585123" w:rsidRPr="00C26AF7" w:rsidRDefault="00585123" w:rsidP="009362A5">
            <w:pPr>
              <w:spacing w:line="256" w:lineRule="auto"/>
              <w:jc w:val="center"/>
              <w:rPr>
                <w:rFonts w:ascii="Sylfaen" w:hAnsi="Sylfaen"/>
                <w:color w:val="000000"/>
                <w:sz w:val="16"/>
                <w:szCs w:val="20"/>
              </w:rPr>
            </w:pPr>
            <w:r>
              <w:rPr>
                <w:rFonts w:ascii="Sylfaen" w:hAnsi="Sylfaen"/>
                <w:color w:val="000000"/>
                <w:sz w:val="16"/>
                <w:szCs w:val="20"/>
              </w:rPr>
              <w:t>X</w:t>
            </w:r>
          </w:p>
        </w:tc>
        <w:tc>
          <w:tcPr>
            <w:tcW w:w="1350" w:type="dxa"/>
          </w:tcPr>
          <w:p w14:paraId="34F4E00E" w14:textId="77777777" w:rsidR="00585123" w:rsidRPr="00C26AF7" w:rsidRDefault="00585123" w:rsidP="009362A5">
            <w:pPr>
              <w:spacing w:line="256" w:lineRule="auto"/>
              <w:jc w:val="both"/>
              <w:rPr>
                <w:rFonts w:ascii="Sylfaen" w:hAnsi="Sylfaen"/>
                <w:color w:val="000000"/>
                <w:sz w:val="16"/>
                <w:szCs w:val="20"/>
              </w:rPr>
            </w:pPr>
          </w:p>
        </w:tc>
        <w:tc>
          <w:tcPr>
            <w:tcW w:w="1350" w:type="dxa"/>
          </w:tcPr>
          <w:p w14:paraId="31443C86" w14:textId="77777777" w:rsidR="00585123" w:rsidRPr="00C26AF7" w:rsidRDefault="00585123" w:rsidP="009362A5">
            <w:pPr>
              <w:spacing w:line="256" w:lineRule="auto"/>
              <w:jc w:val="both"/>
              <w:rPr>
                <w:rFonts w:ascii="Sylfaen" w:hAnsi="Sylfaen"/>
                <w:color w:val="000000"/>
                <w:sz w:val="16"/>
                <w:szCs w:val="20"/>
              </w:rPr>
            </w:pPr>
          </w:p>
        </w:tc>
        <w:tc>
          <w:tcPr>
            <w:tcW w:w="1564" w:type="dxa"/>
          </w:tcPr>
          <w:p w14:paraId="21D2A671" w14:textId="77777777" w:rsidR="00585123" w:rsidRPr="00C26AF7" w:rsidRDefault="00585123" w:rsidP="009362A5">
            <w:pPr>
              <w:spacing w:line="256" w:lineRule="auto"/>
              <w:jc w:val="center"/>
              <w:rPr>
                <w:rFonts w:ascii="Sylfaen" w:hAnsi="Sylfaen"/>
                <w:color w:val="000000"/>
                <w:sz w:val="16"/>
              </w:rPr>
            </w:pPr>
          </w:p>
        </w:tc>
      </w:tr>
    </w:tbl>
    <w:p w14:paraId="7CE33FE6" w14:textId="77777777" w:rsidR="00585123" w:rsidRDefault="00585123" w:rsidP="00342251">
      <w:pPr>
        <w:spacing w:after="0" w:line="240" w:lineRule="auto"/>
        <w:jc w:val="both"/>
        <w:rPr>
          <w:rFonts w:ascii="Sylfaen" w:eastAsia="Arial Unicode MS" w:hAnsi="Sylfaen" w:cs="Arial Unicode MS"/>
          <w:b/>
          <w:color w:val="000000"/>
        </w:rPr>
      </w:pPr>
    </w:p>
    <w:p w14:paraId="1B1EB4F4" w14:textId="67A10827" w:rsidR="00585123" w:rsidRPr="00C26AF7" w:rsidRDefault="002A51BA" w:rsidP="00585123">
      <w:pPr>
        <w:numPr>
          <w:ilvl w:val="0"/>
          <w:numId w:val="52"/>
        </w:numPr>
        <w:spacing w:after="0" w:line="256" w:lineRule="auto"/>
        <w:contextualSpacing/>
        <w:jc w:val="both"/>
        <w:rPr>
          <w:rFonts w:ascii="Sylfaen" w:hAnsi="Sylfaen" w:cs="Times New Roman"/>
          <w:b/>
          <w:color w:val="000000"/>
          <w:sz w:val="24"/>
          <w:szCs w:val="24"/>
        </w:rPr>
      </w:pPr>
      <w:r>
        <w:rPr>
          <w:rFonts w:ascii="Sylfaen" w:hAnsi="Sylfaen" w:cs="Sylfaen"/>
          <w:b/>
          <w:color w:val="000000"/>
          <w:sz w:val="24"/>
          <w:szCs w:val="24"/>
        </w:rPr>
        <w:t>აქტივობ</w:t>
      </w:r>
      <w:r w:rsidR="00585123">
        <w:rPr>
          <w:rFonts w:ascii="Sylfaen" w:hAnsi="Sylfaen" w:cs="Sylfaen"/>
          <w:b/>
          <w:color w:val="000000"/>
          <w:sz w:val="24"/>
          <w:szCs w:val="24"/>
        </w:rPr>
        <w:t>ა</w:t>
      </w:r>
      <w:r w:rsidR="00585123" w:rsidRPr="00C26AF7">
        <w:rPr>
          <w:rFonts w:ascii="Sylfaen" w:hAnsi="Sylfaen" w:cs="Times New Roman"/>
          <w:b/>
          <w:color w:val="000000"/>
          <w:sz w:val="24"/>
          <w:szCs w:val="24"/>
        </w:rPr>
        <w:t xml:space="preserve"> </w:t>
      </w:r>
      <w:r w:rsidR="00585123">
        <w:rPr>
          <w:rFonts w:ascii="Sylfaen" w:hAnsi="Sylfaen" w:cs="Times New Roman"/>
          <w:b/>
          <w:color w:val="000000"/>
          <w:sz w:val="24"/>
          <w:szCs w:val="24"/>
        </w:rPr>
        <w:t>1</w:t>
      </w:r>
      <w:r w:rsidR="00585123" w:rsidRPr="00C26AF7">
        <w:rPr>
          <w:rFonts w:ascii="Sylfaen" w:hAnsi="Sylfaen" w:cs="Times New Roman"/>
          <w:b/>
          <w:color w:val="000000"/>
          <w:sz w:val="24"/>
          <w:szCs w:val="24"/>
        </w:rPr>
        <w:t>.</w:t>
      </w:r>
      <w:r w:rsidR="00585123">
        <w:rPr>
          <w:rFonts w:ascii="Sylfaen" w:hAnsi="Sylfaen" w:cs="Times New Roman"/>
          <w:b/>
          <w:color w:val="000000"/>
          <w:sz w:val="24"/>
          <w:szCs w:val="24"/>
        </w:rPr>
        <w:t>2.</w:t>
      </w:r>
      <w:r w:rsidR="00585123">
        <w:rPr>
          <w:rFonts w:ascii="Sylfaen" w:hAnsi="Sylfaen" w:cs="Times New Roman"/>
          <w:b/>
          <w:color w:val="000000"/>
          <w:sz w:val="24"/>
          <w:szCs w:val="24"/>
          <w:lang w:val="en-US"/>
        </w:rPr>
        <w:t>3</w:t>
      </w:r>
      <w:r w:rsidR="00585123">
        <w:rPr>
          <w:rFonts w:ascii="Sylfaen" w:hAnsi="Sylfaen" w:cs="Times New Roman"/>
          <w:b/>
          <w:color w:val="000000"/>
          <w:sz w:val="24"/>
          <w:szCs w:val="24"/>
        </w:rPr>
        <w:t xml:space="preserve">: </w:t>
      </w:r>
      <w:r w:rsidR="00585123" w:rsidRPr="00585123">
        <w:rPr>
          <w:rFonts w:ascii="Sylfaen" w:eastAsia="Arial Unicode MS" w:hAnsi="Sylfaen" w:cs="Arial Unicode MS"/>
          <w:sz w:val="24"/>
          <w:szCs w:val="24"/>
        </w:rPr>
        <w:t>ელექტრომობილების სწრაფდამტენების ინფრასტრუქტურის მოწყობა</w:t>
      </w:r>
    </w:p>
    <w:p w14:paraId="0410C019" w14:textId="3A9BAE6D" w:rsidR="00585123" w:rsidRPr="00A508C6" w:rsidRDefault="00585123" w:rsidP="00585123">
      <w:pPr>
        <w:spacing w:after="0" w:line="240" w:lineRule="auto"/>
        <w:jc w:val="both"/>
        <w:rPr>
          <w:rFonts w:cs="Times New Roman"/>
        </w:rPr>
      </w:pPr>
      <w:r w:rsidRPr="00C26AF7">
        <w:rPr>
          <w:rFonts w:ascii="Sylfaen" w:hAnsi="Sylfaen" w:cs="Times New Roman"/>
          <w:u w:val="single"/>
        </w:rPr>
        <w:t>პასუხისმგებელი უწყება:</w:t>
      </w:r>
      <w:r w:rsidRPr="00C26AF7">
        <w:rPr>
          <w:rFonts w:ascii="Sylfaen" w:hAnsi="Sylfaen" w:cs="Times New Roman"/>
        </w:rPr>
        <w:t xml:space="preserve"> </w:t>
      </w:r>
      <w:r w:rsidRPr="00585123">
        <w:rPr>
          <w:rFonts w:ascii="Sylfaen" w:hAnsi="Sylfaen" w:cs="Times New Roman"/>
        </w:rPr>
        <w:t>ქ</w:t>
      </w:r>
      <w:r w:rsidRPr="00585123">
        <w:rPr>
          <w:rFonts w:cs="Times New Roman"/>
        </w:rPr>
        <w:t xml:space="preserve">. </w:t>
      </w:r>
      <w:r w:rsidRPr="00585123">
        <w:rPr>
          <w:rFonts w:ascii="Sylfaen" w:hAnsi="Sylfaen" w:cs="Times New Roman"/>
        </w:rPr>
        <w:t>თბილისის</w:t>
      </w:r>
      <w:r w:rsidRPr="00585123">
        <w:rPr>
          <w:rFonts w:cs="Times New Roman"/>
        </w:rPr>
        <w:t xml:space="preserve"> </w:t>
      </w:r>
      <w:r w:rsidRPr="00585123">
        <w:rPr>
          <w:rFonts w:ascii="Sylfaen" w:hAnsi="Sylfaen" w:cs="Times New Roman"/>
        </w:rPr>
        <w:t>მუნიციპალიტეტის</w:t>
      </w:r>
      <w:r>
        <w:rPr>
          <w:rFonts w:ascii="Sylfaen" w:hAnsi="Sylfaen" w:cs="Times New Roman"/>
          <w:lang w:val="en-US"/>
        </w:rPr>
        <w:t xml:space="preserve"> </w:t>
      </w:r>
      <w:r w:rsidRPr="00585123">
        <w:rPr>
          <w:rFonts w:ascii="Sylfaen" w:hAnsi="Sylfaen" w:cs="Times New Roman"/>
        </w:rPr>
        <w:t>მერია</w:t>
      </w:r>
      <w:r w:rsidRPr="00585123">
        <w:rPr>
          <w:rFonts w:cs="Times New Roman"/>
        </w:rPr>
        <w:t xml:space="preserve">, </w:t>
      </w:r>
      <w:r w:rsidRPr="00585123">
        <w:rPr>
          <w:rFonts w:ascii="Sylfaen" w:hAnsi="Sylfaen" w:cs="Times New Roman"/>
        </w:rPr>
        <w:t>საქართველოს</w:t>
      </w:r>
      <w:r>
        <w:rPr>
          <w:rFonts w:ascii="Sylfaen" w:hAnsi="Sylfaen" w:cs="Times New Roman"/>
        </w:rPr>
        <w:t xml:space="preserve"> ეკონომიკისა და მდგრადი განვითარების </w:t>
      </w:r>
      <w:r w:rsidRPr="00585123">
        <w:rPr>
          <w:rFonts w:ascii="Sylfaen" w:hAnsi="Sylfaen" w:cs="Times New Roman"/>
        </w:rPr>
        <w:t>სამინისტრო</w:t>
      </w:r>
    </w:p>
    <w:p w14:paraId="11A62F30" w14:textId="77777777" w:rsidR="00585123" w:rsidRPr="00C26AF7" w:rsidRDefault="00585123" w:rsidP="00585123">
      <w:pPr>
        <w:spacing w:after="0" w:line="240" w:lineRule="auto"/>
        <w:jc w:val="both"/>
        <w:rPr>
          <w:rFonts w:ascii="Sylfaen" w:hAnsi="Sylfaen" w:cs="Times New Roman"/>
          <w:b/>
        </w:rPr>
      </w:pPr>
      <w:r w:rsidRPr="00C26AF7">
        <w:rPr>
          <w:rFonts w:ascii="Sylfaen" w:hAnsi="Sylfaen" w:cs="Times New Roman"/>
          <w:b/>
        </w:rPr>
        <w:t xml:space="preserve">განხორციელებული </w:t>
      </w:r>
      <w:r>
        <w:rPr>
          <w:rFonts w:ascii="Sylfaen" w:hAnsi="Sylfaen" w:cs="Times New Roman"/>
          <w:b/>
        </w:rPr>
        <w:t>საქმიანობა</w:t>
      </w:r>
    </w:p>
    <w:p w14:paraId="350604CB" w14:textId="5EBD6F40" w:rsidR="00585123" w:rsidRPr="00585123" w:rsidRDefault="00585123" w:rsidP="00585123">
      <w:pPr>
        <w:numPr>
          <w:ilvl w:val="0"/>
          <w:numId w:val="6"/>
        </w:numPr>
        <w:spacing w:after="0" w:line="240" w:lineRule="auto"/>
        <w:jc w:val="both"/>
        <w:rPr>
          <w:rFonts w:ascii="Sylfaen" w:hAnsi="Sylfaen"/>
          <w:color w:val="000000"/>
        </w:rPr>
      </w:pPr>
      <w:r w:rsidRPr="001B0520">
        <w:rPr>
          <w:rFonts w:ascii="Sylfaen" w:eastAsia="Arial Unicode MS" w:hAnsi="Sylfaen" w:cs="Arial Unicode MS"/>
          <w:color w:val="000000"/>
        </w:rPr>
        <w:t>დედაქალაქში</w:t>
      </w:r>
      <w:r w:rsidRPr="001B0520">
        <w:rPr>
          <w:rFonts w:eastAsia="Arial Unicode MS" w:cs="Arial Unicode MS"/>
          <w:color w:val="000000"/>
        </w:rPr>
        <w:t xml:space="preserve">, </w:t>
      </w:r>
      <w:r w:rsidRPr="001B0520">
        <w:rPr>
          <w:rFonts w:ascii="Sylfaen" w:eastAsia="Arial Unicode MS" w:hAnsi="Sylfaen" w:cs="Arial Unicode MS"/>
          <w:color w:val="000000"/>
        </w:rPr>
        <w:t>მთლიანობაში</w:t>
      </w:r>
      <w:r w:rsidRPr="001B0520">
        <w:rPr>
          <w:rFonts w:eastAsia="Arial Unicode MS" w:cs="Arial Unicode MS"/>
          <w:color w:val="000000"/>
        </w:rPr>
        <w:t xml:space="preserve">, </w:t>
      </w:r>
      <w:r w:rsidRPr="001B0520">
        <w:rPr>
          <w:rFonts w:eastAsia="Arial Unicode MS" w:cs="Arial Unicode MS"/>
          <w:color w:val="000000"/>
          <w:lang w:val="en-US"/>
        </w:rPr>
        <w:t xml:space="preserve"> </w:t>
      </w:r>
      <w:r w:rsidRPr="001B0520">
        <w:rPr>
          <w:rFonts w:ascii="Sylfaen" w:eastAsia="Arial Unicode MS" w:hAnsi="Sylfaen" w:cs="Arial Unicode MS"/>
          <w:color w:val="000000"/>
        </w:rPr>
        <w:t>ელექტრომობილების სწრაფდამტენი</w:t>
      </w:r>
      <w:r w:rsidRPr="001B0520">
        <w:rPr>
          <w:rFonts w:eastAsia="Arial Unicode MS" w:cs="Arial Unicode MS"/>
          <w:color w:val="000000"/>
        </w:rPr>
        <w:t xml:space="preserve"> </w:t>
      </w:r>
      <w:r w:rsidR="00C7693D">
        <w:rPr>
          <w:rFonts w:ascii="Sylfaen" w:eastAsia="Arial Unicode MS" w:hAnsi="Sylfaen" w:cs="Arial Unicode MS"/>
          <w:color w:val="000000"/>
        </w:rPr>
        <w:t>3</w:t>
      </w:r>
      <w:r w:rsidRPr="001B0520">
        <w:rPr>
          <w:rFonts w:eastAsia="Arial Unicode MS" w:cs="Arial Unicode MS"/>
          <w:color w:val="000000"/>
        </w:rPr>
        <w:t>8</w:t>
      </w:r>
      <w:r w:rsidRPr="001B0520">
        <w:rPr>
          <w:rFonts w:ascii="Sylfaen" w:eastAsia="Arial Unicode MS" w:hAnsi="Sylfaen" w:cs="Arial Unicode MS"/>
          <w:color w:val="000000"/>
        </w:rPr>
        <w:t xml:space="preserve"> მოწყობილობა</w:t>
      </w:r>
      <w:r w:rsidRPr="001B0520">
        <w:rPr>
          <w:rFonts w:eastAsia="Arial Unicode MS" w:cs="Arial Unicode MS"/>
          <w:color w:val="000000"/>
        </w:rPr>
        <w:t xml:space="preserve"> </w:t>
      </w:r>
      <w:r w:rsidRPr="001B0520">
        <w:rPr>
          <w:rFonts w:ascii="Sylfaen" w:eastAsia="Arial Unicode MS" w:hAnsi="Sylfaen" w:cs="Arial Unicode MS"/>
          <w:color w:val="000000"/>
        </w:rPr>
        <w:t>არის</w:t>
      </w:r>
      <w:r w:rsidRPr="001B0520">
        <w:rPr>
          <w:rFonts w:eastAsia="Arial Unicode MS" w:cs="Arial Unicode MS"/>
          <w:color w:val="000000"/>
        </w:rPr>
        <w:t xml:space="preserve"> </w:t>
      </w:r>
      <w:r w:rsidRPr="001B0520">
        <w:rPr>
          <w:rFonts w:ascii="Sylfaen" w:eastAsia="Arial Unicode MS" w:hAnsi="Sylfaen" w:cs="Arial Unicode MS"/>
          <w:color w:val="000000"/>
        </w:rPr>
        <w:t>განთავსებული</w:t>
      </w:r>
      <w:r w:rsidRPr="001B0520">
        <w:rPr>
          <w:rFonts w:ascii="Sylfaen" w:eastAsia="Arial Unicode MS" w:hAnsi="Sylfaen" w:cs="Arial Unicode MS"/>
          <w:color w:val="000000"/>
          <w:lang w:val="en-US"/>
        </w:rPr>
        <w:t>.</w:t>
      </w:r>
      <w:r>
        <w:rPr>
          <w:rFonts w:ascii="Sylfaen" w:eastAsia="Arial Unicode MS" w:hAnsi="Sylfaen" w:cs="Arial Unicode MS"/>
          <w:color w:val="000000"/>
        </w:rPr>
        <w:t xml:space="preserve"> 2021-2022 წლებში </w:t>
      </w:r>
      <w:r w:rsidRPr="00604266">
        <w:rPr>
          <w:rFonts w:ascii="Sylfaen" w:eastAsia="Arial Unicode MS" w:hAnsi="Sylfaen" w:cs="Arial Unicode MS"/>
          <w:color w:val="000000"/>
        </w:rPr>
        <w:t xml:space="preserve">დაგეგმილია 200 ერთეული სწრაფდამტენის შესყიდვა. </w:t>
      </w:r>
      <w:r>
        <w:rPr>
          <w:rFonts w:ascii="Sylfaen" w:eastAsia="Arial Unicode MS" w:hAnsi="Sylfaen" w:cs="Arial Unicode MS"/>
          <w:color w:val="000000"/>
        </w:rPr>
        <w:t xml:space="preserve">2021 </w:t>
      </w:r>
      <w:r w:rsidRPr="00604266">
        <w:rPr>
          <w:rFonts w:ascii="Sylfaen" w:eastAsia="Arial Unicode MS" w:hAnsi="Sylfaen" w:cs="Arial Unicode MS"/>
          <w:color w:val="000000"/>
        </w:rPr>
        <w:t>წელს გამოცხადდება ტენდერი 50 სწრაფდამტენის შესაძენად.</w:t>
      </w:r>
    </w:p>
    <w:p w14:paraId="05F63513" w14:textId="06A31797" w:rsidR="00585123" w:rsidRPr="00C26AF7" w:rsidRDefault="002A51BA" w:rsidP="00585123">
      <w:pPr>
        <w:spacing w:after="0" w:line="240" w:lineRule="auto"/>
        <w:jc w:val="both"/>
        <w:rPr>
          <w:rFonts w:ascii="Sylfaen" w:hAnsi="Sylfaen" w:cs="Times New Roman"/>
          <w:b/>
        </w:rPr>
      </w:pPr>
      <w:r>
        <w:rPr>
          <w:rFonts w:ascii="Sylfaen" w:hAnsi="Sylfaen" w:cs="Times New Roman"/>
          <w:b/>
        </w:rPr>
        <w:t>აქტივობ</w:t>
      </w:r>
      <w:r w:rsidR="00585123">
        <w:rPr>
          <w:rFonts w:ascii="Sylfaen" w:hAnsi="Sylfaen" w:cs="Times New Roman"/>
          <w:b/>
        </w:rPr>
        <w:t>ის</w:t>
      </w:r>
      <w:r w:rsidR="00585123" w:rsidRPr="00C26AF7">
        <w:rPr>
          <w:rFonts w:ascii="Sylfaen" w:hAnsi="Sylfaen" w:cs="Times New Roman"/>
          <w:b/>
        </w:rPr>
        <w:t xml:space="preserve"> შესრულება: </w:t>
      </w:r>
    </w:p>
    <w:p w14:paraId="515ED745" w14:textId="590AD13A" w:rsidR="00585123" w:rsidRPr="00C26AF7" w:rsidRDefault="002A51BA" w:rsidP="00585123">
      <w:pPr>
        <w:autoSpaceDE w:val="0"/>
        <w:autoSpaceDN w:val="0"/>
        <w:adjustRightInd w:val="0"/>
        <w:spacing w:after="0" w:line="240" w:lineRule="auto"/>
        <w:jc w:val="both"/>
        <w:rPr>
          <w:rFonts w:ascii="Sylfaen" w:hAnsi="Sylfaen" w:cs="Sylfaen"/>
          <w:lang w:val="en-US"/>
        </w:rPr>
      </w:pPr>
      <w:r>
        <w:rPr>
          <w:rFonts w:ascii="Sylfaen" w:hAnsi="Sylfaen" w:cs="Sylfaen"/>
        </w:rPr>
        <w:lastRenderedPageBreak/>
        <w:t>აქტივობ</w:t>
      </w:r>
      <w:r w:rsidR="00585123">
        <w:rPr>
          <w:rFonts w:ascii="Sylfaen" w:hAnsi="Sylfaen" w:cs="Sylfaen"/>
        </w:rPr>
        <w:t xml:space="preserve">ა შესრულდა ნაწილობრივ - თბილისში განთავსდა </w:t>
      </w:r>
      <w:r w:rsidR="00585123" w:rsidRPr="00585123">
        <w:rPr>
          <w:rFonts w:ascii="Sylfaen" w:hAnsi="Sylfaen" w:cs="Sylfaen"/>
        </w:rPr>
        <w:t xml:space="preserve">ელექტრომობილების სწრაფდამტენი </w:t>
      </w:r>
      <w:r w:rsidR="00C7693D">
        <w:rPr>
          <w:rFonts w:ascii="Sylfaen" w:hAnsi="Sylfaen" w:cs="Sylfaen"/>
        </w:rPr>
        <w:t>3</w:t>
      </w:r>
      <w:r w:rsidR="00585123" w:rsidRPr="00585123">
        <w:rPr>
          <w:rFonts w:ascii="Sylfaen" w:hAnsi="Sylfaen" w:cs="Sylfaen"/>
        </w:rPr>
        <w:t>8 მოწყობილობა</w:t>
      </w:r>
    </w:p>
    <w:p w14:paraId="3E7542D7" w14:textId="77777777" w:rsidR="00585123" w:rsidRPr="00C26AF7" w:rsidRDefault="00585123" w:rsidP="00585123">
      <w:pPr>
        <w:spacing w:after="0" w:line="240" w:lineRule="auto"/>
        <w:jc w:val="both"/>
        <w:rPr>
          <w:rFonts w:ascii="Sylfaen" w:hAnsi="Sylfaen" w:cs="Times New Roman"/>
          <w:color w:val="000000"/>
        </w:rPr>
      </w:pPr>
    </w:p>
    <w:tbl>
      <w:tblPr>
        <w:tblStyle w:val="TableGrid"/>
        <w:tblW w:w="0" w:type="auto"/>
        <w:tblLook w:val="04A0" w:firstRow="1" w:lastRow="0" w:firstColumn="1" w:lastColumn="0" w:noHBand="0" w:noVBand="1"/>
      </w:tblPr>
      <w:tblGrid>
        <w:gridCol w:w="4505"/>
        <w:gridCol w:w="4704"/>
      </w:tblGrid>
      <w:tr w:rsidR="00585123" w:rsidRPr="00C26AF7" w14:paraId="03C76144" w14:textId="77777777" w:rsidTr="009362A5">
        <w:tc>
          <w:tcPr>
            <w:tcW w:w="9209" w:type="dxa"/>
            <w:gridSpan w:val="2"/>
            <w:shd w:val="clear" w:color="auto" w:fill="4774C5"/>
          </w:tcPr>
          <w:p w14:paraId="3392049A" w14:textId="77777777" w:rsidR="00585123" w:rsidRPr="00C26AF7" w:rsidRDefault="00585123" w:rsidP="009362A5">
            <w:pPr>
              <w:spacing w:line="256" w:lineRule="auto"/>
              <w:jc w:val="both"/>
              <w:rPr>
                <w:rFonts w:ascii="Sylfaen" w:hAnsi="Sylfaen"/>
                <w:b/>
                <w:color w:val="000000"/>
              </w:rPr>
            </w:pPr>
            <w:r>
              <w:rPr>
                <w:rFonts w:ascii="Sylfaen" w:hAnsi="Sylfaen" w:cs="Sylfaen"/>
                <w:b/>
                <w:color w:val="FFFFFF"/>
                <w:sz w:val="20"/>
                <w:szCs w:val="20"/>
                <w:lang w:val="ka-GE"/>
              </w:rPr>
              <w:t>ღონისძიება 1.2</w:t>
            </w:r>
            <w:r w:rsidRPr="00C26AF7">
              <w:rPr>
                <w:rFonts w:ascii="Sylfaen" w:hAnsi="Sylfaen"/>
                <w:b/>
                <w:color w:val="FFFFFF"/>
                <w:sz w:val="20"/>
                <w:szCs w:val="20"/>
              </w:rPr>
              <w:t xml:space="preserve">. </w:t>
            </w:r>
            <w:r w:rsidRPr="009B50CE">
              <w:rPr>
                <w:rFonts w:ascii="Sylfaen" w:eastAsia="Times New Roman" w:hAnsi="Sylfaen" w:cs="Sylfaen"/>
                <w:color w:val="FFFFFF"/>
                <w:sz w:val="20"/>
                <w:szCs w:val="20"/>
              </w:rPr>
              <w:t>ავტოპარკის გაახალგაზრდავების და ეკოლოგიურად სუფთა ავტომობილების ხელშეწყობა</w:t>
            </w:r>
          </w:p>
        </w:tc>
      </w:tr>
      <w:tr w:rsidR="00585123" w:rsidRPr="00C26AF7" w14:paraId="1B0BFB1C" w14:textId="77777777" w:rsidTr="009362A5">
        <w:tc>
          <w:tcPr>
            <w:tcW w:w="4505" w:type="dxa"/>
          </w:tcPr>
          <w:p w14:paraId="12EB0E9A" w14:textId="0F39C3DA" w:rsidR="00585123" w:rsidRPr="00C26AF7" w:rsidRDefault="002A51BA" w:rsidP="009F062B">
            <w:pPr>
              <w:spacing w:after="120"/>
              <w:jc w:val="both"/>
              <w:rPr>
                <w:rFonts w:ascii="Sylfaen" w:hAnsi="Sylfaen"/>
                <w:sz w:val="20"/>
                <w:szCs w:val="20"/>
              </w:rPr>
            </w:pPr>
            <w:r>
              <w:rPr>
                <w:rFonts w:ascii="Sylfaen" w:hAnsi="Sylfaen"/>
                <w:sz w:val="20"/>
                <w:szCs w:val="20"/>
                <w:lang w:val="ka-GE"/>
              </w:rPr>
              <w:t>აქტივობ</w:t>
            </w:r>
            <w:r w:rsidR="00585123">
              <w:rPr>
                <w:rFonts w:ascii="Sylfaen" w:hAnsi="Sylfaen"/>
                <w:sz w:val="20"/>
                <w:szCs w:val="20"/>
                <w:lang w:val="ka-GE"/>
              </w:rPr>
              <w:t>ის</w:t>
            </w:r>
            <w:r w:rsidR="00585123" w:rsidRPr="00C26AF7">
              <w:rPr>
                <w:rFonts w:ascii="Sylfaen" w:hAnsi="Sylfaen"/>
                <w:sz w:val="20"/>
                <w:szCs w:val="20"/>
              </w:rPr>
              <w:t xml:space="preserve"> ნომერი </w:t>
            </w:r>
          </w:p>
        </w:tc>
        <w:tc>
          <w:tcPr>
            <w:tcW w:w="4704" w:type="dxa"/>
          </w:tcPr>
          <w:p w14:paraId="5E9BD374" w14:textId="698851C2" w:rsidR="00585123" w:rsidRPr="00585123" w:rsidRDefault="002A51BA" w:rsidP="009F062B">
            <w:pPr>
              <w:spacing w:after="120"/>
              <w:jc w:val="both"/>
              <w:rPr>
                <w:rFonts w:ascii="Sylfaen" w:hAnsi="Sylfaen"/>
                <w:sz w:val="20"/>
                <w:szCs w:val="20"/>
                <w:u w:val="single"/>
              </w:rPr>
            </w:pPr>
            <w:r>
              <w:rPr>
                <w:rFonts w:ascii="Sylfaen" w:hAnsi="Sylfaen"/>
                <w:sz w:val="20"/>
                <w:szCs w:val="20"/>
                <w:lang w:val="ka-GE"/>
              </w:rPr>
              <w:t>აქტივობ</w:t>
            </w:r>
            <w:r w:rsidR="00585123">
              <w:rPr>
                <w:rFonts w:ascii="Sylfaen" w:hAnsi="Sylfaen"/>
                <w:sz w:val="20"/>
                <w:szCs w:val="20"/>
                <w:lang w:val="ka-GE"/>
              </w:rPr>
              <w:t>ა 1.2.</w:t>
            </w:r>
            <w:r w:rsidR="00B871CE">
              <w:rPr>
                <w:rFonts w:ascii="Sylfaen" w:hAnsi="Sylfaen"/>
                <w:sz w:val="20"/>
                <w:szCs w:val="20"/>
                <w:lang w:val="ka-GE"/>
              </w:rPr>
              <w:t>3</w:t>
            </w:r>
            <w:r w:rsidR="00585123">
              <w:rPr>
                <w:rFonts w:ascii="Sylfaen" w:hAnsi="Sylfaen"/>
                <w:sz w:val="20"/>
                <w:szCs w:val="20"/>
              </w:rPr>
              <w:t xml:space="preserve">. </w:t>
            </w:r>
          </w:p>
        </w:tc>
      </w:tr>
      <w:tr w:rsidR="00585123" w:rsidRPr="00C26AF7" w14:paraId="259AA3CC" w14:textId="77777777" w:rsidTr="009362A5">
        <w:tc>
          <w:tcPr>
            <w:tcW w:w="4505" w:type="dxa"/>
          </w:tcPr>
          <w:p w14:paraId="35AD1F37" w14:textId="77777777" w:rsidR="00585123" w:rsidRPr="00C26AF7" w:rsidRDefault="00585123" w:rsidP="009362A5">
            <w:pPr>
              <w:spacing w:after="120"/>
              <w:jc w:val="both"/>
              <w:rPr>
                <w:rFonts w:ascii="Sylfaen" w:hAnsi="Sylfaen"/>
                <w:sz w:val="20"/>
                <w:szCs w:val="20"/>
              </w:rPr>
            </w:pPr>
            <w:r w:rsidRPr="00C26AF7">
              <w:rPr>
                <w:rFonts w:ascii="Sylfaen" w:hAnsi="Sylfaen"/>
                <w:sz w:val="20"/>
                <w:szCs w:val="20"/>
              </w:rPr>
              <w:t xml:space="preserve">პასუხისმგებელი უწყება: </w:t>
            </w:r>
          </w:p>
        </w:tc>
        <w:tc>
          <w:tcPr>
            <w:tcW w:w="4704" w:type="dxa"/>
          </w:tcPr>
          <w:p w14:paraId="4D9343BE" w14:textId="7AE7F9D2" w:rsidR="00585123" w:rsidRPr="00C26AF7" w:rsidRDefault="00B871CE" w:rsidP="009362A5">
            <w:pPr>
              <w:spacing w:after="120"/>
              <w:jc w:val="both"/>
              <w:rPr>
                <w:rFonts w:ascii="Sylfaen" w:eastAsia="Arial Unicode MS" w:hAnsi="Sylfaen" w:cs="Arial Unicode MS"/>
                <w:sz w:val="20"/>
                <w:szCs w:val="20"/>
              </w:rPr>
            </w:pPr>
            <w:r w:rsidRPr="00B871CE">
              <w:rPr>
                <w:rFonts w:ascii="Sylfaen" w:eastAsia="Arial Unicode MS" w:hAnsi="Sylfaen" w:cs="Arial Unicode MS"/>
                <w:sz w:val="20"/>
                <w:szCs w:val="20"/>
              </w:rPr>
              <w:t>ქ. თბილისის მუნიციპალიტეტის მერია, საქართველოს ეკონომიკისა და მდგრადი განვითარების სამინისტრო</w:t>
            </w:r>
          </w:p>
        </w:tc>
      </w:tr>
      <w:tr w:rsidR="00585123" w:rsidRPr="00C26AF7" w14:paraId="38E8D47E" w14:textId="77777777" w:rsidTr="009362A5">
        <w:tc>
          <w:tcPr>
            <w:tcW w:w="4505" w:type="dxa"/>
          </w:tcPr>
          <w:p w14:paraId="388A7F6F" w14:textId="77777777" w:rsidR="00585123" w:rsidRPr="00C26AF7" w:rsidRDefault="00585123" w:rsidP="009362A5">
            <w:pPr>
              <w:spacing w:after="120"/>
              <w:jc w:val="both"/>
              <w:rPr>
                <w:rFonts w:ascii="Sylfaen" w:hAnsi="Sylfaen"/>
                <w:sz w:val="20"/>
                <w:szCs w:val="20"/>
              </w:rPr>
            </w:pPr>
            <w:r w:rsidRPr="00C26AF7">
              <w:rPr>
                <w:rFonts w:ascii="Sylfaen" w:hAnsi="Sylfaen"/>
                <w:sz w:val="20"/>
                <w:szCs w:val="20"/>
              </w:rPr>
              <w:t>საანგარიშო (მონიტორინგის) პერიოდი</w:t>
            </w:r>
          </w:p>
        </w:tc>
        <w:tc>
          <w:tcPr>
            <w:tcW w:w="4704" w:type="dxa"/>
          </w:tcPr>
          <w:p w14:paraId="34479340" w14:textId="77777777" w:rsidR="00585123" w:rsidRPr="009956F9" w:rsidRDefault="00585123" w:rsidP="009362A5">
            <w:pPr>
              <w:spacing w:after="120"/>
              <w:jc w:val="both"/>
              <w:rPr>
                <w:rFonts w:ascii="Sylfaen" w:hAnsi="Sylfaen"/>
                <w:sz w:val="20"/>
                <w:szCs w:val="20"/>
                <w:lang w:val="ka-GE"/>
              </w:rPr>
            </w:pPr>
            <w:r>
              <w:rPr>
                <w:rFonts w:ascii="Sylfaen" w:hAnsi="Sylfaen"/>
                <w:sz w:val="20"/>
                <w:szCs w:val="20"/>
                <w:lang w:val="ka-GE"/>
              </w:rPr>
              <w:t>12</w:t>
            </w:r>
            <w:r w:rsidRPr="00C26AF7">
              <w:rPr>
                <w:rFonts w:ascii="Sylfaen" w:hAnsi="Sylfaen"/>
                <w:sz w:val="20"/>
                <w:szCs w:val="20"/>
              </w:rPr>
              <w:t>.0</w:t>
            </w:r>
            <w:r>
              <w:rPr>
                <w:rFonts w:ascii="Sylfaen" w:hAnsi="Sylfaen"/>
                <w:sz w:val="20"/>
                <w:szCs w:val="20"/>
                <w:lang w:val="ka-GE"/>
              </w:rPr>
              <w:t>7</w:t>
            </w:r>
            <w:r w:rsidRPr="00C26AF7">
              <w:rPr>
                <w:rFonts w:ascii="Sylfaen" w:hAnsi="Sylfaen"/>
                <w:sz w:val="20"/>
                <w:szCs w:val="20"/>
              </w:rPr>
              <w:t>.201</w:t>
            </w:r>
            <w:r>
              <w:rPr>
                <w:rFonts w:ascii="Sylfaen" w:hAnsi="Sylfaen"/>
                <w:sz w:val="20"/>
                <w:szCs w:val="20"/>
                <w:lang w:val="ka-GE"/>
              </w:rPr>
              <w:t>7</w:t>
            </w:r>
            <w:r w:rsidRPr="00C26AF7">
              <w:rPr>
                <w:rFonts w:ascii="Sylfaen" w:hAnsi="Sylfaen"/>
                <w:sz w:val="20"/>
                <w:szCs w:val="20"/>
              </w:rPr>
              <w:t xml:space="preserve"> – 31.12.20</w:t>
            </w:r>
            <w:r>
              <w:rPr>
                <w:rFonts w:ascii="Sylfaen" w:hAnsi="Sylfaen"/>
                <w:sz w:val="20"/>
                <w:szCs w:val="20"/>
                <w:lang w:val="ka-GE"/>
              </w:rPr>
              <w:t>20</w:t>
            </w:r>
          </w:p>
        </w:tc>
      </w:tr>
      <w:tr w:rsidR="00585123" w:rsidRPr="00C26AF7" w14:paraId="6B24572E" w14:textId="77777777" w:rsidTr="009362A5">
        <w:tc>
          <w:tcPr>
            <w:tcW w:w="9209" w:type="dxa"/>
            <w:gridSpan w:val="2"/>
            <w:shd w:val="clear" w:color="auto" w:fill="E7E6E6"/>
          </w:tcPr>
          <w:p w14:paraId="572CC23C" w14:textId="1B280A4E" w:rsidR="00585123" w:rsidRPr="009956F9" w:rsidRDefault="002A51BA" w:rsidP="009362A5">
            <w:pPr>
              <w:spacing w:after="120"/>
              <w:jc w:val="center"/>
              <w:rPr>
                <w:rFonts w:ascii="Sylfaen" w:hAnsi="Sylfaen"/>
                <w:b/>
                <w:sz w:val="20"/>
                <w:szCs w:val="20"/>
                <w:lang w:val="ka-GE"/>
              </w:rPr>
            </w:pPr>
            <w:r>
              <w:rPr>
                <w:rFonts w:ascii="Sylfaen" w:hAnsi="Sylfaen"/>
                <w:b/>
                <w:sz w:val="20"/>
                <w:szCs w:val="20"/>
                <w:lang w:val="ka-GE"/>
              </w:rPr>
              <w:t>აქტივობ</w:t>
            </w:r>
            <w:r w:rsidR="00585123">
              <w:rPr>
                <w:rFonts w:ascii="Sylfaen" w:hAnsi="Sylfaen"/>
                <w:b/>
                <w:sz w:val="20"/>
                <w:szCs w:val="20"/>
                <w:lang w:val="ka-GE"/>
              </w:rPr>
              <w:t xml:space="preserve">ის </w:t>
            </w:r>
            <w:r w:rsidR="00585123" w:rsidRPr="00C26AF7">
              <w:rPr>
                <w:rFonts w:ascii="Sylfaen" w:hAnsi="Sylfaen"/>
                <w:b/>
                <w:sz w:val="20"/>
                <w:szCs w:val="20"/>
              </w:rPr>
              <w:t>შესრულებ</w:t>
            </w:r>
            <w:r w:rsidR="00585123">
              <w:rPr>
                <w:rFonts w:ascii="Sylfaen" w:hAnsi="Sylfaen"/>
                <w:b/>
                <w:sz w:val="20"/>
                <w:szCs w:val="20"/>
                <w:lang w:val="ka-GE"/>
              </w:rPr>
              <w:t>ა</w:t>
            </w:r>
          </w:p>
        </w:tc>
      </w:tr>
      <w:tr w:rsidR="00585123" w:rsidRPr="00C26AF7" w14:paraId="758EFDDF" w14:textId="77777777" w:rsidTr="009362A5">
        <w:trPr>
          <w:trHeight w:val="989"/>
        </w:trPr>
        <w:tc>
          <w:tcPr>
            <w:tcW w:w="4505" w:type="dxa"/>
          </w:tcPr>
          <w:p w14:paraId="6C316250" w14:textId="77777777" w:rsidR="00585123" w:rsidRPr="00C26AF7" w:rsidRDefault="00585123" w:rsidP="009362A5">
            <w:pPr>
              <w:spacing w:after="120"/>
              <w:rPr>
                <w:rFonts w:ascii="Sylfaen" w:hAnsi="Sylfaen"/>
                <w:color w:val="000000"/>
                <w:sz w:val="20"/>
                <w:szCs w:val="20"/>
              </w:rPr>
            </w:pPr>
            <w:r w:rsidRPr="00C26AF7">
              <w:rPr>
                <w:rFonts w:ascii="Sylfaen" w:hAnsi="Sylfaen"/>
                <w:b/>
                <w:color w:val="000000"/>
                <w:sz w:val="20"/>
                <w:szCs w:val="20"/>
              </w:rPr>
              <w:t xml:space="preserve">დაგეგმილი: </w:t>
            </w:r>
          </w:p>
          <w:p w14:paraId="3D9598C4" w14:textId="45A8D171" w:rsidR="00585123" w:rsidRPr="00C26AF7" w:rsidRDefault="00585123" w:rsidP="009362A5">
            <w:pPr>
              <w:spacing w:line="256" w:lineRule="auto"/>
              <w:jc w:val="both"/>
              <w:rPr>
                <w:rFonts w:ascii="Sylfaen" w:eastAsia="Merriweather" w:hAnsi="Sylfaen" w:cs="Merriweather"/>
                <w:sz w:val="20"/>
                <w:szCs w:val="20"/>
              </w:rPr>
            </w:pPr>
            <w:r w:rsidRPr="00585123">
              <w:rPr>
                <w:rFonts w:ascii="Sylfaen" w:eastAsia="Arial Unicode MS" w:hAnsi="Sylfaen" w:cs="Arial Unicode MS"/>
                <w:sz w:val="20"/>
                <w:szCs w:val="20"/>
              </w:rPr>
              <w:t>ელექტრომობილების სწრაფდამტენების ინფრასტრუქტურის მოწყობა</w:t>
            </w:r>
          </w:p>
        </w:tc>
        <w:tc>
          <w:tcPr>
            <w:tcW w:w="4704" w:type="dxa"/>
          </w:tcPr>
          <w:p w14:paraId="2F125ADD" w14:textId="77777777" w:rsidR="00585123" w:rsidRPr="00C26AF7" w:rsidRDefault="00585123" w:rsidP="009362A5">
            <w:pPr>
              <w:spacing w:after="120"/>
              <w:jc w:val="both"/>
              <w:rPr>
                <w:rFonts w:ascii="Sylfaen" w:hAnsi="Sylfaen"/>
                <w:b/>
                <w:color w:val="000000"/>
                <w:sz w:val="20"/>
                <w:szCs w:val="20"/>
              </w:rPr>
            </w:pPr>
            <w:r w:rsidRPr="00C26AF7">
              <w:rPr>
                <w:rFonts w:ascii="Sylfaen" w:hAnsi="Sylfaen"/>
                <w:b/>
                <w:color w:val="000000"/>
                <w:sz w:val="20"/>
                <w:szCs w:val="20"/>
              </w:rPr>
              <w:t xml:space="preserve">შესრულებული:  </w:t>
            </w:r>
          </w:p>
          <w:p w14:paraId="6E34AAF2" w14:textId="7DAB04E0" w:rsidR="00585123" w:rsidRPr="005E2D50" w:rsidRDefault="00585123" w:rsidP="00C7693D">
            <w:pPr>
              <w:autoSpaceDE w:val="0"/>
              <w:autoSpaceDN w:val="0"/>
              <w:adjustRightInd w:val="0"/>
              <w:jc w:val="both"/>
              <w:rPr>
                <w:rFonts w:ascii="Sylfaen" w:hAnsi="Sylfaen" w:cs="Sylfaen"/>
                <w:sz w:val="20"/>
                <w:szCs w:val="20"/>
                <w:lang w:val="ka-GE"/>
              </w:rPr>
            </w:pPr>
            <w:r w:rsidRPr="00585123">
              <w:rPr>
                <w:rFonts w:ascii="Sylfaen" w:hAnsi="Sylfaen" w:cs="Sylfaen"/>
                <w:sz w:val="20"/>
                <w:szCs w:val="20"/>
                <w:lang w:val="ka-GE"/>
              </w:rPr>
              <w:t>განთავს</w:t>
            </w:r>
            <w:r>
              <w:rPr>
                <w:rFonts w:ascii="Sylfaen" w:hAnsi="Sylfaen" w:cs="Sylfaen"/>
                <w:sz w:val="20"/>
                <w:szCs w:val="20"/>
                <w:lang w:val="ka-GE"/>
              </w:rPr>
              <w:t xml:space="preserve">ებული </w:t>
            </w:r>
            <w:r w:rsidRPr="00585123">
              <w:rPr>
                <w:rFonts w:ascii="Sylfaen" w:hAnsi="Sylfaen" w:cs="Sylfaen"/>
                <w:sz w:val="20"/>
                <w:szCs w:val="20"/>
                <w:lang w:val="ka-GE"/>
              </w:rPr>
              <w:t xml:space="preserve">ელექტრომობილების სწრაფდამტენი </w:t>
            </w:r>
            <w:r w:rsidR="00C7693D">
              <w:rPr>
                <w:rFonts w:ascii="Sylfaen" w:hAnsi="Sylfaen" w:cs="Sylfaen"/>
                <w:sz w:val="20"/>
                <w:szCs w:val="20"/>
                <w:lang w:val="ka-GE"/>
              </w:rPr>
              <w:t>3</w:t>
            </w:r>
            <w:r w:rsidRPr="00585123">
              <w:rPr>
                <w:rFonts w:ascii="Sylfaen" w:hAnsi="Sylfaen" w:cs="Sylfaen"/>
                <w:sz w:val="20"/>
                <w:szCs w:val="20"/>
                <w:lang w:val="ka-GE"/>
              </w:rPr>
              <w:t>8 მოწყობილობა</w:t>
            </w:r>
          </w:p>
        </w:tc>
      </w:tr>
    </w:tbl>
    <w:p w14:paraId="09AE4CE0" w14:textId="77777777" w:rsidR="00585123" w:rsidRPr="001E19A1" w:rsidRDefault="00585123" w:rsidP="00585123">
      <w:pPr>
        <w:spacing w:line="256" w:lineRule="auto"/>
        <w:jc w:val="both"/>
        <w:rPr>
          <w:rFonts w:ascii="Sylfaen" w:hAnsi="Sylfaen" w:cs="Times New Roman"/>
          <w:color w:val="000000"/>
          <w:sz w:val="8"/>
          <w:szCs w:val="24"/>
        </w:rPr>
      </w:pPr>
    </w:p>
    <w:tbl>
      <w:tblPr>
        <w:tblStyle w:val="TableGrid3"/>
        <w:tblW w:w="9209" w:type="dxa"/>
        <w:tblLayout w:type="fixed"/>
        <w:tblLook w:val="04A0" w:firstRow="1" w:lastRow="0" w:firstColumn="1" w:lastColumn="0" w:noHBand="0" w:noVBand="1"/>
      </w:tblPr>
      <w:tblGrid>
        <w:gridCol w:w="988"/>
        <w:gridCol w:w="1134"/>
        <w:gridCol w:w="1473"/>
        <w:gridCol w:w="1350"/>
        <w:gridCol w:w="1350"/>
        <w:gridCol w:w="1350"/>
        <w:gridCol w:w="1564"/>
      </w:tblGrid>
      <w:tr w:rsidR="00585123" w:rsidRPr="00C26AF7" w14:paraId="6AE98D45" w14:textId="77777777" w:rsidTr="009362A5">
        <w:tc>
          <w:tcPr>
            <w:tcW w:w="988" w:type="dxa"/>
            <w:vMerge w:val="restart"/>
          </w:tcPr>
          <w:p w14:paraId="7EC7E066" w14:textId="77777777" w:rsidR="00585123" w:rsidRPr="00C26AF7" w:rsidRDefault="00585123" w:rsidP="009362A5">
            <w:pPr>
              <w:spacing w:line="256" w:lineRule="auto"/>
              <w:jc w:val="center"/>
              <w:rPr>
                <w:rFonts w:ascii="Sylfaen" w:hAnsi="Sylfaen"/>
                <w:color w:val="000000"/>
                <w:sz w:val="16"/>
                <w:szCs w:val="20"/>
              </w:rPr>
            </w:pPr>
          </w:p>
          <w:p w14:paraId="54F89DA4" w14:textId="77777777" w:rsidR="00585123" w:rsidRPr="00C26AF7" w:rsidRDefault="00585123" w:rsidP="009362A5">
            <w:pPr>
              <w:spacing w:line="256" w:lineRule="auto"/>
              <w:jc w:val="center"/>
              <w:rPr>
                <w:rFonts w:ascii="Sylfaen" w:hAnsi="Sylfaen"/>
                <w:color w:val="000000"/>
                <w:sz w:val="16"/>
                <w:szCs w:val="20"/>
              </w:rPr>
            </w:pPr>
          </w:p>
          <w:p w14:paraId="60C48EB1" w14:textId="77777777" w:rsidR="00585123" w:rsidRPr="00C26AF7" w:rsidRDefault="00585123" w:rsidP="009362A5">
            <w:pPr>
              <w:spacing w:line="256" w:lineRule="auto"/>
              <w:jc w:val="center"/>
              <w:rPr>
                <w:rFonts w:ascii="Sylfaen" w:hAnsi="Sylfaen"/>
                <w:color w:val="000000"/>
                <w:sz w:val="16"/>
                <w:szCs w:val="20"/>
              </w:rPr>
            </w:pPr>
          </w:p>
          <w:p w14:paraId="6FA30EA4" w14:textId="77777777" w:rsidR="00585123" w:rsidRPr="00C26AF7" w:rsidRDefault="00585123" w:rsidP="009362A5">
            <w:pPr>
              <w:spacing w:line="256" w:lineRule="auto"/>
              <w:jc w:val="center"/>
              <w:rPr>
                <w:rFonts w:ascii="Sylfaen" w:hAnsi="Sylfaen"/>
                <w:color w:val="000000"/>
                <w:sz w:val="16"/>
                <w:szCs w:val="20"/>
              </w:rPr>
            </w:pPr>
            <w:r w:rsidRPr="00C26AF7">
              <w:rPr>
                <w:rFonts w:ascii="Sylfaen" w:hAnsi="Sylfaen"/>
                <w:color w:val="000000"/>
                <w:sz w:val="16"/>
                <w:szCs w:val="20"/>
              </w:rPr>
              <w:t>შესრულების შეფასება</w:t>
            </w:r>
          </w:p>
        </w:tc>
        <w:tc>
          <w:tcPr>
            <w:tcW w:w="1134" w:type="dxa"/>
            <w:shd w:val="clear" w:color="auto" w:fill="auto"/>
          </w:tcPr>
          <w:p w14:paraId="5D758A75" w14:textId="77777777" w:rsidR="00585123" w:rsidRPr="00C26AF7" w:rsidRDefault="00585123" w:rsidP="009362A5">
            <w:pPr>
              <w:spacing w:line="256" w:lineRule="auto"/>
              <w:jc w:val="both"/>
              <w:rPr>
                <w:rFonts w:ascii="Sylfaen" w:hAnsi="Sylfaen"/>
                <w:color w:val="000000"/>
                <w:sz w:val="16"/>
                <w:szCs w:val="20"/>
              </w:rPr>
            </w:pPr>
          </w:p>
        </w:tc>
        <w:tc>
          <w:tcPr>
            <w:tcW w:w="1473" w:type="dxa"/>
            <w:shd w:val="clear" w:color="auto" w:fill="C6E8CF"/>
          </w:tcPr>
          <w:p w14:paraId="014DA577"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სრულად შესრულდა</w:t>
            </w:r>
          </w:p>
        </w:tc>
        <w:tc>
          <w:tcPr>
            <w:tcW w:w="1350" w:type="dxa"/>
            <w:shd w:val="clear" w:color="auto" w:fill="C6E8CF"/>
          </w:tcPr>
          <w:p w14:paraId="1AD17C7B"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უმეტესწილად შესრულდა</w:t>
            </w:r>
          </w:p>
        </w:tc>
        <w:tc>
          <w:tcPr>
            <w:tcW w:w="1350" w:type="dxa"/>
            <w:shd w:val="clear" w:color="auto" w:fill="C6E8CF"/>
          </w:tcPr>
          <w:p w14:paraId="71A141A4"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ნაწილობრივ შესრულდა</w:t>
            </w:r>
          </w:p>
        </w:tc>
        <w:tc>
          <w:tcPr>
            <w:tcW w:w="1350" w:type="dxa"/>
            <w:shd w:val="clear" w:color="auto" w:fill="C6E8CF"/>
          </w:tcPr>
          <w:p w14:paraId="52601671"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არ შესრულდა</w:t>
            </w:r>
          </w:p>
        </w:tc>
        <w:tc>
          <w:tcPr>
            <w:tcW w:w="1564" w:type="dxa"/>
            <w:shd w:val="clear" w:color="auto" w:fill="C6E8CF"/>
          </w:tcPr>
          <w:p w14:paraId="4B49D7D3" w14:textId="77777777" w:rsidR="00585123" w:rsidRPr="00C26AF7" w:rsidRDefault="00585123" w:rsidP="009362A5">
            <w:pPr>
              <w:spacing w:line="256" w:lineRule="auto"/>
              <w:jc w:val="both"/>
              <w:rPr>
                <w:rFonts w:ascii="Sylfaen" w:hAnsi="Sylfaen"/>
                <w:color w:val="000000"/>
                <w:sz w:val="16"/>
              </w:rPr>
            </w:pPr>
          </w:p>
        </w:tc>
      </w:tr>
      <w:tr w:rsidR="00585123" w:rsidRPr="00C26AF7" w14:paraId="6A68C456" w14:textId="77777777" w:rsidTr="009362A5">
        <w:trPr>
          <w:trHeight w:val="219"/>
        </w:trPr>
        <w:tc>
          <w:tcPr>
            <w:tcW w:w="988" w:type="dxa"/>
            <w:vMerge/>
          </w:tcPr>
          <w:p w14:paraId="1CDD852F" w14:textId="77777777" w:rsidR="00585123" w:rsidRPr="00C26AF7" w:rsidRDefault="00585123" w:rsidP="009362A5">
            <w:pPr>
              <w:spacing w:line="256" w:lineRule="auto"/>
              <w:jc w:val="both"/>
              <w:rPr>
                <w:rFonts w:ascii="Sylfaen" w:hAnsi="Sylfaen"/>
                <w:color w:val="000000"/>
                <w:sz w:val="16"/>
                <w:szCs w:val="20"/>
              </w:rPr>
            </w:pPr>
          </w:p>
        </w:tc>
        <w:tc>
          <w:tcPr>
            <w:tcW w:w="1134" w:type="dxa"/>
            <w:shd w:val="clear" w:color="auto" w:fill="C6E8CF"/>
          </w:tcPr>
          <w:p w14:paraId="794B0BF3"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რეიტინგი</w:t>
            </w:r>
          </w:p>
        </w:tc>
        <w:tc>
          <w:tcPr>
            <w:tcW w:w="1473" w:type="dxa"/>
          </w:tcPr>
          <w:p w14:paraId="4F166C1A" w14:textId="77777777" w:rsidR="00585123" w:rsidRPr="00C26AF7" w:rsidRDefault="00585123" w:rsidP="009362A5">
            <w:pPr>
              <w:spacing w:line="256" w:lineRule="auto"/>
              <w:jc w:val="center"/>
              <w:rPr>
                <w:rFonts w:ascii="Sylfaen" w:hAnsi="Sylfaen"/>
                <w:color w:val="000000"/>
                <w:sz w:val="16"/>
                <w:szCs w:val="20"/>
              </w:rPr>
            </w:pPr>
          </w:p>
        </w:tc>
        <w:tc>
          <w:tcPr>
            <w:tcW w:w="1350" w:type="dxa"/>
          </w:tcPr>
          <w:p w14:paraId="2A3E00FB" w14:textId="77777777" w:rsidR="00585123" w:rsidRPr="00C26AF7" w:rsidRDefault="00585123" w:rsidP="009362A5">
            <w:pPr>
              <w:spacing w:line="256" w:lineRule="auto"/>
              <w:jc w:val="center"/>
              <w:rPr>
                <w:rFonts w:ascii="Sylfaen" w:hAnsi="Sylfaen"/>
                <w:color w:val="000000"/>
                <w:sz w:val="16"/>
                <w:szCs w:val="20"/>
              </w:rPr>
            </w:pPr>
          </w:p>
        </w:tc>
        <w:tc>
          <w:tcPr>
            <w:tcW w:w="1350" w:type="dxa"/>
          </w:tcPr>
          <w:p w14:paraId="27B8675D" w14:textId="77777777" w:rsidR="00585123" w:rsidRPr="00C26AF7" w:rsidRDefault="00585123" w:rsidP="009362A5">
            <w:pPr>
              <w:spacing w:line="256" w:lineRule="auto"/>
              <w:jc w:val="center"/>
              <w:rPr>
                <w:rFonts w:ascii="Sylfaen" w:hAnsi="Sylfaen"/>
                <w:color w:val="000000"/>
                <w:sz w:val="16"/>
                <w:szCs w:val="20"/>
              </w:rPr>
            </w:pPr>
            <w:r>
              <w:rPr>
                <w:rFonts w:ascii="Sylfaen" w:hAnsi="Sylfaen"/>
                <w:color w:val="000000"/>
                <w:sz w:val="16"/>
                <w:szCs w:val="20"/>
              </w:rPr>
              <w:t>X</w:t>
            </w:r>
          </w:p>
        </w:tc>
        <w:tc>
          <w:tcPr>
            <w:tcW w:w="1350" w:type="dxa"/>
          </w:tcPr>
          <w:p w14:paraId="68622DE1" w14:textId="77777777" w:rsidR="00585123" w:rsidRPr="00C26AF7" w:rsidRDefault="00585123" w:rsidP="009362A5">
            <w:pPr>
              <w:spacing w:line="256" w:lineRule="auto"/>
              <w:jc w:val="center"/>
              <w:rPr>
                <w:rFonts w:ascii="Sylfaen" w:hAnsi="Sylfaen"/>
                <w:b/>
                <w:color w:val="000000"/>
                <w:sz w:val="16"/>
                <w:szCs w:val="20"/>
              </w:rPr>
            </w:pPr>
          </w:p>
        </w:tc>
        <w:tc>
          <w:tcPr>
            <w:tcW w:w="1564" w:type="dxa"/>
          </w:tcPr>
          <w:p w14:paraId="1986FB70" w14:textId="77777777" w:rsidR="00585123" w:rsidRPr="00C26AF7" w:rsidRDefault="00585123" w:rsidP="009362A5">
            <w:pPr>
              <w:spacing w:line="256" w:lineRule="auto"/>
              <w:jc w:val="both"/>
              <w:rPr>
                <w:rFonts w:ascii="Sylfaen" w:hAnsi="Sylfaen"/>
                <w:color w:val="000000"/>
                <w:sz w:val="16"/>
              </w:rPr>
            </w:pPr>
          </w:p>
        </w:tc>
      </w:tr>
      <w:tr w:rsidR="00585123" w:rsidRPr="00C26AF7" w14:paraId="3BD175E9" w14:textId="77777777" w:rsidTr="009362A5">
        <w:tc>
          <w:tcPr>
            <w:tcW w:w="988" w:type="dxa"/>
            <w:vMerge/>
          </w:tcPr>
          <w:p w14:paraId="5041107A" w14:textId="77777777" w:rsidR="00585123" w:rsidRPr="00C26AF7" w:rsidRDefault="00585123" w:rsidP="009362A5">
            <w:pPr>
              <w:spacing w:line="256" w:lineRule="auto"/>
              <w:jc w:val="both"/>
              <w:rPr>
                <w:rFonts w:ascii="Sylfaen" w:hAnsi="Sylfaen"/>
                <w:color w:val="000000"/>
                <w:sz w:val="16"/>
                <w:szCs w:val="20"/>
              </w:rPr>
            </w:pPr>
          </w:p>
        </w:tc>
        <w:tc>
          <w:tcPr>
            <w:tcW w:w="1134" w:type="dxa"/>
          </w:tcPr>
          <w:p w14:paraId="6B21EE1C" w14:textId="77777777" w:rsidR="00585123" w:rsidRPr="00C26AF7" w:rsidRDefault="00585123" w:rsidP="009362A5">
            <w:pPr>
              <w:spacing w:line="256" w:lineRule="auto"/>
              <w:jc w:val="both"/>
              <w:rPr>
                <w:rFonts w:ascii="Sylfaen" w:hAnsi="Sylfaen"/>
                <w:color w:val="000000"/>
                <w:sz w:val="16"/>
                <w:szCs w:val="20"/>
              </w:rPr>
            </w:pPr>
          </w:p>
        </w:tc>
        <w:tc>
          <w:tcPr>
            <w:tcW w:w="1473" w:type="dxa"/>
            <w:shd w:val="clear" w:color="auto" w:fill="D8D8F4"/>
          </w:tcPr>
          <w:p w14:paraId="0FB8A78E"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ჯერ არ დაწყებულა</w:t>
            </w:r>
          </w:p>
        </w:tc>
        <w:tc>
          <w:tcPr>
            <w:tcW w:w="1350" w:type="dxa"/>
            <w:shd w:val="clear" w:color="auto" w:fill="D8D8F4"/>
          </w:tcPr>
          <w:p w14:paraId="3A009DF8"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მიმდინარეობს</w:t>
            </w:r>
          </w:p>
        </w:tc>
        <w:tc>
          <w:tcPr>
            <w:tcW w:w="1350" w:type="dxa"/>
            <w:shd w:val="clear" w:color="auto" w:fill="D8D8F4"/>
          </w:tcPr>
          <w:p w14:paraId="44B91374"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შეჩერებულია</w:t>
            </w:r>
          </w:p>
        </w:tc>
        <w:tc>
          <w:tcPr>
            <w:tcW w:w="1350" w:type="dxa"/>
            <w:shd w:val="clear" w:color="auto" w:fill="D8D8F4"/>
          </w:tcPr>
          <w:p w14:paraId="0B2C1340"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შეწყვეტილია</w:t>
            </w:r>
          </w:p>
        </w:tc>
        <w:tc>
          <w:tcPr>
            <w:tcW w:w="1564" w:type="dxa"/>
            <w:shd w:val="clear" w:color="auto" w:fill="D8D8F4"/>
          </w:tcPr>
          <w:p w14:paraId="34EB2404" w14:textId="77777777" w:rsidR="00585123" w:rsidRPr="00C26AF7" w:rsidRDefault="00585123" w:rsidP="009362A5">
            <w:pPr>
              <w:spacing w:line="256" w:lineRule="auto"/>
              <w:jc w:val="both"/>
              <w:rPr>
                <w:rFonts w:ascii="Sylfaen" w:hAnsi="Sylfaen"/>
                <w:color w:val="000000"/>
                <w:sz w:val="16"/>
              </w:rPr>
            </w:pPr>
            <w:r w:rsidRPr="00C26AF7">
              <w:rPr>
                <w:rFonts w:ascii="Sylfaen" w:hAnsi="Sylfaen"/>
                <w:color w:val="000000"/>
                <w:sz w:val="16"/>
              </w:rPr>
              <w:t>განხორციელების პროცესი დასრულებულია</w:t>
            </w:r>
          </w:p>
        </w:tc>
      </w:tr>
      <w:tr w:rsidR="00585123" w:rsidRPr="00C26AF7" w14:paraId="2FE4DBA5" w14:textId="77777777" w:rsidTr="009362A5">
        <w:tc>
          <w:tcPr>
            <w:tcW w:w="988" w:type="dxa"/>
            <w:vMerge/>
          </w:tcPr>
          <w:p w14:paraId="6DA537EB" w14:textId="77777777" w:rsidR="00585123" w:rsidRPr="00C26AF7" w:rsidRDefault="00585123" w:rsidP="009362A5">
            <w:pPr>
              <w:spacing w:line="256" w:lineRule="auto"/>
              <w:jc w:val="both"/>
              <w:rPr>
                <w:rFonts w:ascii="Sylfaen" w:hAnsi="Sylfaen"/>
                <w:color w:val="000000"/>
                <w:sz w:val="16"/>
                <w:szCs w:val="20"/>
              </w:rPr>
            </w:pPr>
          </w:p>
        </w:tc>
        <w:tc>
          <w:tcPr>
            <w:tcW w:w="1134" w:type="dxa"/>
            <w:shd w:val="clear" w:color="auto" w:fill="C6E8CF"/>
          </w:tcPr>
          <w:p w14:paraId="765F2F20"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სტატუსი</w:t>
            </w:r>
          </w:p>
        </w:tc>
        <w:tc>
          <w:tcPr>
            <w:tcW w:w="1473" w:type="dxa"/>
            <w:shd w:val="clear" w:color="auto" w:fill="auto"/>
          </w:tcPr>
          <w:p w14:paraId="3C9FC919" w14:textId="77777777" w:rsidR="00585123" w:rsidRPr="00C26AF7" w:rsidRDefault="00585123" w:rsidP="009362A5">
            <w:pPr>
              <w:spacing w:line="256" w:lineRule="auto"/>
              <w:jc w:val="center"/>
              <w:rPr>
                <w:rFonts w:ascii="Sylfaen" w:hAnsi="Sylfaen"/>
                <w:color w:val="000000"/>
                <w:sz w:val="16"/>
                <w:szCs w:val="20"/>
              </w:rPr>
            </w:pPr>
          </w:p>
        </w:tc>
        <w:tc>
          <w:tcPr>
            <w:tcW w:w="1350" w:type="dxa"/>
          </w:tcPr>
          <w:p w14:paraId="58F2A244" w14:textId="77777777" w:rsidR="00585123" w:rsidRPr="00C26AF7" w:rsidRDefault="00585123" w:rsidP="009362A5">
            <w:pPr>
              <w:spacing w:line="256" w:lineRule="auto"/>
              <w:jc w:val="center"/>
              <w:rPr>
                <w:rFonts w:ascii="Sylfaen" w:hAnsi="Sylfaen"/>
                <w:color w:val="000000"/>
                <w:sz w:val="16"/>
                <w:szCs w:val="20"/>
              </w:rPr>
            </w:pPr>
            <w:r>
              <w:rPr>
                <w:rFonts w:ascii="Sylfaen" w:hAnsi="Sylfaen"/>
                <w:color w:val="000000"/>
                <w:sz w:val="16"/>
                <w:szCs w:val="20"/>
              </w:rPr>
              <w:t>X</w:t>
            </w:r>
          </w:p>
        </w:tc>
        <w:tc>
          <w:tcPr>
            <w:tcW w:w="1350" w:type="dxa"/>
          </w:tcPr>
          <w:p w14:paraId="6F47F0E7" w14:textId="77777777" w:rsidR="00585123" w:rsidRPr="00C26AF7" w:rsidRDefault="00585123" w:rsidP="009362A5">
            <w:pPr>
              <w:spacing w:line="256" w:lineRule="auto"/>
              <w:jc w:val="both"/>
              <w:rPr>
                <w:rFonts w:ascii="Sylfaen" w:hAnsi="Sylfaen"/>
                <w:color w:val="000000"/>
                <w:sz w:val="16"/>
                <w:szCs w:val="20"/>
              </w:rPr>
            </w:pPr>
          </w:p>
        </w:tc>
        <w:tc>
          <w:tcPr>
            <w:tcW w:w="1350" w:type="dxa"/>
          </w:tcPr>
          <w:p w14:paraId="35F1C4D5" w14:textId="77777777" w:rsidR="00585123" w:rsidRPr="00C26AF7" w:rsidRDefault="00585123" w:rsidP="009362A5">
            <w:pPr>
              <w:spacing w:line="256" w:lineRule="auto"/>
              <w:jc w:val="both"/>
              <w:rPr>
                <w:rFonts w:ascii="Sylfaen" w:hAnsi="Sylfaen"/>
                <w:color w:val="000000"/>
                <w:sz w:val="16"/>
                <w:szCs w:val="20"/>
              </w:rPr>
            </w:pPr>
          </w:p>
        </w:tc>
        <w:tc>
          <w:tcPr>
            <w:tcW w:w="1564" w:type="dxa"/>
          </w:tcPr>
          <w:p w14:paraId="1718DD0C" w14:textId="77777777" w:rsidR="00585123" w:rsidRPr="00C26AF7" w:rsidRDefault="00585123" w:rsidP="009362A5">
            <w:pPr>
              <w:spacing w:line="256" w:lineRule="auto"/>
              <w:jc w:val="center"/>
              <w:rPr>
                <w:rFonts w:ascii="Sylfaen" w:hAnsi="Sylfaen"/>
                <w:color w:val="000000"/>
                <w:sz w:val="16"/>
              </w:rPr>
            </w:pPr>
          </w:p>
        </w:tc>
      </w:tr>
    </w:tbl>
    <w:p w14:paraId="6CF8AD56" w14:textId="77777777" w:rsidR="00585123" w:rsidRDefault="00585123" w:rsidP="00342251">
      <w:pPr>
        <w:spacing w:after="0" w:line="240" w:lineRule="auto"/>
        <w:jc w:val="both"/>
        <w:rPr>
          <w:rFonts w:ascii="Sylfaen" w:eastAsia="Arial Unicode MS" w:hAnsi="Sylfaen" w:cs="Arial Unicode MS"/>
          <w:b/>
          <w:color w:val="000000"/>
        </w:rPr>
      </w:pPr>
    </w:p>
    <w:p w14:paraId="7D700D73" w14:textId="6B719860" w:rsidR="00585123" w:rsidRPr="00C26AF7" w:rsidRDefault="002A51BA" w:rsidP="00B871CE">
      <w:pPr>
        <w:numPr>
          <w:ilvl w:val="0"/>
          <w:numId w:val="52"/>
        </w:numPr>
        <w:spacing w:after="0" w:line="256" w:lineRule="auto"/>
        <w:contextualSpacing/>
        <w:jc w:val="both"/>
        <w:rPr>
          <w:rFonts w:ascii="Sylfaen" w:hAnsi="Sylfaen" w:cs="Times New Roman"/>
          <w:b/>
          <w:color w:val="000000"/>
          <w:sz w:val="24"/>
          <w:szCs w:val="24"/>
        </w:rPr>
      </w:pPr>
      <w:r>
        <w:rPr>
          <w:rFonts w:ascii="Sylfaen" w:hAnsi="Sylfaen" w:cs="Sylfaen"/>
          <w:b/>
          <w:color w:val="000000"/>
          <w:sz w:val="24"/>
          <w:szCs w:val="24"/>
        </w:rPr>
        <w:t>აქტივობ</w:t>
      </w:r>
      <w:r w:rsidR="00585123">
        <w:rPr>
          <w:rFonts w:ascii="Sylfaen" w:hAnsi="Sylfaen" w:cs="Sylfaen"/>
          <w:b/>
          <w:color w:val="000000"/>
          <w:sz w:val="24"/>
          <w:szCs w:val="24"/>
        </w:rPr>
        <w:t>ა</w:t>
      </w:r>
      <w:r w:rsidR="00585123" w:rsidRPr="00C26AF7">
        <w:rPr>
          <w:rFonts w:ascii="Sylfaen" w:hAnsi="Sylfaen" w:cs="Times New Roman"/>
          <w:b/>
          <w:color w:val="000000"/>
          <w:sz w:val="24"/>
          <w:szCs w:val="24"/>
        </w:rPr>
        <w:t xml:space="preserve"> </w:t>
      </w:r>
      <w:r w:rsidR="00585123">
        <w:rPr>
          <w:rFonts w:ascii="Sylfaen" w:hAnsi="Sylfaen" w:cs="Times New Roman"/>
          <w:b/>
          <w:color w:val="000000"/>
          <w:sz w:val="24"/>
          <w:szCs w:val="24"/>
        </w:rPr>
        <w:t>1</w:t>
      </w:r>
      <w:r w:rsidR="00585123" w:rsidRPr="00C26AF7">
        <w:rPr>
          <w:rFonts w:ascii="Sylfaen" w:hAnsi="Sylfaen" w:cs="Times New Roman"/>
          <w:b/>
          <w:color w:val="000000"/>
          <w:sz w:val="24"/>
          <w:szCs w:val="24"/>
        </w:rPr>
        <w:t>.</w:t>
      </w:r>
      <w:r w:rsidR="00585123">
        <w:rPr>
          <w:rFonts w:ascii="Sylfaen" w:hAnsi="Sylfaen" w:cs="Times New Roman"/>
          <w:b/>
          <w:color w:val="000000"/>
          <w:sz w:val="24"/>
          <w:szCs w:val="24"/>
        </w:rPr>
        <w:t>2.</w:t>
      </w:r>
      <w:r w:rsidR="00B871CE">
        <w:rPr>
          <w:rFonts w:ascii="Sylfaen" w:hAnsi="Sylfaen" w:cs="Times New Roman"/>
          <w:b/>
          <w:color w:val="000000"/>
          <w:sz w:val="24"/>
          <w:szCs w:val="24"/>
        </w:rPr>
        <w:t>4</w:t>
      </w:r>
      <w:r w:rsidR="00585123">
        <w:rPr>
          <w:rFonts w:ascii="Sylfaen" w:hAnsi="Sylfaen" w:cs="Times New Roman"/>
          <w:b/>
          <w:color w:val="000000"/>
          <w:sz w:val="24"/>
          <w:szCs w:val="24"/>
        </w:rPr>
        <w:t xml:space="preserve">: </w:t>
      </w:r>
      <w:r w:rsidR="00B871CE" w:rsidRPr="00B871CE">
        <w:rPr>
          <w:rFonts w:ascii="Sylfaen" w:eastAsia="Arial Unicode MS" w:hAnsi="Sylfaen" w:cs="Arial Unicode MS"/>
          <w:sz w:val="24"/>
          <w:szCs w:val="24"/>
        </w:rPr>
        <w:t>ელექტრომობილებისათვის უფასო და სწრაფდამტენებით აღჭურვილ ადგილებში სპეციალური პარკირების უზრუნველყოფა</w:t>
      </w:r>
    </w:p>
    <w:p w14:paraId="4EC0FAAC" w14:textId="60A89231" w:rsidR="00585123" w:rsidRPr="00A508C6" w:rsidRDefault="00585123" w:rsidP="00B871CE">
      <w:pPr>
        <w:spacing w:after="0" w:line="240" w:lineRule="auto"/>
        <w:jc w:val="both"/>
        <w:rPr>
          <w:rFonts w:cs="Times New Roman"/>
        </w:rPr>
      </w:pPr>
      <w:r w:rsidRPr="00C26AF7">
        <w:rPr>
          <w:rFonts w:ascii="Sylfaen" w:hAnsi="Sylfaen" w:cs="Times New Roman"/>
          <w:u w:val="single"/>
        </w:rPr>
        <w:t>პასუხისმგებელი უწყება:</w:t>
      </w:r>
      <w:r w:rsidRPr="00C26AF7">
        <w:rPr>
          <w:rFonts w:ascii="Sylfaen" w:hAnsi="Sylfaen" w:cs="Times New Roman"/>
        </w:rPr>
        <w:t xml:space="preserve"> </w:t>
      </w:r>
      <w:r w:rsidR="00B871CE" w:rsidRPr="00B871CE">
        <w:rPr>
          <w:rFonts w:ascii="Sylfaen" w:hAnsi="Sylfaen" w:cs="Times New Roman"/>
        </w:rPr>
        <w:t>ქ</w:t>
      </w:r>
      <w:r w:rsidR="00B871CE" w:rsidRPr="00B871CE">
        <w:rPr>
          <w:rFonts w:cs="Times New Roman"/>
        </w:rPr>
        <w:t xml:space="preserve">. </w:t>
      </w:r>
      <w:r w:rsidR="00B871CE" w:rsidRPr="00B871CE">
        <w:rPr>
          <w:rFonts w:ascii="Sylfaen" w:hAnsi="Sylfaen" w:cs="Times New Roman"/>
        </w:rPr>
        <w:t>თბილისის</w:t>
      </w:r>
      <w:r w:rsidR="00B871CE" w:rsidRPr="00B871CE">
        <w:rPr>
          <w:rFonts w:cs="Times New Roman"/>
        </w:rPr>
        <w:t xml:space="preserve"> </w:t>
      </w:r>
      <w:r w:rsidR="00B871CE" w:rsidRPr="00B871CE">
        <w:rPr>
          <w:rFonts w:ascii="Sylfaen" w:hAnsi="Sylfaen" w:cs="Times New Roman"/>
        </w:rPr>
        <w:t>მუნიციპალიტეტის</w:t>
      </w:r>
      <w:r w:rsidR="00B871CE">
        <w:rPr>
          <w:rFonts w:ascii="Sylfaen" w:hAnsi="Sylfaen" w:cs="Times New Roman"/>
        </w:rPr>
        <w:t xml:space="preserve"> </w:t>
      </w:r>
      <w:r w:rsidR="00B871CE" w:rsidRPr="00B871CE">
        <w:rPr>
          <w:rFonts w:ascii="Sylfaen" w:hAnsi="Sylfaen" w:cs="Times New Roman"/>
        </w:rPr>
        <w:t>მერია</w:t>
      </w:r>
    </w:p>
    <w:p w14:paraId="5C5D891A" w14:textId="77777777" w:rsidR="00585123" w:rsidRPr="00C26AF7" w:rsidRDefault="00585123" w:rsidP="00585123">
      <w:pPr>
        <w:spacing w:after="0" w:line="240" w:lineRule="auto"/>
        <w:jc w:val="both"/>
        <w:rPr>
          <w:rFonts w:ascii="Sylfaen" w:hAnsi="Sylfaen" w:cs="Times New Roman"/>
          <w:b/>
        </w:rPr>
      </w:pPr>
      <w:r w:rsidRPr="00C26AF7">
        <w:rPr>
          <w:rFonts w:ascii="Sylfaen" w:hAnsi="Sylfaen" w:cs="Times New Roman"/>
          <w:b/>
        </w:rPr>
        <w:t xml:space="preserve">განხორციელებული </w:t>
      </w:r>
      <w:r>
        <w:rPr>
          <w:rFonts w:ascii="Sylfaen" w:hAnsi="Sylfaen" w:cs="Times New Roman"/>
          <w:b/>
        </w:rPr>
        <w:t>საქმიანობა</w:t>
      </w:r>
    </w:p>
    <w:p w14:paraId="38F6CAD7" w14:textId="5BEF5A6F" w:rsidR="00B871CE" w:rsidRDefault="00B871CE" w:rsidP="00B871CE">
      <w:pPr>
        <w:pStyle w:val="ListParagraph"/>
        <w:numPr>
          <w:ilvl w:val="0"/>
          <w:numId w:val="9"/>
        </w:numPr>
        <w:spacing w:line="240" w:lineRule="auto"/>
        <w:jc w:val="both"/>
        <w:rPr>
          <w:rFonts w:ascii="Sylfaen" w:eastAsia="Arial Unicode MS" w:hAnsi="Sylfaen" w:cs="Arial Unicode MS"/>
          <w:color w:val="000000"/>
        </w:rPr>
      </w:pPr>
      <w:r w:rsidRPr="006D2773">
        <w:rPr>
          <w:rFonts w:ascii="Sylfaen" w:eastAsia="Arial Unicode MS" w:hAnsi="Sylfaen" w:cs="Arial Unicode MS"/>
          <w:color w:val="000000"/>
        </w:rPr>
        <w:t>ქ. თბილისში ეტაპობრივად ინერგება ზონალურ-საათობრივი პარკირების სისტემა, რომელიც ითვალისწინებს უფასო პარკირებას ელექტრომობილებისთვის. ზონალურ-საათობრივი პარკირების სისტემა ამოქმედებულია კოტე აფხაზისა და აბანოს ქუჩების ნაწილზე, ორბელიანის მოედნის მიმდებარედ, ბარათაშვილის გამზირ</w:t>
      </w:r>
      <w:r>
        <w:rPr>
          <w:rFonts w:ascii="Sylfaen" w:eastAsia="Arial Unicode MS" w:hAnsi="Sylfaen" w:cs="Arial Unicode MS"/>
          <w:color w:val="000000"/>
        </w:rPr>
        <w:t xml:space="preserve">ზე, აგრეთვე, </w:t>
      </w:r>
      <w:r w:rsidRPr="006D2773">
        <w:rPr>
          <w:rFonts w:ascii="Sylfaen" w:eastAsia="Arial Unicode MS" w:hAnsi="Sylfaen" w:cs="Arial Unicode MS"/>
          <w:color w:val="000000"/>
        </w:rPr>
        <w:t xml:space="preserve"> </w:t>
      </w:r>
      <w:r>
        <w:rPr>
          <w:rFonts w:ascii="Sylfaen" w:eastAsia="Arial Unicode MS" w:hAnsi="Sylfaen" w:cs="Arial Unicode MS"/>
          <w:color w:val="000000"/>
        </w:rPr>
        <w:t xml:space="preserve">2020 წლის მეორე ნახევრიდან საბურთალოს და ვაკის რაიონების </w:t>
      </w:r>
      <w:r w:rsidRPr="006D2773">
        <w:rPr>
          <w:rFonts w:ascii="Sylfaen" w:eastAsia="Arial Unicode MS" w:hAnsi="Sylfaen" w:cs="Arial Unicode MS"/>
          <w:color w:val="000000"/>
        </w:rPr>
        <w:t xml:space="preserve">2 253 საპარკინგე </w:t>
      </w:r>
      <w:r>
        <w:rPr>
          <w:rFonts w:ascii="Sylfaen" w:eastAsia="Arial Unicode MS" w:hAnsi="Sylfaen" w:cs="Arial Unicode MS"/>
          <w:color w:val="000000"/>
        </w:rPr>
        <w:t>ადგილზე</w:t>
      </w:r>
      <w:r w:rsidRPr="006D2773">
        <w:rPr>
          <w:rFonts w:ascii="Sylfaen" w:eastAsia="Arial Unicode MS" w:hAnsi="Sylfaen" w:cs="Arial Unicode MS"/>
          <w:color w:val="000000"/>
        </w:rPr>
        <w:t xml:space="preserve">. </w:t>
      </w:r>
      <w:r w:rsidRPr="00604266">
        <w:rPr>
          <w:rFonts w:ascii="Sylfaen" w:eastAsia="Arial Unicode MS" w:hAnsi="Sylfaen" w:cs="Arial Unicode MS"/>
          <w:color w:val="000000"/>
        </w:rPr>
        <w:t xml:space="preserve">შესაბამისად, </w:t>
      </w:r>
      <w:r>
        <w:rPr>
          <w:rFonts w:ascii="Sylfaen" w:eastAsia="Arial Unicode MS" w:hAnsi="Sylfaen" w:cs="Arial Unicode MS"/>
          <w:color w:val="000000"/>
        </w:rPr>
        <w:t>აღნიშნული ლოკაციებ</w:t>
      </w:r>
      <w:r w:rsidR="00C7693D">
        <w:rPr>
          <w:rFonts w:ascii="Sylfaen" w:eastAsia="Arial Unicode MS" w:hAnsi="Sylfaen" w:cs="Arial Unicode MS"/>
          <w:color w:val="000000"/>
        </w:rPr>
        <w:t xml:space="preserve">ზე ჯამში 4687 საპარკინგე ადგილი </w:t>
      </w:r>
      <w:r w:rsidRPr="00604266">
        <w:rPr>
          <w:rFonts w:ascii="Sylfaen" w:eastAsia="Arial Unicode MS" w:hAnsi="Sylfaen" w:cs="Arial Unicode MS"/>
          <w:color w:val="000000"/>
        </w:rPr>
        <w:t>ელექტრომობილებისთვის ხელმისაწვდომი</w:t>
      </w:r>
      <w:r>
        <w:rPr>
          <w:rFonts w:ascii="Sylfaen" w:eastAsia="Arial Unicode MS" w:hAnsi="Sylfaen" w:cs="Arial Unicode MS"/>
          <w:color w:val="000000"/>
        </w:rPr>
        <w:t>ა</w:t>
      </w:r>
      <w:r w:rsidRPr="00604266">
        <w:rPr>
          <w:rFonts w:ascii="Sylfaen" w:eastAsia="Arial Unicode MS" w:hAnsi="Sylfaen" w:cs="Arial Unicode MS"/>
          <w:color w:val="000000"/>
        </w:rPr>
        <w:t xml:space="preserve"> უფასო</w:t>
      </w:r>
      <w:r>
        <w:rPr>
          <w:rFonts w:ascii="Sylfaen" w:eastAsia="Arial Unicode MS" w:hAnsi="Sylfaen" w:cs="Arial Unicode MS"/>
          <w:color w:val="000000"/>
        </w:rPr>
        <w:t>დ. დაგეგმილია</w:t>
      </w:r>
      <w:r w:rsidRPr="007A466C">
        <w:rPr>
          <w:rFonts w:ascii="Sylfaen" w:eastAsia="Arial Unicode MS" w:hAnsi="Sylfaen" w:cs="Arial Unicode MS"/>
          <w:color w:val="000000"/>
        </w:rPr>
        <w:t xml:space="preserve"> დამატებით 3 800-მდე საპარკინგე ადგილ</w:t>
      </w:r>
      <w:r>
        <w:rPr>
          <w:rFonts w:ascii="Sylfaen" w:eastAsia="Arial Unicode MS" w:hAnsi="Sylfaen" w:cs="Arial Unicode MS"/>
          <w:color w:val="000000"/>
        </w:rPr>
        <w:t>ზე ზონალურ-საათობრივი პარკირების სისტემის დანერგვა</w:t>
      </w:r>
      <w:r w:rsidRPr="007A466C">
        <w:rPr>
          <w:rFonts w:ascii="Sylfaen" w:eastAsia="Arial Unicode MS" w:hAnsi="Sylfaen" w:cs="Arial Unicode MS"/>
          <w:color w:val="000000"/>
        </w:rPr>
        <w:t>.</w:t>
      </w:r>
    </w:p>
    <w:p w14:paraId="372555CE" w14:textId="2528CB15" w:rsidR="00585123" w:rsidRPr="00C26AF7" w:rsidRDefault="002A51BA" w:rsidP="00585123">
      <w:pPr>
        <w:spacing w:after="0" w:line="240" w:lineRule="auto"/>
        <w:jc w:val="both"/>
        <w:rPr>
          <w:rFonts w:ascii="Sylfaen" w:hAnsi="Sylfaen" w:cs="Times New Roman"/>
          <w:b/>
        </w:rPr>
      </w:pPr>
      <w:r>
        <w:rPr>
          <w:rFonts w:ascii="Sylfaen" w:hAnsi="Sylfaen" w:cs="Times New Roman"/>
          <w:b/>
        </w:rPr>
        <w:t>აქტივობ</w:t>
      </w:r>
      <w:r w:rsidR="00585123">
        <w:rPr>
          <w:rFonts w:ascii="Sylfaen" w:hAnsi="Sylfaen" w:cs="Times New Roman"/>
          <w:b/>
        </w:rPr>
        <w:t>ის</w:t>
      </w:r>
      <w:r w:rsidR="00585123" w:rsidRPr="00C26AF7">
        <w:rPr>
          <w:rFonts w:ascii="Sylfaen" w:hAnsi="Sylfaen" w:cs="Times New Roman"/>
          <w:b/>
        </w:rPr>
        <w:t xml:space="preserve"> შესრულება: </w:t>
      </w:r>
    </w:p>
    <w:p w14:paraId="2E598CDD" w14:textId="527A5518" w:rsidR="00585123" w:rsidRPr="00C26AF7" w:rsidRDefault="002A51BA" w:rsidP="00585123">
      <w:pPr>
        <w:autoSpaceDE w:val="0"/>
        <w:autoSpaceDN w:val="0"/>
        <w:adjustRightInd w:val="0"/>
        <w:spacing w:after="0" w:line="240" w:lineRule="auto"/>
        <w:jc w:val="both"/>
        <w:rPr>
          <w:rFonts w:ascii="Sylfaen" w:hAnsi="Sylfaen" w:cs="Sylfaen"/>
          <w:lang w:val="en-US"/>
        </w:rPr>
      </w:pPr>
      <w:r>
        <w:rPr>
          <w:rFonts w:ascii="Sylfaen" w:hAnsi="Sylfaen" w:cs="Sylfaen"/>
        </w:rPr>
        <w:t>აქტივობ</w:t>
      </w:r>
      <w:r w:rsidR="00585123">
        <w:rPr>
          <w:rFonts w:ascii="Sylfaen" w:hAnsi="Sylfaen" w:cs="Sylfaen"/>
        </w:rPr>
        <w:t xml:space="preserve">ა შესრულდა </w:t>
      </w:r>
      <w:r w:rsidR="00B871CE">
        <w:rPr>
          <w:rFonts w:ascii="Sylfaen" w:hAnsi="Sylfaen" w:cs="Sylfaen"/>
        </w:rPr>
        <w:t>მეტწილად</w:t>
      </w:r>
      <w:r w:rsidR="00585123">
        <w:rPr>
          <w:rFonts w:ascii="Sylfaen" w:hAnsi="Sylfaen" w:cs="Sylfaen"/>
        </w:rPr>
        <w:t xml:space="preserve"> - </w:t>
      </w:r>
      <w:r w:rsidR="00B871CE">
        <w:rPr>
          <w:rFonts w:ascii="Sylfaen" w:hAnsi="Sylfaen" w:cs="Sylfaen"/>
        </w:rPr>
        <w:t xml:space="preserve">ზონალურ-საათობრივი პარკირების სისტემის ფარგლებში </w:t>
      </w:r>
      <w:r w:rsidR="00B871CE" w:rsidRPr="00B871CE">
        <w:rPr>
          <w:rFonts w:ascii="Sylfaen" w:hAnsi="Sylfaen" w:cs="Sylfaen"/>
        </w:rPr>
        <w:t xml:space="preserve">ელექტრომობილებისათვის </w:t>
      </w:r>
      <w:r w:rsidR="00B871CE">
        <w:rPr>
          <w:rFonts w:ascii="Sylfaen" w:hAnsi="Sylfaen" w:cs="Sylfaen"/>
        </w:rPr>
        <w:t xml:space="preserve">გამოყოფილია </w:t>
      </w:r>
      <w:r w:rsidR="005D30F2">
        <w:rPr>
          <w:rFonts w:ascii="Sylfaen" w:hAnsi="Sylfaen" w:cs="Sylfaen"/>
        </w:rPr>
        <w:t xml:space="preserve">4687 </w:t>
      </w:r>
      <w:r w:rsidR="00B871CE" w:rsidRPr="00B871CE">
        <w:rPr>
          <w:rFonts w:ascii="Sylfaen" w:hAnsi="Sylfaen" w:cs="Sylfaen"/>
        </w:rPr>
        <w:t xml:space="preserve">უფასო </w:t>
      </w:r>
      <w:r w:rsidR="00B871CE">
        <w:rPr>
          <w:rFonts w:ascii="Sylfaen" w:hAnsi="Sylfaen" w:cs="Sylfaen"/>
        </w:rPr>
        <w:t>სა</w:t>
      </w:r>
      <w:r w:rsidR="00B871CE" w:rsidRPr="00B871CE">
        <w:rPr>
          <w:rFonts w:ascii="Sylfaen" w:hAnsi="Sylfaen" w:cs="Sylfaen"/>
        </w:rPr>
        <w:t>პარკირ</w:t>
      </w:r>
      <w:r w:rsidR="00B871CE">
        <w:rPr>
          <w:rFonts w:ascii="Sylfaen" w:hAnsi="Sylfaen" w:cs="Sylfaen"/>
        </w:rPr>
        <w:t xml:space="preserve">ნგე </w:t>
      </w:r>
      <w:r w:rsidR="005D30F2">
        <w:rPr>
          <w:rFonts w:ascii="Sylfaen" w:hAnsi="Sylfaen" w:cs="Sylfaen"/>
        </w:rPr>
        <w:t>ადგილ</w:t>
      </w:r>
      <w:r w:rsidR="00B871CE">
        <w:rPr>
          <w:rFonts w:ascii="Sylfaen" w:hAnsi="Sylfaen" w:cs="Sylfaen"/>
        </w:rPr>
        <w:t>ი</w:t>
      </w:r>
    </w:p>
    <w:p w14:paraId="3C7DC9A2" w14:textId="77777777" w:rsidR="00585123" w:rsidRPr="00C26AF7" w:rsidRDefault="00585123" w:rsidP="00585123">
      <w:pPr>
        <w:spacing w:after="0" w:line="240" w:lineRule="auto"/>
        <w:jc w:val="both"/>
        <w:rPr>
          <w:rFonts w:ascii="Sylfaen" w:hAnsi="Sylfaen" w:cs="Times New Roman"/>
          <w:color w:val="000000"/>
        </w:rPr>
      </w:pPr>
    </w:p>
    <w:tbl>
      <w:tblPr>
        <w:tblStyle w:val="TableGrid"/>
        <w:tblW w:w="0" w:type="auto"/>
        <w:tblLook w:val="04A0" w:firstRow="1" w:lastRow="0" w:firstColumn="1" w:lastColumn="0" w:noHBand="0" w:noVBand="1"/>
      </w:tblPr>
      <w:tblGrid>
        <w:gridCol w:w="4505"/>
        <w:gridCol w:w="4704"/>
      </w:tblGrid>
      <w:tr w:rsidR="00585123" w:rsidRPr="00C26AF7" w14:paraId="4F99D14E" w14:textId="77777777" w:rsidTr="009362A5">
        <w:tc>
          <w:tcPr>
            <w:tcW w:w="9209" w:type="dxa"/>
            <w:gridSpan w:val="2"/>
            <w:shd w:val="clear" w:color="auto" w:fill="4774C5"/>
          </w:tcPr>
          <w:p w14:paraId="40AD3367" w14:textId="77777777" w:rsidR="00585123" w:rsidRPr="00C26AF7" w:rsidRDefault="00585123" w:rsidP="009362A5">
            <w:pPr>
              <w:spacing w:line="256" w:lineRule="auto"/>
              <w:jc w:val="both"/>
              <w:rPr>
                <w:rFonts w:ascii="Sylfaen" w:hAnsi="Sylfaen"/>
                <w:b/>
                <w:color w:val="000000"/>
              </w:rPr>
            </w:pPr>
            <w:r>
              <w:rPr>
                <w:rFonts w:ascii="Sylfaen" w:hAnsi="Sylfaen" w:cs="Sylfaen"/>
                <w:b/>
                <w:color w:val="FFFFFF"/>
                <w:sz w:val="20"/>
                <w:szCs w:val="20"/>
                <w:lang w:val="ka-GE"/>
              </w:rPr>
              <w:t>ღონისძიება 1.2</w:t>
            </w:r>
            <w:r w:rsidRPr="00C26AF7">
              <w:rPr>
                <w:rFonts w:ascii="Sylfaen" w:hAnsi="Sylfaen"/>
                <w:b/>
                <w:color w:val="FFFFFF"/>
                <w:sz w:val="20"/>
                <w:szCs w:val="20"/>
              </w:rPr>
              <w:t xml:space="preserve">. </w:t>
            </w:r>
            <w:r w:rsidRPr="009B50CE">
              <w:rPr>
                <w:rFonts w:ascii="Sylfaen" w:eastAsia="Times New Roman" w:hAnsi="Sylfaen" w:cs="Sylfaen"/>
                <w:color w:val="FFFFFF"/>
                <w:sz w:val="20"/>
                <w:szCs w:val="20"/>
              </w:rPr>
              <w:t>ავტოპარკის გაახალგაზრდავების და ეკოლოგიურად სუფთა ავტომობილების ხელშეწყობა</w:t>
            </w:r>
          </w:p>
        </w:tc>
      </w:tr>
      <w:tr w:rsidR="00585123" w:rsidRPr="00C26AF7" w14:paraId="7B743FBA" w14:textId="77777777" w:rsidTr="009362A5">
        <w:tc>
          <w:tcPr>
            <w:tcW w:w="4505" w:type="dxa"/>
          </w:tcPr>
          <w:p w14:paraId="5AFF83D6" w14:textId="3BC075A2" w:rsidR="00585123" w:rsidRPr="00C26AF7" w:rsidRDefault="002A51BA" w:rsidP="009F062B">
            <w:pPr>
              <w:spacing w:after="120"/>
              <w:jc w:val="both"/>
              <w:rPr>
                <w:rFonts w:ascii="Sylfaen" w:hAnsi="Sylfaen"/>
                <w:sz w:val="20"/>
                <w:szCs w:val="20"/>
              </w:rPr>
            </w:pPr>
            <w:r>
              <w:rPr>
                <w:rFonts w:ascii="Sylfaen" w:hAnsi="Sylfaen"/>
                <w:sz w:val="20"/>
                <w:szCs w:val="20"/>
                <w:lang w:val="ka-GE"/>
              </w:rPr>
              <w:t>აქტივობ</w:t>
            </w:r>
            <w:r w:rsidR="00585123">
              <w:rPr>
                <w:rFonts w:ascii="Sylfaen" w:hAnsi="Sylfaen"/>
                <w:sz w:val="20"/>
                <w:szCs w:val="20"/>
                <w:lang w:val="ka-GE"/>
              </w:rPr>
              <w:t>ის</w:t>
            </w:r>
            <w:r w:rsidR="00585123" w:rsidRPr="00C26AF7">
              <w:rPr>
                <w:rFonts w:ascii="Sylfaen" w:hAnsi="Sylfaen"/>
                <w:sz w:val="20"/>
                <w:szCs w:val="20"/>
              </w:rPr>
              <w:t xml:space="preserve"> ნომერი</w:t>
            </w:r>
          </w:p>
        </w:tc>
        <w:tc>
          <w:tcPr>
            <w:tcW w:w="4704" w:type="dxa"/>
          </w:tcPr>
          <w:p w14:paraId="1771952B" w14:textId="75C39728" w:rsidR="00585123" w:rsidRPr="00585123" w:rsidRDefault="002A51BA" w:rsidP="009F062B">
            <w:pPr>
              <w:spacing w:after="120"/>
              <w:jc w:val="both"/>
              <w:rPr>
                <w:rFonts w:ascii="Sylfaen" w:hAnsi="Sylfaen"/>
                <w:sz w:val="20"/>
                <w:szCs w:val="20"/>
                <w:u w:val="single"/>
              </w:rPr>
            </w:pPr>
            <w:r>
              <w:rPr>
                <w:rFonts w:ascii="Sylfaen" w:hAnsi="Sylfaen"/>
                <w:sz w:val="20"/>
                <w:szCs w:val="20"/>
                <w:lang w:val="ka-GE"/>
              </w:rPr>
              <w:t>აქტივობ</w:t>
            </w:r>
            <w:r w:rsidR="00585123">
              <w:rPr>
                <w:rFonts w:ascii="Sylfaen" w:hAnsi="Sylfaen"/>
                <w:sz w:val="20"/>
                <w:szCs w:val="20"/>
                <w:lang w:val="ka-GE"/>
              </w:rPr>
              <w:t>ა 1.2.</w:t>
            </w:r>
            <w:r w:rsidR="00B871CE">
              <w:rPr>
                <w:rFonts w:ascii="Sylfaen" w:hAnsi="Sylfaen"/>
                <w:sz w:val="20"/>
                <w:szCs w:val="20"/>
                <w:lang w:val="ka-GE"/>
              </w:rPr>
              <w:t>4</w:t>
            </w:r>
            <w:r w:rsidR="00585123">
              <w:rPr>
                <w:rFonts w:ascii="Sylfaen" w:hAnsi="Sylfaen"/>
                <w:sz w:val="20"/>
                <w:szCs w:val="20"/>
              </w:rPr>
              <w:t xml:space="preserve">. </w:t>
            </w:r>
          </w:p>
        </w:tc>
      </w:tr>
      <w:tr w:rsidR="00585123" w:rsidRPr="00C26AF7" w14:paraId="707D60B9" w14:textId="77777777" w:rsidTr="009362A5">
        <w:tc>
          <w:tcPr>
            <w:tcW w:w="4505" w:type="dxa"/>
          </w:tcPr>
          <w:p w14:paraId="35BDA9BF" w14:textId="77777777" w:rsidR="00585123" w:rsidRPr="00C26AF7" w:rsidRDefault="00585123" w:rsidP="009362A5">
            <w:pPr>
              <w:spacing w:after="120"/>
              <w:jc w:val="both"/>
              <w:rPr>
                <w:rFonts w:ascii="Sylfaen" w:hAnsi="Sylfaen"/>
                <w:sz w:val="20"/>
                <w:szCs w:val="20"/>
              </w:rPr>
            </w:pPr>
            <w:r w:rsidRPr="00C26AF7">
              <w:rPr>
                <w:rFonts w:ascii="Sylfaen" w:hAnsi="Sylfaen"/>
                <w:sz w:val="20"/>
                <w:szCs w:val="20"/>
              </w:rPr>
              <w:lastRenderedPageBreak/>
              <w:t xml:space="preserve">პასუხისმგებელი უწყება: </w:t>
            </w:r>
          </w:p>
        </w:tc>
        <w:tc>
          <w:tcPr>
            <w:tcW w:w="4704" w:type="dxa"/>
          </w:tcPr>
          <w:p w14:paraId="4825E2DF" w14:textId="3F59C66F" w:rsidR="00585123" w:rsidRPr="00C26AF7" w:rsidRDefault="00B871CE" w:rsidP="00B871CE">
            <w:pPr>
              <w:spacing w:after="120"/>
              <w:jc w:val="both"/>
              <w:rPr>
                <w:rFonts w:ascii="Sylfaen" w:eastAsia="Arial Unicode MS" w:hAnsi="Sylfaen" w:cs="Arial Unicode MS"/>
                <w:sz w:val="20"/>
                <w:szCs w:val="20"/>
              </w:rPr>
            </w:pPr>
            <w:r w:rsidRPr="00B871CE">
              <w:rPr>
                <w:rFonts w:ascii="Sylfaen" w:eastAsia="Arial Unicode MS" w:hAnsi="Sylfaen" w:cs="Arial Unicode MS"/>
                <w:sz w:val="20"/>
                <w:szCs w:val="20"/>
              </w:rPr>
              <w:t>ქ</w:t>
            </w:r>
            <w:r w:rsidRPr="00B871CE">
              <w:rPr>
                <w:rFonts w:eastAsia="Arial Unicode MS" w:cs="Arial Unicode MS"/>
                <w:sz w:val="20"/>
                <w:szCs w:val="20"/>
              </w:rPr>
              <w:t xml:space="preserve">. </w:t>
            </w:r>
            <w:r w:rsidRPr="00B871CE">
              <w:rPr>
                <w:rFonts w:ascii="Sylfaen" w:eastAsia="Arial Unicode MS" w:hAnsi="Sylfaen" w:cs="Arial Unicode MS"/>
                <w:sz w:val="20"/>
                <w:szCs w:val="20"/>
              </w:rPr>
              <w:t>თბილისის</w:t>
            </w:r>
            <w:r w:rsidRPr="00B871CE">
              <w:rPr>
                <w:rFonts w:eastAsia="Arial Unicode MS" w:cs="Arial Unicode MS"/>
                <w:sz w:val="20"/>
                <w:szCs w:val="20"/>
              </w:rPr>
              <w:t xml:space="preserve"> </w:t>
            </w:r>
            <w:r w:rsidRPr="00B871CE">
              <w:rPr>
                <w:rFonts w:ascii="Sylfaen" w:eastAsia="Arial Unicode MS" w:hAnsi="Sylfaen" w:cs="Arial Unicode MS"/>
                <w:sz w:val="20"/>
                <w:szCs w:val="20"/>
              </w:rPr>
              <w:t>მუნიციპალიტეტის</w:t>
            </w:r>
            <w:r>
              <w:rPr>
                <w:rFonts w:ascii="Sylfaen" w:eastAsia="Arial Unicode MS" w:hAnsi="Sylfaen" w:cs="Arial Unicode MS"/>
                <w:sz w:val="20"/>
                <w:szCs w:val="20"/>
                <w:lang w:val="ka-GE"/>
              </w:rPr>
              <w:t xml:space="preserve"> </w:t>
            </w:r>
            <w:r w:rsidRPr="00B871CE">
              <w:rPr>
                <w:rFonts w:ascii="Sylfaen" w:eastAsia="Arial Unicode MS" w:hAnsi="Sylfaen" w:cs="Arial Unicode MS"/>
                <w:sz w:val="20"/>
                <w:szCs w:val="20"/>
              </w:rPr>
              <w:t>მერია</w:t>
            </w:r>
          </w:p>
        </w:tc>
      </w:tr>
      <w:tr w:rsidR="00585123" w:rsidRPr="00C26AF7" w14:paraId="32DF1ACD" w14:textId="77777777" w:rsidTr="009362A5">
        <w:tc>
          <w:tcPr>
            <w:tcW w:w="4505" w:type="dxa"/>
          </w:tcPr>
          <w:p w14:paraId="14F47FA3" w14:textId="77777777" w:rsidR="00585123" w:rsidRPr="00C26AF7" w:rsidRDefault="00585123" w:rsidP="009362A5">
            <w:pPr>
              <w:spacing w:after="120"/>
              <w:jc w:val="both"/>
              <w:rPr>
                <w:rFonts w:ascii="Sylfaen" w:hAnsi="Sylfaen"/>
                <w:sz w:val="20"/>
                <w:szCs w:val="20"/>
              </w:rPr>
            </w:pPr>
            <w:r w:rsidRPr="00C26AF7">
              <w:rPr>
                <w:rFonts w:ascii="Sylfaen" w:hAnsi="Sylfaen"/>
                <w:sz w:val="20"/>
                <w:szCs w:val="20"/>
              </w:rPr>
              <w:t>საანგარიშო (მონიტორინგის) პერიოდი</w:t>
            </w:r>
          </w:p>
        </w:tc>
        <w:tc>
          <w:tcPr>
            <w:tcW w:w="4704" w:type="dxa"/>
          </w:tcPr>
          <w:p w14:paraId="02D14F62" w14:textId="77777777" w:rsidR="00585123" w:rsidRPr="009956F9" w:rsidRDefault="00585123" w:rsidP="009362A5">
            <w:pPr>
              <w:spacing w:after="120"/>
              <w:jc w:val="both"/>
              <w:rPr>
                <w:rFonts w:ascii="Sylfaen" w:hAnsi="Sylfaen"/>
                <w:sz w:val="20"/>
                <w:szCs w:val="20"/>
                <w:lang w:val="ka-GE"/>
              </w:rPr>
            </w:pPr>
            <w:r>
              <w:rPr>
                <w:rFonts w:ascii="Sylfaen" w:hAnsi="Sylfaen"/>
                <w:sz w:val="20"/>
                <w:szCs w:val="20"/>
                <w:lang w:val="ka-GE"/>
              </w:rPr>
              <w:t>12</w:t>
            </w:r>
            <w:r w:rsidRPr="00C26AF7">
              <w:rPr>
                <w:rFonts w:ascii="Sylfaen" w:hAnsi="Sylfaen"/>
                <w:sz w:val="20"/>
                <w:szCs w:val="20"/>
              </w:rPr>
              <w:t>.0</w:t>
            </w:r>
            <w:r>
              <w:rPr>
                <w:rFonts w:ascii="Sylfaen" w:hAnsi="Sylfaen"/>
                <w:sz w:val="20"/>
                <w:szCs w:val="20"/>
                <w:lang w:val="ka-GE"/>
              </w:rPr>
              <w:t>7</w:t>
            </w:r>
            <w:r w:rsidRPr="00C26AF7">
              <w:rPr>
                <w:rFonts w:ascii="Sylfaen" w:hAnsi="Sylfaen"/>
                <w:sz w:val="20"/>
                <w:szCs w:val="20"/>
              </w:rPr>
              <w:t>.201</w:t>
            </w:r>
            <w:r>
              <w:rPr>
                <w:rFonts w:ascii="Sylfaen" w:hAnsi="Sylfaen"/>
                <w:sz w:val="20"/>
                <w:szCs w:val="20"/>
                <w:lang w:val="ka-GE"/>
              </w:rPr>
              <w:t>7</w:t>
            </w:r>
            <w:r w:rsidRPr="00C26AF7">
              <w:rPr>
                <w:rFonts w:ascii="Sylfaen" w:hAnsi="Sylfaen"/>
                <w:sz w:val="20"/>
                <w:szCs w:val="20"/>
              </w:rPr>
              <w:t xml:space="preserve"> – 31.12.20</w:t>
            </w:r>
            <w:r>
              <w:rPr>
                <w:rFonts w:ascii="Sylfaen" w:hAnsi="Sylfaen"/>
                <w:sz w:val="20"/>
                <w:szCs w:val="20"/>
                <w:lang w:val="ka-GE"/>
              </w:rPr>
              <w:t>20</w:t>
            </w:r>
          </w:p>
        </w:tc>
      </w:tr>
      <w:tr w:rsidR="00585123" w:rsidRPr="00C26AF7" w14:paraId="7A89CCB0" w14:textId="77777777" w:rsidTr="009362A5">
        <w:tc>
          <w:tcPr>
            <w:tcW w:w="9209" w:type="dxa"/>
            <w:gridSpan w:val="2"/>
            <w:shd w:val="clear" w:color="auto" w:fill="E7E6E6"/>
          </w:tcPr>
          <w:p w14:paraId="3413E6CB" w14:textId="6ADB818C" w:rsidR="00585123" w:rsidRPr="009956F9" w:rsidRDefault="002A51BA" w:rsidP="009362A5">
            <w:pPr>
              <w:spacing w:after="120"/>
              <w:jc w:val="center"/>
              <w:rPr>
                <w:rFonts w:ascii="Sylfaen" w:hAnsi="Sylfaen"/>
                <w:b/>
                <w:sz w:val="20"/>
                <w:szCs w:val="20"/>
                <w:lang w:val="ka-GE"/>
              </w:rPr>
            </w:pPr>
            <w:r>
              <w:rPr>
                <w:rFonts w:ascii="Sylfaen" w:hAnsi="Sylfaen"/>
                <w:b/>
                <w:sz w:val="20"/>
                <w:szCs w:val="20"/>
                <w:lang w:val="ka-GE"/>
              </w:rPr>
              <w:t>აქტივობ</w:t>
            </w:r>
            <w:r w:rsidR="00585123">
              <w:rPr>
                <w:rFonts w:ascii="Sylfaen" w:hAnsi="Sylfaen"/>
                <w:b/>
                <w:sz w:val="20"/>
                <w:szCs w:val="20"/>
                <w:lang w:val="ka-GE"/>
              </w:rPr>
              <w:t xml:space="preserve">ის </w:t>
            </w:r>
            <w:r w:rsidR="00585123" w:rsidRPr="00C26AF7">
              <w:rPr>
                <w:rFonts w:ascii="Sylfaen" w:hAnsi="Sylfaen"/>
                <w:b/>
                <w:sz w:val="20"/>
                <w:szCs w:val="20"/>
              </w:rPr>
              <w:t>შესრულებ</w:t>
            </w:r>
            <w:r w:rsidR="00585123">
              <w:rPr>
                <w:rFonts w:ascii="Sylfaen" w:hAnsi="Sylfaen"/>
                <w:b/>
                <w:sz w:val="20"/>
                <w:szCs w:val="20"/>
                <w:lang w:val="ka-GE"/>
              </w:rPr>
              <w:t>ა</w:t>
            </w:r>
          </w:p>
        </w:tc>
      </w:tr>
      <w:tr w:rsidR="00585123" w:rsidRPr="00C26AF7" w14:paraId="6E2953A0" w14:textId="77777777" w:rsidTr="009362A5">
        <w:trPr>
          <w:trHeight w:val="989"/>
        </w:trPr>
        <w:tc>
          <w:tcPr>
            <w:tcW w:w="4505" w:type="dxa"/>
          </w:tcPr>
          <w:p w14:paraId="137E7F11" w14:textId="77777777" w:rsidR="00585123" w:rsidRPr="00C26AF7" w:rsidRDefault="00585123" w:rsidP="009362A5">
            <w:pPr>
              <w:spacing w:after="120"/>
              <w:rPr>
                <w:rFonts w:ascii="Sylfaen" w:hAnsi="Sylfaen"/>
                <w:color w:val="000000"/>
                <w:sz w:val="20"/>
                <w:szCs w:val="20"/>
              </w:rPr>
            </w:pPr>
            <w:r w:rsidRPr="00C26AF7">
              <w:rPr>
                <w:rFonts w:ascii="Sylfaen" w:hAnsi="Sylfaen"/>
                <w:b/>
                <w:color w:val="000000"/>
                <w:sz w:val="20"/>
                <w:szCs w:val="20"/>
              </w:rPr>
              <w:t xml:space="preserve">დაგეგმილი: </w:t>
            </w:r>
          </w:p>
          <w:p w14:paraId="76DD5DDA" w14:textId="7F6667F5" w:rsidR="00585123" w:rsidRPr="00C26AF7" w:rsidRDefault="00B871CE" w:rsidP="009362A5">
            <w:pPr>
              <w:spacing w:line="256" w:lineRule="auto"/>
              <w:jc w:val="both"/>
              <w:rPr>
                <w:rFonts w:ascii="Sylfaen" w:eastAsia="Merriweather" w:hAnsi="Sylfaen" w:cs="Merriweather"/>
                <w:sz w:val="20"/>
                <w:szCs w:val="20"/>
              </w:rPr>
            </w:pPr>
            <w:r w:rsidRPr="00B871CE">
              <w:rPr>
                <w:rFonts w:ascii="Sylfaen" w:eastAsia="Arial Unicode MS" w:hAnsi="Sylfaen" w:cs="Arial Unicode MS"/>
                <w:sz w:val="20"/>
                <w:szCs w:val="20"/>
              </w:rPr>
              <w:t>ელექტრომობილებისათვის უფასო და სწრაფდამტენებით აღჭურვილ ადგილებში სპეციალური პარკირების უზრუნველყოფა</w:t>
            </w:r>
          </w:p>
        </w:tc>
        <w:tc>
          <w:tcPr>
            <w:tcW w:w="4704" w:type="dxa"/>
          </w:tcPr>
          <w:p w14:paraId="25667A9E" w14:textId="77777777" w:rsidR="00585123" w:rsidRPr="00C26AF7" w:rsidRDefault="00585123" w:rsidP="009362A5">
            <w:pPr>
              <w:spacing w:after="120"/>
              <w:jc w:val="both"/>
              <w:rPr>
                <w:rFonts w:ascii="Sylfaen" w:hAnsi="Sylfaen"/>
                <w:b/>
                <w:color w:val="000000"/>
                <w:sz w:val="20"/>
                <w:szCs w:val="20"/>
              </w:rPr>
            </w:pPr>
            <w:r w:rsidRPr="00C26AF7">
              <w:rPr>
                <w:rFonts w:ascii="Sylfaen" w:hAnsi="Sylfaen"/>
                <w:b/>
                <w:color w:val="000000"/>
                <w:sz w:val="20"/>
                <w:szCs w:val="20"/>
              </w:rPr>
              <w:t xml:space="preserve">შესრულებული:  </w:t>
            </w:r>
          </w:p>
          <w:p w14:paraId="677AD424" w14:textId="0097183E" w:rsidR="00585123" w:rsidRPr="005E2D50" w:rsidRDefault="00A91851" w:rsidP="009362A5">
            <w:pPr>
              <w:autoSpaceDE w:val="0"/>
              <w:autoSpaceDN w:val="0"/>
              <w:adjustRightInd w:val="0"/>
              <w:jc w:val="both"/>
              <w:rPr>
                <w:rFonts w:ascii="Sylfaen" w:hAnsi="Sylfaen" w:cs="Sylfaen"/>
                <w:sz w:val="20"/>
                <w:szCs w:val="20"/>
                <w:lang w:val="ka-GE"/>
              </w:rPr>
            </w:pPr>
            <w:r w:rsidRPr="00A91851">
              <w:rPr>
                <w:rFonts w:ascii="Sylfaen" w:hAnsi="Sylfaen" w:cs="Sylfaen"/>
                <w:sz w:val="20"/>
                <w:szCs w:val="20"/>
                <w:lang w:val="ka-GE"/>
              </w:rPr>
              <w:t>ზონალურ-საათობრივი პარკირების სისტემის ფარგლებში ელექტრომობილებისათვის გამოყოფილია</w:t>
            </w:r>
            <w:r w:rsidR="00C7693D">
              <w:rPr>
                <w:rFonts w:ascii="Sylfaen" w:hAnsi="Sylfaen" w:cs="Sylfaen"/>
                <w:sz w:val="20"/>
                <w:szCs w:val="20"/>
                <w:lang w:val="ka-GE"/>
              </w:rPr>
              <w:t xml:space="preserve"> 4687</w:t>
            </w:r>
            <w:r w:rsidRPr="00A91851">
              <w:rPr>
                <w:rFonts w:ascii="Sylfaen" w:hAnsi="Sylfaen" w:cs="Sylfaen"/>
                <w:sz w:val="20"/>
                <w:szCs w:val="20"/>
                <w:lang w:val="ka-GE"/>
              </w:rPr>
              <w:t xml:space="preserve"> უფასო საპარკირნგე </w:t>
            </w:r>
            <w:r w:rsidR="00C7693D">
              <w:rPr>
                <w:rFonts w:ascii="Sylfaen" w:hAnsi="Sylfaen" w:cs="Sylfaen"/>
                <w:sz w:val="20"/>
                <w:szCs w:val="20"/>
                <w:lang w:val="ka-GE"/>
              </w:rPr>
              <w:t>ადგილ</w:t>
            </w:r>
            <w:r w:rsidRPr="00A91851">
              <w:rPr>
                <w:rFonts w:ascii="Sylfaen" w:hAnsi="Sylfaen" w:cs="Sylfaen"/>
                <w:sz w:val="20"/>
                <w:szCs w:val="20"/>
                <w:lang w:val="ka-GE"/>
              </w:rPr>
              <w:t>ი</w:t>
            </w:r>
          </w:p>
        </w:tc>
      </w:tr>
    </w:tbl>
    <w:p w14:paraId="427A0634" w14:textId="77777777" w:rsidR="00585123" w:rsidRPr="001E19A1" w:rsidRDefault="00585123" w:rsidP="00585123">
      <w:pPr>
        <w:spacing w:line="256" w:lineRule="auto"/>
        <w:jc w:val="both"/>
        <w:rPr>
          <w:rFonts w:ascii="Sylfaen" w:hAnsi="Sylfaen" w:cs="Times New Roman"/>
          <w:color w:val="000000"/>
          <w:sz w:val="8"/>
          <w:szCs w:val="24"/>
        </w:rPr>
      </w:pPr>
    </w:p>
    <w:tbl>
      <w:tblPr>
        <w:tblStyle w:val="TableGrid3"/>
        <w:tblW w:w="9209" w:type="dxa"/>
        <w:tblLayout w:type="fixed"/>
        <w:tblLook w:val="04A0" w:firstRow="1" w:lastRow="0" w:firstColumn="1" w:lastColumn="0" w:noHBand="0" w:noVBand="1"/>
      </w:tblPr>
      <w:tblGrid>
        <w:gridCol w:w="988"/>
        <w:gridCol w:w="1134"/>
        <w:gridCol w:w="1473"/>
        <w:gridCol w:w="1350"/>
        <w:gridCol w:w="1350"/>
        <w:gridCol w:w="1350"/>
        <w:gridCol w:w="1564"/>
      </w:tblGrid>
      <w:tr w:rsidR="00585123" w:rsidRPr="00C26AF7" w14:paraId="605E506D" w14:textId="77777777" w:rsidTr="009362A5">
        <w:tc>
          <w:tcPr>
            <w:tcW w:w="988" w:type="dxa"/>
            <w:vMerge w:val="restart"/>
          </w:tcPr>
          <w:p w14:paraId="5E4CD414" w14:textId="77777777" w:rsidR="00585123" w:rsidRPr="00C26AF7" w:rsidRDefault="00585123" w:rsidP="009362A5">
            <w:pPr>
              <w:spacing w:line="256" w:lineRule="auto"/>
              <w:jc w:val="center"/>
              <w:rPr>
                <w:rFonts w:ascii="Sylfaen" w:hAnsi="Sylfaen"/>
                <w:color w:val="000000"/>
                <w:sz w:val="16"/>
                <w:szCs w:val="20"/>
              </w:rPr>
            </w:pPr>
          </w:p>
          <w:p w14:paraId="4470DF47" w14:textId="77777777" w:rsidR="00585123" w:rsidRPr="00C26AF7" w:rsidRDefault="00585123" w:rsidP="009362A5">
            <w:pPr>
              <w:spacing w:line="256" w:lineRule="auto"/>
              <w:jc w:val="center"/>
              <w:rPr>
                <w:rFonts w:ascii="Sylfaen" w:hAnsi="Sylfaen"/>
                <w:color w:val="000000"/>
                <w:sz w:val="16"/>
                <w:szCs w:val="20"/>
              </w:rPr>
            </w:pPr>
          </w:p>
          <w:p w14:paraId="393282BB" w14:textId="77777777" w:rsidR="00585123" w:rsidRPr="00C26AF7" w:rsidRDefault="00585123" w:rsidP="009362A5">
            <w:pPr>
              <w:spacing w:line="256" w:lineRule="auto"/>
              <w:jc w:val="center"/>
              <w:rPr>
                <w:rFonts w:ascii="Sylfaen" w:hAnsi="Sylfaen"/>
                <w:color w:val="000000"/>
                <w:sz w:val="16"/>
                <w:szCs w:val="20"/>
              </w:rPr>
            </w:pPr>
          </w:p>
          <w:p w14:paraId="61CE14E7" w14:textId="77777777" w:rsidR="00585123" w:rsidRPr="00C26AF7" w:rsidRDefault="00585123" w:rsidP="009362A5">
            <w:pPr>
              <w:spacing w:line="256" w:lineRule="auto"/>
              <w:jc w:val="center"/>
              <w:rPr>
                <w:rFonts w:ascii="Sylfaen" w:hAnsi="Sylfaen"/>
                <w:color w:val="000000"/>
                <w:sz w:val="16"/>
                <w:szCs w:val="20"/>
              </w:rPr>
            </w:pPr>
            <w:r w:rsidRPr="00C26AF7">
              <w:rPr>
                <w:rFonts w:ascii="Sylfaen" w:hAnsi="Sylfaen"/>
                <w:color w:val="000000"/>
                <w:sz w:val="16"/>
                <w:szCs w:val="20"/>
              </w:rPr>
              <w:t>შესრულების შეფასება</w:t>
            </w:r>
          </w:p>
        </w:tc>
        <w:tc>
          <w:tcPr>
            <w:tcW w:w="1134" w:type="dxa"/>
            <w:shd w:val="clear" w:color="auto" w:fill="auto"/>
          </w:tcPr>
          <w:p w14:paraId="3A04BB02" w14:textId="77777777" w:rsidR="00585123" w:rsidRPr="00C26AF7" w:rsidRDefault="00585123" w:rsidP="009362A5">
            <w:pPr>
              <w:spacing w:line="256" w:lineRule="auto"/>
              <w:jc w:val="both"/>
              <w:rPr>
                <w:rFonts w:ascii="Sylfaen" w:hAnsi="Sylfaen"/>
                <w:color w:val="000000"/>
                <w:sz w:val="16"/>
                <w:szCs w:val="20"/>
              </w:rPr>
            </w:pPr>
          </w:p>
        </w:tc>
        <w:tc>
          <w:tcPr>
            <w:tcW w:w="1473" w:type="dxa"/>
            <w:shd w:val="clear" w:color="auto" w:fill="C6E8CF"/>
          </w:tcPr>
          <w:p w14:paraId="62871471"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სრულად შესრულდა</w:t>
            </w:r>
          </w:p>
        </w:tc>
        <w:tc>
          <w:tcPr>
            <w:tcW w:w="1350" w:type="dxa"/>
            <w:shd w:val="clear" w:color="auto" w:fill="C6E8CF"/>
          </w:tcPr>
          <w:p w14:paraId="73280F49"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უმეტესწილად შესრულდა</w:t>
            </w:r>
          </w:p>
        </w:tc>
        <w:tc>
          <w:tcPr>
            <w:tcW w:w="1350" w:type="dxa"/>
            <w:shd w:val="clear" w:color="auto" w:fill="C6E8CF"/>
          </w:tcPr>
          <w:p w14:paraId="62DF545C"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ნაწილობრივ შესრულდა</w:t>
            </w:r>
          </w:p>
        </w:tc>
        <w:tc>
          <w:tcPr>
            <w:tcW w:w="1350" w:type="dxa"/>
            <w:shd w:val="clear" w:color="auto" w:fill="C6E8CF"/>
          </w:tcPr>
          <w:p w14:paraId="2CB43C8B"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არ შესრულდა</w:t>
            </w:r>
          </w:p>
        </w:tc>
        <w:tc>
          <w:tcPr>
            <w:tcW w:w="1564" w:type="dxa"/>
            <w:shd w:val="clear" w:color="auto" w:fill="C6E8CF"/>
          </w:tcPr>
          <w:p w14:paraId="19836249" w14:textId="77777777" w:rsidR="00585123" w:rsidRPr="00C26AF7" w:rsidRDefault="00585123" w:rsidP="009362A5">
            <w:pPr>
              <w:spacing w:line="256" w:lineRule="auto"/>
              <w:jc w:val="both"/>
              <w:rPr>
                <w:rFonts w:ascii="Sylfaen" w:hAnsi="Sylfaen"/>
                <w:color w:val="000000"/>
                <w:sz w:val="16"/>
              </w:rPr>
            </w:pPr>
          </w:p>
        </w:tc>
      </w:tr>
      <w:tr w:rsidR="00585123" w:rsidRPr="00C26AF7" w14:paraId="658ABC0F" w14:textId="77777777" w:rsidTr="009362A5">
        <w:trPr>
          <w:trHeight w:val="219"/>
        </w:trPr>
        <w:tc>
          <w:tcPr>
            <w:tcW w:w="988" w:type="dxa"/>
            <w:vMerge/>
          </w:tcPr>
          <w:p w14:paraId="1D40517F" w14:textId="77777777" w:rsidR="00585123" w:rsidRPr="00C26AF7" w:rsidRDefault="00585123" w:rsidP="009362A5">
            <w:pPr>
              <w:spacing w:line="256" w:lineRule="auto"/>
              <w:jc w:val="both"/>
              <w:rPr>
                <w:rFonts w:ascii="Sylfaen" w:hAnsi="Sylfaen"/>
                <w:color w:val="000000"/>
                <w:sz w:val="16"/>
                <w:szCs w:val="20"/>
              </w:rPr>
            </w:pPr>
          </w:p>
        </w:tc>
        <w:tc>
          <w:tcPr>
            <w:tcW w:w="1134" w:type="dxa"/>
            <w:shd w:val="clear" w:color="auto" w:fill="C6E8CF"/>
          </w:tcPr>
          <w:p w14:paraId="47833E31"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რეიტინგი</w:t>
            </w:r>
          </w:p>
        </w:tc>
        <w:tc>
          <w:tcPr>
            <w:tcW w:w="1473" w:type="dxa"/>
          </w:tcPr>
          <w:p w14:paraId="10F5BB77" w14:textId="77777777" w:rsidR="00585123" w:rsidRPr="00C26AF7" w:rsidRDefault="00585123" w:rsidP="009362A5">
            <w:pPr>
              <w:spacing w:line="256" w:lineRule="auto"/>
              <w:jc w:val="center"/>
              <w:rPr>
                <w:rFonts w:ascii="Sylfaen" w:hAnsi="Sylfaen"/>
                <w:color w:val="000000"/>
                <w:sz w:val="16"/>
                <w:szCs w:val="20"/>
              </w:rPr>
            </w:pPr>
          </w:p>
        </w:tc>
        <w:tc>
          <w:tcPr>
            <w:tcW w:w="1350" w:type="dxa"/>
          </w:tcPr>
          <w:p w14:paraId="3E2579A8" w14:textId="3FB69B86" w:rsidR="00585123" w:rsidRPr="00C26AF7" w:rsidRDefault="00A91851" w:rsidP="009362A5">
            <w:pPr>
              <w:spacing w:line="256" w:lineRule="auto"/>
              <w:jc w:val="center"/>
              <w:rPr>
                <w:rFonts w:ascii="Sylfaen" w:hAnsi="Sylfaen"/>
                <w:color w:val="000000"/>
                <w:sz w:val="16"/>
                <w:szCs w:val="20"/>
              </w:rPr>
            </w:pPr>
            <w:r>
              <w:rPr>
                <w:rFonts w:ascii="Sylfaen" w:hAnsi="Sylfaen"/>
                <w:color w:val="000000"/>
                <w:sz w:val="16"/>
                <w:szCs w:val="20"/>
              </w:rPr>
              <w:t>X</w:t>
            </w:r>
          </w:p>
        </w:tc>
        <w:tc>
          <w:tcPr>
            <w:tcW w:w="1350" w:type="dxa"/>
          </w:tcPr>
          <w:p w14:paraId="3EB8E910" w14:textId="0DD1ABC0" w:rsidR="00585123" w:rsidRPr="00C26AF7" w:rsidRDefault="00585123" w:rsidP="009362A5">
            <w:pPr>
              <w:spacing w:line="256" w:lineRule="auto"/>
              <w:jc w:val="center"/>
              <w:rPr>
                <w:rFonts w:ascii="Sylfaen" w:hAnsi="Sylfaen"/>
                <w:color w:val="000000"/>
                <w:sz w:val="16"/>
                <w:szCs w:val="20"/>
              </w:rPr>
            </w:pPr>
          </w:p>
        </w:tc>
        <w:tc>
          <w:tcPr>
            <w:tcW w:w="1350" w:type="dxa"/>
          </w:tcPr>
          <w:p w14:paraId="56D1EC25" w14:textId="77777777" w:rsidR="00585123" w:rsidRPr="00C26AF7" w:rsidRDefault="00585123" w:rsidP="009362A5">
            <w:pPr>
              <w:spacing w:line="256" w:lineRule="auto"/>
              <w:jc w:val="center"/>
              <w:rPr>
                <w:rFonts w:ascii="Sylfaen" w:hAnsi="Sylfaen"/>
                <w:b/>
                <w:color w:val="000000"/>
                <w:sz w:val="16"/>
                <w:szCs w:val="20"/>
              </w:rPr>
            </w:pPr>
          </w:p>
        </w:tc>
        <w:tc>
          <w:tcPr>
            <w:tcW w:w="1564" w:type="dxa"/>
          </w:tcPr>
          <w:p w14:paraId="4E5D1F68" w14:textId="77777777" w:rsidR="00585123" w:rsidRPr="00C26AF7" w:rsidRDefault="00585123" w:rsidP="009362A5">
            <w:pPr>
              <w:spacing w:line="256" w:lineRule="auto"/>
              <w:jc w:val="both"/>
              <w:rPr>
                <w:rFonts w:ascii="Sylfaen" w:hAnsi="Sylfaen"/>
                <w:color w:val="000000"/>
                <w:sz w:val="16"/>
              </w:rPr>
            </w:pPr>
          </w:p>
        </w:tc>
      </w:tr>
      <w:tr w:rsidR="00585123" w:rsidRPr="00C26AF7" w14:paraId="2C47AD27" w14:textId="77777777" w:rsidTr="009362A5">
        <w:tc>
          <w:tcPr>
            <w:tcW w:w="988" w:type="dxa"/>
            <w:vMerge/>
          </w:tcPr>
          <w:p w14:paraId="165D7F24" w14:textId="77777777" w:rsidR="00585123" w:rsidRPr="00C26AF7" w:rsidRDefault="00585123" w:rsidP="009362A5">
            <w:pPr>
              <w:spacing w:line="256" w:lineRule="auto"/>
              <w:jc w:val="both"/>
              <w:rPr>
                <w:rFonts w:ascii="Sylfaen" w:hAnsi="Sylfaen"/>
                <w:color w:val="000000"/>
                <w:sz w:val="16"/>
                <w:szCs w:val="20"/>
              </w:rPr>
            </w:pPr>
          </w:p>
        </w:tc>
        <w:tc>
          <w:tcPr>
            <w:tcW w:w="1134" w:type="dxa"/>
          </w:tcPr>
          <w:p w14:paraId="1BE34CF1" w14:textId="77777777" w:rsidR="00585123" w:rsidRPr="00C26AF7" w:rsidRDefault="00585123" w:rsidP="009362A5">
            <w:pPr>
              <w:spacing w:line="256" w:lineRule="auto"/>
              <w:jc w:val="both"/>
              <w:rPr>
                <w:rFonts w:ascii="Sylfaen" w:hAnsi="Sylfaen"/>
                <w:color w:val="000000"/>
                <w:sz w:val="16"/>
                <w:szCs w:val="20"/>
              </w:rPr>
            </w:pPr>
          </w:p>
        </w:tc>
        <w:tc>
          <w:tcPr>
            <w:tcW w:w="1473" w:type="dxa"/>
            <w:shd w:val="clear" w:color="auto" w:fill="D8D8F4"/>
          </w:tcPr>
          <w:p w14:paraId="7A0B6A40"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ჯერ არ დაწყებულა</w:t>
            </w:r>
          </w:p>
        </w:tc>
        <w:tc>
          <w:tcPr>
            <w:tcW w:w="1350" w:type="dxa"/>
            <w:shd w:val="clear" w:color="auto" w:fill="D8D8F4"/>
          </w:tcPr>
          <w:p w14:paraId="22F81C01"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მიმდინარეობს</w:t>
            </w:r>
          </w:p>
        </w:tc>
        <w:tc>
          <w:tcPr>
            <w:tcW w:w="1350" w:type="dxa"/>
            <w:shd w:val="clear" w:color="auto" w:fill="D8D8F4"/>
          </w:tcPr>
          <w:p w14:paraId="2357047E"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შეჩერებულია</w:t>
            </w:r>
          </w:p>
        </w:tc>
        <w:tc>
          <w:tcPr>
            <w:tcW w:w="1350" w:type="dxa"/>
            <w:shd w:val="clear" w:color="auto" w:fill="D8D8F4"/>
          </w:tcPr>
          <w:p w14:paraId="5C541D1B"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შეწყვეტილია</w:t>
            </w:r>
          </w:p>
        </w:tc>
        <w:tc>
          <w:tcPr>
            <w:tcW w:w="1564" w:type="dxa"/>
            <w:shd w:val="clear" w:color="auto" w:fill="D8D8F4"/>
          </w:tcPr>
          <w:p w14:paraId="21ED6BA7" w14:textId="77777777" w:rsidR="00585123" w:rsidRPr="00C26AF7" w:rsidRDefault="00585123" w:rsidP="009362A5">
            <w:pPr>
              <w:spacing w:line="256" w:lineRule="auto"/>
              <w:jc w:val="both"/>
              <w:rPr>
                <w:rFonts w:ascii="Sylfaen" w:hAnsi="Sylfaen"/>
                <w:color w:val="000000"/>
                <w:sz w:val="16"/>
              </w:rPr>
            </w:pPr>
            <w:r w:rsidRPr="00C26AF7">
              <w:rPr>
                <w:rFonts w:ascii="Sylfaen" w:hAnsi="Sylfaen"/>
                <w:color w:val="000000"/>
                <w:sz w:val="16"/>
              </w:rPr>
              <w:t>განხორციელების პროცესი დასრულებულია</w:t>
            </w:r>
          </w:p>
        </w:tc>
      </w:tr>
      <w:tr w:rsidR="00585123" w:rsidRPr="00C26AF7" w14:paraId="58ADAFF4" w14:textId="77777777" w:rsidTr="009362A5">
        <w:tc>
          <w:tcPr>
            <w:tcW w:w="988" w:type="dxa"/>
            <w:vMerge/>
          </w:tcPr>
          <w:p w14:paraId="54CA6F95" w14:textId="77777777" w:rsidR="00585123" w:rsidRPr="00C26AF7" w:rsidRDefault="00585123" w:rsidP="009362A5">
            <w:pPr>
              <w:spacing w:line="256" w:lineRule="auto"/>
              <w:jc w:val="both"/>
              <w:rPr>
                <w:rFonts w:ascii="Sylfaen" w:hAnsi="Sylfaen"/>
                <w:color w:val="000000"/>
                <w:sz w:val="16"/>
                <w:szCs w:val="20"/>
              </w:rPr>
            </w:pPr>
          </w:p>
        </w:tc>
        <w:tc>
          <w:tcPr>
            <w:tcW w:w="1134" w:type="dxa"/>
            <w:shd w:val="clear" w:color="auto" w:fill="C6E8CF"/>
          </w:tcPr>
          <w:p w14:paraId="75278CBB"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სტატუსი</w:t>
            </w:r>
          </w:p>
        </w:tc>
        <w:tc>
          <w:tcPr>
            <w:tcW w:w="1473" w:type="dxa"/>
            <w:shd w:val="clear" w:color="auto" w:fill="auto"/>
          </w:tcPr>
          <w:p w14:paraId="094EC777" w14:textId="77777777" w:rsidR="00585123" w:rsidRPr="00C26AF7" w:rsidRDefault="00585123" w:rsidP="009362A5">
            <w:pPr>
              <w:spacing w:line="256" w:lineRule="auto"/>
              <w:jc w:val="center"/>
              <w:rPr>
                <w:rFonts w:ascii="Sylfaen" w:hAnsi="Sylfaen"/>
                <w:color w:val="000000"/>
                <w:sz w:val="16"/>
                <w:szCs w:val="20"/>
              </w:rPr>
            </w:pPr>
          </w:p>
        </w:tc>
        <w:tc>
          <w:tcPr>
            <w:tcW w:w="1350" w:type="dxa"/>
          </w:tcPr>
          <w:p w14:paraId="2E46D881" w14:textId="77777777" w:rsidR="00585123" w:rsidRPr="00C26AF7" w:rsidRDefault="00585123" w:rsidP="009362A5">
            <w:pPr>
              <w:spacing w:line="256" w:lineRule="auto"/>
              <w:jc w:val="center"/>
              <w:rPr>
                <w:rFonts w:ascii="Sylfaen" w:hAnsi="Sylfaen"/>
                <w:color w:val="000000"/>
                <w:sz w:val="16"/>
                <w:szCs w:val="20"/>
              </w:rPr>
            </w:pPr>
            <w:r>
              <w:rPr>
                <w:rFonts w:ascii="Sylfaen" w:hAnsi="Sylfaen"/>
                <w:color w:val="000000"/>
                <w:sz w:val="16"/>
                <w:szCs w:val="20"/>
              </w:rPr>
              <w:t>X</w:t>
            </w:r>
          </w:p>
        </w:tc>
        <w:tc>
          <w:tcPr>
            <w:tcW w:w="1350" w:type="dxa"/>
          </w:tcPr>
          <w:p w14:paraId="6EEC9025" w14:textId="77777777" w:rsidR="00585123" w:rsidRPr="00C26AF7" w:rsidRDefault="00585123" w:rsidP="009362A5">
            <w:pPr>
              <w:spacing w:line="256" w:lineRule="auto"/>
              <w:jc w:val="both"/>
              <w:rPr>
                <w:rFonts w:ascii="Sylfaen" w:hAnsi="Sylfaen"/>
                <w:color w:val="000000"/>
                <w:sz w:val="16"/>
                <w:szCs w:val="20"/>
              </w:rPr>
            </w:pPr>
          </w:p>
        </w:tc>
        <w:tc>
          <w:tcPr>
            <w:tcW w:w="1350" w:type="dxa"/>
          </w:tcPr>
          <w:p w14:paraId="0462DFFE" w14:textId="77777777" w:rsidR="00585123" w:rsidRPr="00C26AF7" w:rsidRDefault="00585123" w:rsidP="009362A5">
            <w:pPr>
              <w:spacing w:line="256" w:lineRule="auto"/>
              <w:jc w:val="both"/>
              <w:rPr>
                <w:rFonts w:ascii="Sylfaen" w:hAnsi="Sylfaen"/>
                <w:color w:val="000000"/>
                <w:sz w:val="16"/>
                <w:szCs w:val="20"/>
              </w:rPr>
            </w:pPr>
          </w:p>
        </w:tc>
        <w:tc>
          <w:tcPr>
            <w:tcW w:w="1564" w:type="dxa"/>
          </w:tcPr>
          <w:p w14:paraId="6037D330" w14:textId="77777777" w:rsidR="00585123" w:rsidRPr="00C26AF7" w:rsidRDefault="00585123" w:rsidP="009362A5">
            <w:pPr>
              <w:spacing w:line="256" w:lineRule="auto"/>
              <w:jc w:val="center"/>
              <w:rPr>
                <w:rFonts w:ascii="Sylfaen" w:hAnsi="Sylfaen"/>
                <w:color w:val="000000"/>
                <w:sz w:val="16"/>
              </w:rPr>
            </w:pPr>
          </w:p>
        </w:tc>
      </w:tr>
    </w:tbl>
    <w:p w14:paraId="79CB0AF3" w14:textId="77777777" w:rsidR="00585123" w:rsidRDefault="00585123" w:rsidP="008F2BAD">
      <w:pPr>
        <w:spacing w:before="240" w:after="0" w:line="240" w:lineRule="auto"/>
        <w:jc w:val="both"/>
        <w:rPr>
          <w:rFonts w:ascii="Sylfaen" w:eastAsia="Arial Unicode MS" w:hAnsi="Sylfaen" w:cs="Arial Unicode MS"/>
          <w:b/>
          <w:color w:val="000000"/>
        </w:rPr>
      </w:pPr>
    </w:p>
    <w:p w14:paraId="3E461F03" w14:textId="3486B7D6" w:rsidR="00585123" w:rsidRPr="00C7693D" w:rsidRDefault="002A51BA" w:rsidP="00A91851">
      <w:pPr>
        <w:numPr>
          <w:ilvl w:val="0"/>
          <w:numId w:val="52"/>
        </w:numPr>
        <w:spacing w:after="0" w:line="256" w:lineRule="auto"/>
        <w:contextualSpacing/>
        <w:jc w:val="both"/>
        <w:rPr>
          <w:rFonts w:ascii="Sylfaen" w:hAnsi="Sylfaen" w:cs="Times New Roman"/>
          <w:b/>
          <w:color w:val="000000"/>
          <w:sz w:val="24"/>
          <w:szCs w:val="24"/>
        </w:rPr>
      </w:pPr>
      <w:r w:rsidRPr="00C7693D">
        <w:rPr>
          <w:rFonts w:ascii="Sylfaen" w:hAnsi="Sylfaen" w:cs="Sylfaen"/>
          <w:b/>
          <w:color w:val="000000"/>
          <w:sz w:val="24"/>
          <w:szCs w:val="24"/>
        </w:rPr>
        <w:t>აქტივობ</w:t>
      </w:r>
      <w:r w:rsidR="00585123" w:rsidRPr="00C7693D">
        <w:rPr>
          <w:rFonts w:ascii="Sylfaen" w:hAnsi="Sylfaen" w:cs="Sylfaen"/>
          <w:b/>
          <w:color w:val="000000"/>
          <w:sz w:val="24"/>
          <w:szCs w:val="24"/>
        </w:rPr>
        <w:t>ა</w:t>
      </w:r>
      <w:r w:rsidR="00585123" w:rsidRPr="00C7693D">
        <w:rPr>
          <w:rFonts w:ascii="Sylfaen" w:hAnsi="Sylfaen" w:cs="Times New Roman"/>
          <w:b/>
          <w:color w:val="000000"/>
          <w:sz w:val="24"/>
          <w:szCs w:val="24"/>
        </w:rPr>
        <w:t xml:space="preserve"> 1.2.</w:t>
      </w:r>
      <w:r w:rsidR="00A91851" w:rsidRPr="00C7693D">
        <w:rPr>
          <w:rFonts w:ascii="Sylfaen" w:hAnsi="Sylfaen" w:cs="Times New Roman"/>
          <w:b/>
          <w:color w:val="000000"/>
          <w:sz w:val="24"/>
          <w:szCs w:val="24"/>
        </w:rPr>
        <w:t>5</w:t>
      </w:r>
      <w:r w:rsidR="00585123" w:rsidRPr="00C7693D">
        <w:rPr>
          <w:rFonts w:ascii="Sylfaen" w:hAnsi="Sylfaen" w:cs="Times New Roman"/>
          <w:b/>
          <w:color w:val="000000"/>
          <w:sz w:val="24"/>
          <w:szCs w:val="24"/>
        </w:rPr>
        <w:t xml:space="preserve">: </w:t>
      </w:r>
      <w:r w:rsidR="00A91851" w:rsidRPr="00C7693D">
        <w:rPr>
          <w:rFonts w:ascii="Sylfaen" w:eastAsia="Arial Unicode MS" w:hAnsi="Sylfaen" w:cs="Arial Unicode MS"/>
          <w:sz w:val="24"/>
          <w:szCs w:val="24"/>
        </w:rPr>
        <w:t>ძველი ავტომობილების ელექტრომობილებით ჩანაცვლების კონცეფციის მომზადება</w:t>
      </w:r>
    </w:p>
    <w:p w14:paraId="232078B4" w14:textId="20E38C7B" w:rsidR="00585123" w:rsidRPr="00C7693D" w:rsidRDefault="00585123" w:rsidP="00A91851">
      <w:pPr>
        <w:spacing w:after="0" w:line="240" w:lineRule="auto"/>
        <w:jc w:val="both"/>
        <w:rPr>
          <w:rFonts w:cs="Times New Roman"/>
        </w:rPr>
      </w:pPr>
      <w:r w:rsidRPr="00C7693D">
        <w:rPr>
          <w:rFonts w:ascii="Sylfaen" w:hAnsi="Sylfaen" w:cs="Times New Roman"/>
          <w:u w:val="single"/>
        </w:rPr>
        <w:t>პასუხისმგებელი უწყება:</w:t>
      </w:r>
      <w:r w:rsidRPr="00C7693D">
        <w:rPr>
          <w:rFonts w:ascii="Sylfaen" w:hAnsi="Sylfaen" w:cs="Times New Roman"/>
        </w:rPr>
        <w:t xml:space="preserve"> </w:t>
      </w:r>
      <w:r w:rsidR="00A91851" w:rsidRPr="00C7693D">
        <w:rPr>
          <w:rFonts w:ascii="Sylfaen" w:hAnsi="Sylfaen" w:cs="Times New Roman"/>
        </w:rPr>
        <w:t>საქართველოს</w:t>
      </w:r>
      <w:r w:rsidR="00A91851" w:rsidRPr="00C7693D">
        <w:rPr>
          <w:rFonts w:cs="Times New Roman"/>
        </w:rPr>
        <w:t xml:space="preserve"> </w:t>
      </w:r>
      <w:r w:rsidR="00A91851" w:rsidRPr="00C7693D">
        <w:rPr>
          <w:rFonts w:ascii="Sylfaen" w:hAnsi="Sylfaen" w:cs="Times New Roman"/>
        </w:rPr>
        <w:t>ეკონომიკისა</w:t>
      </w:r>
      <w:r w:rsidR="00A91851" w:rsidRPr="00C7693D">
        <w:rPr>
          <w:rFonts w:cs="Times New Roman"/>
        </w:rPr>
        <w:t xml:space="preserve"> </w:t>
      </w:r>
      <w:r w:rsidR="00A91851" w:rsidRPr="00C7693D">
        <w:rPr>
          <w:rFonts w:ascii="Sylfaen" w:hAnsi="Sylfaen" w:cs="Times New Roman"/>
        </w:rPr>
        <w:t>და მდგრადი</w:t>
      </w:r>
      <w:r w:rsidR="00A91851" w:rsidRPr="00C7693D">
        <w:rPr>
          <w:rFonts w:cs="Times New Roman"/>
        </w:rPr>
        <w:t xml:space="preserve"> </w:t>
      </w:r>
      <w:r w:rsidR="00A91851" w:rsidRPr="00C7693D">
        <w:rPr>
          <w:rFonts w:ascii="Sylfaen" w:hAnsi="Sylfaen" w:cs="Times New Roman"/>
        </w:rPr>
        <w:t>განვითარების</w:t>
      </w:r>
      <w:r w:rsidR="00A91851" w:rsidRPr="00C7693D">
        <w:rPr>
          <w:rFonts w:cs="Times New Roman"/>
        </w:rPr>
        <w:t xml:space="preserve"> </w:t>
      </w:r>
      <w:r w:rsidR="00A91851" w:rsidRPr="00C7693D">
        <w:rPr>
          <w:rFonts w:ascii="Sylfaen" w:hAnsi="Sylfaen" w:cs="Times New Roman"/>
        </w:rPr>
        <w:t>სამინისტრო</w:t>
      </w:r>
      <w:r w:rsidR="00A91851" w:rsidRPr="00C7693D">
        <w:rPr>
          <w:rFonts w:cs="Times New Roman"/>
        </w:rPr>
        <w:t xml:space="preserve">, </w:t>
      </w:r>
      <w:r w:rsidR="00A91851" w:rsidRPr="00C7693D">
        <w:rPr>
          <w:rFonts w:ascii="Sylfaen" w:hAnsi="Sylfaen" w:cs="Times New Roman"/>
        </w:rPr>
        <w:t>საქართველოს</w:t>
      </w:r>
      <w:r w:rsidR="00A91851" w:rsidRPr="00C7693D">
        <w:rPr>
          <w:rFonts w:cs="Times New Roman"/>
        </w:rPr>
        <w:t xml:space="preserve"> </w:t>
      </w:r>
      <w:r w:rsidR="00A91851" w:rsidRPr="00C7693D">
        <w:rPr>
          <w:rFonts w:ascii="Sylfaen" w:hAnsi="Sylfaen" w:cs="Times New Roman"/>
        </w:rPr>
        <w:t>ფინანსთა</w:t>
      </w:r>
      <w:r w:rsidR="00A91851" w:rsidRPr="00C7693D">
        <w:rPr>
          <w:rFonts w:cs="Times New Roman"/>
        </w:rPr>
        <w:t xml:space="preserve"> </w:t>
      </w:r>
      <w:r w:rsidR="00A91851" w:rsidRPr="00C7693D">
        <w:rPr>
          <w:rFonts w:ascii="Sylfaen" w:hAnsi="Sylfaen" w:cs="Times New Roman"/>
        </w:rPr>
        <w:t>სამინისტრო</w:t>
      </w:r>
    </w:p>
    <w:p w14:paraId="2FC3573A" w14:textId="77777777" w:rsidR="00585123" w:rsidRDefault="00585123" w:rsidP="00585123">
      <w:pPr>
        <w:spacing w:after="0" w:line="240" w:lineRule="auto"/>
        <w:jc w:val="both"/>
        <w:rPr>
          <w:rFonts w:ascii="Sylfaen" w:hAnsi="Sylfaen" w:cs="Times New Roman"/>
          <w:b/>
        </w:rPr>
      </w:pPr>
      <w:r w:rsidRPr="00C7693D">
        <w:rPr>
          <w:rFonts w:ascii="Sylfaen" w:hAnsi="Sylfaen" w:cs="Times New Roman"/>
          <w:b/>
        </w:rPr>
        <w:t>განხორციელებული საქმიანობა</w:t>
      </w:r>
    </w:p>
    <w:p w14:paraId="6DE2675C" w14:textId="0531985F" w:rsidR="00404AAB" w:rsidRPr="00404AAB" w:rsidRDefault="00404AAB" w:rsidP="00404AAB">
      <w:pPr>
        <w:spacing w:after="0" w:line="240" w:lineRule="auto"/>
        <w:jc w:val="both"/>
        <w:rPr>
          <w:rFonts w:ascii="Sylfaen" w:hAnsi="Sylfaen" w:cs="Times New Roman"/>
        </w:rPr>
      </w:pPr>
      <w:r w:rsidRPr="00404AAB">
        <w:rPr>
          <w:rFonts w:ascii="Sylfaen" w:hAnsi="Sylfaen" w:cs="Times New Roman"/>
        </w:rPr>
        <w:t>აღნიშნული</w:t>
      </w:r>
      <w:r w:rsidRPr="00404AAB">
        <w:rPr>
          <w:rFonts w:cs="Times New Roman"/>
        </w:rPr>
        <w:t xml:space="preserve"> </w:t>
      </w:r>
      <w:r>
        <w:rPr>
          <w:rFonts w:ascii="Sylfaen" w:hAnsi="Sylfaen" w:cs="Times New Roman"/>
        </w:rPr>
        <w:t>აქტივობის განსახორციელებლად</w:t>
      </w:r>
      <w:r w:rsidRPr="00404AAB">
        <w:rPr>
          <w:rFonts w:cs="Times New Roman"/>
        </w:rPr>
        <w:t xml:space="preserve">, </w:t>
      </w:r>
      <w:r w:rsidRPr="00404AAB">
        <w:rPr>
          <w:rFonts w:ascii="Sylfaen" w:hAnsi="Sylfaen" w:cs="Times New Roman"/>
        </w:rPr>
        <w:t>სხვა</w:t>
      </w:r>
      <w:r w:rsidRPr="00404AAB">
        <w:rPr>
          <w:rFonts w:cs="Times New Roman"/>
        </w:rPr>
        <w:t xml:space="preserve"> </w:t>
      </w:r>
      <w:r w:rsidRPr="00404AAB">
        <w:rPr>
          <w:rFonts w:ascii="Sylfaen" w:hAnsi="Sylfaen" w:cs="Times New Roman"/>
        </w:rPr>
        <w:t>ქვეყნების</w:t>
      </w:r>
      <w:r w:rsidRPr="00404AAB">
        <w:rPr>
          <w:rFonts w:cs="Times New Roman"/>
        </w:rPr>
        <w:t xml:space="preserve"> </w:t>
      </w:r>
      <w:r w:rsidRPr="00404AAB">
        <w:rPr>
          <w:rFonts w:ascii="Sylfaen" w:hAnsi="Sylfaen" w:cs="Times New Roman"/>
        </w:rPr>
        <w:t>გამოცდილების</w:t>
      </w:r>
      <w:r w:rsidRPr="00404AAB">
        <w:rPr>
          <w:rFonts w:cs="Times New Roman"/>
        </w:rPr>
        <w:t xml:space="preserve"> </w:t>
      </w:r>
      <w:r w:rsidRPr="00404AAB">
        <w:rPr>
          <w:rFonts w:ascii="Sylfaen" w:hAnsi="Sylfaen" w:cs="Times New Roman"/>
        </w:rPr>
        <w:t>გათვალისწინებით</w:t>
      </w:r>
      <w:r w:rsidRPr="00404AAB">
        <w:rPr>
          <w:rFonts w:cs="Times New Roman"/>
        </w:rPr>
        <w:t xml:space="preserve">, </w:t>
      </w:r>
      <w:r>
        <w:rPr>
          <w:rFonts w:ascii="Sylfaen" w:hAnsi="Sylfaen" w:cs="Times New Roman"/>
        </w:rPr>
        <w:t xml:space="preserve">მნიშვნელოვანია </w:t>
      </w:r>
      <w:r w:rsidRPr="00404AAB">
        <w:rPr>
          <w:rFonts w:ascii="Sylfaen" w:hAnsi="Sylfaen" w:cs="Times New Roman"/>
        </w:rPr>
        <w:t>სახელმწიფოს</w:t>
      </w:r>
      <w:r w:rsidRPr="00404AAB">
        <w:rPr>
          <w:rFonts w:cs="Times New Roman"/>
        </w:rPr>
        <w:t xml:space="preserve"> </w:t>
      </w:r>
      <w:r w:rsidRPr="00404AAB">
        <w:rPr>
          <w:rFonts w:ascii="Sylfaen" w:hAnsi="Sylfaen" w:cs="Times New Roman"/>
        </w:rPr>
        <w:t>მხრიდან</w:t>
      </w:r>
      <w:r>
        <w:rPr>
          <w:rFonts w:ascii="Sylfaen" w:hAnsi="Sylfaen" w:cs="Times New Roman"/>
        </w:rPr>
        <w:t xml:space="preserve"> </w:t>
      </w:r>
      <w:r w:rsidRPr="00404AAB">
        <w:rPr>
          <w:rFonts w:ascii="Sylfaen" w:hAnsi="Sylfaen" w:cs="Times New Roman"/>
        </w:rPr>
        <w:t>შიგაწვისძრავიანი</w:t>
      </w:r>
      <w:r w:rsidRPr="00404AAB">
        <w:rPr>
          <w:rFonts w:cs="Times New Roman"/>
        </w:rPr>
        <w:t xml:space="preserve"> </w:t>
      </w:r>
      <w:r w:rsidRPr="00404AAB">
        <w:rPr>
          <w:rFonts w:ascii="Sylfaen" w:hAnsi="Sylfaen" w:cs="Times New Roman"/>
        </w:rPr>
        <w:t>ავტომობილების</w:t>
      </w:r>
      <w:r w:rsidRPr="00404AAB">
        <w:rPr>
          <w:rFonts w:cs="Times New Roman"/>
        </w:rPr>
        <w:t xml:space="preserve"> </w:t>
      </w:r>
      <w:r w:rsidRPr="00404AAB">
        <w:rPr>
          <w:rFonts w:ascii="Sylfaen" w:hAnsi="Sylfaen" w:cs="Times New Roman"/>
        </w:rPr>
        <w:t>ნაცვლად</w:t>
      </w:r>
      <w:r w:rsidRPr="00404AAB">
        <w:rPr>
          <w:rFonts w:cs="Times New Roman"/>
        </w:rPr>
        <w:t xml:space="preserve"> </w:t>
      </w:r>
      <w:r w:rsidRPr="00404AAB">
        <w:rPr>
          <w:rFonts w:ascii="Sylfaen" w:hAnsi="Sylfaen" w:cs="Times New Roman"/>
        </w:rPr>
        <w:t>ელექტომობილების</w:t>
      </w:r>
      <w:r w:rsidRPr="00404AAB">
        <w:rPr>
          <w:rFonts w:cs="Times New Roman"/>
        </w:rPr>
        <w:t xml:space="preserve"> </w:t>
      </w:r>
      <w:r w:rsidRPr="00404AAB">
        <w:rPr>
          <w:rFonts w:ascii="Sylfaen" w:hAnsi="Sylfaen" w:cs="Times New Roman"/>
        </w:rPr>
        <w:t>შეძენის</w:t>
      </w:r>
      <w:r w:rsidRPr="00404AAB">
        <w:rPr>
          <w:rFonts w:cs="Times New Roman"/>
        </w:rPr>
        <w:t xml:space="preserve"> </w:t>
      </w:r>
      <w:r w:rsidRPr="00404AAB">
        <w:rPr>
          <w:rFonts w:ascii="Sylfaen" w:hAnsi="Sylfaen" w:cs="Times New Roman"/>
        </w:rPr>
        <w:t>სტიმულირება</w:t>
      </w:r>
      <w:r>
        <w:rPr>
          <w:rFonts w:ascii="Sylfaen" w:hAnsi="Sylfaen" w:cs="Times New Roman"/>
        </w:rPr>
        <w:t xml:space="preserve"> </w:t>
      </w:r>
      <w:r w:rsidRPr="00404AAB">
        <w:rPr>
          <w:rFonts w:cs="Times New Roman"/>
        </w:rPr>
        <w:t>(</w:t>
      </w:r>
      <w:r w:rsidRPr="00404AAB">
        <w:rPr>
          <w:rFonts w:ascii="Sylfaen" w:hAnsi="Sylfaen" w:cs="Times New Roman"/>
        </w:rPr>
        <w:t>შიგაწვისძრავიანი</w:t>
      </w:r>
      <w:r w:rsidRPr="00404AAB">
        <w:rPr>
          <w:rFonts w:cs="Times New Roman"/>
        </w:rPr>
        <w:t xml:space="preserve"> </w:t>
      </w:r>
      <w:r w:rsidRPr="00404AAB">
        <w:rPr>
          <w:rFonts w:ascii="Sylfaen" w:hAnsi="Sylfaen" w:cs="Times New Roman"/>
        </w:rPr>
        <w:t>ავტომობილების</w:t>
      </w:r>
      <w:r w:rsidRPr="00404AAB">
        <w:rPr>
          <w:rFonts w:cs="Times New Roman"/>
        </w:rPr>
        <w:t xml:space="preserve"> </w:t>
      </w:r>
      <w:r w:rsidRPr="00404AAB">
        <w:rPr>
          <w:rFonts w:ascii="Sylfaen" w:hAnsi="Sylfaen" w:cs="Times New Roman"/>
        </w:rPr>
        <w:t>და</w:t>
      </w:r>
      <w:r w:rsidRPr="00404AAB">
        <w:rPr>
          <w:rFonts w:cs="Times New Roman"/>
        </w:rPr>
        <w:t xml:space="preserve"> </w:t>
      </w:r>
      <w:r w:rsidRPr="00404AAB">
        <w:rPr>
          <w:rFonts w:ascii="Sylfaen" w:hAnsi="Sylfaen" w:cs="Times New Roman"/>
        </w:rPr>
        <w:t>ელექტომობილების</w:t>
      </w:r>
      <w:r w:rsidRPr="00404AAB">
        <w:rPr>
          <w:rFonts w:cs="Times New Roman"/>
        </w:rPr>
        <w:t xml:space="preserve"> </w:t>
      </w:r>
      <w:r w:rsidRPr="00404AAB">
        <w:rPr>
          <w:rFonts w:ascii="Sylfaen" w:hAnsi="Sylfaen" w:cs="Times New Roman"/>
        </w:rPr>
        <w:t>ფასებში</w:t>
      </w:r>
      <w:r w:rsidRPr="00404AAB">
        <w:rPr>
          <w:rFonts w:cs="Times New Roman"/>
        </w:rPr>
        <w:t xml:space="preserve"> </w:t>
      </w:r>
      <w:r w:rsidRPr="00404AAB">
        <w:rPr>
          <w:rFonts w:ascii="Sylfaen" w:hAnsi="Sylfaen" w:cs="Times New Roman"/>
        </w:rPr>
        <w:t>ჯერ</w:t>
      </w:r>
      <w:r w:rsidRPr="00404AAB">
        <w:rPr>
          <w:rFonts w:cs="Times New Roman"/>
        </w:rPr>
        <w:t>-</w:t>
      </w:r>
      <w:r w:rsidRPr="00404AAB">
        <w:rPr>
          <w:rFonts w:ascii="Sylfaen" w:hAnsi="Sylfaen" w:cs="Times New Roman"/>
        </w:rPr>
        <w:t>ჯერობით</w:t>
      </w:r>
      <w:r w:rsidRPr="00404AAB">
        <w:rPr>
          <w:rFonts w:cs="Times New Roman"/>
        </w:rPr>
        <w:t xml:space="preserve"> </w:t>
      </w:r>
      <w:r w:rsidRPr="00404AAB">
        <w:rPr>
          <w:rFonts w:ascii="Sylfaen" w:hAnsi="Sylfaen" w:cs="Times New Roman"/>
        </w:rPr>
        <w:t>არსებული</w:t>
      </w:r>
      <w:r w:rsidRPr="00404AAB">
        <w:rPr>
          <w:rFonts w:cs="Times New Roman"/>
        </w:rPr>
        <w:t xml:space="preserve"> </w:t>
      </w:r>
      <w:r w:rsidRPr="00404AAB">
        <w:rPr>
          <w:rFonts w:ascii="Sylfaen" w:hAnsi="Sylfaen" w:cs="Times New Roman"/>
        </w:rPr>
        <w:t>საკმაოდ</w:t>
      </w:r>
      <w:r>
        <w:rPr>
          <w:rFonts w:ascii="Sylfaen" w:hAnsi="Sylfaen" w:cs="Times New Roman"/>
        </w:rPr>
        <w:t xml:space="preserve"> </w:t>
      </w:r>
      <w:r w:rsidRPr="00404AAB">
        <w:rPr>
          <w:rFonts w:ascii="Sylfaen" w:hAnsi="Sylfaen" w:cs="Times New Roman"/>
        </w:rPr>
        <w:t>დიდი</w:t>
      </w:r>
      <w:r w:rsidRPr="00404AAB">
        <w:rPr>
          <w:rFonts w:cs="Times New Roman"/>
        </w:rPr>
        <w:t xml:space="preserve"> </w:t>
      </w:r>
      <w:r w:rsidRPr="00404AAB">
        <w:rPr>
          <w:rFonts w:ascii="Sylfaen" w:hAnsi="Sylfaen" w:cs="Times New Roman"/>
        </w:rPr>
        <w:t>სხვაობის</w:t>
      </w:r>
      <w:r w:rsidRPr="00404AAB">
        <w:rPr>
          <w:rFonts w:cs="Times New Roman"/>
        </w:rPr>
        <w:t xml:space="preserve"> </w:t>
      </w:r>
      <w:r w:rsidRPr="00404AAB">
        <w:rPr>
          <w:rFonts w:ascii="Sylfaen" w:hAnsi="Sylfaen" w:cs="Times New Roman"/>
        </w:rPr>
        <w:t>გამო</w:t>
      </w:r>
      <w:r w:rsidRPr="00404AAB">
        <w:rPr>
          <w:rFonts w:cs="Times New Roman"/>
        </w:rPr>
        <w:t xml:space="preserve">), </w:t>
      </w:r>
      <w:r w:rsidRPr="00404AAB">
        <w:rPr>
          <w:rFonts w:ascii="Sylfaen" w:hAnsi="Sylfaen" w:cs="Times New Roman"/>
        </w:rPr>
        <w:t>ფინანსური</w:t>
      </w:r>
      <w:r w:rsidRPr="00404AAB">
        <w:rPr>
          <w:rFonts w:cs="Times New Roman"/>
        </w:rPr>
        <w:t xml:space="preserve"> </w:t>
      </w:r>
      <w:r w:rsidRPr="00404AAB">
        <w:rPr>
          <w:rFonts w:ascii="Sylfaen" w:hAnsi="Sylfaen" w:cs="Times New Roman"/>
        </w:rPr>
        <w:t>მხარდაჭერის</w:t>
      </w:r>
      <w:r w:rsidRPr="00404AAB">
        <w:rPr>
          <w:rFonts w:cs="Times New Roman"/>
        </w:rPr>
        <w:t xml:space="preserve"> (</w:t>
      </w:r>
      <w:r w:rsidRPr="00404AAB">
        <w:rPr>
          <w:rFonts w:ascii="Sylfaen" w:hAnsi="Sylfaen" w:cs="Times New Roman"/>
        </w:rPr>
        <w:t>თანადაფინანსების</w:t>
      </w:r>
      <w:r w:rsidRPr="00404AAB">
        <w:rPr>
          <w:rFonts w:cs="Times New Roman"/>
        </w:rPr>
        <w:t xml:space="preserve">) </w:t>
      </w:r>
      <w:r w:rsidRPr="00404AAB">
        <w:rPr>
          <w:rFonts w:ascii="Sylfaen" w:hAnsi="Sylfaen" w:cs="Times New Roman"/>
        </w:rPr>
        <w:t>და</w:t>
      </w:r>
      <w:r w:rsidRPr="00404AAB">
        <w:rPr>
          <w:rFonts w:cs="Times New Roman"/>
        </w:rPr>
        <w:t xml:space="preserve"> </w:t>
      </w:r>
      <w:r w:rsidRPr="00404AAB">
        <w:rPr>
          <w:rFonts w:ascii="Sylfaen" w:hAnsi="Sylfaen" w:cs="Times New Roman"/>
        </w:rPr>
        <w:t>სხვა</w:t>
      </w:r>
      <w:r w:rsidRPr="00404AAB">
        <w:rPr>
          <w:rFonts w:cs="Times New Roman"/>
        </w:rPr>
        <w:t xml:space="preserve"> </w:t>
      </w:r>
      <w:r w:rsidRPr="00404AAB">
        <w:rPr>
          <w:rFonts w:ascii="Sylfaen" w:hAnsi="Sylfaen" w:cs="Times New Roman"/>
        </w:rPr>
        <w:t>მთელი</w:t>
      </w:r>
      <w:r w:rsidRPr="00404AAB">
        <w:rPr>
          <w:rFonts w:cs="Times New Roman"/>
        </w:rPr>
        <w:t xml:space="preserve"> </w:t>
      </w:r>
      <w:r w:rsidRPr="00404AAB">
        <w:rPr>
          <w:rFonts w:ascii="Sylfaen" w:hAnsi="Sylfaen" w:cs="Times New Roman"/>
        </w:rPr>
        <w:t>რიგი</w:t>
      </w:r>
      <w:r>
        <w:rPr>
          <w:rFonts w:ascii="Sylfaen" w:hAnsi="Sylfaen" w:cs="Times New Roman"/>
        </w:rPr>
        <w:t xml:space="preserve"> </w:t>
      </w:r>
      <w:r w:rsidRPr="00404AAB">
        <w:rPr>
          <w:rFonts w:ascii="Sylfaen" w:hAnsi="Sylfaen" w:cs="Times New Roman"/>
        </w:rPr>
        <w:t>წამახალისებელი</w:t>
      </w:r>
      <w:r w:rsidRPr="00404AAB">
        <w:rPr>
          <w:rFonts w:cs="Times New Roman"/>
        </w:rPr>
        <w:t xml:space="preserve"> </w:t>
      </w:r>
      <w:r w:rsidRPr="00404AAB">
        <w:rPr>
          <w:rFonts w:ascii="Sylfaen" w:hAnsi="Sylfaen" w:cs="Times New Roman"/>
        </w:rPr>
        <w:t>ღონისძიებების</w:t>
      </w:r>
      <w:r w:rsidRPr="00404AAB">
        <w:rPr>
          <w:rFonts w:cs="Times New Roman"/>
        </w:rPr>
        <w:t xml:space="preserve"> </w:t>
      </w:r>
      <w:r w:rsidRPr="00404AAB">
        <w:rPr>
          <w:rFonts w:ascii="Sylfaen" w:hAnsi="Sylfaen" w:cs="Times New Roman"/>
        </w:rPr>
        <w:t>განხორციელების</w:t>
      </w:r>
      <w:r w:rsidRPr="00404AAB">
        <w:rPr>
          <w:rFonts w:cs="Times New Roman"/>
        </w:rPr>
        <w:t xml:space="preserve"> </w:t>
      </w:r>
      <w:r w:rsidRPr="00404AAB">
        <w:rPr>
          <w:rFonts w:ascii="Sylfaen" w:hAnsi="Sylfaen" w:cs="Times New Roman"/>
        </w:rPr>
        <w:t>გზით</w:t>
      </w:r>
      <w:r>
        <w:rPr>
          <w:rFonts w:ascii="Sylfaen" w:hAnsi="Sylfaen" w:cs="Times New Roman"/>
        </w:rPr>
        <w:t xml:space="preserve">. </w:t>
      </w:r>
      <w:r w:rsidRPr="00404AAB">
        <w:rPr>
          <w:rFonts w:ascii="Sylfaen" w:hAnsi="Sylfaen" w:cs="Times New Roman"/>
        </w:rPr>
        <w:t>ამ</w:t>
      </w:r>
      <w:r w:rsidRPr="00404AAB">
        <w:rPr>
          <w:rFonts w:cs="Times New Roman"/>
        </w:rPr>
        <w:t xml:space="preserve"> </w:t>
      </w:r>
      <w:r w:rsidRPr="00404AAB">
        <w:rPr>
          <w:rFonts w:ascii="Sylfaen" w:hAnsi="Sylfaen" w:cs="Times New Roman"/>
        </w:rPr>
        <w:t>ეტაპზე</w:t>
      </w:r>
      <w:r w:rsidRPr="00404AAB">
        <w:rPr>
          <w:rFonts w:cs="Times New Roman"/>
        </w:rPr>
        <w:t xml:space="preserve">, </w:t>
      </w:r>
      <w:r w:rsidRPr="00404AAB">
        <w:rPr>
          <w:rFonts w:ascii="Sylfaen" w:hAnsi="Sylfaen" w:cs="Times New Roman"/>
        </w:rPr>
        <w:t>მათ</w:t>
      </w:r>
      <w:r w:rsidRPr="00404AAB">
        <w:rPr>
          <w:rFonts w:cs="Times New Roman"/>
        </w:rPr>
        <w:t xml:space="preserve"> </w:t>
      </w:r>
      <w:r w:rsidRPr="00404AAB">
        <w:rPr>
          <w:rFonts w:ascii="Sylfaen" w:hAnsi="Sylfaen" w:cs="Times New Roman"/>
        </w:rPr>
        <w:t>შორის</w:t>
      </w:r>
      <w:r w:rsidRPr="00404AAB">
        <w:rPr>
          <w:rFonts w:cs="Times New Roman"/>
        </w:rPr>
        <w:t xml:space="preserve"> </w:t>
      </w:r>
      <w:r w:rsidRPr="00404AAB">
        <w:rPr>
          <w:rFonts w:ascii="Sylfaen" w:hAnsi="Sylfaen" w:cs="Times New Roman"/>
        </w:rPr>
        <w:t>პანდემიით</w:t>
      </w:r>
      <w:r w:rsidRPr="00404AAB">
        <w:rPr>
          <w:rFonts w:cs="Times New Roman"/>
        </w:rPr>
        <w:t xml:space="preserve"> </w:t>
      </w:r>
      <w:r w:rsidRPr="00404AAB">
        <w:rPr>
          <w:rFonts w:ascii="Sylfaen" w:hAnsi="Sylfaen" w:cs="Times New Roman"/>
        </w:rPr>
        <w:t>გამოწვეული</w:t>
      </w:r>
      <w:r w:rsidRPr="00404AAB">
        <w:rPr>
          <w:rFonts w:cs="Times New Roman"/>
        </w:rPr>
        <w:t xml:space="preserve"> </w:t>
      </w:r>
      <w:r w:rsidRPr="00404AAB">
        <w:rPr>
          <w:rFonts w:ascii="Sylfaen" w:hAnsi="Sylfaen" w:cs="Times New Roman"/>
        </w:rPr>
        <w:t>რთული</w:t>
      </w:r>
      <w:r w:rsidRPr="00404AAB">
        <w:rPr>
          <w:rFonts w:cs="Times New Roman"/>
        </w:rPr>
        <w:t xml:space="preserve"> </w:t>
      </w:r>
      <w:r w:rsidRPr="00404AAB">
        <w:rPr>
          <w:rFonts w:ascii="Sylfaen" w:hAnsi="Sylfaen" w:cs="Times New Roman"/>
        </w:rPr>
        <w:t>ეკონომიკური</w:t>
      </w:r>
      <w:r w:rsidRPr="00404AAB">
        <w:rPr>
          <w:rFonts w:cs="Times New Roman"/>
        </w:rPr>
        <w:t xml:space="preserve"> </w:t>
      </w:r>
      <w:r w:rsidRPr="00404AAB">
        <w:rPr>
          <w:rFonts w:ascii="Sylfaen" w:hAnsi="Sylfaen" w:cs="Times New Roman"/>
        </w:rPr>
        <w:t>და</w:t>
      </w:r>
      <w:r>
        <w:rPr>
          <w:rFonts w:ascii="Sylfaen" w:hAnsi="Sylfaen" w:cs="Times New Roman"/>
        </w:rPr>
        <w:t xml:space="preserve"> </w:t>
      </w:r>
      <w:r w:rsidRPr="00404AAB">
        <w:rPr>
          <w:rFonts w:ascii="Sylfaen" w:hAnsi="Sylfaen" w:cs="Times New Roman"/>
        </w:rPr>
        <w:t>სოციალური</w:t>
      </w:r>
      <w:r w:rsidRPr="00404AAB">
        <w:rPr>
          <w:rFonts w:cs="Times New Roman"/>
        </w:rPr>
        <w:t xml:space="preserve"> </w:t>
      </w:r>
      <w:r w:rsidRPr="00404AAB">
        <w:rPr>
          <w:rFonts w:ascii="Sylfaen" w:hAnsi="Sylfaen" w:cs="Times New Roman"/>
        </w:rPr>
        <w:t>მდგომარეობის</w:t>
      </w:r>
      <w:r w:rsidRPr="00404AAB">
        <w:rPr>
          <w:rFonts w:cs="Times New Roman"/>
        </w:rPr>
        <w:t xml:space="preserve"> </w:t>
      </w:r>
      <w:r w:rsidRPr="00404AAB">
        <w:rPr>
          <w:rFonts w:ascii="Sylfaen" w:hAnsi="Sylfaen" w:cs="Times New Roman"/>
        </w:rPr>
        <w:t>გათვალისწინებით</w:t>
      </w:r>
      <w:r w:rsidRPr="00404AAB">
        <w:rPr>
          <w:rFonts w:cs="Times New Roman"/>
        </w:rPr>
        <w:t xml:space="preserve">, </w:t>
      </w:r>
      <w:r w:rsidRPr="00404AAB">
        <w:rPr>
          <w:rFonts w:ascii="Sylfaen" w:hAnsi="Sylfaen" w:cs="Times New Roman"/>
        </w:rPr>
        <w:t>აღნიშნული</w:t>
      </w:r>
      <w:r w:rsidRPr="00404AAB">
        <w:rPr>
          <w:rFonts w:cs="Times New Roman"/>
        </w:rPr>
        <w:t xml:space="preserve"> </w:t>
      </w:r>
      <w:r w:rsidRPr="00404AAB">
        <w:rPr>
          <w:rFonts w:ascii="Sylfaen" w:hAnsi="Sylfaen" w:cs="Times New Roman"/>
        </w:rPr>
        <w:t>აქტივობის</w:t>
      </w:r>
      <w:r w:rsidRPr="00404AAB">
        <w:rPr>
          <w:rFonts w:cs="Times New Roman"/>
        </w:rPr>
        <w:t xml:space="preserve"> </w:t>
      </w:r>
      <w:r w:rsidRPr="00404AAB">
        <w:rPr>
          <w:rFonts w:ascii="Sylfaen" w:hAnsi="Sylfaen" w:cs="Times New Roman"/>
        </w:rPr>
        <w:t>შესრულებისათვის</w:t>
      </w:r>
      <w:r w:rsidRPr="00404AAB">
        <w:rPr>
          <w:rFonts w:cs="Times New Roman"/>
        </w:rPr>
        <w:t xml:space="preserve"> </w:t>
      </w:r>
      <w:r w:rsidRPr="00404AAB">
        <w:rPr>
          <w:rFonts w:ascii="Sylfaen" w:hAnsi="Sylfaen" w:cs="Times New Roman"/>
        </w:rPr>
        <w:t>საკმარისი</w:t>
      </w:r>
      <w:r>
        <w:rPr>
          <w:rFonts w:ascii="Sylfaen" w:hAnsi="Sylfaen" w:cs="Times New Roman"/>
        </w:rPr>
        <w:t xml:space="preserve"> </w:t>
      </w:r>
      <w:r w:rsidRPr="00404AAB">
        <w:rPr>
          <w:rFonts w:ascii="Sylfaen" w:hAnsi="Sylfaen" w:cs="Times New Roman"/>
        </w:rPr>
        <w:t>რესურსის</w:t>
      </w:r>
      <w:r w:rsidRPr="00404AAB">
        <w:rPr>
          <w:rFonts w:cs="Times New Roman"/>
        </w:rPr>
        <w:t xml:space="preserve"> </w:t>
      </w:r>
      <w:r w:rsidRPr="00404AAB">
        <w:rPr>
          <w:rFonts w:ascii="Sylfaen" w:hAnsi="Sylfaen" w:cs="Times New Roman"/>
        </w:rPr>
        <w:t>მობილიზება</w:t>
      </w:r>
      <w:r w:rsidRPr="00404AAB">
        <w:rPr>
          <w:rFonts w:cs="Times New Roman"/>
        </w:rPr>
        <w:t xml:space="preserve"> </w:t>
      </w:r>
      <w:r w:rsidRPr="00404AAB">
        <w:rPr>
          <w:rFonts w:ascii="Sylfaen" w:hAnsi="Sylfaen" w:cs="Times New Roman"/>
        </w:rPr>
        <w:t>ვერ</w:t>
      </w:r>
      <w:r w:rsidRPr="00404AAB">
        <w:rPr>
          <w:rFonts w:cs="Times New Roman"/>
        </w:rPr>
        <w:t xml:space="preserve"> </w:t>
      </w:r>
      <w:r w:rsidRPr="00404AAB">
        <w:rPr>
          <w:rFonts w:ascii="Sylfaen" w:hAnsi="Sylfaen" w:cs="Times New Roman"/>
        </w:rPr>
        <w:t>ხერხდება</w:t>
      </w:r>
      <w:r w:rsidRPr="00404AAB">
        <w:rPr>
          <w:rFonts w:cs="Times New Roman"/>
        </w:rPr>
        <w:t>.</w:t>
      </w:r>
    </w:p>
    <w:p w14:paraId="4102DC64" w14:textId="617967D4" w:rsidR="00585123" w:rsidRPr="00C26AF7" w:rsidRDefault="002A51BA" w:rsidP="00404AAB">
      <w:pPr>
        <w:spacing w:before="240" w:after="0" w:line="240" w:lineRule="auto"/>
        <w:jc w:val="both"/>
        <w:rPr>
          <w:rFonts w:ascii="Sylfaen" w:hAnsi="Sylfaen" w:cs="Times New Roman"/>
          <w:b/>
        </w:rPr>
      </w:pPr>
      <w:r>
        <w:rPr>
          <w:rFonts w:ascii="Sylfaen" w:hAnsi="Sylfaen" w:cs="Times New Roman"/>
          <w:b/>
        </w:rPr>
        <w:t>აქტივობ</w:t>
      </w:r>
      <w:r w:rsidR="00585123">
        <w:rPr>
          <w:rFonts w:ascii="Sylfaen" w:hAnsi="Sylfaen" w:cs="Times New Roman"/>
          <w:b/>
        </w:rPr>
        <w:t>ის</w:t>
      </w:r>
      <w:r w:rsidR="00585123" w:rsidRPr="00C26AF7">
        <w:rPr>
          <w:rFonts w:ascii="Sylfaen" w:hAnsi="Sylfaen" w:cs="Times New Roman"/>
          <w:b/>
        </w:rPr>
        <w:t xml:space="preserve"> შესრულება: </w:t>
      </w:r>
    </w:p>
    <w:p w14:paraId="25CDC5C4" w14:textId="1DD1D59C" w:rsidR="00585123" w:rsidRPr="00C26AF7" w:rsidRDefault="002A51BA" w:rsidP="00585123">
      <w:pPr>
        <w:autoSpaceDE w:val="0"/>
        <w:autoSpaceDN w:val="0"/>
        <w:adjustRightInd w:val="0"/>
        <w:spacing w:after="0" w:line="240" w:lineRule="auto"/>
        <w:jc w:val="both"/>
        <w:rPr>
          <w:rFonts w:ascii="Sylfaen" w:hAnsi="Sylfaen" w:cs="Sylfaen"/>
          <w:lang w:val="en-US"/>
        </w:rPr>
      </w:pPr>
      <w:r>
        <w:rPr>
          <w:rFonts w:ascii="Sylfaen" w:hAnsi="Sylfaen" w:cs="Sylfaen"/>
        </w:rPr>
        <w:t>აქტივობ</w:t>
      </w:r>
      <w:r w:rsidR="00A91851">
        <w:rPr>
          <w:rFonts w:ascii="Sylfaen" w:hAnsi="Sylfaen" w:cs="Sylfaen"/>
        </w:rPr>
        <w:t>ა არ შესრულდა</w:t>
      </w:r>
      <w:r w:rsidR="00585123">
        <w:rPr>
          <w:rFonts w:ascii="Sylfaen" w:hAnsi="Sylfaen" w:cs="Sylfaen"/>
        </w:rPr>
        <w:t xml:space="preserve"> - </w:t>
      </w:r>
      <w:r w:rsidR="00A91851">
        <w:rPr>
          <w:rFonts w:ascii="Sylfaen" w:hAnsi="Sylfaen" w:cs="Sylfaen"/>
        </w:rPr>
        <w:t xml:space="preserve">არ მომზადებულა </w:t>
      </w:r>
      <w:r w:rsidR="00A91851" w:rsidRPr="00A91851">
        <w:rPr>
          <w:rFonts w:ascii="Sylfaen" w:hAnsi="Sylfaen" w:cs="Sylfaen"/>
        </w:rPr>
        <w:t>ძველი ავტომობილების ელექტრომობილებით ჩანაცვლების კონცეფცი</w:t>
      </w:r>
      <w:r w:rsidR="00A91851">
        <w:rPr>
          <w:rFonts w:ascii="Sylfaen" w:hAnsi="Sylfaen" w:cs="Sylfaen"/>
        </w:rPr>
        <w:t>ა</w:t>
      </w:r>
    </w:p>
    <w:p w14:paraId="6228B715" w14:textId="77777777" w:rsidR="00585123" w:rsidRPr="00C26AF7" w:rsidRDefault="00585123" w:rsidP="00585123">
      <w:pPr>
        <w:spacing w:after="0" w:line="240" w:lineRule="auto"/>
        <w:jc w:val="both"/>
        <w:rPr>
          <w:rFonts w:ascii="Sylfaen" w:hAnsi="Sylfaen" w:cs="Times New Roman"/>
          <w:color w:val="000000"/>
        </w:rPr>
      </w:pPr>
    </w:p>
    <w:tbl>
      <w:tblPr>
        <w:tblStyle w:val="TableGrid"/>
        <w:tblW w:w="0" w:type="auto"/>
        <w:tblLook w:val="04A0" w:firstRow="1" w:lastRow="0" w:firstColumn="1" w:lastColumn="0" w:noHBand="0" w:noVBand="1"/>
      </w:tblPr>
      <w:tblGrid>
        <w:gridCol w:w="4505"/>
        <w:gridCol w:w="4704"/>
      </w:tblGrid>
      <w:tr w:rsidR="00585123" w:rsidRPr="00C26AF7" w14:paraId="7EA3A82B" w14:textId="77777777" w:rsidTr="009362A5">
        <w:tc>
          <w:tcPr>
            <w:tcW w:w="9209" w:type="dxa"/>
            <w:gridSpan w:val="2"/>
            <w:shd w:val="clear" w:color="auto" w:fill="4774C5"/>
          </w:tcPr>
          <w:p w14:paraId="4F049A63" w14:textId="77777777" w:rsidR="00585123" w:rsidRPr="00C26AF7" w:rsidRDefault="00585123" w:rsidP="009362A5">
            <w:pPr>
              <w:spacing w:line="256" w:lineRule="auto"/>
              <w:jc w:val="both"/>
              <w:rPr>
                <w:rFonts w:ascii="Sylfaen" w:hAnsi="Sylfaen"/>
                <w:b/>
                <w:color w:val="000000"/>
              </w:rPr>
            </w:pPr>
            <w:r>
              <w:rPr>
                <w:rFonts w:ascii="Sylfaen" w:hAnsi="Sylfaen" w:cs="Sylfaen"/>
                <w:b/>
                <w:color w:val="FFFFFF"/>
                <w:sz w:val="20"/>
                <w:szCs w:val="20"/>
                <w:lang w:val="ka-GE"/>
              </w:rPr>
              <w:t>ღონისძიება 1.2</w:t>
            </w:r>
            <w:r w:rsidRPr="00C26AF7">
              <w:rPr>
                <w:rFonts w:ascii="Sylfaen" w:hAnsi="Sylfaen"/>
                <w:b/>
                <w:color w:val="FFFFFF"/>
                <w:sz w:val="20"/>
                <w:szCs w:val="20"/>
              </w:rPr>
              <w:t xml:space="preserve">. </w:t>
            </w:r>
            <w:r w:rsidRPr="009B50CE">
              <w:rPr>
                <w:rFonts w:ascii="Sylfaen" w:eastAsia="Times New Roman" w:hAnsi="Sylfaen" w:cs="Sylfaen"/>
                <w:color w:val="FFFFFF"/>
                <w:sz w:val="20"/>
                <w:szCs w:val="20"/>
              </w:rPr>
              <w:t>ავტოპარკის გაახალგაზრდავების და ეკოლოგიურად სუფთა ავტომობილების ხელშეწყობა</w:t>
            </w:r>
          </w:p>
        </w:tc>
      </w:tr>
      <w:tr w:rsidR="00585123" w:rsidRPr="00C26AF7" w14:paraId="42EBD5BB" w14:textId="77777777" w:rsidTr="009362A5">
        <w:tc>
          <w:tcPr>
            <w:tcW w:w="4505" w:type="dxa"/>
          </w:tcPr>
          <w:p w14:paraId="67778283" w14:textId="61899EA9" w:rsidR="00585123" w:rsidRPr="00C26AF7" w:rsidRDefault="002A51BA" w:rsidP="009F062B">
            <w:pPr>
              <w:spacing w:after="120"/>
              <w:jc w:val="both"/>
              <w:rPr>
                <w:rFonts w:ascii="Sylfaen" w:hAnsi="Sylfaen"/>
                <w:sz w:val="20"/>
                <w:szCs w:val="20"/>
              </w:rPr>
            </w:pPr>
            <w:r>
              <w:rPr>
                <w:rFonts w:ascii="Sylfaen" w:hAnsi="Sylfaen"/>
                <w:sz w:val="20"/>
                <w:szCs w:val="20"/>
                <w:lang w:val="ka-GE"/>
              </w:rPr>
              <w:t>აქტივობ</w:t>
            </w:r>
            <w:r w:rsidR="00585123">
              <w:rPr>
                <w:rFonts w:ascii="Sylfaen" w:hAnsi="Sylfaen"/>
                <w:sz w:val="20"/>
                <w:szCs w:val="20"/>
                <w:lang w:val="ka-GE"/>
              </w:rPr>
              <w:t>ის</w:t>
            </w:r>
            <w:r w:rsidR="00585123" w:rsidRPr="00C26AF7">
              <w:rPr>
                <w:rFonts w:ascii="Sylfaen" w:hAnsi="Sylfaen"/>
                <w:sz w:val="20"/>
                <w:szCs w:val="20"/>
              </w:rPr>
              <w:t xml:space="preserve"> ნომერი</w:t>
            </w:r>
          </w:p>
        </w:tc>
        <w:tc>
          <w:tcPr>
            <w:tcW w:w="4704" w:type="dxa"/>
          </w:tcPr>
          <w:p w14:paraId="6ED6D665" w14:textId="5FF86305" w:rsidR="00585123" w:rsidRPr="00585123" w:rsidRDefault="002A51BA" w:rsidP="009F062B">
            <w:pPr>
              <w:spacing w:after="120"/>
              <w:jc w:val="both"/>
              <w:rPr>
                <w:rFonts w:ascii="Sylfaen" w:hAnsi="Sylfaen"/>
                <w:sz w:val="20"/>
                <w:szCs w:val="20"/>
                <w:u w:val="single"/>
              </w:rPr>
            </w:pPr>
            <w:r>
              <w:rPr>
                <w:rFonts w:ascii="Sylfaen" w:hAnsi="Sylfaen"/>
                <w:sz w:val="20"/>
                <w:szCs w:val="20"/>
                <w:lang w:val="ka-GE"/>
              </w:rPr>
              <w:t>აქტივობ</w:t>
            </w:r>
            <w:r w:rsidR="00585123">
              <w:rPr>
                <w:rFonts w:ascii="Sylfaen" w:hAnsi="Sylfaen"/>
                <w:sz w:val="20"/>
                <w:szCs w:val="20"/>
                <w:lang w:val="ka-GE"/>
              </w:rPr>
              <w:t>ა 1.2.</w:t>
            </w:r>
            <w:r w:rsidR="00A91851">
              <w:rPr>
                <w:rFonts w:ascii="Sylfaen" w:hAnsi="Sylfaen"/>
                <w:sz w:val="20"/>
                <w:szCs w:val="20"/>
                <w:lang w:val="ka-GE"/>
              </w:rPr>
              <w:t>5</w:t>
            </w:r>
            <w:r w:rsidR="00585123">
              <w:rPr>
                <w:rFonts w:ascii="Sylfaen" w:hAnsi="Sylfaen"/>
                <w:sz w:val="20"/>
                <w:szCs w:val="20"/>
              </w:rPr>
              <w:t xml:space="preserve">. </w:t>
            </w:r>
          </w:p>
        </w:tc>
      </w:tr>
      <w:tr w:rsidR="00585123" w:rsidRPr="00C26AF7" w14:paraId="765CADCA" w14:textId="77777777" w:rsidTr="009362A5">
        <w:tc>
          <w:tcPr>
            <w:tcW w:w="4505" w:type="dxa"/>
          </w:tcPr>
          <w:p w14:paraId="6C733648" w14:textId="77777777" w:rsidR="00585123" w:rsidRPr="00C26AF7" w:rsidRDefault="00585123" w:rsidP="009362A5">
            <w:pPr>
              <w:spacing w:after="120"/>
              <w:jc w:val="both"/>
              <w:rPr>
                <w:rFonts w:ascii="Sylfaen" w:hAnsi="Sylfaen"/>
                <w:sz w:val="20"/>
                <w:szCs w:val="20"/>
              </w:rPr>
            </w:pPr>
            <w:r w:rsidRPr="00C26AF7">
              <w:rPr>
                <w:rFonts w:ascii="Sylfaen" w:hAnsi="Sylfaen"/>
                <w:sz w:val="20"/>
                <w:szCs w:val="20"/>
              </w:rPr>
              <w:t xml:space="preserve">პასუხისმგებელი უწყება: </w:t>
            </w:r>
          </w:p>
        </w:tc>
        <w:tc>
          <w:tcPr>
            <w:tcW w:w="4704" w:type="dxa"/>
          </w:tcPr>
          <w:p w14:paraId="1AF64FB6" w14:textId="7CE3E1F9" w:rsidR="00585123" w:rsidRPr="00C26AF7" w:rsidRDefault="00A91851" w:rsidP="009362A5">
            <w:pPr>
              <w:spacing w:after="120"/>
              <w:jc w:val="both"/>
              <w:rPr>
                <w:rFonts w:ascii="Sylfaen" w:eastAsia="Arial Unicode MS" w:hAnsi="Sylfaen" w:cs="Arial Unicode MS"/>
                <w:sz w:val="20"/>
                <w:szCs w:val="20"/>
              </w:rPr>
            </w:pPr>
            <w:r w:rsidRPr="00A91851">
              <w:rPr>
                <w:rFonts w:ascii="Sylfaen" w:eastAsia="Arial Unicode MS" w:hAnsi="Sylfaen" w:cs="Arial Unicode MS"/>
                <w:sz w:val="20"/>
                <w:szCs w:val="20"/>
              </w:rPr>
              <w:t>საქართველოს ეკონომიკისა და მდგრადი განვითარების სამინისტრო, საქართველოს ფინანსთა სამინისტრო</w:t>
            </w:r>
          </w:p>
        </w:tc>
      </w:tr>
      <w:tr w:rsidR="00585123" w:rsidRPr="00C26AF7" w14:paraId="22E61D8E" w14:textId="77777777" w:rsidTr="009362A5">
        <w:tc>
          <w:tcPr>
            <w:tcW w:w="4505" w:type="dxa"/>
          </w:tcPr>
          <w:p w14:paraId="5C8412D2" w14:textId="77777777" w:rsidR="00585123" w:rsidRPr="00C26AF7" w:rsidRDefault="00585123" w:rsidP="009362A5">
            <w:pPr>
              <w:spacing w:after="120"/>
              <w:jc w:val="both"/>
              <w:rPr>
                <w:rFonts w:ascii="Sylfaen" w:hAnsi="Sylfaen"/>
                <w:sz w:val="20"/>
                <w:szCs w:val="20"/>
              </w:rPr>
            </w:pPr>
            <w:r w:rsidRPr="00C26AF7">
              <w:rPr>
                <w:rFonts w:ascii="Sylfaen" w:hAnsi="Sylfaen"/>
                <w:sz w:val="20"/>
                <w:szCs w:val="20"/>
              </w:rPr>
              <w:t>საანგარიშო (მონიტორინგის) პერიოდი</w:t>
            </w:r>
          </w:p>
        </w:tc>
        <w:tc>
          <w:tcPr>
            <w:tcW w:w="4704" w:type="dxa"/>
          </w:tcPr>
          <w:p w14:paraId="51D2E69E" w14:textId="77777777" w:rsidR="00585123" w:rsidRPr="009956F9" w:rsidRDefault="00585123" w:rsidP="009362A5">
            <w:pPr>
              <w:spacing w:after="120"/>
              <w:jc w:val="both"/>
              <w:rPr>
                <w:rFonts w:ascii="Sylfaen" w:hAnsi="Sylfaen"/>
                <w:sz w:val="20"/>
                <w:szCs w:val="20"/>
                <w:lang w:val="ka-GE"/>
              </w:rPr>
            </w:pPr>
            <w:r>
              <w:rPr>
                <w:rFonts w:ascii="Sylfaen" w:hAnsi="Sylfaen"/>
                <w:sz w:val="20"/>
                <w:szCs w:val="20"/>
                <w:lang w:val="ka-GE"/>
              </w:rPr>
              <w:t>12</w:t>
            </w:r>
            <w:r w:rsidRPr="00C26AF7">
              <w:rPr>
                <w:rFonts w:ascii="Sylfaen" w:hAnsi="Sylfaen"/>
                <w:sz w:val="20"/>
                <w:szCs w:val="20"/>
              </w:rPr>
              <w:t>.0</w:t>
            </w:r>
            <w:r>
              <w:rPr>
                <w:rFonts w:ascii="Sylfaen" w:hAnsi="Sylfaen"/>
                <w:sz w:val="20"/>
                <w:szCs w:val="20"/>
                <w:lang w:val="ka-GE"/>
              </w:rPr>
              <w:t>7</w:t>
            </w:r>
            <w:r w:rsidRPr="00C26AF7">
              <w:rPr>
                <w:rFonts w:ascii="Sylfaen" w:hAnsi="Sylfaen"/>
                <w:sz w:val="20"/>
                <w:szCs w:val="20"/>
              </w:rPr>
              <w:t>.201</w:t>
            </w:r>
            <w:r>
              <w:rPr>
                <w:rFonts w:ascii="Sylfaen" w:hAnsi="Sylfaen"/>
                <w:sz w:val="20"/>
                <w:szCs w:val="20"/>
                <w:lang w:val="ka-GE"/>
              </w:rPr>
              <w:t>7</w:t>
            </w:r>
            <w:r w:rsidRPr="00C26AF7">
              <w:rPr>
                <w:rFonts w:ascii="Sylfaen" w:hAnsi="Sylfaen"/>
                <w:sz w:val="20"/>
                <w:szCs w:val="20"/>
              </w:rPr>
              <w:t xml:space="preserve"> – 31.12.20</w:t>
            </w:r>
            <w:r>
              <w:rPr>
                <w:rFonts w:ascii="Sylfaen" w:hAnsi="Sylfaen"/>
                <w:sz w:val="20"/>
                <w:szCs w:val="20"/>
                <w:lang w:val="ka-GE"/>
              </w:rPr>
              <w:t>20</w:t>
            </w:r>
          </w:p>
        </w:tc>
      </w:tr>
      <w:tr w:rsidR="00585123" w:rsidRPr="00C26AF7" w14:paraId="74342CA1" w14:textId="77777777" w:rsidTr="009362A5">
        <w:tc>
          <w:tcPr>
            <w:tcW w:w="9209" w:type="dxa"/>
            <w:gridSpan w:val="2"/>
            <w:shd w:val="clear" w:color="auto" w:fill="E7E6E6"/>
          </w:tcPr>
          <w:p w14:paraId="7108A879" w14:textId="1E31D64D" w:rsidR="00585123" w:rsidRPr="009956F9" w:rsidRDefault="002A51BA" w:rsidP="009362A5">
            <w:pPr>
              <w:spacing w:after="120"/>
              <w:jc w:val="center"/>
              <w:rPr>
                <w:rFonts w:ascii="Sylfaen" w:hAnsi="Sylfaen"/>
                <w:b/>
                <w:sz w:val="20"/>
                <w:szCs w:val="20"/>
                <w:lang w:val="ka-GE"/>
              </w:rPr>
            </w:pPr>
            <w:r>
              <w:rPr>
                <w:rFonts w:ascii="Sylfaen" w:hAnsi="Sylfaen"/>
                <w:b/>
                <w:sz w:val="20"/>
                <w:szCs w:val="20"/>
                <w:lang w:val="ka-GE"/>
              </w:rPr>
              <w:t>აქტივობ</w:t>
            </w:r>
            <w:r w:rsidR="00585123">
              <w:rPr>
                <w:rFonts w:ascii="Sylfaen" w:hAnsi="Sylfaen"/>
                <w:b/>
                <w:sz w:val="20"/>
                <w:szCs w:val="20"/>
                <w:lang w:val="ka-GE"/>
              </w:rPr>
              <w:t xml:space="preserve">ის </w:t>
            </w:r>
            <w:r w:rsidR="00585123" w:rsidRPr="00C26AF7">
              <w:rPr>
                <w:rFonts w:ascii="Sylfaen" w:hAnsi="Sylfaen"/>
                <w:b/>
                <w:sz w:val="20"/>
                <w:szCs w:val="20"/>
              </w:rPr>
              <w:t>შესრულებ</w:t>
            </w:r>
            <w:r w:rsidR="00585123">
              <w:rPr>
                <w:rFonts w:ascii="Sylfaen" w:hAnsi="Sylfaen"/>
                <w:b/>
                <w:sz w:val="20"/>
                <w:szCs w:val="20"/>
                <w:lang w:val="ka-GE"/>
              </w:rPr>
              <w:t>ა</w:t>
            </w:r>
          </w:p>
        </w:tc>
      </w:tr>
      <w:tr w:rsidR="00585123" w:rsidRPr="00C26AF7" w14:paraId="29F60927" w14:textId="77777777" w:rsidTr="009362A5">
        <w:trPr>
          <w:trHeight w:val="989"/>
        </w:trPr>
        <w:tc>
          <w:tcPr>
            <w:tcW w:w="4505" w:type="dxa"/>
          </w:tcPr>
          <w:p w14:paraId="10A1144D" w14:textId="77777777" w:rsidR="00585123" w:rsidRPr="00C26AF7" w:rsidRDefault="00585123" w:rsidP="009362A5">
            <w:pPr>
              <w:spacing w:after="120"/>
              <w:rPr>
                <w:rFonts w:ascii="Sylfaen" w:hAnsi="Sylfaen"/>
                <w:color w:val="000000"/>
                <w:sz w:val="20"/>
                <w:szCs w:val="20"/>
              </w:rPr>
            </w:pPr>
            <w:r w:rsidRPr="00C26AF7">
              <w:rPr>
                <w:rFonts w:ascii="Sylfaen" w:hAnsi="Sylfaen"/>
                <w:b/>
                <w:color w:val="000000"/>
                <w:sz w:val="20"/>
                <w:szCs w:val="20"/>
              </w:rPr>
              <w:lastRenderedPageBreak/>
              <w:t xml:space="preserve">დაგეგმილი: </w:t>
            </w:r>
          </w:p>
          <w:p w14:paraId="0E949289" w14:textId="18540E7C" w:rsidR="00585123" w:rsidRPr="00C26AF7" w:rsidRDefault="00A91851" w:rsidP="009362A5">
            <w:pPr>
              <w:spacing w:line="256" w:lineRule="auto"/>
              <w:jc w:val="both"/>
              <w:rPr>
                <w:rFonts w:ascii="Sylfaen" w:eastAsia="Merriweather" w:hAnsi="Sylfaen" w:cs="Merriweather"/>
                <w:sz w:val="20"/>
                <w:szCs w:val="20"/>
              </w:rPr>
            </w:pPr>
            <w:r w:rsidRPr="00A91851">
              <w:rPr>
                <w:rFonts w:ascii="Sylfaen" w:eastAsia="Arial Unicode MS" w:hAnsi="Sylfaen" w:cs="Arial Unicode MS"/>
                <w:sz w:val="20"/>
                <w:szCs w:val="20"/>
              </w:rPr>
              <w:t>ძველი ავტომობილების ელექტრომობილებით ჩანაცვლების კონცეფციის მომზადება</w:t>
            </w:r>
          </w:p>
        </w:tc>
        <w:tc>
          <w:tcPr>
            <w:tcW w:w="4704" w:type="dxa"/>
          </w:tcPr>
          <w:p w14:paraId="74C64CF6" w14:textId="77777777" w:rsidR="00585123" w:rsidRPr="00C26AF7" w:rsidRDefault="00585123" w:rsidP="009362A5">
            <w:pPr>
              <w:spacing w:after="120"/>
              <w:jc w:val="both"/>
              <w:rPr>
                <w:rFonts w:ascii="Sylfaen" w:hAnsi="Sylfaen"/>
                <w:b/>
                <w:color w:val="000000"/>
                <w:sz w:val="20"/>
                <w:szCs w:val="20"/>
              </w:rPr>
            </w:pPr>
            <w:r w:rsidRPr="00C26AF7">
              <w:rPr>
                <w:rFonts w:ascii="Sylfaen" w:hAnsi="Sylfaen"/>
                <w:b/>
                <w:color w:val="000000"/>
                <w:sz w:val="20"/>
                <w:szCs w:val="20"/>
              </w:rPr>
              <w:t xml:space="preserve">შესრულებული:  </w:t>
            </w:r>
          </w:p>
          <w:p w14:paraId="7683663C" w14:textId="543E3EEA" w:rsidR="00585123" w:rsidRPr="005E2D50" w:rsidRDefault="00A91851" w:rsidP="009362A5">
            <w:pPr>
              <w:autoSpaceDE w:val="0"/>
              <w:autoSpaceDN w:val="0"/>
              <w:adjustRightInd w:val="0"/>
              <w:jc w:val="both"/>
              <w:rPr>
                <w:rFonts w:ascii="Sylfaen" w:hAnsi="Sylfaen" w:cs="Sylfaen"/>
                <w:sz w:val="20"/>
                <w:szCs w:val="20"/>
                <w:lang w:val="ka-GE"/>
              </w:rPr>
            </w:pPr>
            <w:r>
              <w:rPr>
                <w:rFonts w:ascii="Sylfaen" w:hAnsi="Sylfaen" w:cs="Sylfaen"/>
                <w:sz w:val="20"/>
                <w:szCs w:val="20"/>
                <w:lang w:val="ka-GE"/>
              </w:rPr>
              <w:t>არ შესრულდა</w:t>
            </w:r>
          </w:p>
        </w:tc>
      </w:tr>
    </w:tbl>
    <w:p w14:paraId="5EC9F2A9" w14:textId="77777777" w:rsidR="00585123" w:rsidRPr="001E19A1" w:rsidRDefault="00585123" w:rsidP="00585123">
      <w:pPr>
        <w:spacing w:line="256" w:lineRule="auto"/>
        <w:jc w:val="both"/>
        <w:rPr>
          <w:rFonts w:ascii="Sylfaen" w:hAnsi="Sylfaen" w:cs="Times New Roman"/>
          <w:color w:val="000000"/>
          <w:sz w:val="8"/>
          <w:szCs w:val="24"/>
        </w:rPr>
      </w:pPr>
    </w:p>
    <w:tbl>
      <w:tblPr>
        <w:tblStyle w:val="TableGrid3"/>
        <w:tblW w:w="9209" w:type="dxa"/>
        <w:tblLayout w:type="fixed"/>
        <w:tblLook w:val="04A0" w:firstRow="1" w:lastRow="0" w:firstColumn="1" w:lastColumn="0" w:noHBand="0" w:noVBand="1"/>
      </w:tblPr>
      <w:tblGrid>
        <w:gridCol w:w="988"/>
        <w:gridCol w:w="1134"/>
        <w:gridCol w:w="1473"/>
        <w:gridCol w:w="1350"/>
        <w:gridCol w:w="1350"/>
        <w:gridCol w:w="1350"/>
        <w:gridCol w:w="1564"/>
      </w:tblGrid>
      <w:tr w:rsidR="00585123" w:rsidRPr="00C26AF7" w14:paraId="1862779C" w14:textId="77777777" w:rsidTr="009362A5">
        <w:tc>
          <w:tcPr>
            <w:tcW w:w="988" w:type="dxa"/>
            <w:vMerge w:val="restart"/>
          </w:tcPr>
          <w:p w14:paraId="046F20E7" w14:textId="77777777" w:rsidR="00585123" w:rsidRPr="00C26AF7" w:rsidRDefault="00585123" w:rsidP="009362A5">
            <w:pPr>
              <w:spacing w:line="256" w:lineRule="auto"/>
              <w:jc w:val="center"/>
              <w:rPr>
                <w:rFonts w:ascii="Sylfaen" w:hAnsi="Sylfaen"/>
                <w:color w:val="000000"/>
                <w:sz w:val="16"/>
                <w:szCs w:val="20"/>
              </w:rPr>
            </w:pPr>
          </w:p>
          <w:p w14:paraId="364DF9C9" w14:textId="77777777" w:rsidR="00585123" w:rsidRPr="00C26AF7" w:rsidRDefault="00585123" w:rsidP="009362A5">
            <w:pPr>
              <w:spacing w:line="256" w:lineRule="auto"/>
              <w:jc w:val="center"/>
              <w:rPr>
                <w:rFonts w:ascii="Sylfaen" w:hAnsi="Sylfaen"/>
                <w:color w:val="000000"/>
                <w:sz w:val="16"/>
                <w:szCs w:val="20"/>
              </w:rPr>
            </w:pPr>
          </w:p>
          <w:p w14:paraId="687472E0" w14:textId="77777777" w:rsidR="00585123" w:rsidRPr="00C26AF7" w:rsidRDefault="00585123" w:rsidP="009362A5">
            <w:pPr>
              <w:spacing w:line="256" w:lineRule="auto"/>
              <w:jc w:val="center"/>
              <w:rPr>
                <w:rFonts w:ascii="Sylfaen" w:hAnsi="Sylfaen"/>
                <w:color w:val="000000"/>
                <w:sz w:val="16"/>
                <w:szCs w:val="20"/>
              </w:rPr>
            </w:pPr>
          </w:p>
          <w:p w14:paraId="5667F9EE" w14:textId="77777777" w:rsidR="00585123" w:rsidRPr="00C26AF7" w:rsidRDefault="00585123" w:rsidP="009362A5">
            <w:pPr>
              <w:spacing w:line="256" w:lineRule="auto"/>
              <w:jc w:val="center"/>
              <w:rPr>
                <w:rFonts w:ascii="Sylfaen" w:hAnsi="Sylfaen"/>
                <w:color w:val="000000"/>
                <w:sz w:val="16"/>
                <w:szCs w:val="20"/>
              </w:rPr>
            </w:pPr>
            <w:r w:rsidRPr="00C26AF7">
              <w:rPr>
                <w:rFonts w:ascii="Sylfaen" w:hAnsi="Sylfaen"/>
                <w:color w:val="000000"/>
                <w:sz w:val="16"/>
                <w:szCs w:val="20"/>
              </w:rPr>
              <w:t>შესრულების შეფასება</w:t>
            </w:r>
          </w:p>
        </w:tc>
        <w:tc>
          <w:tcPr>
            <w:tcW w:w="1134" w:type="dxa"/>
            <w:shd w:val="clear" w:color="auto" w:fill="auto"/>
          </w:tcPr>
          <w:p w14:paraId="6DEBF148" w14:textId="77777777" w:rsidR="00585123" w:rsidRPr="00C26AF7" w:rsidRDefault="00585123" w:rsidP="009362A5">
            <w:pPr>
              <w:spacing w:line="256" w:lineRule="auto"/>
              <w:jc w:val="both"/>
              <w:rPr>
                <w:rFonts w:ascii="Sylfaen" w:hAnsi="Sylfaen"/>
                <w:color w:val="000000"/>
                <w:sz w:val="16"/>
                <w:szCs w:val="20"/>
              </w:rPr>
            </w:pPr>
          </w:p>
        </w:tc>
        <w:tc>
          <w:tcPr>
            <w:tcW w:w="1473" w:type="dxa"/>
            <w:shd w:val="clear" w:color="auto" w:fill="C6E8CF"/>
          </w:tcPr>
          <w:p w14:paraId="0F943E7C"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სრულად შესრულდა</w:t>
            </w:r>
          </w:p>
        </w:tc>
        <w:tc>
          <w:tcPr>
            <w:tcW w:w="1350" w:type="dxa"/>
            <w:shd w:val="clear" w:color="auto" w:fill="C6E8CF"/>
          </w:tcPr>
          <w:p w14:paraId="452DE11B"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უმეტესწილად შესრულდა</w:t>
            </w:r>
          </w:p>
        </w:tc>
        <w:tc>
          <w:tcPr>
            <w:tcW w:w="1350" w:type="dxa"/>
            <w:shd w:val="clear" w:color="auto" w:fill="C6E8CF"/>
          </w:tcPr>
          <w:p w14:paraId="0C219C48"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ნაწილობრივ შესრულდა</w:t>
            </w:r>
          </w:p>
        </w:tc>
        <w:tc>
          <w:tcPr>
            <w:tcW w:w="1350" w:type="dxa"/>
            <w:shd w:val="clear" w:color="auto" w:fill="C6E8CF"/>
          </w:tcPr>
          <w:p w14:paraId="007536F9"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არ შესრულდა</w:t>
            </w:r>
          </w:p>
        </w:tc>
        <w:tc>
          <w:tcPr>
            <w:tcW w:w="1564" w:type="dxa"/>
            <w:shd w:val="clear" w:color="auto" w:fill="C6E8CF"/>
          </w:tcPr>
          <w:p w14:paraId="2BCAA681" w14:textId="77777777" w:rsidR="00585123" w:rsidRPr="00C26AF7" w:rsidRDefault="00585123" w:rsidP="009362A5">
            <w:pPr>
              <w:spacing w:line="256" w:lineRule="auto"/>
              <w:jc w:val="both"/>
              <w:rPr>
                <w:rFonts w:ascii="Sylfaen" w:hAnsi="Sylfaen"/>
                <w:color w:val="000000"/>
                <w:sz w:val="16"/>
              </w:rPr>
            </w:pPr>
          </w:p>
        </w:tc>
      </w:tr>
      <w:tr w:rsidR="00585123" w:rsidRPr="00C26AF7" w14:paraId="2CE05669" w14:textId="77777777" w:rsidTr="009362A5">
        <w:trPr>
          <w:trHeight w:val="219"/>
        </w:trPr>
        <w:tc>
          <w:tcPr>
            <w:tcW w:w="988" w:type="dxa"/>
            <w:vMerge/>
          </w:tcPr>
          <w:p w14:paraId="14936B5C" w14:textId="77777777" w:rsidR="00585123" w:rsidRPr="00C26AF7" w:rsidRDefault="00585123" w:rsidP="009362A5">
            <w:pPr>
              <w:spacing w:line="256" w:lineRule="auto"/>
              <w:jc w:val="both"/>
              <w:rPr>
                <w:rFonts w:ascii="Sylfaen" w:hAnsi="Sylfaen"/>
                <w:color w:val="000000"/>
                <w:sz w:val="16"/>
                <w:szCs w:val="20"/>
              </w:rPr>
            </w:pPr>
          </w:p>
        </w:tc>
        <w:tc>
          <w:tcPr>
            <w:tcW w:w="1134" w:type="dxa"/>
            <w:shd w:val="clear" w:color="auto" w:fill="C6E8CF"/>
          </w:tcPr>
          <w:p w14:paraId="768A75C8"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რეიტინგი</w:t>
            </w:r>
          </w:p>
        </w:tc>
        <w:tc>
          <w:tcPr>
            <w:tcW w:w="1473" w:type="dxa"/>
          </w:tcPr>
          <w:p w14:paraId="38D57B8C" w14:textId="77777777" w:rsidR="00585123" w:rsidRPr="00C26AF7" w:rsidRDefault="00585123" w:rsidP="009362A5">
            <w:pPr>
              <w:spacing w:line="256" w:lineRule="auto"/>
              <w:jc w:val="center"/>
              <w:rPr>
                <w:rFonts w:ascii="Sylfaen" w:hAnsi="Sylfaen"/>
                <w:color w:val="000000"/>
                <w:sz w:val="16"/>
                <w:szCs w:val="20"/>
              </w:rPr>
            </w:pPr>
          </w:p>
        </w:tc>
        <w:tc>
          <w:tcPr>
            <w:tcW w:w="1350" w:type="dxa"/>
          </w:tcPr>
          <w:p w14:paraId="70F16BB8" w14:textId="77777777" w:rsidR="00585123" w:rsidRPr="00C26AF7" w:rsidRDefault="00585123" w:rsidP="009362A5">
            <w:pPr>
              <w:spacing w:line="256" w:lineRule="auto"/>
              <w:jc w:val="center"/>
              <w:rPr>
                <w:rFonts w:ascii="Sylfaen" w:hAnsi="Sylfaen"/>
                <w:color w:val="000000"/>
                <w:sz w:val="16"/>
                <w:szCs w:val="20"/>
              </w:rPr>
            </w:pPr>
          </w:p>
        </w:tc>
        <w:tc>
          <w:tcPr>
            <w:tcW w:w="1350" w:type="dxa"/>
          </w:tcPr>
          <w:p w14:paraId="78BE6515" w14:textId="5ADDA466" w:rsidR="00585123" w:rsidRPr="00C26AF7" w:rsidRDefault="00585123" w:rsidP="009362A5">
            <w:pPr>
              <w:spacing w:line="256" w:lineRule="auto"/>
              <w:jc w:val="center"/>
              <w:rPr>
                <w:rFonts w:ascii="Sylfaen" w:hAnsi="Sylfaen"/>
                <w:color w:val="000000"/>
                <w:sz w:val="16"/>
                <w:szCs w:val="20"/>
              </w:rPr>
            </w:pPr>
          </w:p>
        </w:tc>
        <w:tc>
          <w:tcPr>
            <w:tcW w:w="1350" w:type="dxa"/>
          </w:tcPr>
          <w:p w14:paraId="3B38BE8E" w14:textId="03F8D2EC" w:rsidR="00585123" w:rsidRPr="00C26AF7" w:rsidRDefault="00A91851" w:rsidP="009362A5">
            <w:pPr>
              <w:spacing w:line="256" w:lineRule="auto"/>
              <w:jc w:val="center"/>
              <w:rPr>
                <w:rFonts w:ascii="Sylfaen" w:hAnsi="Sylfaen"/>
                <w:b/>
                <w:color w:val="000000"/>
                <w:sz w:val="16"/>
                <w:szCs w:val="20"/>
              </w:rPr>
            </w:pPr>
            <w:r>
              <w:rPr>
                <w:rFonts w:ascii="Sylfaen" w:hAnsi="Sylfaen"/>
                <w:color w:val="000000"/>
                <w:sz w:val="16"/>
                <w:szCs w:val="20"/>
              </w:rPr>
              <w:t>X</w:t>
            </w:r>
          </w:p>
        </w:tc>
        <w:tc>
          <w:tcPr>
            <w:tcW w:w="1564" w:type="dxa"/>
          </w:tcPr>
          <w:p w14:paraId="0AF32508" w14:textId="77777777" w:rsidR="00585123" w:rsidRPr="00C26AF7" w:rsidRDefault="00585123" w:rsidP="009362A5">
            <w:pPr>
              <w:spacing w:line="256" w:lineRule="auto"/>
              <w:jc w:val="both"/>
              <w:rPr>
                <w:rFonts w:ascii="Sylfaen" w:hAnsi="Sylfaen"/>
                <w:color w:val="000000"/>
                <w:sz w:val="16"/>
              </w:rPr>
            </w:pPr>
          </w:p>
        </w:tc>
      </w:tr>
      <w:tr w:rsidR="00585123" w:rsidRPr="00C26AF7" w14:paraId="6815C7FB" w14:textId="77777777" w:rsidTr="009362A5">
        <w:tc>
          <w:tcPr>
            <w:tcW w:w="988" w:type="dxa"/>
            <w:vMerge/>
          </w:tcPr>
          <w:p w14:paraId="355FBDF5" w14:textId="77777777" w:rsidR="00585123" w:rsidRPr="00C26AF7" w:rsidRDefault="00585123" w:rsidP="009362A5">
            <w:pPr>
              <w:spacing w:line="256" w:lineRule="auto"/>
              <w:jc w:val="both"/>
              <w:rPr>
                <w:rFonts w:ascii="Sylfaen" w:hAnsi="Sylfaen"/>
                <w:color w:val="000000"/>
                <w:sz w:val="16"/>
                <w:szCs w:val="20"/>
              </w:rPr>
            </w:pPr>
          </w:p>
        </w:tc>
        <w:tc>
          <w:tcPr>
            <w:tcW w:w="1134" w:type="dxa"/>
          </w:tcPr>
          <w:p w14:paraId="3507223E" w14:textId="77777777" w:rsidR="00585123" w:rsidRPr="00C26AF7" w:rsidRDefault="00585123" w:rsidP="009362A5">
            <w:pPr>
              <w:spacing w:line="256" w:lineRule="auto"/>
              <w:jc w:val="both"/>
              <w:rPr>
                <w:rFonts w:ascii="Sylfaen" w:hAnsi="Sylfaen"/>
                <w:color w:val="000000"/>
                <w:sz w:val="16"/>
                <w:szCs w:val="20"/>
              </w:rPr>
            </w:pPr>
          </w:p>
        </w:tc>
        <w:tc>
          <w:tcPr>
            <w:tcW w:w="1473" w:type="dxa"/>
            <w:shd w:val="clear" w:color="auto" w:fill="D8D8F4"/>
          </w:tcPr>
          <w:p w14:paraId="6DB96DE0"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ჯერ არ დაწყებულა</w:t>
            </w:r>
          </w:p>
        </w:tc>
        <w:tc>
          <w:tcPr>
            <w:tcW w:w="1350" w:type="dxa"/>
            <w:shd w:val="clear" w:color="auto" w:fill="D8D8F4"/>
          </w:tcPr>
          <w:p w14:paraId="7DB923E8"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მიმდინარეობს</w:t>
            </w:r>
          </w:p>
        </w:tc>
        <w:tc>
          <w:tcPr>
            <w:tcW w:w="1350" w:type="dxa"/>
            <w:shd w:val="clear" w:color="auto" w:fill="D8D8F4"/>
          </w:tcPr>
          <w:p w14:paraId="42A36D19"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შეჩერებულია</w:t>
            </w:r>
          </w:p>
        </w:tc>
        <w:tc>
          <w:tcPr>
            <w:tcW w:w="1350" w:type="dxa"/>
            <w:shd w:val="clear" w:color="auto" w:fill="D8D8F4"/>
          </w:tcPr>
          <w:p w14:paraId="129D2EA1"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შეწყვეტილია</w:t>
            </w:r>
          </w:p>
        </w:tc>
        <w:tc>
          <w:tcPr>
            <w:tcW w:w="1564" w:type="dxa"/>
            <w:shd w:val="clear" w:color="auto" w:fill="D8D8F4"/>
          </w:tcPr>
          <w:p w14:paraId="33128219" w14:textId="77777777" w:rsidR="00585123" w:rsidRPr="00C26AF7" w:rsidRDefault="00585123" w:rsidP="009362A5">
            <w:pPr>
              <w:spacing w:line="256" w:lineRule="auto"/>
              <w:jc w:val="both"/>
              <w:rPr>
                <w:rFonts w:ascii="Sylfaen" w:hAnsi="Sylfaen"/>
                <w:color w:val="000000"/>
                <w:sz w:val="16"/>
              </w:rPr>
            </w:pPr>
            <w:r w:rsidRPr="00C26AF7">
              <w:rPr>
                <w:rFonts w:ascii="Sylfaen" w:hAnsi="Sylfaen"/>
                <w:color w:val="000000"/>
                <w:sz w:val="16"/>
              </w:rPr>
              <w:t>განხორციელების პროცესი დასრულებულია</w:t>
            </w:r>
          </w:p>
        </w:tc>
      </w:tr>
      <w:tr w:rsidR="00585123" w:rsidRPr="00C26AF7" w14:paraId="5418CC91" w14:textId="77777777" w:rsidTr="009362A5">
        <w:tc>
          <w:tcPr>
            <w:tcW w:w="988" w:type="dxa"/>
            <w:vMerge/>
          </w:tcPr>
          <w:p w14:paraId="26A5CC4A" w14:textId="77777777" w:rsidR="00585123" w:rsidRPr="00C26AF7" w:rsidRDefault="00585123" w:rsidP="009362A5">
            <w:pPr>
              <w:spacing w:line="256" w:lineRule="auto"/>
              <w:jc w:val="both"/>
              <w:rPr>
                <w:rFonts w:ascii="Sylfaen" w:hAnsi="Sylfaen"/>
                <w:color w:val="000000"/>
                <w:sz w:val="16"/>
                <w:szCs w:val="20"/>
              </w:rPr>
            </w:pPr>
          </w:p>
        </w:tc>
        <w:tc>
          <w:tcPr>
            <w:tcW w:w="1134" w:type="dxa"/>
            <w:shd w:val="clear" w:color="auto" w:fill="C6E8CF"/>
          </w:tcPr>
          <w:p w14:paraId="419B0022"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სტატუსი</w:t>
            </w:r>
          </w:p>
        </w:tc>
        <w:tc>
          <w:tcPr>
            <w:tcW w:w="1473" w:type="dxa"/>
            <w:shd w:val="clear" w:color="auto" w:fill="auto"/>
          </w:tcPr>
          <w:p w14:paraId="7260FC9A" w14:textId="59548870" w:rsidR="00585123" w:rsidRPr="00C26AF7" w:rsidRDefault="00585123" w:rsidP="009362A5">
            <w:pPr>
              <w:spacing w:line="256" w:lineRule="auto"/>
              <w:jc w:val="center"/>
              <w:rPr>
                <w:rFonts w:ascii="Sylfaen" w:hAnsi="Sylfaen"/>
                <w:color w:val="000000"/>
                <w:sz w:val="16"/>
                <w:szCs w:val="20"/>
              </w:rPr>
            </w:pPr>
          </w:p>
        </w:tc>
        <w:tc>
          <w:tcPr>
            <w:tcW w:w="1350" w:type="dxa"/>
          </w:tcPr>
          <w:p w14:paraId="0DC7A180" w14:textId="3A12CD29" w:rsidR="00585123" w:rsidRPr="00C26AF7" w:rsidRDefault="00585123" w:rsidP="009362A5">
            <w:pPr>
              <w:spacing w:line="256" w:lineRule="auto"/>
              <w:jc w:val="center"/>
              <w:rPr>
                <w:rFonts w:ascii="Sylfaen" w:hAnsi="Sylfaen"/>
                <w:color w:val="000000"/>
                <w:sz w:val="16"/>
                <w:szCs w:val="20"/>
              </w:rPr>
            </w:pPr>
          </w:p>
        </w:tc>
        <w:tc>
          <w:tcPr>
            <w:tcW w:w="1350" w:type="dxa"/>
          </w:tcPr>
          <w:p w14:paraId="3E8B6139" w14:textId="6DA38AED" w:rsidR="00585123" w:rsidRPr="00C26AF7" w:rsidRDefault="00404AAB" w:rsidP="004C7064">
            <w:pPr>
              <w:spacing w:line="256" w:lineRule="auto"/>
              <w:jc w:val="center"/>
              <w:rPr>
                <w:rFonts w:ascii="Sylfaen" w:hAnsi="Sylfaen"/>
                <w:color w:val="000000"/>
                <w:sz w:val="16"/>
                <w:szCs w:val="20"/>
              </w:rPr>
            </w:pPr>
            <w:r>
              <w:rPr>
                <w:rFonts w:ascii="Sylfaen" w:hAnsi="Sylfaen"/>
                <w:color w:val="000000"/>
                <w:sz w:val="16"/>
                <w:szCs w:val="20"/>
              </w:rPr>
              <w:t>X</w:t>
            </w:r>
          </w:p>
        </w:tc>
        <w:tc>
          <w:tcPr>
            <w:tcW w:w="1350" w:type="dxa"/>
          </w:tcPr>
          <w:p w14:paraId="041DAA9E" w14:textId="77777777" w:rsidR="00585123" w:rsidRPr="00C26AF7" w:rsidRDefault="00585123" w:rsidP="009362A5">
            <w:pPr>
              <w:spacing w:line="256" w:lineRule="auto"/>
              <w:jc w:val="both"/>
              <w:rPr>
                <w:rFonts w:ascii="Sylfaen" w:hAnsi="Sylfaen"/>
                <w:color w:val="000000"/>
                <w:sz w:val="16"/>
                <w:szCs w:val="20"/>
              </w:rPr>
            </w:pPr>
          </w:p>
        </w:tc>
        <w:tc>
          <w:tcPr>
            <w:tcW w:w="1564" w:type="dxa"/>
          </w:tcPr>
          <w:p w14:paraId="012719E3" w14:textId="77777777" w:rsidR="00585123" w:rsidRPr="00C26AF7" w:rsidRDefault="00585123" w:rsidP="009362A5">
            <w:pPr>
              <w:spacing w:line="256" w:lineRule="auto"/>
              <w:jc w:val="center"/>
              <w:rPr>
                <w:rFonts w:ascii="Sylfaen" w:hAnsi="Sylfaen"/>
                <w:color w:val="000000"/>
                <w:sz w:val="16"/>
              </w:rPr>
            </w:pPr>
          </w:p>
        </w:tc>
      </w:tr>
    </w:tbl>
    <w:p w14:paraId="220A5D1C" w14:textId="37163112" w:rsidR="00585123" w:rsidRPr="00C26AF7" w:rsidRDefault="002A51BA" w:rsidP="00AF1B2D">
      <w:pPr>
        <w:numPr>
          <w:ilvl w:val="0"/>
          <w:numId w:val="52"/>
        </w:numPr>
        <w:spacing w:before="120" w:after="0" w:line="257" w:lineRule="auto"/>
        <w:ind w:left="357" w:hanging="357"/>
        <w:jc w:val="both"/>
        <w:rPr>
          <w:rFonts w:ascii="Sylfaen" w:hAnsi="Sylfaen" w:cs="Times New Roman"/>
          <w:b/>
          <w:color w:val="000000"/>
          <w:sz w:val="24"/>
          <w:szCs w:val="24"/>
        </w:rPr>
      </w:pPr>
      <w:r>
        <w:rPr>
          <w:rFonts w:ascii="Sylfaen" w:hAnsi="Sylfaen" w:cs="Sylfaen"/>
          <w:b/>
          <w:color w:val="000000"/>
          <w:sz w:val="24"/>
          <w:szCs w:val="24"/>
        </w:rPr>
        <w:t>აქტივობ</w:t>
      </w:r>
      <w:r w:rsidR="00585123">
        <w:rPr>
          <w:rFonts w:ascii="Sylfaen" w:hAnsi="Sylfaen" w:cs="Sylfaen"/>
          <w:b/>
          <w:color w:val="000000"/>
          <w:sz w:val="24"/>
          <w:szCs w:val="24"/>
        </w:rPr>
        <w:t>ა</w:t>
      </w:r>
      <w:r w:rsidR="00585123" w:rsidRPr="00C26AF7">
        <w:rPr>
          <w:rFonts w:ascii="Sylfaen" w:hAnsi="Sylfaen" w:cs="Times New Roman"/>
          <w:b/>
          <w:color w:val="000000"/>
          <w:sz w:val="24"/>
          <w:szCs w:val="24"/>
        </w:rPr>
        <w:t xml:space="preserve"> </w:t>
      </w:r>
      <w:r w:rsidR="00585123">
        <w:rPr>
          <w:rFonts w:ascii="Sylfaen" w:hAnsi="Sylfaen" w:cs="Times New Roman"/>
          <w:b/>
          <w:color w:val="000000"/>
          <w:sz w:val="24"/>
          <w:szCs w:val="24"/>
        </w:rPr>
        <w:t>1</w:t>
      </w:r>
      <w:r w:rsidR="00585123" w:rsidRPr="00C26AF7">
        <w:rPr>
          <w:rFonts w:ascii="Sylfaen" w:hAnsi="Sylfaen" w:cs="Times New Roman"/>
          <w:b/>
          <w:color w:val="000000"/>
          <w:sz w:val="24"/>
          <w:szCs w:val="24"/>
        </w:rPr>
        <w:t>.</w:t>
      </w:r>
      <w:r w:rsidR="00585123">
        <w:rPr>
          <w:rFonts w:ascii="Sylfaen" w:hAnsi="Sylfaen" w:cs="Times New Roman"/>
          <w:b/>
          <w:color w:val="000000"/>
          <w:sz w:val="24"/>
          <w:szCs w:val="24"/>
        </w:rPr>
        <w:t>2.</w:t>
      </w:r>
      <w:r w:rsidR="00A91851">
        <w:rPr>
          <w:rFonts w:ascii="Sylfaen" w:hAnsi="Sylfaen" w:cs="Times New Roman"/>
          <w:b/>
          <w:color w:val="000000"/>
          <w:sz w:val="24"/>
          <w:szCs w:val="24"/>
        </w:rPr>
        <w:t>6</w:t>
      </w:r>
      <w:r w:rsidR="00585123">
        <w:rPr>
          <w:rFonts w:ascii="Sylfaen" w:hAnsi="Sylfaen" w:cs="Times New Roman"/>
          <w:b/>
          <w:color w:val="000000"/>
          <w:sz w:val="24"/>
          <w:szCs w:val="24"/>
        </w:rPr>
        <w:t xml:space="preserve">: </w:t>
      </w:r>
      <w:r w:rsidR="00A91851" w:rsidRPr="00A91851">
        <w:rPr>
          <w:rFonts w:ascii="Sylfaen" w:eastAsia="Arial Unicode MS" w:hAnsi="Sylfaen" w:cs="Arial Unicode MS"/>
          <w:sz w:val="24"/>
          <w:szCs w:val="24"/>
        </w:rPr>
        <w:t>ტაქსების მართვის კონცეფციის შემუშავება</w:t>
      </w:r>
    </w:p>
    <w:p w14:paraId="02A2BF83" w14:textId="5BB6B290" w:rsidR="00585123" w:rsidRPr="00A508C6" w:rsidRDefault="00585123" w:rsidP="00A91851">
      <w:pPr>
        <w:spacing w:after="0" w:line="240" w:lineRule="auto"/>
        <w:jc w:val="both"/>
        <w:rPr>
          <w:rFonts w:cs="Times New Roman"/>
        </w:rPr>
      </w:pPr>
      <w:r w:rsidRPr="00C26AF7">
        <w:rPr>
          <w:rFonts w:ascii="Sylfaen" w:hAnsi="Sylfaen" w:cs="Times New Roman"/>
          <w:u w:val="single"/>
        </w:rPr>
        <w:t>პასუხისმგებელი უწყება:</w:t>
      </w:r>
      <w:r w:rsidRPr="00C26AF7">
        <w:rPr>
          <w:rFonts w:ascii="Sylfaen" w:hAnsi="Sylfaen" w:cs="Times New Roman"/>
        </w:rPr>
        <w:t xml:space="preserve"> </w:t>
      </w:r>
      <w:r w:rsidR="00A91851" w:rsidRPr="00A91851">
        <w:rPr>
          <w:rFonts w:ascii="Sylfaen" w:hAnsi="Sylfaen" w:cs="Times New Roman"/>
        </w:rPr>
        <w:t>ქ</w:t>
      </w:r>
      <w:r w:rsidR="00A91851" w:rsidRPr="00A91851">
        <w:rPr>
          <w:rFonts w:cs="Times New Roman"/>
        </w:rPr>
        <w:t xml:space="preserve">. </w:t>
      </w:r>
      <w:r w:rsidR="00A91851" w:rsidRPr="00A91851">
        <w:rPr>
          <w:rFonts w:ascii="Sylfaen" w:hAnsi="Sylfaen" w:cs="Times New Roman"/>
        </w:rPr>
        <w:t>თბილისის</w:t>
      </w:r>
      <w:r w:rsidR="00A91851" w:rsidRPr="00A91851">
        <w:rPr>
          <w:rFonts w:cs="Times New Roman"/>
        </w:rPr>
        <w:t xml:space="preserve"> </w:t>
      </w:r>
      <w:r w:rsidR="00A91851" w:rsidRPr="00A91851">
        <w:rPr>
          <w:rFonts w:ascii="Sylfaen" w:hAnsi="Sylfaen" w:cs="Times New Roman"/>
        </w:rPr>
        <w:t>მუნიციპალიტეტის</w:t>
      </w:r>
      <w:r w:rsidR="00A91851">
        <w:rPr>
          <w:rFonts w:ascii="Sylfaen" w:hAnsi="Sylfaen" w:cs="Times New Roman"/>
        </w:rPr>
        <w:t xml:space="preserve"> </w:t>
      </w:r>
      <w:r w:rsidR="00A91851" w:rsidRPr="00A91851">
        <w:rPr>
          <w:rFonts w:ascii="Sylfaen" w:hAnsi="Sylfaen" w:cs="Times New Roman"/>
        </w:rPr>
        <w:t>მერია</w:t>
      </w:r>
    </w:p>
    <w:p w14:paraId="3899AAE1" w14:textId="77777777" w:rsidR="00585123" w:rsidRPr="00C26AF7" w:rsidRDefault="00585123" w:rsidP="00585123">
      <w:pPr>
        <w:spacing w:after="0" w:line="240" w:lineRule="auto"/>
        <w:jc w:val="both"/>
        <w:rPr>
          <w:rFonts w:ascii="Sylfaen" w:hAnsi="Sylfaen" w:cs="Times New Roman"/>
          <w:b/>
        </w:rPr>
      </w:pPr>
      <w:r w:rsidRPr="00C26AF7">
        <w:rPr>
          <w:rFonts w:ascii="Sylfaen" w:hAnsi="Sylfaen" w:cs="Times New Roman"/>
          <w:b/>
        </w:rPr>
        <w:t xml:space="preserve">განხორციელებული </w:t>
      </w:r>
      <w:r>
        <w:rPr>
          <w:rFonts w:ascii="Sylfaen" w:hAnsi="Sylfaen" w:cs="Times New Roman"/>
          <w:b/>
        </w:rPr>
        <w:t>საქმიანობა</w:t>
      </w:r>
    </w:p>
    <w:p w14:paraId="23B3D810" w14:textId="56927874" w:rsidR="00A91851" w:rsidRPr="00EF4181" w:rsidRDefault="00A91851" w:rsidP="00A91851">
      <w:pPr>
        <w:numPr>
          <w:ilvl w:val="0"/>
          <w:numId w:val="12"/>
        </w:numPr>
        <w:spacing w:line="240" w:lineRule="auto"/>
        <w:jc w:val="both"/>
        <w:rPr>
          <w:rFonts w:ascii="Sylfaen" w:hAnsi="Sylfaen"/>
          <w:color w:val="000000"/>
        </w:rPr>
      </w:pPr>
      <w:r>
        <w:rPr>
          <w:rFonts w:ascii="Sylfaen" w:eastAsia="Arial Unicode MS" w:hAnsi="Sylfaen" w:cs="Arial Unicode MS"/>
          <w:color w:val="000000"/>
        </w:rPr>
        <w:t>შემუშავდა ტაქსები</w:t>
      </w:r>
      <w:r w:rsidR="00AF1B2D">
        <w:rPr>
          <w:rFonts w:ascii="Sylfaen" w:eastAsia="Arial Unicode MS" w:hAnsi="Sylfaen" w:cs="Arial Unicode MS"/>
          <w:color w:val="000000"/>
        </w:rPr>
        <w:t>ს</w:t>
      </w:r>
      <w:r>
        <w:rPr>
          <w:rFonts w:ascii="Sylfaen" w:eastAsia="Arial Unicode MS" w:hAnsi="Sylfaen" w:cs="Arial Unicode MS"/>
          <w:color w:val="000000"/>
        </w:rPr>
        <w:t xml:space="preserve"> მართვის კონცეფცია, რომლის საფუძველზეც </w:t>
      </w:r>
      <w:r w:rsidRPr="00EF4181">
        <w:rPr>
          <w:rFonts w:ascii="Sylfaen" w:eastAsia="Arial Unicode MS" w:hAnsi="Sylfaen" w:cs="Arial Unicode MS"/>
          <w:color w:val="000000"/>
        </w:rPr>
        <w:t>ქალაქ თბილისის მუნიციპალიტეტის საკრებულოს მიერ მიღებულ იქნა 2018 წლის 27 ივლისის №24-80 დადგენილება „საქართველოს დედაქალაქის ადმინისტრაციულ საზღვრებში  მსუბუქი ავტომობილით-ტაქსით (M1 კატეგორია) გადაყვანის სანებართვო პირობების, ნებართვის გაცემის წესის, ნებართვის მოქმედების ვადის, ნებართვის გაცემის ფასისა და მისი გადახდის წესის, სანებართვო მოწმობის ფორმის, ნებართვის მქონე პირების შესახებ ერთიანი საინფორმაციო ბაზის შექმნის, განახლების და დამუშავების წესის განსაზღვრის შესახებ“. თბილისის ტაქსის რეფორმის პირველი ეტაპი 2018 წლის ოქტომბერში შევიდა ძალაში, რაც ნებართვის აღებისა და რეგისტრაციის ვალდებულებებს ითვალისწინებდა. დედაქალაქში ტაქსის რეფორმის მეორე ეტაპი 2019 წლის ოქტომბერში შევიდა ძალაში, რაც გულისხმობს ტაქსებისათვის შესაბამისი ვიზუალური სტანდარტების ამოქმედებას. დანერგილი ელემენტების ანალიზის საფუძველზე, შემუშავდა ტაქსების</w:t>
      </w:r>
      <w:r w:rsidRPr="00EF4181">
        <w:rPr>
          <w:rFonts w:eastAsia="Arial Unicode MS" w:cs="Arial Unicode MS"/>
          <w:color w:val="000000"/>
        </w:rPr>
        <w:t xml:space="preserve"> </w:t>
      </w:r>
      <w:r w:rsidRPr="00EF4181">
        <w:rPr>
          <w:rFonts w:ascii="Sylfaen" w:eastAsia="Arial Unicode MS" w:hAnsi="Sylfaen" w:cs="Arial Unicode MS"/>
          <w:color w:val="000000"/>
        </w:rPr>
        <w:t>მართვის</w:t>
      </w:r>
      <w:r w:rsidRPr="00EF4181">
        <w:rPr>
          <w:rFonts w:eastAsia="Arial Unicode MS" w:cs="Arial Unicode MS"/>
          <w:color w:val="000000"/>
        </w:rPr>
        <w:t xml:space="preserve"> </w:t>
      </w:r>
      <w:r w:rsidRPr="00EF4181">
        <w:rPr>
          <w:rFonts w:ascii="Sylfaen" w:eastAsia="Arial Unicode MS" w:hAnsi="Sylfaen" w:cs="Arial Unicode MS"/>
          <w:color w:val="000000"/>
        </w:rPr>
        <w:t>განახლებული კონცეფცია</w:t>
      </w:r>
      <w:r w:rsidRPr="00EF4181">
        <w:rPr>
          <w:rFonts w:eastAsia="Arial Unicode MS" w:cs="Arial Unicode MS"/>
          <w:color w:val="000000"/>
        </w:rPr>
        <w:t xml:space="preserve"> </w:t>
      </w:r>
      <w:r w:rsidRPr="00EF4181">
        <w:rPr>
          <w:rFonts w:ascii="Sylfaen" w:eastAsia="Arial Unicode MS" w:hAnsi="Sylfaen" w:cs="Arial Unicode MS"/>
          <w:color w:val="000000"/>
        </w:rPr>
        <w:t>და ამჟამად,</w:t>
      </w:r>
      <w:r w:rsidRPr="00EF4181">
        <w:rPr>
          <w:rFonts w:eastAsia="Arial Unicode MS" w:cs="Arial Unicode MS"/>
          <w:color w:val="000000"/>
        </w:rPr>
        <w:t xml:space="preserve"> </w:t>
      </w:r>
      <w:r w:rsidRPr="00EF4181">
        <w:rPr>
          <w:rFonts w:ascii="Sylfaen" w:eastAsia="Arial Unicode MS" w:hAnsi="Sylfaen" w:cs="Arial Unicode MS"/>
          <w:color w:val="000000"/>
        </w:rPr>
        <w:t>მიმდინარეობს</w:t>
      </w:r>
      <w:r w:rsidRPr="00EF4181">
        <w:rPr>
          <w:rFonts w:eastAsia="Arial Unicode MS" w:cs="Arial Unicode MS"/>
          <w:color w:val="000000"/>
        </w:rPr>
        <w:t xml:space="preserve"> </w:t>
      </w:r>
      <w:r w:rsidRPr="00EF4181">
        <w:rPr>
          <w:rFonts w:ascii="Sylfaen" w:eastAsia="Arial Unicode MS" w:hAnsi="Sylfaen" w:cs="Arial Unicode MS"/>
          <w:color w:val="000000"/>
        </w:rPr>
        <w:t>სამომავლო</w:t>
      </w:r>
      <w:r>
        <w:rPr>
          <w:rFonts w:ascii="Sylfaen" w:eastAsia="Arial Unicode MS" w:hAnsi="Sylfaen" w:cs="Arial Unicode MS"/>
          <w:color w:val="000000"/>
        </w:rPr>
        <w:t xml:space="preserve"> </w:t>
      </w:r>
      <w:r w:rsidRPr="00EF4181">
        <w:rPr>
          <w:rFonts w:ascii="Sylfaen" w:eastAsia="Arial Unicode MS" w:hAnsi="Sylfaen" w:cs="Arial Unicode MS"/>
          <w:color w:val="000000"/>
        </w:rPr>
        <w:t>ღონისძიებების</w:t>
      </w:r>
      <w:r w:rsidRPr="00EF4181">
        <w:rPr>
          <w:rFonts w:eastAsia="Arial Unicode MS" w:cs="Arial Unicode MS"/>
          <w:color w:val="000000"/>
        </w:rPr>
        <w:t xml:space="preserve"> </w:t>
      </w:r>
      <w:r w:rsidRPr="00EF4181">
        <w:rPr>
          <w:rFonts w:ascii="Sylfaen" w:eastAsia="Arial Unicode MS" w:hAnsi="Sylfaen" w:cs="Arial Unicode MS"/>
          <w:color w:val="000000"/>
        </w:rPr>
        <w:t>განსაზღვრაზე</w:t>
      </w:r>
      <w:r w:rsidRPr="00EF4181">
        <w:rPr>
          <w:rFonts w:eastAsia="Arial Unicode MS" w:cs="Arial Unicode MS"/>
          <w:color w:val="000000"/>
        </w:rPr>
        <w:t xml:space="preserve"> </w:t>
      </w:r>
      <w:r w:rsidRPr="00EF4181">
        <w:rPr>
          <w:rFonts w:ascii="Sylfaen" w:eastAsia="Arial Unicode MS" w:hAnsi="Sylfaen" w:cs="Arial Unicode MS"/>
          <w:color w:val="000000"/>
        </w:rPr>
        <w:t>მუშაობა.</w:t>
      </w:r>
    </w:p>
    <w:p w14:paraId="1CB0E978" w14:textId="6D7C4E6E" w:rsidR="00585123" w:rsidRPr="00C26AF7" w:rsidRDefault="002A51BA" w:rsidP="00585123">
      <w:pPr>
        <w:spacing w:after="0" w:line="240" w:lineRule="auto"/>
        <w:jc w:val="both"/>
        <w:rPr>
          <w:rFonts w:ascii="Sylfaen" w:hAnsi="Sylfaen" w:cs="Times New Roman"/>
          <w:b/>
        </w:rPr>
      </w:pPr>
      <w:r>
        <w:rPr>
          <w:rFonts w:ascii="Sylfaen" w:hAnsi="Sylfaen" w:cs="Times New Roman"/>
          <w:b/>
        </w:rPr>
        <w:t>აქტივობ</w:t>
      </w:r>
      <w:r w:rsidR="00585123">
        <w:rPr>
          <w:rFonts w:ascii="Sylfaen" w:hAnsi="Sylfaen" w:cs="Times New Roman"/>
          <w:b/>
        </w:rPr>
        <w:t>ის</w:t>
      </w:r>
      <w:r w:rsidR="00585123" w:rsidRPr="00C26AF7">
        <w:rPr>
          <w:rFonts w:ascii="Sylfaen" w:hAnsi="Sylfaen" w:cs="Times New Roman"/>
          <w:b/>
        </w:rPr>
        <w:t xml:space="preserve"> შესრულება: </w:t>
      </w:r>
    </w:p>
    <w:p w14:paraId="49F9708B" w14:textId="3F94D2B8" w:rsidR="00585123" w:rsidRPr="00C26AF7" w:rsidRDefault="002A51BA" w:rsidP="00585123">
      <w:pPr>
        <w:autoSpaceDE w:val="0"/>
        <w:autoSpaceDN w:val="0"/>
        <w:adjustRightInd w:val="0"/>
        <w:spacing w:after="0" w:line="240" w:lineRule="auto"/>
        <w:jc w:val="both"/>
        <w:rPr>
          <w:rFonts w:ascii="Sylfaen" w:hAnsi="Sylfaen" w:cs="Sylfaen"/>
          <w:lang w:val="en-US"/>
        </w:rPr>
      </w:pPr>
      <w:r>
        <w:rPr>
          <w:rFonts w:ascii="Sylfaen" w:hAnsi="Sylfaen" w:cs="Sylfaen"/>
        </w:rPr>
        <w:t>აქტივობ</w:t>
      </w:r>
      <w:r w:rsidR="00585123">
        <w:rPr>
          <w:rFonts w:ascii="Sylfaen" w:hAnsi="Sylfaen" w:cs="Sylfaen"/>
        </w:rPr>
        <w:t xml:space="preserve">ა შესრულდა </w:t>
      </w:r>
      <w:r w:rsidR="00A91851">
        <w:rPr>
          <w:rFonts w:ascii="Sylfaen" w:hAnsi="Sylfaen" w:cs="Sylfaen"/>
        </w:rPr>
        <w:t>სრულად</w:t>
      </w:r>
      <w:r w:rsidR="00585123">
        <w:rPr>
          <w:rFonts w:ascii="Sylfaen" w:hAnsi="Sylfaen" w:cs="Sylfaen"/>
        </w:rPr>
        <w:t xml:space="preserve"> - </w:t>
      </w:r>
      <w:r w:rsidR="00A91851" w:rsidRPr="00A91851">
        <w:rPr>
          <w:rFonts w:ascii="Sylfaen" w:hAnsi="Sylfaen" w:cs="Sylfaen"/>
        </w:rPr>
        <w:t xml:space="preserve">შემუშავდა </w:t>
      </w:r>
      <w:r w:rsidR="00721DBC">
        <w:rPr>
          <w:rFonts w:ascii="Sylfaen" w:hAnsi="Sylfaen" w:cs="Sylfaen"/>
        </w:rPr>
        <w:t xml:space="preserve">თბილისში </w:t>
      </w:r>
      <w:r w:rsidR="00A91851" w:rsidRPr="00A91851">
        <w:rPr>
          <w:rFonts w:ascii="Sylfaen" w:hAnsi="Sylfaen" w:cs="Sylfaen"/>
        </w:rPr>
        <w:t>ტაქსები</w:t>
      </w:r>
      <w:r w:rsidR="00AF1B2D">
        <w:rPr>
          <w:rFonts w:ascii="Sylfaen" w:hAnsi="Sylfaen" w:cs="Sylfaen"/>
        </w:rPr>
        <w:t>ს</w:t>
      </w:r>
      <w:r w:rsidR="00A91851" w:rsidRPr="00A91851">
        <w:rPr>
          <w:rFonts w:ascii="Sylfaen" w:hAnsi="Sylfaen" w:cs="Sylfaen"/>
        </w:rPr>
        <w:t xml:space="preserve"> მართვის კონცეფცია, რომლის საფუძველზეც </w:t>
      </w:r>
      <w:r w:rsidR="00AF1B2D">
        <w:rPr>
          <w:rFonts w:ascii="Sylfaen" w:hAnsi="Sylfaen" w:cs="Sylfaen"/>
        </w:rPr>
        <w:t>მიღებულ იქნა შესაბამისი ნორმატიული აქტი</w:t>
      </w:r>
      <w:r w:rsidR="00721DBC">
        <w:rPr>
          <w:rFonts w:ascii="Sylfaen" w:hAnsi="Sylfaen" w:cs="Sylfaen"/>
        </w:rPr>
        <w:t xml:space="preserve"> და ჩატარდა ტაქსების რეფორმის ორი ეტაპი</w:t>
      </w:r>
    </w:p>
    <w:p w14:paraId="015F5712" w14:textId="77777777" w:rsidR="00585123" w:rsidRPr="00C26AF7" w:rsidRDefault="00585123" w:rsidP="00585123">
      <w:pPr>
        <w:spacing w:after="0" w:line="240" w:lineRule="auto"/>
        <w:jc w:val="both"/>
        <w:rPr>
          <w:rFonts w:ascii="Sylfaen" w:hAnsi="Sylfaen" w:cs="Times New Roman"/>
          <w:color w:val="000000"/>
        </w:rPr>
      </w:pPr>
    </w:p>
    <w:tbl>
      <w:tblPr>
        <w:tblStyle w:val="TableGrid"/>
        <w:tblW w:w="0" w:type="auto"/>
        <w:tblLook w:val="04A0" w:firstRow="1" w:lastRow="0" w:firstColumn="1" w:lastColumn="0" w:noHBand="0" w:noVBand="1"/>
      </w:tblPr>
      <w:tblGrid>
        <w:gridCol w:w="4505"/>
        <w:gridCol w:w="4704"/>
      </w:tblGrid>
      <w:tr w:rsidR="00585123" w:rsidRPr="00C26AF7" w14:paraId="19D6FD02" w14:textId="77777777" w:rsidTr="009362A5">
        <w:tc>
          <w:tcPr>
            <w:tcW w:w="9209" w:type="dxa"/>
            <w:gridSpan w:val="2"/>
            <w:shd w:val="clear" w:color="auto" w:fill="4774C5"/>
          </w:tcPr>
          <w:p w14:paraId="419C0775" w14:textId="77777777" w:rsidR="00585123" w:rsidRPr="00C26AF7" w:rsidRDefault="00585123" w:rsidP="009362A5">
            <w:pPr>
              <w:spacing w:line="256" w:lineRule="auto"/>
              <w:jc w:val="both"/>
              <w:rPr>
                <w:rFonts w:ascii="Sylfaen" w:hAnsi="Sylfaen"/>
                <w:b/>
                <w:color w:val="000000"/>
              </w:rPr>
            </w:pPr>
            <w:r>
              <w:rPr>
                <w:rFonts w:ascii="Sylfaen" w:hAnsi="Sylfaen" w:cs="Sylfaen"/>
                <w:b/>
                <w:color w:val="FFFFFF"/>
                <w:sz w:val="20"/>
                <w:szCs w:val="20"/>
                <w:lang w:val="ka-GE"/>
              </w:rPr>
              <w:t>ღონისძიება 1.2</w:t>
            </w:r>
            <w:r w:rsidRPr="00C26AF7">
              <w:rPr>
                <w:rFonts w:ascii="Sylfaen" w:hAnsi="Sylfaen"/>
                <w:b/>
                <w:color w:val="FFFFFF"/>
                <w:sz w:val="20"/>
                <w:szCs w:val="20"/>
              </w:rPr>
              <w:t xml:space="preserve">. </w:t>
            </w:r>
            <w:r w:rsidRPr="009B50CE">
              <w:rPr>
                <w:rFonts w:ascii="Sylfaen" w:eastAsia="Times New Roman" w:hAnsi="Sylfaen" w:cs="Sylfaen"/>
                <w:color w:val="FFFFFF"/>
                <w:sz w:val="20"/>
                <w:szCs w:val="20"/>
              </w:rPr>
              <w:t>ავტოპარკის გაახალგაზრდავების და ეკოლოგიურად სუფთა ავტომობილების ხელშეწყობა</w:t>
            </w:r>
          </w:p>
        </w:tc>
      </w:tr>
      <w:tr w:rsidR="00585123" w:rsidRPr="00C26AF7" w14:paraId="19B761F9" w14:textId="77777777" w:rsidTr="009362A5">
        <w:tc>
          <w:tcPr>
            <w:tcW w:w="4505" w:type="dxa"/>
          </w:tcPr>
          <w:p w14:paraId="67B4EB13" w14:textId="0E447C0C" w:rsidR="00585123" w:rsidRPr="00C26AF7" w:rsidRDefault="002A51BA" w:rsidP="009F062B">
            <w:pPr>
              <w:spacing w:after="120"/>
              <w:jc w:val="both"/>
              <w:rPr>
                <w:rFonts w:ascii="Sylfaen" w:hAnsi="Sylfaen"/>
                <w:sz w:val="20"/>
                <w:szCs w:val="20"/>
              </w:rPr>
            </w:pPr>
            <w:r>
              <w:rPr>
                <w:rFonts w:ascii="Sylfaen" w:hAnsi="Sylfaen"/>
                <w:sz w:val="20"/>
                <w:szCs w:val="20"/>
                <w:lang w:val="ka-GE"/>
              </w:rPr>
              <w:t>აქტივობ</w:t>
            </w:r>
            <w:r w:rsidR="00585123">
              <w:rPr>
                <w:rFonts w:ascii="Sylfaen" w:hAnsi="Sylfaen"/>
                <w:sz w:val="20"/>
                <w:szCs w:val="20"/>
                <w:lang w:val="ka-GE"/>
              </w:rPr>
              <w:t>ის</w:t>
            </w:r>
            <w:r w:rsidR="00585123" w:rsidRPr="00C26AF7">
              <w:rPr>
                <w:rFonts w:ascii="Sylfaen" w:hAnsi="Sylfaen"/>
                <w:sz w:val="20"/>
                <w:szCs w:val="20"/>
              </w:rPr>
              <w:t xml:space="preserve"> ნომერი</w:t>
            </w:r>
          </w:p>
        </w:tc>
        <w:tc>
          <w:tcPr>
            <w:tcW w:w="4704" w:type="dxa"/>
          </w:tcPr>
          <w:p w14:paraId="22AB1E55" w14:textId="3A28184E" w:rsidR="00585123" w:rsidRPr="00585123" w:rsidRDefault="002A51BA" w:rsidP="009F062B">
            <w:pPr>
              <w:spacing w:after="120"/>
              <w:jc w:val="both"/>
              <w:rPr>
                <w:rFonts w:ascii="Sylfaen" w:hAnsi="Sylfaen"/>
                <w:sz w:val="20"/>
                <w:szCs w:val="20"/>
                <w:u w:val="single"/>
              </w:rPr>
            </w:pPr>
            <w:r>
              <w:rPr>
                <w:rFonts w:ascii="Sylfaen" w:hAnsi="Sylfaen"/>
                <w:sz w:val="20"/>
                <w:szCs w:val="20"/>
                <w:lang w:val="ka-GE"/>
              </w:rPr>
              <w:t>აქტივობ</w:t>
            </w:r>
            <w:r w:rsidR="00585123">
              <w:rPr>
                <w:rFonts w:ascii="Sylfaen" w:hAnsi="Sylfaen"/>
                <w:sz w:val="20"/>
                <w:szCs w:val="20"/>
                <w:lang w:val="ka-GE"/>
              </w:rPr>
              <w:t>ა 1.2.</w:t>
            </w:r>
            <w:r w:rsidR="00AF1B2D">
              <w:rPr>
                <w:rFonts w:ascii="Sylfaen" w:hAnsi="Sylfaen"/>
                <w:sz w:val="20"/>
                <w:szCs w:val="20"/>
                <w:lang w:val="ka-GE"/>
              </w:rPr>
              <w:t>6</w:t>
            </w:r>
            <w:r w:rsidR="009F062B">
              <w:rPr>
                <w:rFonts w:ascii="Sylfaen" w:hAnsi="Sylfaen"/>
                <w:sz w:val="20"/>
                <w:szCs w:val="20"/>
              </w:rPr>
              <w:t>.</w:t>
            </w:r>
          </w:p>
        </w:tc>
      </w:tr>
      <w:tr w:rsidR="00585123" w:rsidRPr="00C26AF7" w14:paraId="026E92CF" w14:textId="77777777" w:rsidTr="009362A5">
        <w:tc>
          <w:tcPr>
            <w:tcW w:w="4505" w:type="dxa"/>
          </w:tcPr>
          <w:p w14:paraId="2B363EB0" w14:textId="77777777" w:rsidR="00585123" w:rsidRPr="00C26AF7" w:rsidRDefault="00585123" w:rsidP="009362A5">
            <w:pPr>
              <w:spacing w:after="120"/>
              <w:jc w:val="both"/>
              <w:rPr>
                <w:rFonts w:ascii="Sylfaen" w:hAnsi="Sylfaen"/>
                <w:sz w:val="20"/>
                <w:szCs w:val="20"/>
              </w:rPr>
            </w:pPr>
            <w:r w:rsidRPr="00C26AF7">
              <w:rPr>
                <w:rFonts w:ascii="Sylfaen" w:hAnsi="Sylfaen"/>
                <w:sz w:val="20"/>
                <w:szCs w:val="20"/>
              </w:rPr>
              <w:t xml:space="preserve">პასუხისმგებელი უწყება: </w:t>
            </w:r>
          </w:p>
        </w:tc>
        <w:tc>
          <w:tcPr>
            <w:tcW w:w="4704" w:type="dxa"/>
          </w:tcPr>
          <w:p w14:paraId="5B0FA660" w14:textId="4FECDAD1" w:rsidR="00585123" w:rsidRPr="00C26AF7" w:rsidRDefault="00A91851" w:rsidP="00A91851">
            <w:pPr>
              <w:spacing w:after="120"/>
              <w:jc w:val="both"/>
              <w:rPr>
                <w:rFonts w:ascii="Sylfaen" w:eastAsia="Arial Unicode MS" w:hAnsi="Sylfaen" w:cs="Arial Unicode MS"/>
                <w:sz w:val="20"/>
                <w:szCs w:val="20"/>
              </w:rPr>
            </w:pPr>
            <w:r w:rsidRPr="00A91851">
              <w:rPr>
                <w:rFonts w:ascii="Sylfaen" w:eastAsia="Arial Unicode MS" w:hAnsi="Sylfaen" w:cs="Arial Unicode MS"/>
                <w:sz w:val="20"/>
                <w:szCs w:val="20"/>
              </w:rPr>
              <w:t>ქ</w:t>
            </w:r>
            <w:r w:rsidRPr="00A91851">
              <w:rPr>
                <w:rFonts w:eastAsia="Arial Unicode MS" w:cs="Arial Unicode MS"/>
                <w:sz w:val="20"/>
                <w:szCs w:val="20"/>
              </w:rPr>
              <w:t xml:space="preserve">. </w:t>
            </w:r>
            <w:r w:rsidRPr="00A91851">
              <w:rPr>
                <w:rFonts w:ascii="Sylfaen" w:eastAsia="Arial Unicode MS" w:hAnsi="Sylfaen" w:cs="Arial Unicode MS"/>
                <w:sz w:val="20"/>
                <w:szCs w:val="20"/>
              </w:rPr>
              <w:t>თბილისის</w:t>
            </w:r>
            <w:r w:rsidRPr="00A91851">
              <w:rPr>
                <w:rFonts w:eastAsia="Arial Unicode MS" w:cs="Arial Unicode MS"/>
                <w:sz w:val="20"/>
                <w:szCs w:val="20"/>
              </w:rPr>
              <w:t xml:space="preserve"> </w:t>
            </w:r>
            <w:r w:rsidRPr="00A91851">
              <w:rPr>
                <w:rFonts w:ascii="Sylfaen" w:eastAsia="Arial Unicode MS" w:hAnsi="Sylfaen" w:cs="Arial Unicode MS"/>
                <w:sz w:val="20"/>
                <w:szCs w:val="20"/>
              </w:rPr>
              <w:t>მუნიციპალიტეტის</w:t>
            </w:r>
            <w:r>
              <w:rPr>
                <w:rFonts w:ascii="Sylfaen" w:eastAsia="Arial Unicode MS" w:hAnsi="Sylfaen" w:cs="Arial Unicode MS"/>
                <w:sz w:val="20"/>
                <w:szCs w:val="20"/>
                <w:lang w:val="ka-GE"/>
              </w:rPr>
              <w:t xml:space="preserve"> </w:t>
            </w:r>
            <w:r w:rsidRPr="00A91851">
              <w:rPr>
                <w:rFonts w:ascii="Sylfaen" w:eastAsia="Arial Unicode MS" w:hAnsi="Sylfaen" w:cs="Arial Unicode MS"/>
                <w:sz w:val="20"/>
                <w:szCs w:val="20"/>
              </w:rPr>
              <w:t>მერია</w:t>
            </w:r>
          </w:p>
        </w:tc>
      </w:tr>
      <w:tr w:rsidR="00585123" w:rsidRPr="00C26AF7" w14:paraId="0BBBD614" w14:textId="77777777" w:rsidTr="009362A5">
        <w:tc>
          <w:tcPr>
            <w:tcW w:w="4505" w:type="dxa"/>
          </w:tcPr>
          <w:p w14:paraId="6702D22F" w14:textId="77777777" w:rsidR="00585123" w:rsidRPr="00C26AF7" w:rsidRDefault="00585123" w:rsidP="009362A5">
            <w:pPr>
              <w:spacing w:after="120"/>
              <w:jc w:val="both"/>
              <w:rPr>
                <w:rFonts w:ascii="Sylfaen" w:hAnsi="Sylfaen"/>
                <w:sz w:val="20"/>
                <w:szCs w:val="20"/>
              </w:rPr>
            </w:pPr>
            <w:r w:rsidRPr="00C26AF7">
              <w:rPr>
                <w:rFonts w:ascii="Sylfaen" w:hAnsi="Sylfaen"/>
                <w:sz w:val="20"/>
                <w:szCs w:val="20"/>
              </w:rPr>
              <w:t>საანგარიშო (მონიტორინგის) პერიოდი</w:t>
            </w:r>
          </w:p>
        </w:tc>
        <w:tc>
          <w:tcPr>
            <w:tcW w:w="4704" w:type="dxa"/>
          </w:tcPr>
          <w:p w14:paraId="72463DC0" w14:textId="77777777" w:rsidR="00585123" w:rsidRPr="009956F9" w:rsidRDefault="00585123" w:rsidP="009362A5">
            <w:pPr>
              <w:spacing w:after="120"/>
              <w:jc w:val="both"/>
              <w:rPr>
                <w:rFonts w:ascii="Sylfaen" w:hAnsi="Sylfaen"/>
                <w:sz w:val="20"/>
                <w:szCs w:val="20"/>
                <w:lang w:val="ka-GE"/>
              </w:rPr>
            </w:pPr>
            <w:r>
              <w:rPr>
                <w:rFonts w:ascii="Sylfaen" w:hAnsi="Sylfaen"/>
                <w:sz w:val="20"/>
                <w:szCs w:val="20"/>
                <w:lang w:val="ka-GE"/>
              </w:rPr>
              <w:t>12</w:t>
            </w:r>
            <w:r w:rsidRPr="00C26AF7">
              <w:rPr>
                <w:rFonts w:ascii="Sylfaen" w:hAnsi="Sylfaen"/>
                <w:sz w:val="20"/>
                <w:szCs w:val="20"/>
              </w:rPr>
              <w:t>.0</w:t>
            </w:r>
            <w:r>
              <w:rPr>
                <w:rFonts w:ascii="Sylfaen" w:hAnsi="Sylfaen"/>
                <w:sz w:val="20"/>
                <w:szCs w:val="20"/>
                <w:lang w:val="ka-GE"/>
              </w:rPr>
              <w:t>7</w:t>
            </w:r>
            <w:r w:rsidRPr="00C26AF7">
              <w:rPr>
                <w:rFonts w:ascii="Sylfaen" w:hAnsi="Sylfaen"/>
                <w:sz w:val="20"/>
                <w:szCs w:val="20"/>
              </w:rPr>
              <w:t>.201</w:t>
            </w:r>
            <w:r>
              <w:rPr>
                <w:rFonts w:ascii="Sylfaen" w:hAnsi="Sylfaen"/>
                <w:sz w:val="20"/>
                <w:szCs w:val="20"/>
                <w:lang w:val="ka-GE"/>
              </w:rPr>
              <w:t>7</w:t>
            </w:r>
            <w:r w:rsidRPr="00C26AF7">
              <w:rPr>
                <w:rFonts w:ascii="Sylfaen" w:hAnsi="Sylfaen"/>
                <w:sz w:val="20"/>
                <w:szCs w:val="20"/>
              </w:rPr>
              <w:t xml:space="preserve"> – 31.12.20</w:t>
            </w:r>
            <w:r>
              <w:rPr>
                <w:rFonts w:ascii="Sylfaen" w:hAnsi="Sylfaen"/>
                <w:sz w:val="20"/>
                <w:szCs w:val="20"/>
                <w:lang w:val="ka-GE"/>
              </w:rPr>
              <w:t>20</w:t>
            </w:r>
          </w:p>
        </w:tc>
      </w:tr>
      <w:tr w:rsidR="00585123" w:rsidRPr="00C26AF7" w14:paraId="548ADA9F" w14:textId="77777777" w:rsidTr="009362A5">
        <w:tc>
          <w:tcPr>
            <w:tcW w:w="9209" w:type="dxa"/>
            <w:gridSpan w:val="2"/>
            <w:shd w:val="clear" w:color="auto" w:fill="E7E6E6"/>
          </w:tcPr>
          <w:p w14:paraId="40108353" w14:textId="1398A4C8" w:rsidR="00585123" w:rsidRPr="009956F9" w:rsidRDefault="002A51BA" w:rsidP="009362A5">
            <w:pPr>
              <w:spacing w:after="120"/>
              <w:jc w:val="center"/>
              <w:rPr>
                <w:rFonts w:ascii="Sylfaen" w:hAnsi="Sylfaen"/>
                <w:b/>
                <w:sz w:val="20"/>
                <w:szCs w:val="20"/>
                <w:lang w:val="ka-GE"/>
              </w:rPr>
            </w:pPr>
            <w:r>
              <w:rPr>
                <w:rFonts w:ascii="Sylfaen" w:hAnsi="Sylfaen"/>
                <w:b/>
                <w:sz w:val="20"/>
                <w:szCs w:val="20"/>
                <w:lang w:val="ka-GE"/>
              </w:rPr>
              <w:t>აქტივობ</w:t>
            </w:r>
            <w:r w:rsidR="00585123">
              <w:rPr>
                <w:rFonts w:ascii="Sylfaen" w:hAnsi="Sylfaen"/>
                <w:b/>
                <w:sz w:val="20"/>
                <w:szCs w:val="20"/>
                <w:lang w:val="ka-GE"/>
              </w:rPr>
              <w:t xml:space="preserve">ის </w:t>
            </w:r>
            <w:r w:rsidR="00585123" w:rsidRPr="00C26AF7">
              <w:rPr>
                <w:rFonts w:ascii="Sylfaen" w:hAnsi="Sylfaen"/>
                <w:b/>
                <w:sz w:val="20"/>
                <w:szCs w:val="20"/>
              </w:rPr>
              <w:t>შესრულებ</w:t>
            </w:r>
            <w:r w:rsidR="00585123">
              <w:rPr>
                <w:rFonts w:ascii="Sylfaen" w:hAnsi="Sylfaen"/>
                <w:b/>
                <w:sz w:val="20"/>
                <w:szCs w:val="20"/>
                <w:lang w:val="ka-GE"/>
              </w:rPr>
              <w:t>ა</w:t>
            </w:r>
          </w:p>
        </w:tc>
      </w:tr>
      <w:tr w:rsidR="00585123" w:rsidRPr="00C26AF7" w14:paraId="7FDB70F9" w14:textId="77777777" w:rsidTr="009362A5">
        <w:trPr>
          <w:trHeight w:val="989"/>
        </w:trPr>
        <w:tc>
          <w:tcPr>
            <w:tcW w:w="4505" w:type="dxa"/>
          </w:tcPr>
          <w:p w14:paraId="6DF1ECEF" w14:textId="77777777" w:rsidR="00585123" w:rsidRPr="00C26AF7" w:rsidRDefault="00585123" w:rsidP="009362A5">
            <w:pPr>
              <w:spacing w:after="120"/>
              <w:rPr>
                <w:rFonts w:ascii="Sylfaen" w:hAnsi="Sylfaen"/>
                <w:color w:val="000000"/>
                <w:sz w:val="20"/>
                <w:szCs w:val="20"/>
              </w:rPr>
            </w:pPr>
            <w:r w:rsidRPr="00C26AF7">
              <w:rPr>
                <w:rFonts w:ascii="Sylfaen" w:hAnsi="Sylfaen"/>
                <w:b/>
                <w:color w:val="000000"/>
                <w:sz w:val="20"/>
                <w:szCs w:val="20"/>
              </w:rPr>
              <w:t xml:space="preserve">დაგეგმილი: </w:t>
            </w:r>
          </w:p>
          <w:p w14:paraId="751B9198" w14:textId="352461FF" w:rsidR="00585123" w:rsidRPr="00C26AF7" w:rsidRDefault="00AF1B2D" w:rsidP="009362A5">
            <w:pPr>
              <w:spacing w:line="256" w:lineRule="auto"/>
              <w:jc w:val="both"/>
              <w:rPr>
                <w:rFonts w:ascii="Sylfaen" w:eastAsia="Merriweather" w:hAnsi="Sylfaen" w:cs="Merriweather"/>
                <w:sz w:val="20"/>
                <w:szCs w:val="20"/>
              </w:rPr>
            </w:pPr>
            <w:r w:rsidRPr="00AF1B2D">
              <w:rPr>
                <w:rFonts w:ascii="Sylfaen" w:eastAsia="Arial Unicode MS" w:hAnsi="Sylfaen" w:cs="Arial Unicode MS"/>
                <w:sz w:val="20"/>
                <w:szCs w:val="20"/>
              </w:rPr>
              <w:t>ტაქსების მართვის კონცეფციის შემუშავება</w:t>
            </w:r>
          </w:p>
        </w:tc>
        <w:tc>
          <w:tcPr>
            <w:tcW w:w="4704" w:type="dxa"/>
          </w:tcPr>
          <w:p w14:paraId="3DAD6F54" w14:textId="77777777" w:rsidR="00585123" w:rsidRPr="00C26AF7" w:rsidRDefault="00585123" w:rsidP="009362A5">
            <w:pPr>
              <w:spacing w:after="120"/>
              <w:jc w:val="both"/>
              <w:rPr>
                <w:rFonts w:ascii="Sylfaen" w:hAnsi="Sylfaen"/>
                <w:b/>
                <w:color w:val="000000"/>
                <w:sz w:val="20"/>
                <w:szCs w:val="20"/>
              </w:rPr>
            </w:pPr>
            <w:r w:rsidRPr="00C26AF7">
              <w:rPr>
                <w:rFonts w:ascii="Sylfaen" w:hAnsi="Sylfaen"/>
                <w:b/>
                <w:color w:val="000000"/>
                <w:sz w:val="20"/>
                <w:szCs w:val="20"/>
              </w:rPr>
              <w:t xml:space="preserve">შესრულებული:  </w:t>
            </w:r>
          </w:p>
          <w:p w14:paraId="4194ADC7" w14:textId="73E6306A" w:rsidR="00585123" w:rsidRPr="005E2D50" w:rsidRDefault="00585123" w:rsidP="00721DBC">
            <w:pPr>
              <w:autoSpaceDE w:val="0"/>
              <w:autoSpaceDN w:val="0"/>
              <w:adjustRightInd w:val="0"/>
              <w:jc w:val="both"/>
              <w:rPr>
                <w:rFonts w:ascii="Sylfaen" w:hAnsi="Sylfaen" w:cs="Sylfaen"/>
                <w:sz w:val="20"/>
                <w:szCs w:val="20"/>
                <w:lang w:val="ka-GE"/>
              </w:rPr>
            </w:pPr>
            <w:r>
              <w:rPr>
                <w:rFonts w:ascii="Sylfaen" w:hAnsi="Sylfaen" w:cs="Sylfaen"/>
                <w:sz w:val="20"/>
                <w:szCs w:val="20"/>
                <w:lang w:val="ka-GE"/>
              </w:rPr>
              <w:t xml:space="preserve">შემუშავებული </w:t>
            </w:r>
            <w:r w:rsidR="00AF1B2D" w:rsidRPr="00AF1B2D">
              <w:rPr>
                <w:rFonts w:ascii="Sylfaen" w:hAnsi="Sylfaen" w:cs="Sylfaen"/>
                <w:sz w:val="20"/>
                <w:szCs w:val="20"/>
                <w:lang w:val="ka-GE"/>
              </w:rPr>
              <w:t>ტაქსების მართვის კონცეფცია</w:t>
            </w:r>
            <w:r w:rsidR="00AF1B2D">
              <w:rPr>
                <w:rFonts w:ascii="Sylfaen" w:hAnsi="Sylfaen" w:cs="Sylfaen"/>
                <w:sz w:val="20"/>
                <w:szCs w:val="20"/>
                <w:lang w:val="ka-GE"/>
              </w:rPr>
              <w:t xml:space="preserve"> და მის </w:t>
            </w:r>
            <w:r w:rsidR="00AF1B2D" w:rsidRPr="00AF1B2D">
              <w:rPr>
                <w:rFonts w:ascii="Sylfaen" w:hAnsi="Sylfaen" w:cs="Sylfaen"/>
                <w:sz w:val="20"/>
                <w:szCs w:val="20"/>
                <w:lang w:val="ka-GE"/>
              </w:rPr>
              <w:t>საფუძველზე მიღებულ</w:t>
            </w:r>
            <w:r w:rsidR="00AF1B2D">
              <w:rPr>
                <w:rFonts w:ascii="Sylfaen" w:hAnsi="Sylfaen" w:cs="Sylfaen"/>
                <w:sz w:val="20"/>
                <w:szCs w:val="20"/>
                <w:lang w:val="ka-GE"/>
              </w:rPr>
              <w:t>ი</w:t>
            </w:r>
            <w:r w:rsidR="00AF1B2D" w:rsidRPr="00AF1B2D">
              <w:rPr>
                <w:rFonts w:ascii="Sylfaen" w:hAnsi="Sylfaen" w:cs="Sylfaen"/>
                <w:sz w:val="20"/>
                <w:szCs w:val="20"/>
                <w:lang w:val="ka-GE"/>
              </w:rPr>
              <w:t xml:space="preserve"> შესაბამისი </w:t>
            </w:r>
            <w:r w:rsidR="00AF1B2D" w:rsidRPr="00AF1B2D">
              <w:rPr>
                <w:rFonts w:ascii="Sylfaen" w:hAnsi="Sylfaen" w:cs="Sylfaen"/>
                <w:sz w:val="20"/>
                <w:szCs w:val="20"/>
                <w:lang w:val="ka-GE"/>
              </w:rPr>
              <w:lastRenderedPageBreak/>
              <w:t>ნორმატიული აქტი</w:t>
            </w:r>
            <w:r w:rsidR="00721DBC">
              <w:rPr>
                <w:rFonts w:ascii="Sylfaen" w:hAnsi="Sylfaen" w:cs="Sylfaen"/>
                <w:sz w:val="20"/>
                <w:szCs w:val="20"/>
                <w:lang w:val="ka-GE"/>
              </w:rPr>
              <w:t xml:space="preserve"> და </w:t>
            </w:r>
            <w:r w:rsidR="00721DBC" w:rsidRPr="00721DBC">
              <w:rPr>
                <w:rFonts w:ascii="Sylfaen" w:hAnsi="Sylfaen" w:cs="Sylfaen"/>
                <w:sz w:val="20"/>
                <w:szCs w:val="20"/>
                <w:lang w:val="ka-GE"/>
              </w:rPr>
              <w:t>ჩატარ</w:t>
            </w:r>
            <w:r w:rsidR="00721DBC">
              <w:rPr>
                <w:rFonts w:ascii="Sylfaen" w:hAnsi="Sylfaen" w:cs="Sylfaen"/>
                <w:sz w:val="20"/>
                <w:szCs w:val="20"/>
                <w:lang w:val="ka-GE"/>
              </w:rPr>
              <w:t>ებული</w:t>
            </w:r>
            <w:r w:rsidR="00721DBC" w:rsidRPr="00721DBC">
              <w:rPr>
                <w:rFonts w:ascii="Sylfaen" w:hAnsi="Sylfaen" w:cs="Sylfaen"/>
                <w:sz w:val="20"/>
                <w:szCs w:val="20"/>
                <w:lang w:val="ka-GE"/>
              </w:rPr>
              <w:t xml:space="preserve"> ტაქსების რეფორმის ორი ეტაპი</w:t>
            </w:r>
          </w:p>
        </w:tc>
      </w:tr>
    </w:tbl>
    <w:p w14:paraId="2089FDD0" w14:textId="77777777" w:rsidR="00585123" w:rsidRPr="001E19A1" w:rsidRDefault="00585123" w:rsidP="00585123">
      <w:pPr>
        <w:spacing w:line="256" w:lineRule="auto"/>
        <w:jc w:val="both"/>
        <w:rPr>
          <w:rFonts w:ascii="Sylfaen" w:hAnsi="Sylfaen" w:cs="Times New Roman"/>
          <w:color w:val="000000"/>
          <w:sz w:val="8"/>
          <w:szCs w:val="24"/>
        </w:rPr>
      </w:pPr>
    </w:p>
    <w:tbl>
      <w:tblPr>
        <w:tblStyle w:val="TableGrid3"/>
        <w:tblW w:w="9209" w:type="dxa"/>
        <w:tblLayout w:type="fixed"/>
        <w:tblLook w:val="04A0" w:firstRow="1" w:lastRow="0" w:firstColumn="1" w:lastColumn="0" w:noHBand="0" w:noVBand="1"/>
      </w:tblPr>
      <w:tblGrid>
        <w:gridCol w:w="988"/>
        <w:gridCol w:w="1134"/>
        <w:gridCol w:w="1473"/>
        <w:gridCol w:w="1350"/>
        <w:gridCol w:w="1350"/>
        <w:gridCol w:w="1350"/>
        <w:gridCol w:w="1564"/>
      </w:tblGrid>
      <w:tr w:rsidR="00585123" w:rsidRPr="00C26AF7" w14:paraId="5BF77DD8" w14:textId="77777777" w:rsidTr="009362A5">
        <w:tc>
          <w:tcPr>
            <w:tcW w:w="988" w:type="dxa"/>
            <w:vMerge w:val="restart"/>
          </w:tcPr>
          <w:p w14:paraId="68DAEA0E" w14:textId="77777777" w:rsidR="00585123" w:rsidRPr="00C26AF7" w:rsidRDefault="00585123" w:rsidP="009362A5">
            <w:pPr>
              <w:spacing w:line="256" w:lineRule="auto"/>
              <w:jc w:val="center"/>
              <w:rPr>
                <w:rFonts w:ascii="Sylfaen" w:hAnsi="Sylfaen"/>
                <w:color w:val="000000"/>
                <w:sz w:val="16"/>
                <w:szCs w:val="20"/>
              </w:rPr>
            </w:pPr>
          </w:p>
          <w:p w14:paraId="3151FE98" w14:textId="77777777" w:rsidR="00585123" w:rsidRPr="00C26AF7" w:rsidRDefault="00585123" w:rsidP="009362A5">
            <w:pPr>
              <w:spacing w:line="256" w:lineRule="auto"/>
              <w:jc w:val="center"/>
              <w:rPr>
                <w:rFonts w:ascii="Sylfaen" w:hAnsi="Sylfaen"/>
                <w:color w:val="000000"/>
                <w:sz w:val="16"/>
                <w:szCs w:val="20"/>
              </w:rPr>
            </w:pPr>
          </w:p>
          <w:p w14:paraId="31A0C916" w14:textId="77777777" w:rsidR="00585123" w:rsidRPr="00C26AF7" w:rsidRDefault="00585123" w:rsidP="009362A5">
            <w:pPr>
              <w:spacing w:line="256" w:lineRule="auto"/>
              <w:jc w:val="center"/>
              <w:rPr>
                <w:rFonts w:ascii="Sylfaen" w:hAnsi="Sylfaen"/>
                <w:color w:val="000000"/>
                <w:sz w:val="16"/>
                <w:szCs w:val="20"/>
              </w:rPr>
            </w:pPr>
          </w:p>
          <w:p w14:paraId="004F2FDB" w14:textId="77777777" w:rsidR="00585123" w:rsidRPr="00C26AF7" w:rsidRDefault="00585123" w:rsidP="009362A5">
            <w:pPr>
              <w:spacing w:line="256" w:lineRule="auto"/>
              <w:jc w:val="center"/>
              <w:rPr>
                <w:rFonts w:ascii="Sylfaen" w:hAnsi="Sylfaen"/>
                <w:color w:val="000000"/>
                <w:sz w:val="16"/>
                <w:szCs w:val="20"/>
              </w:rPr>
            </w:pPr>
            <w:r w:rsidRPr="00C26AF7">
              <w:rPr>
                <w:rFonts w:ascii="Sylfaen" w:hAnsi="Sylfaen"/>
                <w:color w:val="000000"/>
                <w:sz w:val="16"/>
                <w:szCs w:val="20"/>
              </w:rPr>
              <w:t>შესრულების შეფასება</w:t>
            </w:r>
          </w:p>
        </w:tc>
        <w:tc>
          <w:tcPr>
            <w:tcW w:w="1134" w:type="dxa"/>
            <w:shd w:val="clear" w:color="auto" w:fill="auto"/>
          </w:tcPr>
          <w:p w14:paraId="78EB9662" w14:textId="77777777" w:rsidR="00585123" w:rsidRPr="00C26AF7" w:rsidRDefault="00585123" w:rsidP="009362A5">
            <w:pPr>
              <w:spacing w:line="256" w:lineRule="auto"/>
              <w:jc w:val="both"/>
              <w:rPr>
                <w:rFonts w:ascii="Sylfaen" w:hAnsi="Sylfaen"/>
                <w:color w:val="000000"/>
                <w:sz w:val="16"/>
                <w:szCs w:val="20"/>
              </w:rPr>
            </w:pPr>
          </w:p>
        </w:tc>
        <w:tc>
          <w:tcPr>
            <w:tcW w:w="1473" w:type="dxa"/>
            <w:shd w:val="clear" w:color="auto" w:fill="C6E8CF"/>
          </w:tcPr>
          <w:p w14:paraId="00F525CB"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სრულად შესრულდა</w:t>
            </w:r>
          </w:p>
        </w:tc>
        <w:tc>
          <w:tcPr>
            <w:tcW w:w="1350" w:type="dxa"/>
            <w:shd w:val="clear" w:color="auto" w:fill="C6E8CF"/>
          </w:tcPr>
          <w:p w14:paraId="57B785BB"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უმეტესწილად შესრულდა</w:t>
            </w:r>
          </w:p>
        </w:tc>
        <w:tc>
          <w:tcPr>
            <w:tcW w:w="1350" w:type="dxa"/>
            <w:shd w:val="clear" w:color="auto" w:fill="C6E8CF"/>
          </w:tcPr>
          <w:p w14:paraId="36923E7D"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ნაწილობრივ შესრულდა</w:t>
            </w:r>
          </w:p>
        </w:tc>
        <w:tc>
          <w:tcPr>
            <w:tcW w:w="1350" w:type="dxa"/>
            <w:shd w:val="clear" w:color="auto" w:fill="C6E8CF"/>
          </w:tcPr>
          <w:p w14:paraId="23740167"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არ შესრულდა</w:t>
            </w:r>
          </w:p>
        </w:tc>
        <w:tc>
          <w:tcPr>
            <w:tcW w:w="1564" w:type="dxa"/>
            <w:shd w:val="clear" w:color="auto" w:fill="C6E8CF"/>
          </w:tcPr>
          <w:p w14:paraId="3466848A" w14:textId="77777777" w:rsidR="00585123" w:rsidRPr="00C26AF7" w:rsidRDefault="00585123" w:rsidP="009362A5">
            <w:pPr>
              <w:spacing w:line="256" w:lineRule="auto"/>
              <w:jc w:val="both"/>
              <w:rPr>
                <w:rFonts w:ascii="Sylfaen" w:hAnsi="Sylfaen"/>
                <w:color w:val="000000"/>
                <w:sz w:val="16"/>
              </w:rPr>
            </w:pPr>
          </w:p>
        </w:tc>
      </w:tr>
      <w:tr w:rsidR="00585123" w:rsidRPr="00C26AF7" w14:paraId="36ED44F8" w14:textId="77777777" w:rsidTr="009362A5">
        <w:trPr>
          <w:trHeight w:val="219"/>
        </w:trPr>
        <w:tc>
          <w:tcPr>
            <w:tcW w:w="988" w:type="dxa"/>
            <w:vMerge/>
          </w:tcPr>
          <w:p w14:paraId="40A3ADE5" w14:textId="77777777" w:rsidR="00585123" w:rsidRPr="00C26AF7" w:rsidRDefault="00585123" w:rsidP="009362A5">
            <w:pPr>
              <w:spacing w:line="256" w:lineRule="auto"/>
              <w:jc w:val="both"/>
              <w:rPr>
                <w:rFonts w:ascii="Sylfaen" w:hAnsi="Sylfaen"/>
                <w:color w:val="000000"/>
                <w:sz w:val="16"/>
                <w:szCs w:val="20"/>
              </w:rPr>
            </w:pPr>
          </w:p>
        </w:tc>
        <w:tc>
          <w:tcPr>
            <w:tcW w:w="1134" w:type="dxa"/>
            <w:shd w:val="clear" w:color="auto" w:fill="C6E8CF"/>
          </w:tcPr>
          <w:p w14:paraId="62530FA4"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რეიტინგი</w:t>
            </w:r>
          </w:p>
        </w:tc>
        <w:tc>
          <w:tcPr>
            <w:tcW w:w="1473" w:type="dxa"/>
          </w:tcPr>
          <w:p w14:paraId="278C0489" w14:textId="4E14F516" w:rsidR="00585123" w:rsidRPr="00C26AF7" w:rsidRDefault="00AF1B2D" w:rsidP="009362A5">
            <w:pPr>
              <w:spacing w:line="256" w:lineRule="auto"/>
              <w:jc w:val="center"/>
              <w:rPr>
                <w:rFonts w:ascii="Sylfaen" w:hAnsi="Sylfaen"/>
                <w:color w:val="000000"/>
                <w:sz w:val="16"/>
                <w:szCs w:val="20"/>
              </w:rPr>
            </w:pPr>
            <w:r>
              <w:rPr>
                <w:rFonts w:ascii="Sylfaen" w:hAnsi="Sylfaen"/>
                <w:color w:val="000000"/>
                <w:sz w:val="16"/>
                <w:szCs w:val="20"/>
              </w:rPr>
              <w:t>X</w:t>
            </w:r>
          </w:p>
        </w:tc>
        <w:tc>
          <w:tcPr>
            <w:tcW w:w="1350" w:type="dxa"/>
          </w:tcPr>
          <w:p w14:paraId="4196BC35" w14:textId="77777777" w:rsidR="00585123" w:rsidRPr="00C26AF7" w:rsidRDefault="00585123" w:rsidP="009362A5">
            <w:pPr>
              <w:spacing w:line="256" w:lineRule="auto"/>
              <w:jc w:val="center"/>
              <w:rPr>
                <w:rFonts w:ascii="Sylfaen" w:hAnsi="Sylfaen"/>
                <w:color w:val="000000"/>
                <w:sz w:val="16"/>
                <w:szCs w:val="20"/>
              </w:rPr>
            </w:pPr>
          </w:p>
        </w:tc>
        <w:tc>
          <w:tcPr>
            <w:tcW w:w="1350" w:type="dxa"/>
          </w:tcPr>
          <w:p w14:paraId="4EBF1F2F" w14:textId="73639340" w:rsidR="00585123" w:rsidRPr="00C26AF7" w:rsidRDefault="00585123" w:rsidP="009362A5">
            <w:pPr>
              <w:spacing w:line="256" w:lineRule="auto"/>
              <w:jc w:val="center"/>
              <w:rPr>
                <w:rFonts w:ascii="Sylfaen" w:hAnsi="Sylfaen"/>
                <w:color w:val="000000"/>
                <w:sz w:val="16"/>
                <w:szCs w:val="20"/>
              </w:rPr>
            </w:pPr>
          </w:p>
        </w:tc>
        <w:tc>
          <w:tcPr>
            <w:tcW w:w="1350" w:type="dxa"/>
          </w:tcPr>
          <w:p w14:paraId="151C376D" w14:textId="77777777" w:rsidR="00585123" w:rsidRPr="00C26AF7" w:rsidRDefault="00585123" w:rsidP="009362A5">
            <w:pPr>
              <w:spacing w:line="256" w:lineRule="auto"/>
              <w:jc w:val="center"/>
              <w:rPr>
                <w:rFonts w:ascii="Sylfaen" w:hAnsi="Sylfaen"/>
                <w:b/>
                <w:color w:val="000000"/>
                <w:sz w:val="16"/>
                <w:szCs w:val="20"/>
              </w:rPr>
            </w:pPr>
          </w:p>
        </w:tc>
        <w:tc>
          <w:tcPr>
            <w:tcW w:w="1564" w:type="dxa"/>
          </w:tcPr>
          <w:p w14:paraId="768712E8" w14:textId="77777777" w:rsidR="00585123" w:rsidRPr="00C26AF7" w:rsidRDefault="00585123" w:rsidP="009362A5">
            <w:pPr>
              <w:spacing w:line="256" w:lineRule="auto"/>
              <w:jc w:val="both"/>
              <w:rPr>
                <w:rFonts w:ascii="Sylfaen" w:hAnsi="Sylfaen"/>
                <w:color w:val="000000"/>
                <w:sz w:val="16"/>
              </w:rPr>
            </w:pPr>
          </w:p>
        </w:tc>
      </w:tr>
      <w:tr w:rsidR="00585123" w:rsidRPr="00C26AF7" w14:paraId="71289773" w14:textId="77777777" w:rsidTr="009362A5">
        <w:tc>
          <w:tcPr>
            <w:tcW w:w="988" w:type="dxa"/>
            <w:vMerge/>
          </w:tcPr>
          <w:p w14:paraId="477BAD25" w14:textId="77777777" w:rsidR="00585123" w:rsidRPr="00C26AF7" w:rsidRDefault="00585123" w:rsidP="009362A5">
            <w:pPr>
              <w:spacing w:line="256" w:lineRule="auto"/>
              <w:jc w:val="both"/>
              <w:rPr>
                <w:rFonts w:ascii="Sylfaen" w:hAnsi="Sylfaen"/>
                <w:color w:val="000000"/>
                <w:sz w:val="16"/>
                <w:szCs w:val="20"/>
              </w:rPr>
            </w:pPr>
          </w:p>
        </w:tc>
        <w:tc>
          <w:tcPr>
            <w:tcW w:w="1134" w:type="dxa"/>
          </w:tcPr>
          <w:p w14:paraId="6EAE301E" w14:textId="77777777" w:rsidR="00585123" w:rsidRPr="00C26AF7" w:rsidRDefault="00585123" w:rsidP="009362A5">
            <w:pPr>
              <w:spacing w:line="256" w:lineRule="auto"/>
              <w:jc w:val="both"/>
              <w:rPr>
                <w:rFonts w:ascii="Sylfaen" w:hAnsi="Sylfaen"/>
                <w:color w:val="000000"/>
                <w:sz w:val="16"/>
                <w:szCs w:val="20"/>
              </w:rPr>
            </w:pPr>
          </w:p>
        </w:tc>
        <w:tc>
          <w:tcPr>
            <w:tcW w:w="1473" w:type="dxa"/>
            <w:shd w:val="clear" w:color="auto" w:fill="D8D8F4"/>
          </w:tcPr>
          <w:p w14:paraId="2B78DA46"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ჯერ არ დაწყებულა</w:t>
            </w:r>
          </w:p>
        </w:tc>
        <w:tc>
          <w:tcPr>
            <w:tcW w:w="1350" w:type="dxa"/>
            <w:shd w:val="clear" w:color="auto" w:fill="D8D8F4"/>
          </w:tcPr>
          <w:p w14:paraId="565A6E25"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მიმდინარეობს</w:t>
            </w:r>
          </w:p>
        </w:tc>
        <w:tc>
          <w:tcPr>
            <w:tcW w:w="1350" w:type="dxa"/>
            <w:shd w:val="clear" w:color="auto" w:fill="D8D8F4"/>
          </w:tcPr>
          <w:p w14:paraId="66405C8D"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შეჩერებულია</w:t>
            </w:r>
          </w:p>
        </w:tc>
        <w:tc>
          <w:tcPr>
            <w:tcW w:w="1350" w:type="dxa"/>
            <w:shd w:val="clear" w:color="auto" w:fill="D8D8F4"/>
          </w:tcPr>
          <w:p w14:paraId="4E2B88A1"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შეწყვეტილია</w:t>
            </w:r>
          </w:p>
        </w:tc>
        <w:tc>
          <w:tcPr>
            <w:tcW w:w="1564" w:type="dxa"/>
            <w:shd w:val="clear" w:color="auto" w:fill="D8D8F4"/>
          </w:tcPr>
          <w:p w14:paraId="7725688B" w14:textId="77777777" w:rsidR="00585123" w:rsidRPr="00C26AF7" w:rsidRDefault="00585123" w:rsidP="009362A5">
            <w:pPr>
              <w:spacing w:line="256" w:lineRule="auto"/>
              <w:jc w:val="both"/>
              <w:rPr>
                <w:rFonts w:ascii="Sylfaen" w:hAnsi="Sylfaen"/>
                <w:color w:val="000000"/>
                <w:sz w:val="16"/>
              </w:rPr>
            </w:pPr>
            <w:r w:rsidRPr="00C26AF7">
              <w:rPr>
                <w:rFonts w:ascii="Sylfaen" w:hAnsi="Sylfaen"/>
                <w:color w:val="000000"/>
                <w:sz w:val="16"/>
              </w:rPr>
              <w:t>განხორციელების პროცესი დასრულებულია</w:t>
            </w:r>
          </w:p>
        </w:tc>
      </w:tr>
      <w:tr w:rsidR="00585123" w:rsidRPr="00C26AF7" w14:paraId="20C4F03B" w14:textId="77777777" w:rsidTr="009362A5">
        <w:tc>
          <w:tcPr>
            <w:tcW w:w="988" w:type="dxa"/>
            <w:vMerge/>
          </w:tcPr>
          <w:p w14:paraId="3D4719D4" w14:textId="77777777" w:rsidR="00585123" w:rsidRPr="00C26AF7" w:rsidRDefault="00585123" w:rsidP="009362A5">
            <w:pPr>
              <w:spacing w:line="256" w:lineRule="auto"/>
              <w:jc w:val="both"/>
              <w:rPr>
                <w:rFonts w:ascii="Sylfaen" w:hAnsi="Sylfaen"/>
                <w:color w:val="000000"/>
                <w:sz w:val="16"/>
                <w:szCs w:val="20"/>
              </w:rPr>
            </w:pPr>
          </w:p>
        </w:tc>
        <w:tc>
          <w:tcPr>
            <w:tcW w:w="1134" w:type="dxa"/>
            <w:shd w:val="clear" w:color="auto" w:fill="C6E8CF"/>
          </w:tcPr>
          <w:p w14:paraId="6BB6A803" w14:textId="77777777" w:rsidR="00585123" w:rsidRPr="00C26AF7" w:rsidRDefault="00585123" w:rsidP="009362A5">
            <w:pPr>
              <w:spacing w:line="256" w:lineRule="auto"/>
              <w:jc w:val="both"/>
              <w:rPr>
                <w:rFonts w:ascii="Sylfaen" w:hAnsi="Sylfaen"/>
                <w:color w:val="000000"/>
                <w:sz w:val="16"/>
                <w:szCs w:val="20"/>
              </w:rPr>
            </w:pPr>
            <w:r w:rsidRPr="00C26AF7">
              <w:rPr>
                <w:rFonts w:ascii="Sylfaen" w:hAnsi="Sylfaen"/>
                <w:color w:val="000000"/>
                <w:sz w:val="16"/>
                <w:szCs w:val="20"/>
              </w:rPr>
              <w:t>სტატუსი</w:t>
            </w:r>
          </w:p>
        </w:tc>
        <w:tc>
          <w:tcPr>
            <w:tcW w:w="1473" w:type="dxa"/>
            <w:shd w:val="clear" w:color="auto" w:fill="auto"/>
          </w:tcPr>
          <w:p w14:paraId="59587EAA" w14:textId="77777777" w:rsidR="00585123" w:rsidRPr="00C26AF7" w:rsidRDefault="00585123" w:rsidP="009362A5">
            <w:pPr>
              <w:spacing w:line="256" w:lineRule="auto"/>
              <w:jc w:val="center"/>
              <w:rPr>
                <w:rFonts w:ascii="Sylfaen" w:hAnsi="Sylfaen"/>
                <w:color w:val="000000"/>
                <w:sz w:val="16"/>
                <w:szCs w:val="20"/>
              </w:rPr>
            </w:pPr>
          </w:p>
        </w:tc>
        <w:tc>
          <w:tcPr>
            <w:tcW w:w="1350" w:type="dxa"/>
          </w:tcPr>
          <w:p w14:paraId="33001819" w14:textId="77777777" w:rsidR="00585123" w:rsidRPr="00C26AF7" w:rsidRDefault="00585123" w:rsidP="009362A5">
            <w:pPr>
              <w:spacing w:line="256" w:lineRule="auto"/>
              <w:jc w:val="center"/>
              <w:rPr>
                <w:rFonts w:ascii="Sylfaen" w:hAnsi="Sylfaen"/>
                <w:color w:val="000000"/>
                <w:sz w:val="16"/>
                <w:szCs w:val="20"/>
              </w:rPr>
            </w:pPr>
            <w:r>
              <w:rPr>
                <w:rFonts w:ascii="Sylfaen" w:hAnsi="Sylfaen"/>
                <w:color w:val="000000"/>
                <w:sz w:val="16"/>
                <w:szCs w:val="20"/>
              </w:rPr>
              <w:t>X</w:t>
            </w:r>
          </w:p>
        </w:tc>
        <w:tc>
          <w:tcPr>
            <w:tcW w:w="1350" w:type="dxa"/>
          </w:tcPr>
          <w:p w14:paraId="25A956D8" w14:textId="77777777" w:rsidR="00585123" w:rsidRPr="00C26AF7" w:rsidRDefault="00585123" w:rsidP="009362A5">
            <w:pPr>
              <w:spacing w:line="256" w:lineRule="auto"/>
              <w:jc w:val="both"/>
              <w:rPr>
                <w:rFonts w:ascii="Sylfaen" w:hAnsi="Sylfaen"/>
                <w:color w:val="000000"/>
                <w:sz w:val="16"/>
                <w:szCs w:val="20"/>
              </w:rPr>
            </w:pPr>
          </w:p>
        </w:tc>
        <w:tc>
          <w:tcPr>
            <w:tcW w:w="1350" w:type="dxa"/>
          </w:tcPr>
          <w:p w14:paraId="6C755530" w14:textId="77777777" w:rsidR="00585123" w:rsidRPr="00C26AF7" w:rsidRDefault="00585123" w:rsidP="009362A5">
            <w:pPr>
              <w:spacing w:line="256" w:lineRule="auto"/>
              <w:jc w:val="both"/>
              <w:rPr>
                <w:rFonts w:ascii="Sylfaen" w:hAnsi="Sylfaen"/>
                <w:color w:val="000000"/>
                <w:sz w:val="16"/>
                <w:szCs w:val="20"/>
              </w:rPr>
            </w:pPr>
          </w:p>
        </w:tc>
        <w:tc>
          <w:tcPr>
            <w:tcW w:w="1564" w:type="dxa"/>
          </w:tcPr>
          <w:p w14:paraId="6C51FF88" w14:textId="685C055C" w:rsidR="00585123" w:rsidRPr="00C26AF7" w:rsidRDefault="00585123" w:rsidP="009362A5">
            <w:pPr>
              <w:spacing w:line="256" w:lineRule="auto"/>
              <w:jc w:val="center"/>
              <w:rPr>
                <w:rFonts w:ascii="Sylfaen" w:hAnsi="Sylfaen"/>
                <w:color w:val="000000"/>
                <w:sz w:val="16"/>
              </w:rPr>
            </w:pPr>
          </w:p>
        </w:tc>
      </w:tr>
    </w:tbl>
    <w:p w14:paraId="566CABDF" w14:textId="77777777" w:rsidR="00585123" w:rsidRDefault="00585123" w:rsidP="008F2BAD">
      <w:pPr>
        <w:spacing w:after="0" w:line="240" w:lineRule="auto"/>
        <w:jc w:val="both"/>
        <w:rPr>
          <w:rFonts w:ascii="Sylfaen" w:eastAsia="Arial Unicode MS" w:hAnsi="Sylfaen" w:cs="Arial Unicode MS"/>
          <w:b/>
          <w:color w:val="000000"/>
        </w:rPr>
      </w:pPr>
    </w:p>
    <w:p w14:paraId="15171251" w14:textId="3886E889" w:rsidR="00AF1B2D" w:rsidRDefault="00AF1B2D" w:rsidP="00AF1B2D">
      <w:pPr>
        <w:pStyle w:val="Heading3"/>
        <w:spacing w:before="40" w:after="0"/>
        <w:jc w:val="both"/>
        <w:rPr>
          <w:rFonts w:ascii="Sylfaen" w:eastAsiaTheme="majorEastAsia" w:hAnsi="Sylfaen" w:cstheme="majorBidi"/>
          <w:b w:val="0"/>
          <w:color w:val="1F497D" w:themeColor="text2"/>
          <w:sz w:val="24"/>
          <w:szCs w:val="24"/>
        </w:rPr>
      </w:pPr>
      <w:bookmarkStart w:id="19" w:name="_Toc66483229"/>
      <w:bookmarkStart w:id="20" w:name="_Toc68301020"/>
      <w:bookmarkStart w:id="21" w:name="_Toc74241442"/>
      <w:r w:rsidRPr="00C26AF7">
        <w:rPr>
          <w:rFonts w:ascii="Sylfaen" w:eastAsiaTheme="majorEastAsia" w:hAnsi="Sylfaen" w:cs="Sylfaen"/>
          <w:color w:val="1F497D" w:themeColor="text2"/>
          <w:sz w:val="24"/>
          <w:szCs w:val="24"/>
        </w:rPr>
        <w:t>ღონისძიება</w:t>
      </w:r>
      <w:r w:rsidRPr="00C26AF7">
        <w:rPr>
          <w:rFonts w:asciiTheme="majorHAnsi" w:eastAsiaTheme="majorEastAsia" w:hAnsiTheme="majorHAnsi" w:cstheme="majorBidi"/>
          <w:color w:val="1F497D" w:themeColor="text2"/>
          <w:sz w:val="24"/>
          <w:szCs w:val="24"/>
        </w:rPr>
        <w:t xml:space="preserve"> 1</w:t>
      </w:r>
      <w:r w:rsidRPr="006D6699">
        <w:rPr>
          <w:rFonts w:asciiTheme="majorHAnsi" w:eastAsiaTheme="majorEastAsia" w:hAnsiTheme="majorHAnsi" w:cstheme="majorBidi"/>
          <w:color w:val="1F497D" w:themeColor="text2"/>
          <w:sz w:val="24"/>
          <w:szCs w:val="24"/>
        </w:rPr>
        <w:t>.</w:t>
      </w:r>
      <w:r w:rsidRPr="00AF1B2D">
        <w:rPr>
          <w:rFonts w:asciiTheme="majorHAnsi" w:eastAsiaTheme="majorEastAsia" w:hAnsiTheme="majorHAnsi" w:cstheme="majorBidi"/>
          <w:color w:val="1F497D" w:themeColor="text2"/>
          <w:sz w:val="24"/>
          <w:szCs w:val="24"/>
        </w:rPr>
        <w:t>3</w:t>
      </w:r>
      <w:r>
        <w:rPr>
          <w:rFonts w:ascii="Sylfaen" w:eastAsiaTheme="majorEastAsia" w:hAnsi="Sylfaen" w:cstheme="majorBidi"/>
          <w:color w:val="1F497D" w:themeColor="text2"/>
          <w:sz w:val="24"/>
          <w:szCs w:val="24"/>
        </w:rPr>
        <w:t xml:space="preserve"> - </w:t>
      </w:r>
      <w:r w:rsidRPr="00AF1B2D">
        <w:rPr>
          <w:rFonts w:ascii="Sylfaen" w:eastAsiaTheme="majorEastAsia" w:hAnsi="Sylfaen" w:cstheme="majorBidi"/>
          <w:b w:val="0"/>
          <w:color w:val="1F497D" w:themeColor="text2"/>
          <w:sz w:val="24"/>
          <w:szCs w:val="24"/>
        </w:rPr>
        <w:t>საავტომობილო საწვავის ხარისხის გაუმჯობესება</w:t>
      </w:r>
      <w:bookmarkEnd w:id="19"/>
      <w:bookmarkEnd w:id="20"/>
      <w:bookmarkEnd w:id="21"/>
    </w:p>
    <w:p w14:paraId="26C60F7A" w14:textId="287E8388" w:rsidR="00C31E4A" w:rsidRPr="00C31E4A" w:rsidRDefault="00C31E4A" w:rsidP="00C31E4A">
      <w:pPr>
        <w:spacing w:after="0" w:line="240" w:lineRule="auto"/>
        <w:jc w:val="both"/>
        <w:rPr>
          <w:rFonts w:ascii="Sylfaen" w:hAnsi="Sylfaen"/>
          <w:color w:val="000000"/>
        </w:rPr>
      </w:pPr>
      <w:r>
        <w:rPr>
          <w:rFonts w:ascii="Sylfaen" w:hAnsi="Sylfaen"/>
          <w:color w:val="000000"/>
        </w:rPr>
        <w:t xml:space="preserve">ღონისძიება 1.3-ის ფარგლებში განხორციელდა 2 </w:t>
      </w:r>
      <w:r w:rsidR="002A51BA">
        <w:rPr>
          <w:rFonts w:ascii="Sylfaen" w:hAnsi="Sylfaen"/>
          <w:color w:val="000000"/>
        </w:rPr>
        <w:t>აქტივობ</w:t>
      </w:r>
      <w:r>
        <w:rPr>
          <w:rFonts w:ascii="Sylfaen" w:hAnsi="Sylfaen"/>
          <w:color w:val="000000"/>
        </w:rPr>
        <w:t xml:space="preserve">ა, რომელთა შორის 1 </w:t>
      </w:r>
      <w:r w:rsidR="002A51BA">
        <w:rPr>
          <w:rFonts w:ascii="Sylfaen" w:hAnsi="Sylfaen"/>
          <w:color w:val="000000"/>
        </w:rPr>
        <w:t>აქტივობ</w:t>
      </w:r>
      <w:r>
        <w:rPr>
          <w:rFonts w:ascii="Sylfaen" w:hAnsi="Sylfaen"/>
          <w:color w:val="000000"/>
        </w:rPr>
        <w:t xml:space="preserve">ა სრულად, 1 კი უმეტესწილად შესრულდა. </w:t>
      </w:r>
      <w:r w:rsidR="002A51BA">
        <w:rPr>
          <w:rFonts w:ascii="Sylfaen" w:hAnsi="Sylfaen"/>
          <w:color w:val="000000"/>
        </w:rPr>
        <w:t>აქტივობ</w:t>
      </w:r>
      <w:r w:rsidR="00962B3D">
        <w:rPr>
          <w:rFonts w:ascii="Sylfaen" w:hAnsi="Sylfaen"/>
          <w:color w:val="000000"/>
        </w:rPr>
        <w:t xml:space="preserve">ები განხორციელდა </w:t>
      </w:r>
      <w:r w:rsidR="00962B3D" w:rsidRPr="00D84486">
        <w:rPr>
          <w:rFonts w:ascii="Sylfaen" w:hAnsi="Sylfaen"/>
          <w:color w:val="000000"/>
        </w:rPr>
        <w:t>საქართველოს</w:t>
      </w:r>
      <w:r w:rsidR="00962B3D" w:rsidRPr="00D84486">
        <w:rPr>
          <w:color w:val="000000"/>
        </w:rPr>
        <w:t xml:space="preserve"> </w:t>
      </w:r>
      <w:r w:rsidR="00BC2079">
        <w:rPr>
          <w:rFonts w:ascii="Sylfaen" w:hAnsi="Sylfaen"/>
          <w:color w:val="000000"/>
        </w:rPr>
        <w:t>გარემოს დაცვისა და სოფლის მეურნეობის</w:t>
      </w:r>
      <w:r w:rsidR="00962B3D">
        <w:rPr>
          <w:rFonts w:ascii="Sylfaen" w:hAnsi="Sylfaen"/>
          <w:color w:val="000000"/>
        </w:rPr>
        <w:t xml:space="preserve"> </w:t>
      </w:r>
      <w:r w:rsidR="00962B3D" w:rsidRPr="00D84486">
        <w:rPr>
          <w:rFonts w:ascii="Sylfaen" w:hAnsi="Sylfaen"/>
          <w:color w:val="000000"/>
        </w:rPr>
        <w:t>სამინისტროს</w:t>
      </w:r>
      <w:r w:rsidR="00962B3D">
        <w:rPr>
          <w:rFonts w:ascii="Sylfaen" w:hAnsi="Sylfaen"/>
          <w:color w:val="000000"/>
        </w:rPr>
        <w:t>ა და სამინისტროს სსდ გარემოსდაცვითი ზედამხედველობის დეპარტამენტის მიერ</w:t>
      </w:r>
      <w:r w:rsidR="00962B3D">
        <w:rPr>
          <w:color w:val="000000"/>
        </w:rPr>
        <w:t xml:space="preserve">. </w:t>
      </w:r>
      <w:r>
        <w:rPr>
          <w:rFonts w:ascii="Sylfaen" w:hAnsi="Sylfaen"/>
          <w:color w:val="000000"/>
        </w:rPr>
        <w:t>ღონისძიების ფარგლებში მიღწეულ იქნა შემდეგი ძირითადი შედეგები:</w:t>
      </w:r>
    </w:p>
    <w:p w14:paraId="5A764EC9" w14:textId="77777777" w:rsidR="009E2AD0" w:rsidRDefault="009E2AD0" w:rsidP="009E2AD0">
      <w:pPr>
        <w:pStyle w:val="ListParagraph"/>
        <w:numPr>
          <w:ilvl w:val="0"/>
          <w:numId w:val="49"/>
        </w:numPr>
        <w:spacing w:line="240" w:lineRule="auto"/>
        <w:jc w:val="both"/>
        <w:rPr>
          <w:rFonts w:ascii="Sylfaen" w:eastAsia="Arial Unicode MS" w:hAnsi="Sylfaen" w:cs="Arial Unicode MS"/>
        </w:rPr>
      </w:pPr>
      <w:r w:rsidRPr="00E77CB0">
        <w:rPr>
          <w:rFonts w:ascii="Sylfaen" w:eastAsia="Arial Unicode MS" w:hAnsi="Sylfaen" w:cs="Arial Unicode MS"/>
        </w:rPr>
        <w:t>დიზელის საწვავის ხარისხი ე.წ. ევრო 4-ის სტანდარტს გაუტოლდა, ხოლო 2022 წლის 1 იანვრიდან იგი ევრო 5 ნორმას გაუტოლდება.</w:t>
      </w:r>
      <w:r>
        <w:rPr>
          <w:rFonts w:ascii="Sylfaen" w:eastAsia="Arial Unicode MS" w:hAnsi="Sylfaen" w:cs="Arial Unicode MS"/>
        </w:rPr>
        <w:t xml:space="preserve"> აგრეთვე, დიზელისა და ბენზინის</w:t>
      </w:r>
      <w:r w:rsidRPr="000724C1">
        <w:rPr>
          <w:rFonts w:ascii="Sylfaen" w:eastAsia="Arial Unicode MS" w:hAnsi="Sylfaen" w:cs="Arial Unicode MS"/>
        </w:rPr>
        <w:t xml:space="preserve"> ხარისხობრივ ნორმებს ახალი პარამეტრები დაემატა და </w:t>
      </w:r>
      <w:r>
        <w:rPr>
          <w:rFonts w:ascii="Sylfaen" w:eastAsia="Arial Unicode MS" w:hAnsi="Sylfaen" w:cs="Arial Unicode MS"/>
        </w:rPr>
        <w:t xml:space="preserve">იგი </w:t>
      </w:r>
      <w:r w:rsidRPr="00CE476B">
        <w:rPr>
          <w:rFonts w:ascii="Sylfaen" w:eastAsia="Arial Unicode MS" w:hAnsi="Sylfaen" w:cs="Arial Unicode MS"/>
        </w:rPr>
        <w:t>მაქსიმალურად დაუახლოვდა ევროდირექტივ</w:t>
      </w:r>
      <w:r>
        <w:rPr>
          <w:rFonts w:ascii="Sylfaen" w:eastAsia="Arial Unicode MS" w:hAnsi="Sylfaen" w:cs="Arial Unicode MS"/>
        </w:rPr>
        <w:t>ებ</w:t>
      </w:r>
      <w:r w:rsidRPr="00CE476B">
        <w:rPr>
          <w:rFonts w:ascii="Sylfaen" w:eastAsia="Arial Unicode MS" w:hAnsi="Sylfaen" w:cs="Arial Unicode MS"/>
        </w:rPr>
        <w:t>ით განსაზღვრული პარამეტრების ნუსხას</w:t>
      </w:r>
      <w:r>
        <w:rPr>
          <w:rFonts w:ascii="Sylfaen" w:eastAsia="Arial Unicode MS" w:hAnsi="Sylfaen" w:cs="Arial Unicode MS"/>
        </w:rPr>
        <w:t>;</w:t>
      </w:r>
    </w:p>
    <w:p w14:paraId="07B964AB" w14:textId="77777777" w:rsidR="009E2AD0" w:rsidRPr="00E77CB0" w:rsidRDefault="009E2AD0" w:rsidP="009E2AD0">
      <w:pPr>
        <w:pStyle w:val="ListParagraph"/>
        <w:numPr>
          <w:ilvl w:val="0"/>
          <w:numId w:val="49"/>
        </w:numPr>
        <w:spacing w:line="240" w:lineRule="auto"/>
        <w:jc w:val="both"/>
        <w:rPr>
          <w:rFonts w:ascii="Sylfaen" w:eastAsia="Arial Unicode MS" w:hAnsi="Sylfaen" w:cs="Arial Unicode MS"/>
        </w:rPr>
      </w:pPr>
      <w:r>
        <w:rPr>
          <w:rFonts w:ascii="Sylfaen" w:eastAsia="Arial Unicode MS" w:hAnsi="Sylfaen" w:cs="Arial Unicode MS"/>
          <w:iCs/>
        </w:rPr>
        <w:t xml:space="preserve">მნიშვნელოვნად გამკაცრდა სანქციები </w:t>
      </w:r>
      <w:r w:rsidRPr="00C26AF7">
        <w:rPr>
          <w:rFonts w:ascii="Sylfaen" w:eastAsia="Arial Unicode MS" w:hAnsi="Sylfaen" w:cs="Arial Unicode MS"/>
          <w:iCs/>
        </w:rPr>
        <w:t>საავტომობილო საწვავის ხარისხის დადგენილი ნორმების დარღვევებისთვის</w:t>
      </w:r>
      <w:r>
        <w:rPr>
          <w:rFonts w:ascii="Sylfaen" w:eastAsia="Arial Unicode MS" w:hAnsi="Sylfaen" w:cs="Arial Unicode MS"/>
          <w:iCs/>
        </w:rPr>
        <w:t>;</w:t>
      </w:r>
    </w:p>
    <w:p w14:paraId="207AF648" w14:textId="4768903F" w:rsidR="00AF1B2D" w:rsidRPr="00C31E4A" w:rsidRDefault="009E2AD0" w:rsidP="00C31E4A">
      <w:pPr>
        <w:pStyle w:val="ListParagraph"/>
        <w:numPr>
          <w:ilvl w:val="0"/>
          <w:numId w:val="49"/>
        </w:numPr>
        <w:spacing w:line="240" w:lineRule="auto"/>
        <w:jc w:val="both"/>
        <w:rPr>
          <w:rFonts w:ascii="Sylfaen" w:eastAsia="Arial Unicode MS" w:hAnsi="Sylfaen" w:cs="Arial Unicode MS"/>
        </w:rPr>
      </w:pPr>
      <w:r>
        <w:rPr>
          <w:rFonts w:ascii="Sylfaen" w:eastAsia="Arial Unicode MS" w:hAnsi="Sylfaen" w:cs="Arial Unicode MS"/>
        </w:rPr>
        <w:t xml:space="preserve">განხორციელდა </w:t>
      </w:r>
      <w:r w:rsidRPr="00E77CB0">
        <w:rPr>
          <w:rFonts w:ascii="Sylfaen" w:eastAsia="Arial Unicode MS" w:hAnsi="Sylfaen" w:cs="Arial Unicode MS"/>
        </w:rPr>
        <w:t>საავტომობილო საწვავის ხარისხის რეგულარული კონტროლი</w:t>
      </w:r>
      <w:r>
        <w:rPr>
          <w:rFonts w:ascii="Sylfaen" w:eastAsia="Arial Unicode MS" w:hAnsi="Sylfaen" w:cs="Arial Unicode MS"/>
        </w:rPr>
        <w:t>, რომლი</w:t>
      </w:r>
      <w:r w:rsidRPr="00E77CB0">
        <w:rPr>
          <w:rFonts w:ascii="Sylfaen" w:eastAsia="Arial Unicode MS" w:hAnsi="Sylfaen" w:cs="Arial Unicode MS"/>
        </w:rPr>
        <w:t>ს ფარგლებში</w:t>
      </w:r>
      <w:r>
        <w:rPr>
          <w:rFonts w:ascii="Sylfaen" w:eastAsia="Arial Unicode MS" w:hAnsi="Sylfaen" w:cs="Arial Unicode MS"/>
        </w:rPr>
        <w:t>ც</w:t>
      </w:r>
      <w:r w:rsidRPr="00E77CB0">
        <w:rPr>
          <w:rFonts w:ascii="Sylfaen" w:eastAsia="Arial Unicode MS" w:hAnsi="Sylfaen" w:cs="Arial Unicode MS"/>
        </w:rPr>
        <w:t xml:space="preserve"> 2017-2020 წლებში აღებულ იქნა 900-მდე სინჯი</w:t>
      </w:r>
      <w:r w:rsidR="00C31E4A">
        <w:rPr>
          <w:rFonts w:ascii="Sylfaen" w:eastAsia="Arial Unicode MS" w:hAnsi="Sylfaen" w:cs="Arial Unicode MS"/>
        </w:rPr>
        <w:t>.</w:t>
      </w:r>
    </w:p>
    <w:p w14:paraId="7DC910A2" w14:textId="502258A8" w:rsidR="00AF1B2D" w:rsidRPr="00C26AF7" w:rsidRDefault="002A51BA" w:rsidP="00AF1B2D">
      <w:pPr>
        <w:numPr>
          <w:ilvl w:val="0"/>
          <w:numId w:val="52"/>
        </w:numPr>
        <w:spacing w:before="120" w:after="0" w:line="257" w:lineRule="auto"/>
        <w:jc w:val="both"/>
        <w:rPr>
          <w:rFonts w:ascii="Sylfaen" w:hAnsi="Sylfaen" w:cs="Times New Roman"/>
          <w:b/>
          <w:color w:val="000000"/>
          <w:sz w:val="24"/>
          <w:szCs w:val="24"/>
        </w:rPr>
      </w:pPr>
      <w:r>
        <w:rPr>
          <w:rFonts w:ascii="Sylfaen" w:hAnsi="Sylfaen" w:cs="Sylfaen"/>
          <w:b/>
          <w:color w:val="000000"/>
          <w:sz w:val="24"/>
          <w:szCs w:val="24"/>
        </w:rPr>
        <w:t>აქტივობ</w:t>
      </w:r>
      <w:r w:rsidR="00AF1B2D">
        <w:rPr>
          <w:rFonts w:ascii="Sylfaen" w:hAnsi="Sylfaen" w:cs="Sylfaen"/>
          <w:b/>
          <w:color w:val="000000"/>
          <w:sz w:val="24"/>
          <w:szCs w:val="24"/>
        </w:rPr>
        <w:t>ა</w:t>
      </w:r>
      <w:r w:rsidR="00AF1B2D" w:rsidRPr="00C26AF7">
        <w:rPr>
          <w:rFonts w:ascii="Sylfaen" w:hAnsi="Sylfaen" w:cs="Times New Roman"/>
          <w:b/>
          <w:color w:val="000000"/>
          <w:sz w:val="24"/>
          <w:szCs w:val="24"/>
        </w:rPr>
        <w:t xml:space="preserve"> </w:t>
      </w:r>
      <w:r w:rsidR="00AF1B2D">
        <w:rPr>
          <w:rFonts w:ascii="Sylfaen" w:hAnsi="Sylfaen" w:cs="Times New Roman"/>
          <w:b/>
          <w:color w:val="000000"/>
          <w:sz w:val="24"/>
          <w:szCs w:val="24"/>
        </w:rPr>
        <w:t>1</w:t>
      </w:r>
      <w:r w:rsidR="00AF1B2D" w:rsidRPr="00C26AF7">
        <w:rPr>
          <w:rFonts w:ascii="Sylfaen" w:hAnsi="Sylfaen" w:cs="Times New Roman"/>
          <w:b/>
          <w:color w:val="000000"/>
          <w:sz w:val="24"/>
          <w:szCs w:val="24"/>
        </w:rPr>
        <w:t>.</w:t>
      </w:r>
      <w:r w:rsidR="00AF1B2D">
        <w:rPr>
          <w:rFonts w:ascii="Sylfaen" w:hAnsi="Sylfaen" w:cs="Times New Roman"/>
          <w:b/>
          <w:color w:val="000000"/>
          <w:sz w:val="24"/>
          <w:szCs w:val="24"/>
        </w:rPr>
        <w:t xml:space="preserve">3.1: </w:t>
      </w:r>
      <w:r w:rsidR="00AF1B2D" w:rsidRPr="00AF1B2D">
        <w:rPr>
          <w:rFonts w:ascii="Sylfaen" w:eastAsia="Arial Unicode MS" w:hAnsi="Sylfaen" w:cs="Arial Unicode MS"/>
          <w:sz w:val="24"/>
          <w:szCs w:val="24"/>
        </w:rPr>
        <w:t>დიზელის საწვავის ხარისხობრივი ნორმების ევროკავშირის სტანდარტებთან მიახლოვება</w:t>
      </w:r>
    </w:p>
    <w:p w14:paraId="25900500" w14:textId="024C2DD4" w:rsidR="00AF1B2D" w:rsidRPr="00A508C6" w:rsidRDefault="00AF1B2D" w:rsidP="00AF1B2D">
      <w:pPr>
        <w:spacing w:after="0" w:line="240" w:lineRule="auto"/>
        <w:jc w:val="both"/>
        <w:rPr>
          <w:rFonts w:cs="Times New Roman"/>
        </w:rPr>
      </w:pPr>
      <w:r w:rsidRPr="00C26AF7">
        <w:rPr>
          <w:rFonts w:ascii="Sylfaen" w:hAnsi="Sylfaen" w:cs="Times New Roman"/>
          <w:u w:val="single"/>
        </w:rPr>
        <w:t>პასუხისმგებელი უწყება:</w:t>
      </w:r>
      <w:r w:rsidRPr="00C26AF7">
        <w:rPr>
          <w:rFonts w:ascii="Sylfaen" w:hAnsi="Sylfaen" w:cs="Times New Roman"/>
        </w:rPr>
        <w:t xml:space="preserve"> </w:t>
      </w:r>
      <w:r w:rsidR="008240FE" w:rsidRPr="008240FE">
        <w:rPr>
          <w:rFonts w:ascii="Sylfaen" w:hAnsi="Sylfaen" w:cs="Times New Roman"/>
        </w:rPr>
        <w:t xml:space="preserve">საქართველოს </w:t>
      </w:r>
      <w:r w:rsidR="00BC2079">
        <w:rPr>
          <w:rFonts w:ascii="Sylfaen" w:hAnsi="Sylfaen" w:cs="Times New Roman"/>
        </w:rPr>
        <w:t>გარემოს დაცვისა და სოფლის მეურნეობის</w:t>
      </w:r>
      <w:r w:rsidR="008240FE" w:rsidRPr="008240FE">
        <w:rPr>
          <w:rFonts w:ascii="Sylfaen" w:hAnsi="Sylfaen" w:cs="Times New Roman"/>
        </w:rPr>
        <w:t xml:space="preserve"> სამინისტრო</w:t>
      </w:r>
    </w:p>
    <w:p w14:paraId="211C8514" w14:textId="77777777" w:rsidR="00AF1B2D" w:rsidRPr="00C26AF7" w:rsidRDefault="00AF1B2D" w:rsidP="00AF1B2D">
      <w:pPr>
        <w:spacing w:after="0" w:line="240" w:lineRule="auto"/>
        <w:jc w:val="both"/>
        <w:rPr>
          <w:rFonts w:ascii="Sylfaen" w:hAnsi="Sylfaen" w:cs="Times New Roman"/>
          <w:b/>
        </w:rPr>
      </w:pPr>
      <w:r w:rsidRPr="00C26AF7">
        <w:rPr>
          <w:rFonts w:ascii="Sylfaen" w:hAnsi="Sylfaen" w:cs="Times New Roman"/>
          <w:b/>
        </w:rPr>
        <w:t xml:space="preserve">განხორციელებული </w:t>
      </w:r>
      <w:r>
        <w:rPr>
          <w:rFonts w:ascii="Sylfaen" w:hAnsi="Sylfaen" w:cs="Times New Roman"/>
          <w:b/>
        </w:rPr>
        <w:t>საქმიანობა</w:t>
      </w:r>
    </w:p>
    <w:p w14:paraId="284DF9F3" w14:textId="77777777" w:rsidR="009E2AD0" w:rsidRDefault="009E2AD0" w:rsidP="009E2AD0">
      <w:pPr>
        <w:pStyle w:val="ListParagraph"/>
        <w:numPr>
          <w:ilvl w:val="0"/>
          <w:numId w:val="49"/>
        </w:numPr>
        <w:spacing w:line="240" w:lineRule="auto"/>
        <w:jc w:val="both"/>
        <w:rPr>
          <w:rFonts w:ascii="Sylfaen" w:eastAsia="Arial Unicode MS" w:hAnsi="Sylfaen" w:cs="Arial Unicode MS"/>
        </w:rPr>
      </w:pPr>
      <w:r w:rsidRPr="00C26AF7">
        <w:rPr>
          <w:rFonts w:ascii="Sylfaen" w:eastAsia="Arial Unicode MS" w:hAnsi="Sylfaen" w:cs="Arial Unicode MS"/>
        </w:rPr>
        <w:t>ეტაპობრივად მიმდინარეობს დიზელის საწვავის ხარისხის გაუმჯობესება. კერძოდ, „დიზელის საწვავის შემადგენლობის ნორმების, ანალიზის მეთოდებისა და მათი დანერგვის ღონისძიებათა შესახებ“ საქართველოს მთავრობის 2005 წლის 28 დეკემბრის N238 დადგენილებაში განხორციელდა ცვლილებები, რომლის მიხედვით 2019 წლის 1 იანვრიდან დიზელის საწვავში გოგირდის შემცველობა 2-ჯერ შემცირდა და ე.წ. ევრო 4-ის სტანდარტს გაუტოლდა, ხოლო 2022 წლის 1 იანვრიდან დიზელის საწვავის დადგენილებით განსაზღვრული ყველა კომპონენტი ევრო 5 ნორმას გაუტოლდება.</w:t>
      </w:r>
    </w:p>
    <w:p w14:paraId="527A9DD7" w14:textId="77777777" w:rsidR="009E2AD0" w:rsidRDefault="009E2AD0" w:rsidP="009E2AD0">
      <w:pPr>
        <w:pStyle w:val="ListParagraph"/>
        <w:numPr>
          <w:ilvl w:val="0"/>
          <w:numId w:val="49"/>
        </w:numPr>
        <w:spacing w:line="240" w:lineRule="auto"/>
        <w:jc w:val="both"/>
        <w:rPr>
          <w:rFonts w:ascii="Sylfaen" w:eastAsia="Arial Unicode MS" w:hAnsi="Sylfaen" w:cs="Arial Unicode MS"/>
        </w:rPr>
      </w:pPr>
      <w:r>
        <w:rPr>
          <w:rFonts w:ascii="Sylfaen" w:eastAsia="Arial Unicode MS" w:hAnsi="Sylfaen" w:cs="Arial Unicode MS"/>
        </w:rPr>
        <w:t>დიზელის</w:t>
      </w:r>
      <w:r w:rsidRPr="000724C1">
        <w:rPr>
          <w:rFonts w:ascii="Sylfaen" w:eastAsia="Arial Unicode MS" w:hAnsi="Sylfaen" w:cs="Arial Unicode MS"/>
        </w:rPr>
        <w:t xml:space="preserve"> ხარისხის გაუმჯობესების მიზნით, „დიზელის საწვავის შემადგენლობის ნორმების, ანალიზის მეთოდებისა და მათი დანერგვის ღონისძიებათა შესახებ“ საქართველოს მთავრობის 2005 წლის 28 დეკემბრის N238 დადგენილებაში </w:t>
      </w:r>
      <w:r>
        <w:rPr>
          <w:rFonts w:ascii="Sylfaen" w:eastAsia="Arial Unicode MS" w:hAnsi="Sylfaen" w:cs="Arial Unicode MS"/>
        </w:rPr>
        <w:t xml:space="preserve">2021 წლის 21 იანვარს </w:t>
      </w:r>
      <w:r w:rsidRPr="000724C1">
        <w:rPr>
          <w:rFonts w:ascii="Sylfaen" w:eastAsia="Arial Unicode MS" w:hAnsi="Sylfaen" w:cs="Arial Unicode MS"/>
        </w:rPr>
        <w:t xml:space="preserve">განხორციელდა ცვლილებები, </w:t>
      </w:r>
      <w:r>
        <w:rPr>
          <w:rFonts w:ascii="Sylfaen" w:eastAsia="Arial Unicode MS" w:hAnsi="Sylfaen" w:cs="Arial Unicode MS"/>
        </w:rPr>
        <w:t>რომლის მიხედვით დიზელის</w:t>
      </w:r>
      <w:r w:rsidRPr="000724C1">
        <w:rPr>
          <w:rFonts w:ascii="Sylfaen" w:eastAsia="Arial Unicode MS" w:hAnsi="Sylfaen" w:cs="Arial Unicode MS"/>
        </w:rPr>
        <w:t xml:space="preserve"> ხარისხობრივ ნორმებს ახალი პარამეტრები დაემატა და </w:t>
      </w:r>
      <w:r>
        <w:rPr>
          <w:rFonts w:ascii="Sylfaen" w:eastAsia="Arial Unicode MS" w:hAnsi="Sylfaen" w:cs="Arial Unicode MS"/>
        </w:rPr>
        <w:t xml:space="preserve">იგი </w:t>
      </w:r>
      <w:r w:rsidRPr="00CE476B">
        <w:rPr>
          <w:rFonts w:ascii="Sylfaen" w:eastAsia="Arial Unicode MS" w:hAnsi="Sylfaen" w:cs="Arial Unicode MS"/>
        </w:rPr>
        <w:t>მაქსიმალურად დაუახლოვდა ევროდირექტივით განსაზღვრული პარამეტრების ნუსხას</w:t>
      </w:r>
      <w:r>
        <w:rPr>
          <w:rFonts w:ascii="Sylfaen" w:eastAsia="Arial Unicode MS" w:hAnsi="Sylfaen" w:cs="Arial Unicode MS"/>
        </w:rPr>
        <w:t>. აღნიშნული</w:t>
      </w:r>
      <w:r w:rsidRPr="000724C1">
        <w:rPr>
          <w:rFonts w:ascii="Sylfaen" w:eastAsia="Arial Unicode MS" w:hAnsi="Sylfaen" w:cs="Arial Unicode MS"/>
        </w:rPr>
        <w:t xml:space="preserve"> გააუმჯობესებს </w:t>
      </w:r>
      <w:r w:rsidRPr="000724C1">
        <w:rPr>
          <w:rFonts w:ascii="Sylfaen" w:eastAsia="Arial Unicode MS" w:hAnsi="Sylfaen" w:cs="Arial Unicode MS"/>
        </w:rPr>
        <w:lastRenderedPageBreak/>
        <w:t>წვის პროცესს ა</w:t>
      </w:r>
      <w:r>
        <w:rPr>
          <w:rFonts w:ascii="Sylfaen" w:eastAsia="Arial Unicode MS" w:hAnsi="Sylfaen" w:cs="Arial Unicode MS"/>
        </w:rPr>
        <w:t>სს-ებში</w:t>
      </w:r>
      <w:r w:rsidRPr="000724C1">
        <w:rPr>
          <w:rFonts w:ascii="Sylfaen" w:eastAsia="Arial Unicode MS" w:hAnsi="Sylfaen" w:cs="Arial Unicode MS"/>
        </w:rPr>
        <w:t xml:space="preserve"> და შეამცირებს ატმოსფერულ ჰაერში აზოტის დიოქსიდისა და </w:t>
      </w:r>
      <w:r>
        <w:rPr>
          <w:rFonts w:ascii="Sylfaen" w:eastAsia="Arial Unicode MS" w:hAnsi="Sylfaen" w:cs="Arial Unicode MS"/>
        </w:rPr>
        <w:t>მყარი ნაწილაკების</w:t>
      </w:r>
      <w:r w:rsidRPr="000724C1">
        <w:rPr>
          <w:rFonts w:ascii="Sylfaen" w:eastAsia="Arial Unicode MS" w:hAnsi="Sylfaen" w:cs="Arial Unicode MS"/>
        </w:rPr>
        <w:t xml:space="preserve"> გაფრქვევებს. </w:t>
      </w:r>
    </w:p>
    <w:p w14:paraId="450634A5" w14:textId="77777777" w:rsidR="009E2AD0" w:rsidRPr="00E77CB0" w:rsidRDefault="009E2AD0" w:rsidP="009E2AD0">
      <w:pPr>
        <w:pStyle w:val="ListParagraph"/>
        <w:numPr>
          <w:ilvl w:val="0"/>
          <w:numId w:val="49"/>
        </w:numPr>
        <w:spacing w:line="240" w:lineRule="auto"/>
        <w:jc w:val="both"/>
        <w:rPr>
          <w:rFonts w:ascii="Sylfaen" w:hAnsi="Sylfaen"/>
        </w:rPr>
      </w:pPr>
      <w:r w:rsidRPr="00E77CB0">
        <w:rPr>
          <w:rFonts w:ascii="Sylfaen" w:eastAsia="Arial Unicode MS" w:hAnsi="Sylfaen" w:cs="Arial Unicode MS"/>
        </w:rPr>
        <w:t xml:space="preserve">დიზელის ხარისხის გაუმჯობესების პარალელურად, გაუმჯობესდა ბენზინის ხარისხის სტანდარტიც. კერძოდ, ბენზინის ხარისხობრივ ნორმებს ახალი პარამეტრები დაემატა და ეროვნულ დონეზე განისაზღვრა ყველა ის კომპონენტი, რომელსაც მოიცავს შესაბამისი ევროდირექტივა. აღნიშნული გააუმჯობესებს წვის პროცესს ბენზინზე მომუშავე ასს-ებში და შეამცირებს ატმოსფერულ ჰაერში აზოტის დიოქსიდისა და ნახშირჟანგის გაფრქვევებს. </w:t>
      </w:r>
    </w:p>
    <w:p w14:paraId="1E6A3F62" w14:textId="77777777" w:rsidR="009E2AD0" w:rsidRPr="009E2AD0" w:rsidRDefault="009E2AD0" w:rsidP="009E2AD0">
      <w:pPr>
        <w:pStyle w:val="ListParagraph"/>
        <w:numPr>
          <w:ilvl w:val="0"/>
          <w:numId w:val="49"/>
        </w:numPr>
        <w:spacing w:after="0" w:line="240" w:lineRule="auto"/>
        <w:jc w:val="both"/>
        <w:rPr>
          <w:rFonts w:ascii="Sylfaen" w:eastAsia="Arial Unicode MS" w:hAnsi="Sylfaen" w:cs="Arial Unicode MS"/>
        </w:rPr>
      </w:pPr>
      <w:r w:rsidRPr="009E2AD0">
        <w:rPr>
          <w:rFonts w:ascii="Sylfaen" w:eastAsia="Arial Unicode MS" w:hAnsi="Sylfaen" w:cs="Arial Unicode MS"/>
          <w:iCs/>
        </w:rPr>
        <w:t xml:space="preserve">საავტომობილო საწვავის ხარისხის დადგენილი ნორმების დარღვევებისთვის სანქციების მნიშვნელოვნად გაზრდის მიზნით 2020 წელს </w:t>
      </w:r>
      <w:r w:rsidRPr="009E2AD0">
        <w:rPr>
          <w:rFonts w:ascii="Sylfaen" w:eastAsia="Arial Unicode MS" w:hAnsi="Sylfaen" w:cs="Arial Unicode MS"/>
        </w:rPr>
        <w:t>ცვლილებები შევიდა საქართველოს ადმინისტრაციულ სამართალდარღვევათა კოდექსში, რომლითაც რამდენჯერმე გაიზარდა დასაკისრებელი ჯარიმის ოდენობა სხვადასხვა კატეგორიის დარღვევებზე. აგრეთვე, ცვლილება შევიდა სისხლის სამართლის კოდექსში და კოდექსს დაემატა 198</w:t>
      </w:r>
      <w:r w:rsidRPr="009E2AD0">
        <w:rPr>
          <w:rFonts w:ascii="Sylfaen" w:eastAsia="Arial Unicode MS" w:hAnsi="Sylfaen" w:cs="Arial Unicode MS"/>
          <w:vertAlign w:val="superscript"/>
        </w:rPr>
        <w:t>1</w:t>
      </w:r>
      <w:r w:rsidRPr="009E2AD0">
        <w:rPr>
          <w:rFonts w:ascii="Sylfaen" w:eastAsia="Arial Unicode MS" w:hAnsi="Sylfaen" w:cs="Arial Unicode MS"/>
        </w:rPr>
        <w:t xml:space="preserve"> მუხლი „საავტომობილო ბენზინის ხარისხობრივი ნორმების ან/და დიზელის საწვავის შემადგენლობის ნორმების დარღვევა”, რომლითაც სისხლის სამართლებრივი პასუხისმგებლობა გავრცელდა საწვავის ხარისხის ნორმების განმეორებითი დარღვევისთვის. კერძოდ, ნორმებთან შეუსაბამო საწვავის იმპორტის, წარმოებისა და მიწოდებისთვის ადმინისტრაციულსახდელდადებული ან/და ნასამართლევი პირის მიერ იმავე დანაშაულის ჩადენა ისჯება ჯარიმით, გამასწორებელი სამუშაოთი ვადით ორ წლამდე ან თავისუფლების აღკვეთით ვადით სამ წლამდე, ხოლო იურიდიული პირის მიერ - ისჯება ჯარიმით, საქმიანობის უფლების ჩამორთმევით ან ლიკვიდაციითა და ჯარიმით.</w:t>
      </w:r>
    </w:p>
    <w:p w14:paraId="0E3FF1CB" w14:textId="0E60B9B1" w:rsidR="00AF1B2D" w:rsidRPr="00C26AF7" w:rsidRDefault="002A51BA" w:rsidP="009E2AD0">
      <w:pPr>
        <w:spacing w:after="0" w:line="240" w:lineRule="auto"/>
        <w:jc w:val="both"/>
        <w:rPr>
          <w:rFonts w:ascii="Sylfaen" w:hAnsi="Sylfaen" w:cs="Times New Roman"/>
          <w:b/>
        </w:rPr>
      </w:pPr>
      <w:r>
        <w:rPr>
          <w:rFonts w:ascii="Sylfaen" w:hAnsi="Sylfaen" w:cs="Times New Roman"/>
          <w:b/>
        </w:rPr>
        <w:t>აქტივობ</w:t>
      </w:r>
      <w:r w:rsidR="00AF1B2D">
        <w:rPr>
          <w:rFonts w:ascii="Sylfaen" w:hAnsi="Sylfaen" w:cs="Times New Roman"/>
          <w:b/>
        </w:rPr>
        <w:t>ის</w:t>
      </w:r>
      <w:r w:rsidR="00AF1B2D" w:rsidRPr="00C26AF7">
        <w:rPr>
          <w:rFonts w:ascii="Sylfaen" w:hAnsi="Sylfaen" w:cs="Times New Roman"/>
          <w:b/>
        </w:rPr>
        <w:t xml:space="preserve"> შესრულება: </w:t>
      </w:r>
    </w:p>
    <w:p w14:paraId="462BA39B" w14:textId="0407BE3D" w:rsidR="00AF1B2D" w:rsidRPr="00C26AF7" w:rsidRDefault="002A51BA" w:rsidP="00AF1B2D">
      <w:pPr>
        <w:autoSpaceDE w:val="0"/>
        <w:autoSpaceDN w:val="0"/>
        <w:adjustRightInd w:val="0"/>
        <w:spacing w:after="0" w:line="240" w:lineRule="auto"/>
        <w:jc w:val="both"/>
        <w:rPr>
          <w:rFonts w:ascii="Sylfaen" w:hAnsi="Sylfaen" w:cs="Sylfaen"/>
          <w:lang w:val="en-US"/>
        </w:rPr>
      </w:pPr>
      <w:r>
        <w:rPr>
          <w:rFonts w:ascii="Sylfaen" w:hAnsi="Sylfaen" w:cs="Sylfaen"/>
        </w:rPr>
        <w:t>აქტივობ</w:t>
      </w:r>
      <w:r w:rsidR="00AF1B2D">
        <w:rPr>
          <w:rFonts w:ascii="Sylfaen" w:hAnsi="Sylfaen" w:cs="Sylfaen"/>
        </w:rPr>
        <w:t xml:space="preserve">ა შესრულდა </w:t>
      </w:r>
      <w:r w:rsidR="00824A85">
        <w:rPr>
          <w:rFonts w:ascii="Sylfaen" w:hAnsi="Sylfaen" w:cs="Sylfaen"/>
        </w:rPr>
        <w:t>მეტწილად</w:t>
      </w:r>
      <w:r w:rsidR="00AF1B2D">
        <w:rPr>
          <w:rFonts w:ascii="Sylfaen" w:hAnsi="Sylfaen" w:cs="Sylfaen"/>
        </w:rPr>
        <w:t xml:space="preserve"> - </w:t>
      </w:r>
      <w:r w:rsidR="00824A85" w:rsidRPr="00824A85">
        <w:rPr>
          <w:rFonts w:ascii="Sylfaen" w:hAnsi="Sylfaen" w:cs="Sylfaen"/>
        </w:rPr>
        <w:t xml:space="preserve">დიზელის </w:t>
      </w:r>
      <w:r w:rsidR="00824A85">
        <w:rPr>
          <w:rFonts w:ascii="Sylfaen" w:hAnsi="Sylfaen" w:cs="Sylfaen"/>
        </w:rPr>
        <w:t>საწვავ</w:t>
      </w:r>
      <w:r w:rsidR="00824A85" w:rsidRPr="00824A85">
        <w:rPr>
          <w:rFonts w:ascii="Sylfaen" w:hAnsi="Sylfaen" w:cs="Sylfaen"/>
        </w:rPr>
        <w:t>ი</w:t>
      </w:r>
      <w:r w:rsidR="00824A85">
        <w:rPr>
          <w:rFonts w:ascii="Sylfaen" w:hAnsi="Sylfaen" w:cs="Sylfaen"/>
        </w:rPr>
        <w:t>ს ხარისხი</w:t>
      </w:r>
      <w:r w:rsidR="00824A85" w:rsidRPr="00824A85">
        <w:rPr>
          <w:rFonts w:ascii="Sylfaen" w:hAnsi="Sylfaen" w:cs="Sylfaen"/>
        </w:rPr>
        <w:t xml:space="preserve"> ე.წ. ევრო 4-ის სტანდარტს გაუტოლდა, ხოლო 2022 წლის 1 იანვრიდან </w:t>
      </w:r>
      <w:r w:rsidR="00824A85">
        <w:rPr>
          <w:rFonts w:ascii="Sylfaen" w:hAnsi="Sylfaen" w:cs="Sylfaen"/>
        </w:rPr>
        <w:t xml:space="preserve">იგი </w:t>
      </w:r>
      <w:r w:rsidR="00824A85" w:rsidRPr="00824A85">
        <w:rPr>
          <w:rFonts w:ascii="Sylfaen" w:hAnsi="Sylfaen" w:cs="Sylfaen"/>
        </w:rPr>
        <w:t>ევრო 5 ნორმას გაუტოლდება.</w:t>
      </w:r>
    </w:p>
    <w:p w14:paraId="13304741" w14:textId="13994691" w:rsidR="00AF1B2D" w:rsidRPr="00C26AF7" w:rsidRDefault="00B057EF" w:rsidP="00B057EF">
      <w:pPr>
        <w:tabs>
          <w:tab w:val="left" w:pos="3555"/>
        </w:tabs>
        <w:spacing w:after="0" w:line="240" w:lineRule="auto"/>
        <w:jc w:val="both"/>
        <w:rPr>
          <w:rFonts w:ascii="Sylfaen" w:hAnsi="Sylfaen" w:cs="Times New Roman"/>
          <w:color w:val="000000"/>
        </w:rPr>
      </w:pPr>
      <w:r>
        <w:rPr>
          <w:rFonts w:ascii="Sylfaen" w:hAnsi="Sylfaen" w:cs="Times New Roman"/>
          <w:color w:val="000000"/>
        </w:rPr>
        <w:tab/>
      </w:r>
    </w:p>
    <w:tbl>
      <w:tblPr>
        <w:tblStyle w:val="TableGrid"/>
        <w:tblW w:w="0" w:type="auto"/>
        <w:tblLook w:val="04A0" w:firstRow="1" w:lastRow="0" w:firstColumn="1" w:lastColumn="0" w:noHBand="0" w:noVBand="1"/>
      </w:tblPr>
      <w:tblGrid>
        <w:gridCol w:w="4505"/>
        <w:gridCol w:w="4704"/>
      </w:tblGrid>
      <w:tr w:rsidR="00AF1B2D" w:rsidRPr="00C26AF7" w14:paraId="77471964" w14:textId="77777777" w:rsidTr="009362A5">
        <w:tc>
          <w:tcPr>
            <w:tcW w:w="9209" w:type="dxa"/>
            <w:gridSpan w:val="2"/>
            <w:shd w:val="clear" w:color="auto" w:fill="4774C5"/>
          </w:tcPr>
          <w:p w14:paraId="3E2A4934" w14:textId="5C33FC49" w:rsidR="00AF1B2D" w:rsidRPr="00C26AF7" w:rsidRDefault="00AF1B2D" w:rsidP="00AF1B2D">
            <w:pPr>
              <w:spacing w:line="256" w:lineRule="auto"/>
              <w:jc w:val="both"/>
              <w:rPr>
                <w:rFonts w:ascii="Sylfaen" w:hAnsi="Sylfaen"/>
                <w:b/>
                <w:color w:val="000000"/>
              </w:rPr>
            </w:pPr>
            <w:r>
              <w:rPr>
                <w:rFonts w:ascii="Sylfaen" w:hAnsi="Sylfaen" w:cs="Sylfaen"/>
                <w:b/>
                <w:color w:val="FFFFFF"/>
                <w:sz w:val="20"/>
                <w:szCs w:val="20"/>
                <w:lang w:val="ka-GE"/>
              </w:rPr>
              <w:t>ღონისძიება 1.3</w:t>
            </w:r>
            <w:r w:rsidRPr="00C26AF7">
              <w:rPr>
                <w:rFonts w:ascii="Sylfaen" w:hAnsi="Sylfaen"/>
                <w:b/>
                <w:color w:val="FFFFFF"/>
                <w:sz w:val="20"/>
                <w:szCs w:val="20"/>
              </w:rPr>
              <w:t xml:space="preserve">. </w:t>
            </w:r>
            <w:r w:rsidRPr="00AF1B2D">
              <w:rPr>
                <w:rFonts w:ascii="Sylfaen" w:eastAsia="Times New Roman" w:hAnsi="Sylfaen" w:cs="Sylfaen"/>
                <w:color w:val="FFFFFF"/>
                <w:sz w:val="20"/>
                <w:szCs w:val="20"/>
              </w:rPr>
              <w:t>საავტომობილო საწვავის ხარისხის გაუმჯობესება</w:t>
            </w:r>
          </w:p>
        </w:tc>
      </w:tr>
      <w:tr w:rsidR="00AF1B2D" w:rsidRPr="00C26AF7" w14:paraId="1D4FD820" w14:textId="77777777" w:rsidTr="009362A5">
        <w:tc>
          <w:tcPr>
            <w:tcW w:w="4505" w:type="dxa"/>
          </w:tcPr>
          <w:p w14:paraId="7DA618CC" w14:textId="12194A52" w:rsidR="00AF1B2D" w:rsidRPr="00C26AF7" w:rsidRDefault="002A51BA" w:rsidP="009F062B">
            <w:pPr>
              <w:spacing w:after="120"/>
              <w:jc w:val="both"/>
              <w:rPr>
                <w:rFonts w:ascii="Sylfaen" w:hAnsi="Sylfaen"/>
                <w:sz w:val="20"/>
                <w:szCs w:val="20"/>
              </w:rPr>
            </w:pPr>
            <w:r>
              <w:rPr>
                <w:rFonts w:ascii="Sylfaen" w:hAnsi="Sylfaen"/>
                <w:sz w:val="20"/>
                <w:szCs w:val="20"/>
                <w:lang w:val="ka-GE"/>
              </w:rPr>
              <w:t>აქტივობ</w:t>
            </w:r>
            <w:r w:rsidR="00AF1B2D">
              <w:rPr>
                <w:rFonts w:ascii="Sylfaen" w:hAnsi="Sylfaen"/>
                <w:sz w:val="20"/>
                <w:szCs w:val="20"/>
                <w:lang w:val="ka-GE"/>
              </w:rPr>
              <w:t>ის</w:t>
            </w:r>
            <w:r w:rsidR="00AF1B2D" w:rsidRPr="00C26AF7">
              <w:rPr>
                <w:rFonts w:ascii="Sylfaen" w:hAnsi="Sylfaen"/>
                <w:sz w:val="20"/>
                <w:szCs w:val="20"/>
              </w:rPr>
              <w:t xml:space="preserve"> ნომერი </w:t>
            </w:r>
          </w:p>
        </w:tc>
        <w:tc>
          <w:tcPr>
            <w:tcW w:w="4704" w:type="dxa"/>
          </w:tcPr>
          <w:p w14:paraId="68123388" w14:textId="3379BD83" w:rsidR="00AF1B2D" w:rsidRPr="00585123" w:rsidRDefault="002A51BA" w:rsidP="009F062B">
            <w:pPr>
              <w:spacing w:after="120"/>
              <w:jc w:val="both"/>
              <w:rPr>
                <w:rFonts w:ascii="Sylfaen" w:hAnsi="Sylfaen"/>
                <w:sz w:val="20"/>
                <w:szCs w:val="20"/>
                <w:u w:val="single"/>
              </w:rPr>
            </w:pPr>
            <w:r>
              <w:rPr>
                <w:rFonts w:ascii="Sylfaen" w:hAnsi="Sylfaen"/>
                <w:sz w:val="20"/>
                <w:szCs w:val="20"/>
                <w:lang w:val="ka-GE"/>
              </w:rPr>
              <w:t>აქტივობ</w:t>
            </w:r>
            <w:r w:rsidR="00AF1B2D">
              <w:rPr>
                <w:rFonts w:ascii="Sylfaen" w:hAnsi="Sylfaen"/>
                <w:sz w:val="20"/>
                <w:szCs w:val="20"/>
                <w:lang w:val="ka-GE"/>
              </w:rPr>
              <w:t>ა 1.3.1</w:t>
            </w:r>
            <w:r w:rsidR="00AF1B2D">
              <w:rPr>
                <w:rFonts w:ascii="Sylfaen" w:hAnsi="Sylfaen"/>
                <w:sz w:val="20"/>
                <w:szCs w:val="20"/>
              </w:rPr>
              <w:t xml:space="preserve">. </w:t>
            </w:r>
          </w:p>
        </w:tc>
      </w:tr>
      <w:tr w:rsidR="00AF1B2D" w:rsidRPr="00C26AF7" w14:paraId="0975BA0B" w14:textId="77777777" w:rsidTr="009362A5">
        <w:tc>
          <w:tcPr>
            <w:tcW w:w="4505" w:type="dxa"/>
          </w:tcPr>
          <w:p w14:paraId="1B2316CC" w14:textId="77777777" w:rsidR="00AF1B2D" w:rsidRPr="00C26AF7" w:rsidRDefault="00AF1B2D" w:rsidP="009362A5">
            <w:pPr>
              <w:spacing w:after="120"/>
              <w:jc w:val="both"/>
              <w:rPr>
                <w:rFonts w:ascii="Sylfaen" w:hAnsi="Sylfaen"/>
                <w:sz w:val="20"/>
                <w:szCs w:val="20"/>
              </w:rPr>
            </w:pPr>
            <w:r w:rsidRPr="00C26AF7">
              <w:rPr>
                <w:rFonts w:ascii="Sylfaen" w:hAnsi="Sylfaen"/>
                <w:sz w:val="20"/>
                <w:szCs w:val="20"/>
              </w:rPr>
              <w:t xml:space="preserve">პასუხისმგებელი უწყება: </w:t>
            </w:r>
          </w:p>
        </w:tc>
        <w:tc>
          <w:tcPr>
            <w:tcW w:w="4704" w:type="dxa"/>
          </w:tcPr>
          <w:p w14:paraId="2C2E5B6A" w14:textId="2F765F19" w:rsidR="00AF1B2D" w:rsidRPr="00C26AF7" w:rsidRDefault="00AF1B2D" w:rsidP="00AF1B2D">
            <w:pPr>
              <w:spacing w:after="120"/>
              <w:jc w:val="both"/>
              <w:rPr>
                <w:rFonts w:ascii="Sylfaen" w:eastAsia="Arial Unicode MS" w:hAnsi="Sylfaen" w:cs="Arial Unicode MS"/>
                <w:sz w:val="20"/>
                <w:szCs w:val="20"/>
              </w:rPr>
            </w:pPr>
            <w:r w:rsidRPr="00AF1B2D">
              <w:rPr>
                <w:rFonts w:ascii="Sylfaen" w:eastAsia="Arial Unicode MS" w:hAnsi="Sylfaen" w:cs="Arial Unicode MS"/>
                <w:sz w:val="20"/>
                <w:szCs w:val="20"/>
              </w:rPr>
              <w:t>საქართველოს</w:t>
            </w:r>
            <w:r w:rsidRPr="00AF1B2D">
              <w:rPr>
                <w:rFonts w:eastAsia="Arial Unicode MS" w:cs="Arial Unicode MS"/>
                <w:sz w:val="20"/>
                <w:szCs w:val="20"/>
              </w:rPr>
              <w:t xml:space="preserve"> </w:t>
            </w:r>
            <w:r w:rsidR="00BC2079">
              <w:rPr>
                <w:rFonts w:ascii="Sylfaen" w:eastAsia="Arial Unicode MS" w:hAnsi="Sylfaen" w:cs="Arial Unicode MS"/>
                <w:sz w:val="20"/>
                <w:szCs w:val="20"/>
              </w:rPr>
              <w:t>გარემოს დაცვისა და სოფლის მეურნეობის</w:t>
            </w:r>
            <w:r>
              <w:rPr>
                <w:rFonts w:ascii="Sylfaen" w:eastAsia="Arial Unicode MS" w:hAnsi="Sylfaen" w:cs="Arial Unicode MS"/>
                <w:sz w:val="20"/>
                <w:szCs w:val="20"/>
                <w:lang w:val="ka-GE"/>
              </w:rPr>
              <w:t xml:space="preserve"> </w:t>
            </w:r>
            <w:r w:rsidRPr="00AF1B2D">
              <w:rPr>
                <w:rFonts w:ascii="Sylfaen" w:eastAsia="Arial Unicode MS" w:hAnsi="Sylfaen" w:cs="Arial Unicode MS"/>
                <w:sz w:val="20"/>
                <w:szCs w:val="20"/>
              </w:rPr>
              <w:t>სამინისტრო</w:t>
            </w:r>
          </w:p>
        </w:tc>
      </w:tr>
      <w:tr w:rsidR="00AF1B2D" w:rsidRPr="00C26AF7" w14:paraId="58D65D80" w14:textId="77777777" w:rsidTr="009362A5">
        <w:tc>
          <w:tcPr>
            <w:tcW w:w="4505" w:type="dxa"/>
          </w:tcPr>
          <w:p w14:paraId="046EE4E2" w14:textId="77777777" w:rsidR="00AF1B2D" w:rsidRPr="00C26AF7" w:rsidRDefault="00AF1B2D" w:rsidP="009362A5">
            <w:pPr>
              <w:spacing w:after="120"/>
              <w:jc w:val="both"/>
              <w:rPr>
                <w:rFonts w:ascii="Sylfaen" w:hAnsi="Sylfaen"/>
                <w:sz w:val="20"/>
                <w:szCs w:val="20"/>
              </w:rPr>
            </w:pPr>
            <w:r w:rsidRPr="00C26AF7">
              <w:rPr>
                <w:rFonts w:ascii="Sylfaen" w:hAnsi="Sylfaen"/>
                <w:sz w:val="20"/>
                <w:szCs w:val="20"/>
              </w:rPr>
              <w:t>საანგარიშო (მონიტორინგის) პერიოდი</w:t>
            </w:r>
          </w:p>
        </w:tc>
        <w:tc>
          <w:tcPr>
            <w:tcW w:w="4704" w:type="dxa"/>
          </w:tcPr>
          <w:p w14:paraId="2D4F5E03" w14:textId="77777777" w:rsidR="00AF1B2D" w:rsidRPr="009956F9" w:rsidRDefault="00AF1B2D" w:rsidP="009362A5">
            <w:pPr>
              <w:spacing w:after="120"/>
              <w:jc w:val="both"/>
              <w:rPr>
                <w:rFonts w:ascii="Sylfaen" w:hAnsi="Sylfaen"/>
                <w:sz w:val="20"/>
                <w:szCs w:val="20"/>
                <w:lang w:val="ka-GE"/>
              </w:rPr>
            </w:pPr>
            <w:r>
              <w:rPr>
                <w:rFonts w:ascii="Sylfaen" w:hAnsi="Sylfaen"/>
                <w:sz w:val="20"/>
                <w:szCs w:val="20"/>
                <w:lang w:val="ka-GE"/>
              </w:rPr>
              <w:t>12</w:t>
            </w:r>
            <w:r w:rsidRPr="00C26AF7">
              <w:rPr>
                <w:rFonts w:ascii="Sylfaen" w:hAnsi="Sylfaen"/>
                <w:sz w:val="20"/>
                <w:szCs w:val="20"/>
              </w:rPr>
              <w:t>.0</w:t>
            </w:r>
            <w:r>
              <w:rPr>
                <w:rFonts w:ascii="Sylfaen" w:hAnsi="Sylfaen"/>
                <w:sz w:val="20"/>
                <w:szCs w:val="20"/>
                <w:lang w:val="ka-GE"/>
              </w:rPr>
              <w:t>7</w:t>
            </w:r>
            <w:r w:rsidRPr="00C26AF7">
              <w:rPr>
                <w:rFonts w:ascii="Sylfaen" w:hAnsi="Sylfaen"/>
                <w:sz w:val="20"/>
                <w:szCs w:val="20"/>
              </w:rPr>
              <w:t>.201</w:t>
            </w:r>
            <w:r>
              <w:rPr>
                <w:rFonts w:ascii="Sylfaen" w:hAnsi="Sylfaen"/>
                <w:sz w:val="20"/>
                <w:szCs w:val="20"/>
                <w:lang w:val="ka-GE"/>
              </w:rPr>
              <w:t>7</w:t>
            </w:r>
            <w:r w:rsidRPr="00C26AF7">
              <w:rPr>
                <w:rFonts w:ascii="Sylfaen" w:hAnsi="Sylfaen"/>
                <w:sz w:val="20"/>
                <w:szCs w:val="20"/>
              </w:rPr>
              <w:t xml:space="preserve"> – 31.12.20</w:t>
            </w:r>
            <w:r>
              <w:rPr>
                <w:rFonts w:ascii="Sylfaen" w:hAnsi="Sylfaen"/>
                <w:sz w:val="20"/>
                <w:szCs w:val="20"/>
                <w:lang w:val="ka-GE"/>
              </w:rPr>
              <w:t>20</w:t>
            </w:r>
          </w:p>
        </w:tc>
      </w:tr>
      <w:tr w:rsidR="00AF1B2D" w:rsidRPr="00C26AF7" w14:paraId="1BF63304" w14:textId="77777777" w:rsidTr="009362A5">
        <w:tc>
          <w:tcPr>
            <w:tcW w:w="9209" w:type="dxa"/>
            <w:gridSpan w:val="2"/>
            <w:shd w:val="clear" w:color="auto" w:fill="E7E6E6"/>
          </w:tcPr>
          <w:p w14:paraId="32CDCB1F" w14:textId="3C636245" w:rsidR="00AF1B2D" w:rsidRPr="009956F9" w:rsidRDefault="002A51BA" w:rsidP="009362A5">
            <w:pPr>
              <w:spacing w:after="120"/>
              <w:jc w:val="center"/>
              <w:rPr>
                <w:rFonts w:ascii="Sylfaen" w:hAnsi="Sylfaen"/>
                <w:b/>
                <w:sz w:val="20"/>
                <w:szCs w:val="20"/>
                <w:lang w:val="ka-GE"/>
              </w:rPr>
            </w:pPr>
            <w:r>
              <w:rPr>
                <w:rFonts w:ascii="Sylfaen" w:hAnsi="Sylfaen"/>
                <w:b/>
                <w:sz w:val="20"/>
                <w:szCs w:val="20"/>
                <w:lang w:val="ka-GE"/>
              </w:rPr>
              <w:t>აქტივობ</w:t>
            </w:r>
            <w:r w:rsidR="00AF1B2D">
              <w:rPr>
                <w:rFonts w:ascii="Sylfaen" w:hAnsi="Sylfaen"/>
                <w:b/>
                <w:sz w:val="20"/>
                <w:szCs w:val="20"/>
                <w:lang w:val="ka-GE"/>
              </w:rPr>
              <w:t xml:space="preserve">ის </w:t>
            </w:r>
            <w:r w:rsidR="00AF1B2D" w:rsidRPr="00C26AF7">
              <w:rPr>
                <w:rFonts w:ascii="Sylfaen" w:hAnsi="Sylfaen"/>
                <w:b/>
                <w:sz w:val="20"/>
                <w:szCs w:val="20"/>
              </w:rPr>
              <w:t>შესრულებ</w:t>
            </w:r>
            <w:r w:rsidR="00AF1B2D">
              <w:rPr>
                <w:rFonts w:ascii="Sylfaen" w:hAnsi="Sylfaen"/>
                <w:b/>
                <w:sz w:val="20"/>
                <w:szCs w:val="20"/>
                <w:lang w:val="ka-GE"/>
              </w:rPr>
              <w:t>ა</w:t>
            </w:r>
          </w:p>
        </w:tc>
      </w:tr>
      <w:tr w:rsidR="00AF1B2D" w:rsidRPr="00C26AF7" w14:paraId="0A7BDCED" w14:textId="77777777" w:rsidTr="009362A5">
        <w:trPr>
          <w:trHeight w:val="989"/>
        </w:trPr>
        <w:tc>
          <w:tcPr>
            <w:tcW w:w="4505" w:type="dxa"/>
          </w:tcPr>
          <w:p w14:paraId="4F0FD042" w14:textId="77777777" w:rsidR="00AF1B2D" w:rsidRPr="00C26AF7" w:rsidRDefault="00AF1B2D" w:rsidP="009362A5">
            <w:pPr>
              <w:spacing w:after="120"/>
              <w:rPr>
                <w:rFonts w:ascii="Sylfaen" w:hAnsi="Sylfaen"/>
                <w:color w:val="000000"/>
                <w:sz w:val="20"/>
                <w:szCs w:val="20"/>
              </w:rPr>
            </w:pPr>
            <w:r w:rsidRPr="00C26AF7">
              <w:rPr>
                <w:rFonts w:ascii="Sylfaen" w:hAnsi="Sylfaen"/>
                <w:b/>
                <w:color w:val="000000"/>
                <w:sz w:val="20"/>
                <w:szCs w:val="20"/>
              </w:rPr>
              <w:t xml:space="preserve">დაგეგმილი: </w:t>
            </w:r>
          </w:p>
          <w:p w14:paraId="2CB54979" w14:textId="200E4110" w:rsidR="00AF1B2D" w:rsidRPr="00C26AF7" w:rsidRDefault="00AF1B2D" w:rsidP="00AF1B2D">
            <w:pPr>
              <w:spacing w:line="256" w:lineRule="auto"/>
              <w:jc w:val="both"/>
              <w:rPr>
                <w:rFonts w:ascii="Sylfaen" w:eastAsia="Merriweather" w:hAnsi="Sylfaen" w:cs="Merriweather"/>
                <w:sz w:val="20"/>
                <w:szCs w:val="20"/>
              </w:rPr>
            </w:pPr>
            <w:r w:rsidRPr="00AF1B2D">
              <w:rPr>
                <w:rFonts w:ascii="Sylfaen" w:eastAsia="Arial Unicode MS" w:hAnsi="Sylfaen" w:cs="Arial Unicode MS"/>
                <w:sz w:val="20"/>
                <w:szCs w:val="20"/>
              </w:rPr>
              <w:t>დიზელის საწვავის ხარისხობრივი ნორმების ევროკავშირის სტანდარტებთან მიახლოვება</w:t>
            </w:r>
          </w:p>
        </w:tc>
        <w:tc>
          <w:tcPr>
            <w:tcW w:w="4704" w:type="dxa"/>
          </w:tcPr>
          <w:p w14:paraId="41D06419" w14:textId="77777777" w:rsidR="00AF1B2D" w:rsidRPr="00C26AF7" w:rsidRDefault="00AF1B2D" w:rsidP="009362A5">
            <w:pPr>
              <w:spacing w:after="120"/>
              <w:jc w:val="both"/>
              <w:rPr>
                <w:rFonts w:ascii="Sylfaen" w:hAnsi="Sylfaen"/>
                <w:b/>
                <w:color w:val="000000"/>
                <w:sz w:val="20"/>
                <w:szCs w:val="20"/>
              </w:rPr>
            </w:pPr>
            <w:r w:rsidRPr="00C26AF7">
              <w:rPr>
                <w:rFonts w:ascii="Sylfaen" w:hAnsi="Sylfaen"/>
                <w:b/>
                <w:color w:val="000000"/>
                <w:sz w:val="20"/>
                <w:szCs w:val="20"/>
              </w:rPr>
              <w:t xml:space="preserve">შესრულებული:  </w:t>
            </w:r>
          </w:p>
          <w:p w14:paraId="729CF54F" w14:textId="5F3BD078" w:rsidR="00AF1B2D" w:rsidRPr="00824A85" w:rsidRDefault="00824A85" w:rsidP="00824A85">
            <w:pPr>
              <w:rPr>
                <w:rFonts w:ascii="Sylfaen" w:hAnsi="Sylfaen" w:cs="Sylfaen"/>
                <w:sz w:val="20"/>
                <w:szCs w:val="20"/>
              </w:rPr>
            </w:pPr>
            <w:r w:rsidRPr="00824A85">
              <w:rPr>
                <w:rFonts w:ascii="Sylfaen" w:hAnsi="Sylfaen" w:cs="Sylfaen"/>
                <w:sz w:val="20"/>
                <w:szCs w:val="20"/>
              </w:rPr>
              <w:t>ევრო 4-ის სტანდარტ</w:t>
            </w:r>
            <w:r>
              <w:rPr>
                <w:rFonts w:ascii="Sylfaen" w:hAnsi="Sylfaen" w:cs="Sylfaen"/>
                <w:sz w:val="20"/>
                <w:szCs w:val="20"/>
                <w:lang w:val="ka-GE"/>
              </w:rPr>
              <w:t xml:space="preserve">ის შესაბამისი </w:t>
            </w:r>
            <w:r w:rsidRPr="00824A85">
              <w:rPr>
                <w:rFonts w:ascii="Sylfaen" w:hAnsi="Sylfaen" w:cs="Sylfaen"/>
                <w:sz w:val="20"/>
                <w:szCs w:val="20"/>
              </w:rPr>
              <w:t xml:space="preserve">დიზელის საწვავის ხარისხი, </w:t>
            </w:r>
            <w:r>
              <w:rPr>
                <w:rFonts w:ascii="Sylfaen" w:hAnsi="Sylfaen" w:cs="Sylfaen"/>
                <w:sz w:val="20"/>
                <w:szCs w:val="20"/>
                <w:lang w:val="ka-GE"/>
              </w:rPr>
              <w:t>რომელიც ევრო 5 ნორმას</w:t>
            </w:r>
            <w:r w:rsidRPr="00824A85">
              <w:rPr>
                <w:rFonts w:ascii="Sylfaen" w:hAnsi="Sylfaen" w:cs="Sylfaen"/>
                <w:sz w:val="20"/>
                <w:szCs w:val="20"/>
              </w:rPr>
              <w:t xml:space="preserve"> 2022 წლის 1 იანვრიდან გაუტოლდება</w:t>
            </w:r>
          </w:p>
        </w:tc>
      </w:tr>
    </w:tbl>
    <w:p w14:paraId="4CD72213" w14:textId="77777777" w:rsidR="00AF1B2D" w:rsidRPr="001E19A1" w:rsidRDefault="00AF1B2D" w:rsidP="00AF1B2D">
      <w:pPr>
        <w:spacing w:line="256" w:lineRule="auto"/>
        <w:jc w:val="both"/>
        <w:rPr>
          <w:rFonts w:ascii="Sylfaen" w:hAnsi="Sylfaen" w:cs="Times New Roman"/>
          <w:color w:val="000000"/>
          <w:sz w:val="8"/>
          <w:szCs w:val="24"/>
        </w:rPr>
      </w:pPr>
    </w:p>
    <w:tbl>
      <w:tblPr>
        <w:tblStyle w:val="TableGrid3"/>
        <w:tblW w:w="9209" w:type="dxa"/>
        <w:tblLayout w:type="fixed"/>
        <w:tblLook w:val="04A0" w:firstRow="1" w:lastRow="0" w:firstColumn="1" w:lastColumn="0" w:noHBand="0" w:noVBand="1"/>
      </w:tblPr>
      <w:tblGrid>
        <w:gridCol w:w="988"/>
        <w:gridCol w:w="1134"/>
        <w:gridCol w:w="1473"/>
        <w:gridCol w:w="1350"/>
        <w:gridCol w:w="1350"/>
        <w:gridCol w:w="1350"/>
        <w:gridCol w:w="1564"/>
      </w:tblGrid>
      <w:tr w:rsidR="00AF1B2D" w:rsidRPr="00C26AF7" w14:paraId="488D8C40" w14:textId="77777777" w:rsidTr="009362A5">
        <w:tc>
          <w:tcPr>
            <w:tcW w:w="988" w:type="dxa"/>
            <w:vMerge w:val="restart"/>
          </w:tcPr>
          <w:p w14:paraId="744312A8" w14:textId="77777777" w:rsidR="00AF1B2D" w:rsidRPr="00C26AF7" w:rsidRDefault="00AF1B2D" w:rsidP="009362A5">
            <w:pPr>
              <w:spacing w:line="256" w:lineRule="auto"/>
              <w:jc w:val="center"/>
              <w:rPr>
                <w:rFonts w:ascii="Sylfaen" w:hAnsi="Sylfaen"/>
                <w:color w:val="000000"/>
                <w:sz w:val="16"/>
                <w:szCs w:val="20"/>
              </w:rPr>
            </w:pPr>
          </w:p>
          <w:p w14:paraId="4C2FBC7A" w14:textId="77777777" w:rsidR="00AF1B2D" w:rsidRPr="00C26AF7" w:rsidRDefault="00AF1B2D" w:rsidP="009362A5">
            <w:pPr>
              <w:spacing w:line="256" w:lineRule="auto"/>
              <w:jc w:val="center"/>
              <w:rPr>
                <w:rFonts w:ascii="Sylfaen" w:hAnsi="Sylfaen"/>
                <w:color w:val="000000"/>
                <w:sz w:val="16"/>
                <w:szCs w:val="20"/>
              </w:rPr>
            </w:pPr>
          </w:p>
          <w:p w14:paraId="5E5E817D" w14:textId="77777777" w:rsidR="00AF1B2D" w:rsidRPr="00C26AF7" w:rsidRDefault="00AF1B2D" w:rsidP="009362A5">
            <w:pPr>
              <w:spacing w:line="256" w:lineRule="auto"/>
              <w:jc w:val="center"/>
              <w:rPr>
                <w:rFonts w:ascii="Sylfaen" w:hAnsi="Sylfaen"/>
                <w:color w:val="000000"/>
                <w:sz w:val="16"/>
                <w:szCs w:val="20"/>
              </w:rPr>
            </w:pPr>
          </w:p>
          <w:p w14:paraId="6A9A8B33" w14:textId="77777777" w:rsidR="00AF1B2D" w:rsidRPr="00C26AF7" w:rsidRDefault="00AF1B2D" w:rsidP="009362A5">
            <w:pPr>
              <w:spacing w:line="256" w:lineRule="auto"/>
              <w:jc w:val="center"/>
              <w:rPr>
                <w:rFonts w:ascii="Sylfaen" w:hAnsi="Sylfaen"/>
                <w:color w:val="000000"/>
                <w:sz w:val="16"/>
                <w:szCs w:val="20"/>
              </w:rPr>
            </w:pPr>
            <w:r w:rsidRPr="00C26AF7">
              <w:rPr>
                <w:rFonts w:ascii="Sylfaen" w:hAnsi="Sylfaen"/>
                <w:color w:val="000000"/>
                <w:sz w:val="16"/>
                <w:szCs w:val="20"/>
              </w:rPr>
              <w:t>შესრულების შეფასება</w:t>
            </w:r>
          </w:p>
        </w:tc>
        <w:tc>
          <w:tcPr>
            <w:tcW w:w="1134" w:type="dxa"/>
            <w:shd w:val="clear" w:color="auto" w:fill="auto"/>
          </w:tcPr>
          <w:p w14:paraId="45DB07DB" w14:textId="77777777" w:rsidR="00AF1B2D" w:rsidRPr="00C26AF7" w:rsidRDefault="00AF1B2D" w:rsidP="009362A5">
            <w:pPr>
              <w:spacing w:line="256" w:lineRule="auto"/>
              <w:jc w:val="both"/>
              <w:rPr>
                <w:rFonts w:ascii="Sylfaen" w:hAnsi="Sylfaen"/>
                <w:color w:val="000000"/>
                <w:sz w:val="16"/>
                <w:szCs w:val="20"/>
              </w:rPr>
            </w:pPr>
          </w:p>
        </w:tc>
        <w:tc>
          <w:tcPr>
            <w:tcW w:w="1473" w:type="dxa"/>
            <w:shd w:val="clear" w:color="auto" w:fill="C6E8CF"/>
          </w:tcPr>
          <w:p w14:paraId="7EC93EB6" w14:textId="77777777" w:rsidR="00AF1B2D" w:rsidRPr="00C26AF7" w:rsidRDefault="00AF1B2D" w:rsidP="009362A5">
            <w:pPr>
              <w:spacing w:line="256" w:lineRule="auto"/>
              <w:jc w:val="both"/>
              <w:rPr>
                <w:rFonts w:ascii="Sylfaen" w:hAnsi="Sylfaen"/>
                <w:color w:val="000000"/>
                <w:sz w:val="16"/>
                <w:szCs w:val="20"/>
              </w:rPr>
            </w:pPr>
            <w:r w:rsidRPr="00C26AF7">
              <w:rPr>
                <w:rFonts w:ascii="Sylfaen" w:hAnsi="Sylfaen"/>
                <w:color w:val="000000"/>
                <w:sz w:val="16"/>
                <w:szCs w:val="20"/>
              </w:rPr>
              <w:t>სრულად შესრულდა</w:t>
            </w:r>
          </w:p>
        </w:tc>
        <w:tc>
          <w:tcPr>
            <w:tcW w:w="1350" w:type="dxa"/>
            <w:shd w:val="clear" w:color="auto" w:fill="C6E8CF"/>
          </w:tcPr>
          <w:p w14:paraId="0977CA60" w14:textId="77777777" w:rsidR="00AF1B2D" w:rsidRPr="00C26AF7" w:rsidRDefault="00AF1B2D" w:rsidP="009362A5">
            <w:pPr>
              <w:spacing w:line="256" w:lineRule="auto"/>
              <w:jc w:val="both"/>
              <w:rPr>
                <w:rFonts w:ascii="Sylfaen" w:hAnsi="Sylfaen"/>
                <w:color w:val="000000"/>
                <w:sz w:val="16"/>
                <w:szCs w:val="20"/>
              </w:rPr>
            </w:pPr>
            <w:r w:rsidRPr="00C26AF7">
              <w:rPr>
                <w:rFonts w:ascii="Sylfaen" w:hAnsi="Sylfaen"/>
                <w:color w:val="000000"/>
                <w:sz w:val="16"/>
                <w:szCs w:val="20"/>
              </w:rPr>
              <w:t>უმეტესწილად შესრულდა</w:t>
            </w:r>
          </w:p>
        </w:tc>
        <w:tc>
          <w:tcPr>
            <w:tcW w:w="1350" w:type="dxa"/>
            <w:shd w:val="clear" w:color="auto" w:fill="C6E8CF"/>
          </w:tcPr>
          <w:p w14:paraId="539B7AE6" w14:textId="77777777" w:rsidR="00AF1B2D" w:rsidRPr="00C26AF7" w:rsidRDefault="00AF1B2D" w:rsidP="009362A5">
            <w:pPr>
              <w:spacing w:line="256" w:lineRule="auto"/>
              <w:jc w:val="both"/>
              <w:rPr>
                <w:rFonts w:ascii="Sylfaen" w:hAnsi="Sylfaen"/>
                <w:color w:val="000000"/>
                <w:sz w:val="16"/>
                <w:szCs w:val="20"/>
              </w:rPr>
            </w:pPr>
            <w:r w:rsidRPr="00C26AF7">
              <w:rPr>
                <w:rFonts w:ascii="Sylfaen" w:hAnsi="Sylfaen"/>
                <w:color w:val="000000"/>
                <w:sz w:val="16"/>
                <w:szCs w:val="20"/>
              </w:rPr>
              <w:t>ნაწილობრივ შესრულდა</w:t>
            </w:r>
          </w:p>
        </w:tc>
        <w:tc>
          <w:tcPr>
            <w:tcW w:w="1350" w:type="dxa"/>
            <w:shd w:val="clear" w:color="auto" w:fill="C6E8CF"/>
          </w:tcPr>
          <w:p w14:paraId="0EC6A1F9" w14:textId="77777777" w:rsidR="00AF1B2D" w:rsidRPr="00C26AF7" w:rsidRDefault="00AF1B2D" w:rsidP="009362A5">
            <w:pPr>
              <w:spacing w:line="256" w:lineRule="auto"/>
              <w:jc w:val="both"/>
              <w:rPr>
                <w:rFonts w:ascii="Sylfaen" w:hAnsi="Sylfaen"/>
                <w:color w:val="000000"/>
                <w:sz w:val="16"/>
                <w:szCs w:val="20"/>
              </w:rPr>
            </w:pPr>
            <w:r w:rsidRPr="00C26AF7">
              <w:rPr>
                <w:rFonts w:ascii="Sylfaen" w:hAnsi="Sylfaen"/>
                <w:color w:val="000000"/>
                <w:sz w:val="16"/>
                <w:szCs w:val="20"/>
              </w:rPr>
              <w:t>არ შესრულდა</w:t>
            </w:r>
          </w:p>
        </w:tc>
        <w:tc>
          <w:tcPr>
            <w:tcW w:w="1564" w:type="dxa"/>
            <w:shd w:val="clear" w:color="auto" w:fill="C6E8CF"/>
          </w:tcPr>
          <w:p w14:paraId="75408DD1" w14:textId="77777777" w:rsidR="00AF1B2D" w:rsidRPr="00C26AF7" w:rsidRDefault="00AF1B2D" w:rsidP="009362A5">
            <w:pPr>
              <w:spacing w:line="256" w:lineRule="auto"/>
              <w:jc w:val="both"/>
              <w:rPr>
                <w:rFonts w:ascii="Sylfaen" w:hAnsi="Sylfaen"/>
                <w:color w:val="000000"/>
                <w:sz w:val="16"/>
              </w:rPr>
            </w:pPr>
          </w:p>
        </w:tc>
      </w:tr>
      <w:tr w:rsidR="00AF1B2D" w:rsidRPr="00C26AF7" w14:paraId="6E4972CD" w14:textId="77777777" w:rsidTr="009362A5">
        <w:trPr>
          <w:trHeight w:val="219"/>
        </w:trPr>
        <w:tc>
          <w:tcPr>
            <w:tcW w:w="988" w:type="dxa"/>
            <w:vMerge/>
          </w:tcPr>
          <w:p w14:paraId="794A60DE" w14:textId="77777777" w:rsidR="00AF1B2D" w:rsidRPr="00C26AF7" w:rsidRDefault="00AF1B2D" w:rsidP="009362A5">
            <w:pPr>
              <w:spacing w:line="256" w:lineRule="auto"/>
              <w:jc w:val="both"/>
              <w:rPr>
                <w:rFonts w:ascii="Sylfaen" w:hAnsi="Sylfaen"/>
                <w:color w:val="000000"/>
                <w:sz w:val="16"/>
                <w:szCs w:val="20"/>
              </w:rPr>
            </w:pPr>
          </w:p>
        </w:tc>
        <w:tc>
          <w:tcPr>
            <w:tcW w:w="1134" w:type="dxa"/>
            <w:shd w:val="clear" w:color="auto" w:fill="C6E8CF"/>
          </w:tcPr>
          <w:p w14:paraId="35731AE3" w14:textId="77777777" w:rsidR="00AF1B2D" w:rsidRPr="00C26AF7" w:rsidRDefault="00AF1B2D" w:rsidP="009362A5">
            <w:pPr>
              <w:spacing w:line="256" w:lineRule="auto"/>
              <w:jc w:val="both"/>
              <w:rPr>
                <w:rFonts w:ascii="Sylfaen" w:hAnsi="Sylfaen"/>
                <w:color w:val="000000"/>
                <w:sz w:val="16"/>
                <w:szCs w:val="20"/>
              </w:rPr>
            </w:pPr>
            <w:r w:rsidRPr="00C26AF7">
              <w:rPr>
                <w:rFonts w:ascii="Sylfaen" w:hAnsi="Sylfaen"/>
                <w:color w:val="000000"/>
                <w:sz w:val="16"/>
                <w:szCs w:val="20"/>
              </w:rPr>
              <w:t>რეიტინგი</w:t>
            </w:r>
          </w:p>
        </w:tc>
        <w:tc>
          <w:tcPr>
            <w:tcW w:w="1473" w:type="dxa"/>
          </w:tcPr>
          <w:p w14:paraId="1BDB4238" w14:textId="2D798DD2" w:rsidR="00AF1B2D" w:rsidRPr="00C26AF7" w:rsidRDefault="00AF1B2D" w:rsidP="009362A5">
            <w:pPr>
              <w:spacing w:line="256" w:lineRule="auto"/>
              <w:jc w:val="center"/>
              <w:rPr>
                <w:rFonts w:ascii="Sylfaen" w:hAnsi="Sylfaen"/>
                <w:color w:val="000000"/>
                <w:sz w:val="16"/>
                <w:szCs w:val="20"/>
              </w:rPr>
            </w:pPr>
          </w:p>
        </w:tc>
        <w:tc>
          <w:tcPr>
            <w:tcW w:w="1350" w:type="dxa"/>
          </w:tcPr>
          <w:p w14:paraId="45882A52" w14:textId="2B4275C6" w:rsidR="00AF1B2D" w:rsidRPr="00C26AF7" w:rsidRDefault="00AF1B2D" w:rsidP="009362A5">
            <w:pPr>
              <w:spacing w:line="256" w:lineRule="auto"/>
              <w:jc w:val="center"/>
              <w:rPr>
                <w:rFonts w:ascii="Sylfaen" w:hAnsi="Sylfaen"/>
                <w:color w:val="000000"/>
                <w:sz w:val="16"/>
                <w:szCs w:val="20"/>
              </w:rPr>
            </w:pPr>
            <w:r>
              <w:rPr>
                <w:rFonts w:ascii="Sylfaen" w:hAnsi="Sylfaen"/>
                <w:color w:val="000000"/>
                <w:sz w:val="16"/>
                <w:szCs w:val="20"/>
              </w:rPr>
              <w:t>X</w:t>
            </w:r>
          </w:p>
        </w:tc>
        <w:tc>
          <w:tcPr>
            <w:tcW w:w="1350" w:type="dxa"/>
          </w:tcPr>
          <w:p w14:paraId="13CC6CAD" w14:textId="77777777" w:rsidR="00AF1B2D" w:rsidRPr="00C26AF7" w:rsidRDefault="00AF1B2D" w:rsidP="009362A5">
            <w:pPr>
              <w:spacing w:line="256" w:lineRule="auto"/>
              <w:jc w:val="center"/>
              <w:rPr>
                <w:rFonts w:ascii="Sylfaen" w:hAnsi="Sylfaen"/>
                <w:color w:val="000000"/>
                <w:sz w:val="16"/>
                <w:szCs w:val="20"/>
              </w:rPr>
            </w:pPr>
          </w:p>
        </w:tc>
        <w:tc>
          <w:tcPr>
            <w:tcW w:w="1350" w:type="dxa"/>
          </w:tcPr>
          <w:p w14:paraId="2471D701" w14:textId="77777777" w:rsidR="00AF1B2D" w:rsidRPr="00C26AF7" w:rsidRDefault="00AF1B2D" w:rsidP="009362A5">
            <w:pPr>
              <w:spacing w:line="256" w:lineRule="auto"/>
              <w:jc w:val="center"/>
              <w:rPr>
                <w:rFonts w:ascii="Sylfaen" w:hAnsi="Sylfaen"/>
                <w:b/>
                <w:color w:val="000000"/>
                <w:sz w:val="16"/>
                <w:szCs w:val="20"/>
              </w:rPr>
            </w:pPr>
          </w:p>
        </w:tc>
        <w:tc>
          <w:tcPr>
            <w:tcW w:w="1564" w:type="dxa"/>
          </w:tcPr>
          <w:p w14:paraId="3E521702" w14:textId="77777777" w:rsidR="00AF1B2D" w:rsidRPr="00C26AF7" w:rsidRDefault="00AF1B2D" w:rsidP="009362A5">
            <w:pPr>
              <w:spacing w:line="256" w:lineRule="auto"/>
              <w:jc w:val="both"/>
              <w:rPr>
                <w:rFonts w:ascii="Sylfaen" w:hAnsi="Sylfaen"/>
                <w:color w:val="000000"/>
                <w:sz w:val="16"/>
              </w:rPr>
            </w:pPr>
          </w:p>
        </w:tc>
      </w:tr>
      <w:tr w:rsidR="00AF1B2D" w:rsidRPr="00C26AF7" w14:paraId="28E4D2CD" w14:textId="77777777" w:rsidTr="009362A5">
        <w:tc>
          <w:tcPr>
            <w:tcW w:w="988" w:type="dxa"/>
            <w:vMerge/>
          </w:tcPr>
          <w:p w14:paraId="12C622D4" w14:textId="77777777" w:rsidR="00AF1B2D" w:rsidRPr="00C26AF7" w:rsidRDefault="00AF1B2D" w:rsidP="009362A5">
            <w:pPr>
              <w:spacing w:line="256" w:lineRule="auto"/>
              <w:jc w:val="both"/>
              <w:rPr>
                <w:rFonts w:ascii="Sylfaen" w:hAnsi="Sylfaen"/>
                <w:color w:val="000000"/>
                <w:sz w:val="16"/>
                <w:szCs w:val="20"/>
              </w:rPr>
            </w:pPr>
          </w:p>
        </w:tc>
        <w:tc>
          <w:tcPr>
            <w:tcW w:w="1134" w:type="dxa"/>
          </w:tcPr>
          <w:p w14:paraId="5632D856" w14:textId="77777777" w:rsidR="00AF1B2D" w:rsidRPr="00C26AF7" w:rsidRDefault="00AF1B2D" w:rsidP="009362A5">
            <w:pPr>
              <w:spacing w:line="256" w:lineRule="auto"/>
              <w:jc w:val="both"/>
              <w:rPr>
                <w:rFonts w:ascii="Sylfaen" w:hAnsi="Sylfaen"/>
                <w:color w:val="000000"/>
                <w:sz w:val="16"/>
                <w:szCs w:val="20"/>
              </w:rPr>
            </w:pPr>
          </w:p>
        </w:tc>
        <w:tc>
          <w:tcPr>
            <w:tcW w:w="1473" w:type="dxa"/>
            <w:shd w:val="clear" w:color="auto" w:fill="D8D8F4"/>
          </w:tcPr>
          <w:p w14:paraId="77A2335B" w14:textId="77777777" w:rsidR="00AF1B2D" w:rsidRPr="00C26AF7" w:rsidRDefault="00AF1B2D"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ჯერ არ დაწყებულა</w:t>
            </w:r>
          </w:p>
        </w:tc>
        <w:tc>
          <w:tcPr>
            <w:tcW w:w="1350" w:type="dxa"/>
            <w:shd w:val="clear" w:color="auto" w:fill="D8D8F4"/>
          </w:tcPr>
          <w:p w14:paraId="24991B47" w14:textId="77777777" w:rsidR="00AF1B2D" w:rsidRPr="00C26AF7" w:rsidRDefault="00AF1B2D"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მიმდინარეობს</w:t>
            </w:r>
          </w:p>
        </w:tc>
        <w:tc>
          <w:tcPr>
            <w:tcW w:w="1350" w:type="dxa"/>
            <w:shd w:val="clear" w:color="auto" w:fill="D8D8F4"/>
          </w:tcPr>
          <w:p w14:paraId="20B837F4" w14:textId="77777777" w:rsidR="00AF1B2D" w:rsidRPr="00C26AF7" w:rsidRDefault="00AF1B2D"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შეჩერებულია</w:t>
            </w:r>
          </w:p>
        </w:tc>
        <w:tc>
          <w:tcPr>
            <w:tcW w:w="1350" w:type="dxa"/>
            <w:shd w:val="clear" w:color="auto" w:fill="D8D8F4"/>
          </w:tcPr>
          <w:p w14:paraId="56475837" w14:textId="77777777" w:rsidR="00AF1B2D" w:rsidRPr="00C26AF7" w:rsidRDefault="00AF1B2D"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შეწყვეტილია</w:t>
            </w:r>
          </w:p>
        </w:tc>
        <w:tc>
          <w:tcPr>
            <w:tcW w:w="1564" w:type="dxa"/>
            <w:shd w:val="clear" w:color="auto" w:fill="D8D8F4"/>
          </w:tcPr>
          <w:p w14:paraId="0A102840" w14:textId="77777777" w:rsidR="00AF1B2D" w:rsidRPr="00C26AF7" w:rsidRDefault="00AF1B2D" w:rsidP="009362A5">
            <w:pPr>
              <w:spacing w:line="256" w:lineRule="auto"/>
              <w:jc w:val="both"/>
              <w:rPr>
                <w:rFonts w:ascii="Sylfaen" w:hAnsi="Sylfaen"/>
                <w:color w:val="000000"/>
                <w:sz w:val="16"/>
              </w:rPr>
            </w:pPr>
            <w:r w:rsidRPr="00C26AF7">
              <w:rPr>
                <w:rFonts w:ascii="Sylfaen" w:hAnsi="Sylfaen"/>
                <w:color w:val="000000"/>
                <w:sz w:val="16"/>
              </w:rPr>
              <w:t>განხორციელების პროცესი დასრულებულია</w:t>
            </w:r>
          </w:p>
        </w:tc>
      </w:tr>
      <w:tr w:rsidR="00AF1B2D" w:rsidRPr="00C26AF7" w14:paraId="2993A703" w14:textId="77777777" w:rsidTr="009362A5">
        <w:tc>
          <w:tcPr>
            <w:tcW w:w="988" w:type="dxa"/>
            <w:vMerge/>
          </w:tcPr>
          <w:p w14:paraId="6D77DB1C" w14:textId="77777777" w:rsidR="00AF1B2D" w:rsidRPr="00C26AF7" w:rsidRDefault="00AF1B2D" w:rsidP="009362A5">
            <w:pPr>
              <w:spacing w:line="256" w:lineRule="auto"/>
              <w:jc w:val="both"/>
              <w:rPr>
                <w:rFonts w:ascii="Sylfaen" w:hAnsi="Sylfaen"/>
                <w:color w:val="000000"/>
                <w:sz w:val="16"/>
                <w:szCs w:val="20"/>
              </w:rPr>
            </w:pPr>
          </w:p>
        </w:tc>
        <w:tc>
          <w:tcPr>
            <w:tcW w:w="1134" w:type="dxa"/>
            <w:shd w:val="clear" w:color="auto" w:fill="C6E8CF"/>
          </w:tcPr>
          <w:p w14:paraId="2A1DBCCE" w14:textId="77777777" w:rsidR="00AF1B2D" w:rsidRPr="00C26AF7" w:rsidRDefault="00AF1B2D" w:rsidP="009362A5">
            <w:pPr>
              <w:spacing w:line="256" w:lineRule="auto"/>
              <w:jc w:val="both"/>
              <w:rPr>
                <w:rFonts w:ascii="Sylfaen" w:hAnsi="Sylfaen"/>
                <w:color w:val="000000"/>
                <w:sz w:val="16"/>
                <w:szCs w:val="20"/>
              </w:rPr>
            </w:pPr>
            <w:r w:rsidRPr="00C26AF7">
              <w:rPr>
                <w:rFonts w:ascii="Sylfaen" w:hAnsi="Sylfaen"/>
                <w:color w:val="000000"/>
                <w:sz w:val="16"/>
                <w:szCs w:val="20"/>
              </w:rPr>
              <w:t>სტატუსი</w:t>
            </w:r>
          </w:p>
        </w:tc>
        <w:tc>
          <w:tcPr>
            <w:tcW w:w="1473" w:type="dxa"/>
            <w:shd w:val="clear" w:color="auto" w:fill="auto"/>
          </w:tcPr>
          <w:p w14:paraId="51E0F996" w14:textId="77777777" w:rsidR="00AF1B2D" w:rsidRPr="00C26AF7" w:rsidRDefault="00AF1B2D" w:rsidP="009362A5">
            <w:pPr>
              <w:spacing w:line="256" w:lineRule="auto"/>
              <w:jc w:val="center"/>
              <w:rPr>
                <w:rFonts w:ascii="Sylfaen" w:hAnsi="Sylfaen"/>
                <w:color w:val="000000"/>
                <w:sz w:val="16"/>
                <w:szCs w:val="20"/>
              </w:rPr>
            </w:pPr>
          </w:p>
        </w:tc>
        <w:tc>
          <w:tcPr>
            <w:tcW w:w="1350" w:type="dxa"/>
          </w:tcPr>
          <w:p w14:paraId="3ED3C5A9" w14:textId="77777777" w:rsidR="00AF1B2D" w:rsidRPr="00C26AF7" w:rsidRDefault="00AF1B2D" w:rsidP="009362A5">
            <w:pPr>
              <w:spacing w:line="256" w:lineRule="auto"/>
              <w:jc w:val="center"/>
              <w:rPr>
                <w:rFonts w:ascii="Sylfaen" w:hAnsi="Sylfaen"/>
                <w:color w:val="000000"/>
                <w:sz w:val="16"/>
                <w:szCs w:val="20"/>
              </w:rPr>
            </w:pPr>
            <w:r>
              <w:rPr>
                <w:rFonts w:ascii="Sylfaen" w:hAnsi="Sylfaen"/>
                <w:color w:val="000000"/>
                <w:sz w:val="16"/>
                <w:szCs w:val="20"/>
              </w:rPr>
              <w:t>X</w:t>
            </w:r>
          </w:p>
        </w:tc>
        <w:tc>
          <w:tcPr>
            <w:tcW w:w="1350" w:type="dxa"/>
          </w:tcPr>
          <w:p w14:paraId="5D52B9E3" w14:textId="77777777" w:rsidR="00AF1B2D" w:rsidRPr="00C26AF7" w:rsidRDefault="00AF1B2D" w:rsidP="009362A5">
            <w:pPr>
              <w:spacing w:line="256" w:lineRule="auto"/>
              <w:jc w:val="both"/>
              <w:rPr>
                <w:rFonts w:ascii="Sylfaen" w:hAnsi="Sylfaen"/>
                <w:color w:val="000000"/>
                <w:sz w:val="16"/>
                <w:szCs w:val="20"/>
              </w:rPr>
            </w:pPr>
          </w:p>
        </w:tc>
        <w:tc>
          <w:tcPr>
            <w:tcW w:w="1350" w:type="dxa"/>
          </w:tcPr>
          <w:p w14:paraId="49B21CF8" w14:textId="77777777" w:rsidR="00AF1B2D" w:rsidRPr="00C26AF7" w:rsidRDefault="00AF1B2D" w:rsidP="009362A5">
            <w:pPr>
              <w:spacing w:line="256" w:lineRule="auto"/>
              <w:jc w:val="both"/>
              <w:rPr>
                <w:rFonts w:ascii="Sylfaen" w:hAnsi="Sylfaen"/>
                <w:color w:val="000000"/>
                <w:sz w:val="16"/>
                <w:szCs w:val="20"/>
              </w:rPr>
            </w:pPr>
          </w:p>
        </w:tc>
        <w:tc>
          <w:tcPr>
            <w:tcW w:w="1564" w:type="dxa"/>
          </w:tcPr>
          <w:p w14:paraId="510E3853" w14:textId="77777777" w:rsidR="00AF1B2D" w:rsidRPr="00C26AF7" w:rsidRDefault="00AF1B2D" w:rsidP="009362A5">
            <w:pPr>
              <w:spacing w:line="256" w:lineRule="auto"/>
              <w:jc w:val="center"/>
              <w:rPr>
                <w:rFonts w:ascii="Sylfaen" w:hAnsi="Sylfaen"/>
                <w:color w:val="000000"/>
                <w:sz w:val="16"/>
              </w:rPr>
            </w:pPr>
          </w:p>
        </w:tc>
      </w:tr>
    </w:tbl>
    <w:p w14:paraId="00000024" w14:textId="177C7427" w:rsidR="0015611F" w:rsidRPr="001B0520" w:rsidRDefault="0015611F" w:rsidP="008F2BAD">
      <w:pPr>
        <w:spacing w:after="0" w:line="240" w:lineRule="auto"/>
        <w:jc w:val="both"/>
        <w:rPr>
          <w:rFonts w:ascii="Sylfaen" w:eastAsia="Merriweather" w:hAnsi="Sylfaen" w:cs="Merriweather"/>
        </w:rPr>
      </w:pPr>
    </w:p>
    <w:p w14:paraId="7720488F" w14:textId="48551807" w:rsidR="008240FE" w:rsidRPr="00C26AF7" w:rsidRDefault="002A51BA" w:rsidP="008240FE">
      <w:pPr>
        <w:numPr>
          <w:ilvl w:val="0"/>
          <w:numId w:val="52"/>
        </w:numPr>
        <w:spacing w:before="120" w:after="0" w:line="257" w:lineRule="auto"/>
        <w:jc w:val="both"/>
        <w:rPr>
          <w:rFonts w:ascii="Sylfaen" w:hAnsi="Sylfaen" w:cs="Times New Roman"/>
          <w:b/>
          <w:color w:val="000000"/>
          <w:sz w:val="24"/>
          <w:szCs w:val="24"/>
        </w:rPr>
      </w:pPr>
      <w:r>
        <w:rPr>
          <w:rFonts w:ascii="Sylfaen" w:hAnsi="Sylfaen" w:cs="Sylfaen"/>
          <w:b/>
          <w:color w:val="000000"/>
          <w:sz w:val="24"/>
          <w:szCs w:val="24"/>
        </w:rPr>
        <w:t>აქტივობ</w:t>
      </w:r>
      <w:r w:rsidR="008240FE">
        <w:rPr>
          <w:rFonts w:ascii="Sylfaen" w:hAnsi="Sylfaen" w:cs="Sylfaen"/>
          <w:b/>
          <w:color w:val="000000"/>
          <w:sz w:val="24"/>
          <w:szCs w:val="24"/>
        </w:rPr>
        <w:t>ა</w:t>
      </w:r>
      <w:r w:rsidR="008240FE" w:rsidRPr="00C26AF7">
        <w:rPr>
          <w:rFonts w:ascii="Sylfaen" w:hAnsi="Sylfaen" w:cs="Times New Roman"/>
          <w:b/>
          <w:color w:val="000000"/>
          <w:sz w:val="24"/>
          <w:szCs w:val="24"/>
        </w:rPr>
        <w:t xml:space="preserve"> </w:t>
      </w:r>
      <w:r w:rsidR="008240FE">
        <w:rPr>
          <w:rFonts w:ascii="Sylfaen" w:hAnsi="Sylfaen" w:cs="Times New Roman"/>
          <w:b/>
          <w:color w:val="000000"/>
          <w:sz w:val="24"/>
          <w:szCs w:val="24"/>
        </w:rPr>
        <w:t>1</w:t>
      </w:r>
      <w:r w:rsidR="008240FE" w:rsidRPr="00C26AF7">
        <w:rPr>
          <w:rFonts w:ascii="Sylfaen" w:hAnsi="Sylfaen" w:cs="Times New Roman"/>
          <w:b/>
          <w:color w:val="000000"/>
          <w:sz w:val="24"/>
          <w:szCs w:val="24"/>
        </w:rPr>
        <w:t>.</w:t>
      </w:r>
      <w:r w:rsidR="008240FE">
        <w:rPr>
          <w:rFonts w:ascii="Sylfaen" w:hAnsi="Sylfaen" w:cs="Times New Roman"/>
          <w:b/>
          <w:color w:val="000000"/>
          <w:sz w:val="24"/>
          <w:szCs w:val="24"/>
        </w:rPr>
        <w:t xml:space="preserve">3.2: </w:t>
      </w:r>
      <w:r w:rsidR="008240FE" w:rsidRPr="008240FE">
        <w:rPr>
          <w:rFonts w:ascii="Sylfaen" w:eastAsia="Arial Unicode MS" w:hAnsi="Sylfaen" w:cs="Arial Unicode MS"/>
          <w:sz w:val="24"/>
          <w:szCs w:val="24"/>
        </w:rPr>
        <w:t>საავტომობილო საწვავის ხარისხის რეგულარული კონტროლი ნავთობპროდუქტების საცავებში, რეალიზაციის საცალო და საბითუმო პუნქტებში</w:t>
      </w:r>
    </w:p>
    <w:p w14:paraId="2C8C8D76" w14:textId="701FFB4D" w:rsidR="008240FE" w:rsidRPr="00A508C6" w:rsidRDefault="008240FE" w:rsidP="00B057EF">
      <w:pPr>
        <w:spacing w:after="0" w:line="240" w:lineRule="auto"/>
        <w:jc w:val="both"/>
        <w:rPr>
          <w:rFonts w:cs="Times New Roman"/>
        </w:rPr>
      </w:pPr>
      <w:r w:rsidRPr="00C26AF7">
        <w:rPr>
          <w:rFonts w:ascii="Sylfaen" w:hAnsi="Sylfaen" w:cs="Times New Roman"/>
          <w:u w:val="single"/>
        </w:rPr>
        <w:t>პასუხისმგებელი უწყება:</w:t>
      </w:r>
      <w:r w:rsidRPr="00C26AF7">
        <w:rPr>
          <w:rFonts w:ascii="Sylfaen" w:hAnsi="Sylfaen" w:cs="Times New Roman"/>
        </w:rPr>
        <w:t xml:space="preserve"> </w:t>
      </w:r>
      <w:r w:rsidR="00B057EF" w:rsidRPr="00B057EF">
        <w:rPr>
          <w:rFonts w:ascii="Sylfaen" w:hAnsi="Sylfaen" w:cs="Times New Roman"/>
        </w:rPr>
        <w:t>საქართველოს</w:t>
      </w:r>
      <w:r w:rsidR="00B057EF" w:rsidRPr="00B057EF">
        <w:rPr>
          <w:rFonts w:cs="Times New Roman"/>
        </w:rPr>
        <w:t xml:space="preserve"> </w:t>
      </w:r>
      <w:r w:rsidR="00BC2079">
        <w:rPr>
          <w:rFonts w:ascii="Sylfaen" w:hAnsi="Sylfaen" w:cs="Times New Roman"/>
        </w:rPr>
        <w:t>გარემოს დაცვისა და სოფლის მეურნეობის</w:t>
      </w:r>
      <w:r w:rsidR="00B057EF">
        <w:rPr>
          <w:rFonts w:ascii="Sylfaen" w:hAnsi="Sylfaen" w:cs="Times New Roman"/>
        </w:rPr>
        <w:t xml:space="preserve"> </w:t>
      </w:r>
      <w:r w:rsidR="00B057EF" w:rsidRPr="00B057EF">
        <w:rPr>
          <w:rFonts w:ascii="Sylfaen" w:hAnsi="Sylfaen" w:cs="Times New Roman"/>
        </w:rPr>
        <w:t>სამინისტროს</w:t>
      </w:r>
      <w:r w:rsidR="00B057EF" w:rsidRPr="00B057EF">
        <w:rPr>
          <w:rFonts w:cs="Times New Roman"/>
        </w:rPr>
        <w:t xml:space="preserve"> - </w:t>
      </w:r>
      <w:r w:rsidR="00B057EF" w:rsidRPr="00B057EF">
        <w:rPr>
          <w:rFonts w:ascii="Sylfaen" w:hAnsi="Sylfaen" w:cs="Times New Roman"/>
        </w:rPr>
        <w:t>სსდ</w:t>
      </w:r>
      <w:r w:rsidR="00B057EF" w:rsidRPr="00B057EF">
        <w:rPr>
          <w:rFonts w:cs="Times New Roman"/>
        </w:rPr>
        <w:t xml:space="preserve"> </w:t>
      </w:r>
      <w:r w:rsidR="00B057EF" w:rsidRPr="00B057EF">
        <w:rPr>
          <w:rFonts w:ascii="Sylfaen" w:hAnsi="Sylfaen" w:cs="Times New Roman"/>
        </w:rPr>
        <w:t>გარემოსდაცვითი</w:t>
      </w:r>
      <w:r w:rsidR="00B057EF">
        <w:rPr>
          <w:rFonts w:ascii="Sylfaen" w:hAnsi="Sylfaen" w:cs="Times New Roman"/>
        </w:rPr>
        <w:t xml:space="preserve"> </w:t>
      </w:r>
      <w:r w:rsidR="00B057EF" w:rsidRPr="00B057EF">
        <w:rPr>
          <w:rFonts w:ascii="Sylfaen" w:hAnsi="Sylfaen" w:cs="Times New Roman"/>
        </w:rPr>
        <w:t>ზედამხედველობის</w:t>
      </w:r>
      <w:r w:rsidR="00B057EF" w:rsidRPr="00B057EF">
        <w:rPr>
          <w:rFonts w:cs="Times New Roman"/>
        </w:rPr>
        <w:t xml:space="preserve"> </w:t>
      </w:r>
      <w:r w:rsidR="00B057EF" w:rsidRPr="00B057EF">
        <w:rPr>
          <w:rFonts w:ascii="Sylfaen" w:hAnsi="Sylfaen" w:cs="Times New Roman"/>
        </w:rPr>
        <w:t>დეპარტამენტი</w:t>
      </w:r>
    </w:p>
    <w:p w14:paraId="271BB6EB" w14:textId="77777777" w:rsidR="008240FE" w:rsidRPr="00C26AF7" w:rsidRDefault="008240FE" w:rsidP="008240FE">
      <w:pPr>
        <w:spacing w:after="0" w:line="240" w:lineRule="auto"/>
        <w:jc w:val="both"/>
        <w:rPr>
          <w:rFonts w:ascii="Sylfaen" w:hAnsi="Sylfaen" w:cs="Times New Roman"/>
          <w:b/>
        </w:rPr>
      </w:pPr>
      <w:r w:rsidRPr="00C26AF7">
        <w:rPr>
          <w:rFonts w:ascii="Sylfaen" w:hAnsi="Sylfaen" w:cs="Times New Roman"/>
          <w:b/>
        </w:rPr>
        <w:t xml:space="preserve">განხორციელებული </w:t>
      </w:r>
      <w:r>
        <w:rPr>
          <w:rFonts w:ascii="Sylfaen" w:hAnsi="Sylfaen" w:cs="Times New Roman"/>
          <w:b/>
        </w:rPr>
        <w:t>საქმიანობა</w:t>
      </w:r>
    </w:p>
    <w:p w14:paraId="5B6CB921" w14:textId="5E59B449" w:rsidR="00B057EF" w:rsidRPr="001B0520" w:rsidRDefault="00B057EF" w:rsidP="00B057EF">
      <w:pPr>
        <w:numPr>
          <w:ilvl w:val="0"/>
          <w:numId w:val="49"/>
        </w:numPr>
        <w:pBdr>
          <w:top w:val="nil"/>
          <w:left w:val="nil"/>
          <w:bottom w:val="nil"/>
          <w:right w:val="nil"/>
          <w:between w:val="nil"/>
        </w:pBdr>
        <w:spacing w:after="0" w:line="240" w:lineRule="auto"/>
        <w:jc w:val="both"/>
        <w:rPr>
          <w:rFonts w:eastAsia="Arial Unicode MS" w:cs="Arial Unicode MS"/>
          <w:color w:val="000000"/>
          <w:lang w:val="en-US"/>
        </w:rPr>
      </w:pPr>
      <w:r w:rsidRPr="001B0520">
        <w:rPr>
          <w:rFonts w:ascii="Sylfaen" w:eastAsia="Arial Unicode MS" w:hAnsi="Sylfaen" w:cs="Arial Unicode MS"/>
          <w:color w:val="000000"/>
        </w:rPr>
        <w:t>სსდ გარემოსდაცვითი ზედამხედველობის დეპარტამენტის მიერ 2017 წელს საავტომობილო საწვავის (ბენზინი და დიზელი)  ხარისხის შემოწმება განხორციელდა 22 ავტოგასამართ სადგურზე,</w:t>
      </w:r>
      <w:r w:rsidRPr="001B0520">
        <w:rPr>
          <w:rFonts w:ascii="Sylfaen" w:eastAsia="Merriweather" w:hAnsi="Sylfaen" w:cs="Merriweather"/>
          <w:color w:val="C55911"/>
        </w:rPr>
        <w:t xml:space="preserve"> </w:t>
      </w:r>
      <w:r w:rsidRPr="001B0520">
        <w:rPr>
          <w:rFonts w:ascii="Sylfaen" w:eastAsia="Arial Unicode MS" w:hAnsi="Sylfaen" w:cs="Arial Unicode MS"/>
          <w:color w:val="000000"/>
        </w:rPr>
        <w:t xml:space="preserve">ხოლო 2018 წელს საავტომობილო საწვავის 250-ზე მეტი ნიმუშის აღება განხორციელდა 143 ბენზინგასამართი სადგურიდან. 2018 წელს ფართომასშტაბიანი კონტროლი განხორციელდა საავტომობილო ბენზინში ტყვიის შემცველობის დადგენის მიზნით. კერძოდ, ზემოაღნიშნული სინჯების უდიდესი ნაწილი (240 სინჯი), მათში ტყვიის შემცველობის განსაზღვრის მიზნით, საანალიზოდ გადაიგზავნა საერთაშორისო აკრედიტაციის მქონე შპს ,,სჯს ჯორჯია"-ს კუთვნილ 2 ლაბორატორიაში. ჩატარებული კვლევის შედეგად  </w:t>
      </w:r>
      <w:r w:rsidR="000D221E" w:rsidRPr="001B0520">
        <w:rPr>
          <w:rFonts w:ascii="Sylfaen" w:eastAsia="Arial Unicode MS" w:hAnsi="Sylfaen" w:cs="Arial Unicode MS"/>
          <w:color w:val="000000"/>
        </w:rPr>
        <w:t>არცერთ</w:t>
      </w:r>
      <w:r w:rsidR="000D221E">
        <w:rPr>
          <w:rFonts w:ascii="Sylfaen" w:eastAsia="Arial Unicode MS" w:hAnsi="Sylfaen" w:cs="Arial Unicode MS"/>
          <w:color w:val="000000"/>
          <w:lang w:val="en-US"/>
        </w:rPr>
        <w:t xml:space="preserve"> </w:t>
      </w:r>
      <w:r w:rsidR="000D221E" w:rsidRPr="001B0520">
        <w:rPr>
          <w:rFonts w:ascii="Sylfaen" w:eastAsia="Arial Unicode MS" w:hAnsi="Sylfaen" w:cs="Arial Unicode MS"/>
          <w:color w:val="000000"/>
        </w:rPr>
        <w:t xml:space="preserve">საანალიზო ნიმუშში ტყვიის შემცველობა  </w:t>
      </w:r>
      <w:r w:rsidRPr="001B0520">
        <w:rPr>
          <w:rFonts w:ascii="Sylfaen" w:eastAsia="Arial Unicode MS" w:hAnsi="Sylfaen" w:cs="Arial Unicode MS"/>
          <w:color w:val="000000"/>
        </w:rPr>
        <w:t xml:space="preserve">არ </w:t>
      </w:r>
      <w:r w:rsidR="000D221E">
        <w:rPr>
          <w:rFonts w:ascii="Sylfaen" w:eastAsia="Arial Unicode MS" w:hAnsi="Sylfaen" w:cs="Arial Unicode MS"/>
          <w:color w:val="000000"/>
        </w:rPr>
        <w:t>დაფიქსირებულა</w:t>
      </w:r>
      <w:r w:rsidRPr="001B0520">
        <w:rPr>
          <w:rFonts w:ascii="Sylfaen" w:eastAsia="Arial Unicode MS" w:hAnsi="Sylfaen" w:cs="Arial Unicode MS"/>
          <w:color w:val="000000"/>
        </w:rPr>
        <w:t>.</w:t>
      </w:r>
      <w:r w:rsidRPr="001B0520">
        <w:rPr>
          <w:rFonts w:ascii="Sylfaen" w:eastAsia="Arial Unicode MS" w:hAnsi="Sylfaen" w:cs="Arial Unicode MS"/>
          <w:color w:val="000000"/>
          <w:lang w:val="en-US"/>
        </w:rPr>
        <w:t xml:space="preserve"> </w:t>
      </w:r>
    </w:p>
    <w:p w14:paraId="75070638" w14:textId="77777777" w:rsidR="00B057EF" w:rsidRDefault="00B057EF" w:rsidP="00B057EF">
      <w:pPr>
        <w:numPr>
          <w:ilvl w:val="0"/>
          <w:numId w:val="49"/>
        </w:numPr>
        <w:pBdr>
          <w:top w:val="nil"/>
          <w:left w:val="nil"/>
          <w:bottom w:val="nil"/>
          <w:right w:val="nil"/>
          <w:between w:val="nil"/>
        </w:pBdr>
        <w:spacing w:after="0" w:line="240" w:lineRule="auto"/>
        <w:jc w:val="both"/>
        <w:rPr>
          <w:rFonts w:ascii="Sylfaen" w:eastAsia="Arial Unicode MS" w:hAnsi="Sylfaen" w:cs="Arial Unicode MS"/>
          <w:color w:val="000000"/>
          <w:lang w:val="en-US"/>
        </w:rPr>
      </w:pPr>
      <w:r w:rsidRPr="001B0520">
        <w:rPr>
          <w:rFonts w:ascii="Sylfaen" w:eastAsia="Arial Unicode MS" w:hAnsi="Sylfaen" w:cs="Arial Unicode MS"/>
          <w:color w:val="000000"/>
          <w:lang w:val="en-US"/>
        </w:rPr>
        <w:t>2019 წ</w:t>
      </w:r>
      <w:r w:rsidRPr="001B0520">
        <w:rPr>
          <w:rFonts w:ascii="Sylfaen" w:eastAsia="Arial Unicode MS" w:hAnsi="Sylfaen" w:cs="Arial Unicode MS"/>
          <w:color w:val="000000"/>
        </w:rPr>
        <w:t xml:space="preserve">ელს </w:t>
      </w:r>
      <w:r w:rsidRPr="001B0520">
        <w:rPr>
          <w:rFonts w:ascii="Sylfaen" w:eastAsia="Arial Unicode MS" w:hAnsi="Sylfaen" w:cs="Arial Unicode MS"/>
          <w:color w:val="000000"/>
          <w:lang w:val="en-US"/>
        </w:rPr>
        <w:t xml:space="preserve">როგორც თბილისში, ასევე რეგიონებში არსებული, შერჩევითი წესით განსაზღვრული </w:t>
      </w:r>
      <w:r w:rsidRPr="001B0520">
        <w:rPr>
          <w:rFonts w:ascii="Sylfaen" w:eastAsia="Arial Unicode MS" w:hAnsi="Sylfaen" w:cs="Arial Unicode MS"/>
          <w:color w:val="000000"/>
        </w:rPr>
        <w:t xml:space="preserve">სადგურებიდან ორ ეტაპად აღებულ იქნა </w:t>
      </w:r>
      <w:r w:rsidRPr="001B0520">
        <w:rPr>
          <w:rFonts w:ascii="Sylfaen" w:eastAsia="Arial Unicode MS" w:hAnsi="Sylfaen" w:cs="Arial Unicode MS"/>
          <w:color w:val="000000"/>
          <w:lang w:val="en-US"/>
        </w:rPr>
        <w:t xml:space="preserve">სხვადასხვა მარკის </w:t>
      </w:r>
      <w:r w:rsidRPr="001B0520">
        <w:rPr>
          <w:rFonts w:ascii="Sylfaen" w:eastAsia="Arial Unicode MS" w:hAnsi="Sylfaen" w:cs="Arial Unicode MS"/>
          <w:color w:val="000000"/>
        </w:rPr>
        <w:t>საავტომობილო დიზელის 270 სინჯი, რომელ</w:t>
      </w:r>
      <w:r w:rsidRPr="001B0520">
        <w:rPr>
          <w:rFonts w:ascii="Sylfaen" w:eastAsia="Arial Unicode MS" w:hAnsi="Sylfaen" w:cs="Arial Unicode MS"/>
          <w:color w:val="000000"/>
          <w:lang w:val="en-US"/>
        </w:rPr>
        <w:t>ი</w:t>
      </w:r>
      <w:r w:rsidRPr="001B0520">
        <w:rPr>
          <w:rFonts w:ascii="Sylfaen" w:eastAsia="Arial Unicode MS" w:hAnsi="Sylfaen" w:cs="Arial Unicode MS"/>
          <w:color w:val="000000"/>
        </w:rPr>
        <w:t>ც</w:t>
      </w:r>
      <w:r w:rsidRPr="001B0520">
        <w:rPr>
          <w:rFonts w:ascii="Sylfaen" w:eastAsia="Arial Unicode MS" w:hAnsi="Sylfaen" w:cs="Arial Unicode MS"/>
          <w:color w:val="000000"/>
          <w:lang w:val="en-US"/>
        </w:rPr>
        <w:t xml:space="preserve"> ლაბორატორიული კვლევისათვის გადაეცა სსიპ ლევან სამხარაულის სახელობის სასამართლო ექსპერტიზის ეროვნულ ბიუროს. </w:t>
      </w:r>
      <w:r w:rsidRPr="001B0520">
        <w:rPr>
          <w:rFonts w:ascii="Sylfaen" w:eastAsia="Arial Unicode MS" w:hAnsi="Sylfaen" w:cs="Arial Unicode MS"/>
          <w:color w:val="000000"/>
        </w:rPr>
        <w:t xml:space="preserve"> კერძოდ, ივლისში </w:t>
      </w:r>
      <w:r w:rsidRPr="001B0520">
        <w:rPr>
          <w:rFonts w:ascii="Sylfaen" w:eastAsia="Arial Unicode MS" w:hAnsi="Sylfaen" w:cs="Arial Unicode MS"/>
          <w:color w:val="000000"/>
          <w:lang w:val="en-US"/>
        </w:rPr>
        <w:t xml:space="preserve">88 ავტოგასამართი სადგურიდან აღებული იქნა 120 სინჯი, ხოლო დეკემბერში </w:t>
      </w:r>
      <w:r w:rsidRPr="001B0520">
        <w:rPr>
          <w:rFonts w:ascii="Sylfaen" w:eastAsia="Arial Unicode MS" w:hAnsi="Sylfaen" w:cs="Arial Unicode MS"/>
          <w:color w:val="000000"/>
        </w:rPr>
        <w:t>100</w:t>
      </w:r>
      <w:r w:rsidRPr="001B0520">
        <w:rPr>
          <w:rFonts w:ascii="Sylfaen" w:eastAsia="Arial Unicode MS" w:hAnsi="Sylfaen" w:cs="Arial Unicode MS"/>
          <w:color w:val="000000"/>
          <w:lang w:val="en-US"/>
        </w:rPr>
        <w:t xml:space="preserve"> ავტოგასამართი სადგურიდან აღებული იქნა </w:t>
      </w:r>
      <w:r w:rsidRPr="001B0520">
        <w:rPr>
          <w:rFonts w:ascii="Sylfaen" w:eastAsia="Arial Unicode MS" w:hAnsi="Sylfaen" w:cs="Arial Unicode MS"/>
          <w:color w:val="000000"/>
        </w:rPr>
        <w:t>150</w:t>
      </w:r>
      <w:r w:rsidRPr="001B0520">
        <w:rPr>
          <w:rFonts w:ascii="Sylfaen" w:eastAsia="Arial Unicode MS" w:hAnsi="Sylfaen" w:cs="Arial Unicode MS"/>
          <w:color w:val="000000"/>
          <w:lang w:val="en-US"/>
        </w:rPr>
        <w:t xml:space="preserve"> სინჯი</w:t>
      </w:r>
      <w:r w:rsidRPr="001B0520">
        <w:rPr>
          <w:rFonts w:ascii="Sylfaen" w:eastAsia="Arial Unicode MS" w:hAnsi="Sylfaen" w:cs="Arial Unicode MS"/>
          <w:color w:val="000000"/>
        </w:rPr>
        <w:t>.</w:t>
      </w:r>
      <w:r w:rsidRPr="001B0520">
        <w:rPr>
          <w:rFonts w:ascii="Sylfaen" w:eastAsia="Arial Unicode MS" w:hAnsi="Sylfaen" w:cs="Arial Unicode MS"/>
          <w:color w:val="000000"/>
          <w:lang w:val="en-US"/>
        </w:rPr>
        <w:t xml:space="preserve"> კვლევის შედეგად დადგინდა, რომ საკვლევი დიზელის საწვავის </w:t>
      </w:r>
      <w:r w:rsidRPr="001B0520">
        <w:rPr>
          <w:rFonts w:ascii="Sylfaen" w:eastAsia="Arial Unicode MS" w:hAnsi="Sylfaen" w:cs="Arial Unicode MS"/>
          <w:color w:val="000000"/>
        </w:rPr>
        <w:t>64</w:t>
      </w:r>
      <w:r w:rsidRPr="001B0520">
        <w:rPr>
          <w:rFonts w:ascii="Sylfaen" w:eastAsia="Arial Unicode MS" w:hAnsi="Sylfaen" w:cs="Arial Unicode MS"/>
          <w:color w:val="000000"/>
          <w:lang w:val="en-US"/>
        </w:rPr>
        <w:t xml:space="preserve"> ნიმუშში გოგირდის შემცველობა ვერ აკმაყოფილებდა დადგენილ ნორმებს. ვინაიდან, ფაქტები შეიცავდა სისხლის სამართლის დანაშაულის ნიშნებს, მასალები გადაიგზავნა შესაბამის </w:t>
      </w:r>
      <w:r w:rsidRPr="001B0520">
        <w:rPr>
          <w:rFonts w:ascii="Sylfaen" w:eastAsia="Arial Unicode MS" w:hAnsi="Sylfaen" w:cs="Arial Unicode MS"/>
          <w:color w:val="000000"/>
        </w:rPr>
        <w:t>საგამოძიებო</w:t>
      </w:r>
      <w:r w:rsidRPr="001B0520">
        <w:rPr>
          <w:rFonts w:ascii="Sylfaen" w:eastAsia="Arial Unicode MS" w:hAnsi="Sylfaen" w:cs="Arial Unicode MS"/>
          <w:color w:val="000000"/>
          <w:lang w:val="en-US"/>
        </w:rPr>
        <w:t xml:space="preserve"> ორგანოში. </w:t>
      </w:r>
    </w:p>
    <w:p w14:paraId="29868D61" w14:textId="35BEFDE0" w:rsidR="00B057EF" w:rsidRPr="00572A15" w:rsidRDefault="00B057EF" w:rsidP="00B057EF">
      <w:pPr>
        <w:numPr>
          <w:ilvl w:val="0"/>
          <w:numId w:val="49"/>
        </w:numPr>
        <w:pBdr>
          <w:top w:val="nil"/>
          <w:left w:val="nil"/>
          <w:bottom w:val="nil"/>
          <w:right w:val="nil"/>
          <w:between w:val="nil"/>
        </w:pBdr>
        <w:spacing w:after="0" w:line="240" w:lineRule="auto"/>
        <w:jc w:val="both"/>
        <w:rPr>
          <w:rFonts w:ascii="Sylfaen" w:eastAsia="Arial Unicode MS" w:hAnsi="Sylfaen" w:cs="Arial Unicode MS"/>
          <w:color w:val="000000"/>
          <w:lang w:val="en-US"/>
        </w:rPr>
      </w:pPr>
      <w:r w:rsidRPr="00572A15">
        <w:rPr>
          <w:rFonts w:ascii="Sylfaen" w:eastAsia="Arial Unicode MS" w:hAnsi="Sylfaen" w:cs="Arial Unicode MS"/>
          <w:color w:val="000000"/>
        </w:rPr>
        <w:t xml:space="preserve">2020 </w:t>
      </w:r>
      <w:r w:rsidRPr="00572A15">
        <w:rPr>
          <w:rFonts w:ascii="Sylfaen" w:eastAsia="Arial Unicode MS" w:hAnsi="Sylfaen" w:cs="Arial Unicode MS"/>
          <w:color w:val="000000"/>
          <w:lang w:val="en-US"/>
        </w:rPr>
        <w:t>წლის</w:t>
      </w:r>
      <w:r w:rsidRPr="00572A15">
        <w:rPr>
          <w:rFonts w:ascii="Sylfaen" w:eastAsia="Arial Unicode MS" w:hAnsi="Sylfaen" w:cs="Arial Unicode MS"/>
          <w:color w:val="000000"/>
        </w:rPr>
        <w:t xml:space="preserve"> </w:t>
      </w:r>
      <w:r w:rsidRPr="00572A15">
        <w:rPr>
          <w:rFonts w:ascii="Sylfaen" w:eastAsia="Arial Unicode MS" w:hAnsi="Sylfaen" w:cs="Arial Unicode MS"/>
          <w:color w:val="000000"/>
          <w:lang w:val="en-US"/>
        </w:rPr>
        <w:t>აპრილში როგორც თბილისის, ასევე რეგიონების მასშტაბით</w:t>
      </w:r>
      <w:r w:rsidRPr="00572A15">
        <w:rPr>
          <w:rFonts w:ascii="Sylfaen" w:eastAsia="Arial Unicode MS" w:hAnsi="Sylfaen" w:cs="Arial Unicode MS"/>
          <w:color w:val="000000"/>
        </w:rPr>
        <w:t xml:space="preserve"> </w:t>
      </w:r>
      <w:r w:rsidRPr="00572A15">
        <w:rPr>
          <w:rFonts w:ascii="Sylfaen" w:eastAsia="Arial Unicode MS" w:hAnsi="Sylfaen" w:cs="Arial Unicode MS"/>
          <w:color w:val="000000"/>
          <w:lang w:val="en-US"/>
        </w:rPr>
        <w:t>განხორციელდა 92 ერთეული საწვავის სინჯის აღება (მათ შორის,</w:t>
      </w:r>
      <w:r w:rsidRPr="00572A15">
        <w:rPr>
          <w:rFonts w:ascii="Sylfaen" w:eastAsia="Arial Unicode MS" w:hAnsi="Sylfaen" w:cs="Arial Unicode MS"/>
          <w:color w:val="000000"/>
        </w:rPr>
        <w:t xml:space="preserve"> </w:t>
      </w:r>
      <w:r w:rsidRPr="00572A15">
        <w:rPr>
          <w:rFonts w:ascii="Sylfaen" w:eastAsia="Arial Unicode MS" w:hAnsi="Sylfaen" w:cs="Arial Unicode MS"/>
          <w:color w:val="000000"/>
          <w:lang w:val="en-US"/>
        </w:rPr>
        <w:t>49 ერთეული საავტომობილო ბენზინის და 43 ერთეული</w:t>
      </w:r>
      <w:r w:rsidRPr="00572A15">
        <w:rPr>
          <w:rFonts w:ascii="Sylfaen" w:eastAsia="Arial Unicode MS" w:hAnsi="Sylfaen" w:cs="Arial Unicode MS"/>
          <w:color w:val="000000"/>
        </w:rPr>
        <w:t xml:space="preserve"> </w:t>
      </w:r>
      <w:r w:rsidRPr="00572A15">
        <w:rPr>
          <w:rFonts w:ascii="Sylfaen" w:eastAsia="Arial Unicode MS" w:hAnsi="Sylfaen" w:cs="Arial Unicode MS"/>
          <w:color w:val="000000"/>
          <w:lang w:val="en-US"/>
        </w:rPr>
        <w:t>დიზელის საწვავის სინჯი). საავტომობილო ბენზინის 18</w:t>
      </w:r>
      <w:r w:rsidRPr="00572A15">
        <w:rPr>
          <w:rFonts w:ascii="Sylfaen" w:eastAsia="Arial Unicode MS" w:hAnsi="Sylfaen" w:cs="Arial Unicode MS"/>
          <w:color w:val="000000"/>
        </w:rPr>
        <w:t xml:space="preserve"> სინჯში</w:t>
      </w:r>
      <w:r w:rsidRPr="00572A15">
        <w:rPr>
          <w:rFonts w:ascii="Sylfaen" w:eastAsia="Arial Unicode MS" w:hAnsi="Sylfaen" w:cs="Arial Unicode MS"/>
          <w:color w:val="000000"/>
          <w:lang w:val="en-US"/>
        </w:rPr>
        <w:t xml:space="preserve"> დაფიქსირებული ოქტანური რიცხვის მაჩვენებელი არ შეესაბამებოდა </w:t>
      </w:r>
      <w:r w:rsidRPr="00572A15">
        <w:rPr>
          <w:rFonts w:ascii="Sylfaen" w:eastAsia="Arial Unicode MS" w:hAnsi="Sylfaen" w:cs="Arial Unicode MS"/>
          <w:color w:val="000000"/>
        </w:rPr>
        <w:t>დადგენილ</w:t>
      </w:r>
      <w:r w:rsidRPr="00572A15">
        <w:rPr>
          <w:rFonts w:ascii="Sylfaen" w:eastAsia="Arial Unicode MS" w:hAnsi="Sylfaen" w:cs="Arial Unicode MS"/>
          <w:color w:val="000000"/>
          <w:lang w:val="en-US"/>
        </w:rPr>
        <w:t xml:space="preserve"> ნორმას, ხოლო ტყვიისა და გოგირდის</w:t>
      </w:r>
      <w:r w:rsidRPr="00572A15">
        <w:rPr>
          <w:rFonts w:ascii="Sylfaen" w:eastAsia="Arial Unicode MS" w:hAnsi="Sylfaen" w:cs="Arial Unicode MS"/>
          <w:color w:val="000000"/>
        </w:rPr>
        <w:t xml:space="preserve"> </w:t>
      </w:r>
      <w:r w:rsidRPr="00572A15">
        <w:rPr>
          <w:rFonts w:ascii="Sylfaen" w:eastAsia="Arial Unicode MS" w:hAnsi="Sylfaen" w:cs="Arial Unicode MS"/>
          <w:color w:val="000000"/>
          <w:lang w:val="en-US"/>
        </w:rPr>
        <w:t>შემცველობა ყველა ნიმუშში შესაბამისობაში იყო განსაზღვრულ ნორმასთან</w:t>
      </w:r>
      <w:r w:rsidRPr="00572A15">
        <w:rPr>
          <w:rFonts w:ascii="Sylfaen" w:eastAsia="Arial Unicode MS" w:hAnsi="Sylfaen" w:cs="Arial Unicode MS"/>
          <w:color w:val="000000"/>
        </w:rPr>
        <w:t>. დიზელის საწვავის 14 სინჯში გოგირდის შემცველობა არ აკმაყოფილებდა დადგენილ ახალ ნორმებს, ხოლო 1 ნიმუშში გოგირდთან ერთად სიმკვრივის მაჩვენებელიც</w:t>
      </w:r>
      <w:r>
        <w:rPr>
          <w:rFonts w:ascii="Sylfaen" w:eastAsia="Arial Unicode MS" w:hAnsi="Sylfaen" w:cs="Arial Unicode MS"/>
          <w:color w:val="000000"/>
        </w:rPr>
        <w:t xml:space="preserve"> აჭარბებდა დადგენილ ნორმას</w:t>
      </w:r>
      <w:r w:rsidRPr="00572A15">
        <w:rPr>
          <w:rFonts w:ascii="Sylfaen" w:eastAsia="Arial Unicode MS" w:hAnsi="Sylfaen" w:cs="Arial Unicode MS"/>
          <w:color w:val="000000"/>
        </w:rPr>
        <w:t>.</w:t>
      </w:r>
      <w:r>
        <w:rPr>
          <w:rFonts w:ascii="Sylfaen" w:eastAsia="Arial Unicode MS" w:hAnsi="Sylfaen" w:cs="Arial Unicode MS"/>
          <w:color w:val="000000"/>
        </w:rPr>
        <w:t xml:space="preserve"> </w:t>
      </w:r>
      <w:r w:rsidRPr="008E31A6">
        <w:rPr>
          <w:rFonts w:ascii="Sylfaen" w:eastAsia="Arial Unicode MS" w:hAnsi="Sylfaen" w:cs="Arial Unicode MS"/>
          <w:color w:val="000000"/>
        </w:rPr>
        <w:t>საავტომობილო ბენზინის ნიმუშებში ოქტანური რიცხვის მნიშვნელობის მთავრობის დადგენილებით განსაზღვრულ ნორმასთან შეუსაბამობის გამო, შედგა ადმინისტრაციული სამართალდარღვევის შესახებ 17 ოქმი, საქართველოს ადმინისტრაციულ სამართალდარღვევათა კოდექსის 91</w:t>
      </w:r>
      <w:r>
        <w:rPr>
          <w:rFonts w:ascii="Sylfaen" w:eastAsia="Arial Unicode MS" w:hAnsi="Sylfaen" w:cs="Arial Unicode MS"/>
          <w:color w:val="000000"/>
          <w:vertAlign w:val="superscript"/>
        </w:rPr>
        <w:t>3</w:t>
      </w:r>
      <w:r w:rsidRPr="008E31A6">
        <w:rPr>
          <w:rFonts w:ascii="Sylfaen" w:eastAsia="Arial Unicode MS" w:hAnsi="Sylfaen" w:cs="Arial Unicode MS"/>
          <w:color w:val="000000"/>
        </w:rPr>
        <w:t>-ე მუხლის მესამე ნაწილით გათვალისწინებულ სამართალდარღვევაზე და შესაბამისი სასამართლოს მიერ დაკისრებული იქნა კანონმდებლობით განსაზღვრული სანქცია. ამასთან, დიზელის ნიმუშებში გოგირდის შემცველობის გადამეტების გამო, დეპარტამენტის ხელთ არსებული მასალები, სისხლის სამართლის დანაშაულის ნიშნების შესაძლო არსებობის გამო, გადაეგზავნა საქართველოს გენერალურ პროკურატურას.</w:t>
      </w:r>
    </w:p>
    <w:p w14:paraId="07970135" w14:textId="76AE61F9" w:rsidR="008240FE" w:rsidRPr="00B057EF" w:rsidRDefault="00B057EF" w:rsidP="00B057EF">
      <w:pPr>
        <w:numPr>
          <w:ilvl w:val="0"/>
          <w:numId w:val="49"/>
        </w:numPr>
        <w:pBdr>
          <w:top w:val="nil"/>
          <w:left w:val="nil"/>
          <w:bottom w:val="nil"/>
          <w:right w:val="nil"/>
          <w:between w:val="nil"/>
        </w:pBdr>
        <w:spacing w:after="0" w:line="240" w:lineRule="auto"/>
        <w:jc w:val="both"/>
        <w:rPr>
          <w:rFonts w:ascii="Sylfaen" w:eastAsia="Arial Unicode MS" w:hAnsi="Sylfaen" w:cs="Arial Unicode MS"/>
          <w:color w:val="000000"/>
          <w:lang w:val="en-US"/>
        </w:rPr>
      </w:pPr>
      <w:r w:rsidRPr="00832AFF">
        <w:rPr>
          <w:rFonts w:ascii="Sylfaen" w:eastAsia="Arial Unicode MS" w:hAnsi="Sylfaen" w:cs="Arial Unicode MS"/>
          <w:color w:val="000000"/>
          <w:lang w:val="en-US"/>
        </w:rPr>
        <w:lastRenderedPageBreak/>
        <w:t>2020 წლის მაისში, ქვეყნის მასშტაბით, 251 ავტოგასამართი სადგურიდან აღებული იქნა 252 ერთეული რეგულარის მარკის ბენზინის საწვავის სინჯი. წარმოდგენილი ლაბორატორიული დასკვნების საფუძველზე, ტყვიისა და გოგირდის შემცველობის დარღვევა არცერთ ნიმუშში არ დაფიქსირდა, ხოლო ოქტანური რიცხვის მაჩვენებელი</w:t>
      </w:r>
      <w:r>
        <w:rPr>
          <w:rFonts w:ascii="Sylfaen" w:eastAsia="Arial Unicode MS" w:hAnsi="Sylfaen" w:cs="Arial Unicode MS"/>
          <w:color w:val="000000"/>
          <w:lang w:val="en-US"/>
        </w:rPr>
        <w:t xml:space="preserve"> </w:t>
      </w:r>
      <w:r w:rsidRPr="00832AFF">
        <w:rPr>
          <w:rFonts w:ascii="Sylfaen" w:eastAsia="Arial Unicode MS" w:hAnsi="Sylfaen" w:cs="Arial Unicode MS"/>
          <w:color w:val="000000"/>
          <w:lang w:val="en-US"/>
        </w:rPr>
        <w:t>მხოლოდ 1 ნიმუშში არ შეესაბამებოდა რეგულარის მარკისათვის გათვალისწინებულ</w:t>
      </w:r>
      <w:r>
        <w:rPr>
          <w:rFonts w:ascii="Sylfaen" w:eastAsia="Arial Unicode MS" w:hAnsi="Sylfaen" w:cs="Arial Unicode MS"/>
          <w:color w:val="000000"/>
          <w:lang w:val="en-US"/>
        </w:rPr>
        <w:t xml:space="preserve"> </w:t>
      </w:r>
      <w:r w:rsidRPr="00832AFF">
        <w:rPr>
          <w:rFonts w:ascii="Sylfaen" w:eastAsia="Arial Unicode MS" w:hAnsi="Sylfaen" w:cs="Arial Unicode MS"/>
          <w:color w:val="000000"/>
          <w:lang w:val="en-US"/>
        </w:rPr>
        <w:t>მნიშვნელობას (არანაკლებ 91)</w:t>
      </w:r>
      <w:r>
        <w:rPr>
          <w:rFonts w:ascii="Sylfaen" w:eastAsia="Arial Unicode MS" w:hAnsi="Sylfaen" w:cs="Arial Unicode MS"/>
          <w:color w:val="000000"/>
        </w:rPr>
        <w:t xml:space="preserve">, რის გამოც </w:t>
      </w:r>
      <w:r w:rsidRPr="008E31A6">
        <w:rPr>
          <w:rFonts w:ascii="Sylfaen" w:eastAsia="Arial Unicode MS" w:hAnsi="Sylfaen" w:cs="Arial Unicode MS"/>
          <w:color w:val="000000"/>
        </w:rPr>
        <w:t>შედგა ადმინისტრაციული სამართალდარღვევის შესახებ ოქმი</w:t>
      </w:r>
      <w:r>
        <w:rPr>
          <w:rFonts w:ascii="Sylfaen" w:eastAsia="Arial Unicode MS" w:hAnsi="Sylfaen" w:cs="Arial Unicode MS"/>
          <w:color w:val="000000"/>
        </w:rPr>
        <w:t xml:space="preserve"> </w:t>
      </w:r>
      <w:r w:rsidRPr="008E31A6">
        <w:rPr>
          <w:rFonts w:ascii="Sylfaen" w:eastAsia="Arial Unicode MS" w:hAnsi="Sylfaen" w:cs="Arial Unicode MS"/>
          <w:color w:val="000000"/>
        </w:rPr>
        <w:t>და შესაბამისი სასამართლოს მიერ დაკისრებული იქნა კანონმდებლობით განსაზღვრული სანქცია.</w:t>
      </w:r>
    </w:p>
    <w:p w14:paraId="4715FCEF" w14:textId="02B1BFD9" w:rsidR="008240FE" w:rsidRPr="00C26AF7" w:rsidRDefault="002A51BA" w:rsidP="008240FE">
      <w:pPr>
        <w:spacing w:after="0" w:line="240" w:lineRule="auto"/>
        <w:jc w:val="both"/>
        <w:rPr>
          <w:rFonts w:ascii="Sylfaen" w:hAnsi="Sylfaen" w:cs="Times New Roman"/>
          <w:b/>
        </w:rPr>
      </w:pPr>
      <w:r>
        <w:rPr>
          <w:rFonts w:ascii="Sylfaen" w:hAnsi="Sylfaen" w:cs="Times New Roman"/>
          <w:b/>
        </w:rPr>
        <w:t>აქტივობ</w:t>
      </w:r>
      <w:r w:rsidR="008240FE">
        <w:rPr>
          <w:rFonts w:ascii="Sylfaen" w:hAnsi="Sylfaen" w:cs="Times New Roman"/>
          <w:b/>
        </w:rPr>
        <w:t>ის</w:t>
      </w:r>
      <w:r w:rsidR="008240FE" w:rsidRPr="00C26AF7">
        <w:rPr>
          <w:rFonts w:ascii="Sylfaen" w:hAnsi="Sylfaen" w:cs="Times New Roman"/>
          <w:b/>
        </w:rPr>
        <w:t xml:space="preserve"> შესრულება: </w:t>
      </w:r>
    </w:p>
    <w:p w14:paraId="31953CE2" w14:textId="0BB25CFF" w:rsidR="008240FE" w:rsidRPr="00C26AF7" w:rsidRDefault="002A51BA" w:rsidP="008240FE">
      <w:pPr>
        <w:autoSpaceDE w:val="0"/>
        <w:autoSpaceDN w:val="0"/>
        <w:adjustRightInd w:val="0"/>
        <w:spacing w:after="0" w:line="240" w:lineRule="auto"/>
        <w:jc w:val="both"/>
        <w:rPr>
          <w:rFonts w:ascii="Sylfaen" w:hAnsi="Sylfaen" w:cs="Sylfaen"/>
          <w:lang w:val="en-US"/>
        </w:rPr>
      </w:pPr>
      <w:r>
        <w:rPr>
          <w:rFonts w:ascii="Sylfaen" w:hAnsi="Sylfaen" w:cs="Sylfaen"/>
        </w:rPr>
        <w:t>აქტივობ</w:t>
      </w:r>
      <w:r w:rsidR="008240FE">
        <w:rPr>
          <w:rFonts w:ascii="Sylfaen" w:hAnsi="Sylfaen" w:cs="Sylfaen"/>
        </w:rPr>
        <w:t xml:space="preserve">ა შესრულდა </w:t>
      </w:r>
      <w:r w:rsidR="00B057EF">
        <w:rPr>
          <w:rFonts w:ascii="Sylfaen" w:hAnsi="Sylfaen" w:cs="Sylfaen"/>
        </w:rPr>
        <w:t>სრულად</w:t>
      </w:r>
      <w:r w:rsidR="008240FE">
        <w:rPr>
          <w:rFonts w:ascii="Sylfaen" w:hAnsi="Sylfaen" w:cs="Sylfaen"/>
        </w:rPr>
        <w:t xml:space="preserve"> - </w:t>
      </w:r>
      <w:r w:rsidR="00B057EF" w:rsidRPr="00B057EF">
        <w:rPr>
          <w:rFonts w:ascii="Sylfaen" w:hAnsi="Sylfaen" w:cs="Sylfaen"/>
        </w:rPr>
        <w:t>საავტომობილო საწვავის ხარისხის რეგულარული კონტროლი</w:t>
      </w:r>
      <w:r w:rsidR="00B057EF">
        <w:rPr>
          <w:rFonts w:ascii="Sylfaen" w:hAnsi="Sylfaen" w:cs="Sylfaen"/>
        </w:rPr>
        <w:t>ს ფარგლებში 2017-2020 წლებში აღებულ იქნა 900-მდე სინჯი</w:t>
      </w:r>
    </w:p>
    <w:p w14:paraId="454D7EB2" w14:textId="77777777" w:rsidR="008240FE" w:rsidRPr="00C26AF7" w:rsidRDefault="008240FE" w:rsidP="008240FE">
      <w:pPr>
        <w:spacing w:after="0" w:line="240" w:lineRule="auto"/>
        <w:jc w:val="both"/>
        <w:rPr>
          <w:rFonts w:ascii="Sylfaen" w:hAnsi="Sylfaen" w:cs="Times New Roman"/>
          <w:color w:val="000000"/>
        </w:rPr>
      </w:pPr>
    </w:p>
    <w:tbl>
      <w:tblPr>
        <w:tblStyle w:val="TableGrid"/>
        <w:tblW w:w="0" w:type="auto"/>
        <w:tblLook w:val="04A0" w:firstRow="1" w:lastRow="0" w:firstColumn="1" w:lastColumn="0" w:noHBand="0" w:noVBand="1"/>
      </w:tblPr>
      <w:tblGrid>
        <w:gridCol w:w="4505"/>
        <w:gridCol w:w="4704"/>
      </w:tblGrid>
      <w:tr w:rsidR="008240FE" w:rsidRPr="00C26AF7" w14:paraId="78A81DBF" w14:textId="77777777" w:rsidTr="009362A5">
        <w:tc>
          <w:tcPr>
            <w:tcW w:w="9209" w:type="dxa"/>
            <w:gridSpan w:val="2"/>
            <w:shd w:val="clear" w:color="auto" w:fill="4774C5"/>
          </w:tcPr>
          <w:p w14:paraId="49024F46" w14:textId="77777777" w:rsidR="008240FE" w:rsidRPr="00C26AF7" w:rsidRDefault="008240FE" w:rsidP="009362A5">
            <w:pPr>
              <w:spacing w:line="256" w:lineRule="auto"/>
              <w:jc w:val="both"/>
              <w:rPr>
                <w:rFonts w:ascii="Sylfaen" w:hAnsi="Sylfaen"/>
                <w:b/>
                <w:color w:val="000000"/>
              </w:rPr>
            </w:pPr>
            <w:r>
              <w:rPr>
                <w:rFonts w:ascii="Sylfaen" w:hAnsi="Sylfaen" w:cs="Sylfaen"/>
                <w:b/>
                <w:color w:val="FFFFFF"/>
                <w:sz w:val="20"/>
                <w:szCs w:val="20"/>
                <w:lang w:val="ka-GE"/>
              </w:rPr>
              <w:t>ღონისძიება 1.3</w:t>
            </w:r>
            <w:r w:rsidRPr="00C26AF7">
              <w:rPr>
                <w:rFonts w:ascii="Sylfaen" w:hAnsi="Sylfaen"/>
                <w:b/>
                <w:color w:val="FFFFFF"/>
                <w:sz w:val="20"/>
                <w:szCs w:val="20"/>
              </w:rPr>
              <w:t xml:space="preserve">. </w:t>
            </w:r>
            <w:r w:rsidRPr="00AF1B2D">
              <w:rPr>
                <w:rFonts w:ascii="Sylfaen" w:eastAsia="Times New Roman" w:hAnsi="Sylfaen" w:cs="Sylfaen"/>
                <w:color w:val="FFFFFF"/>
                <w:sz w:val="20"/>
                <w:szCs w:val="20"/>
              </w:rPr>
              <w:t>საავტომობილო საწვავის ხარისხის გაუმჯობესება</w:t>
            </w:r>
          </w:p>
        </w:tc>
      </w:tr>
      <w:tr w:rsidR="008240FE" w:rsidRPr="00C26AF7" w14:paraId="05E18B6A" w14:textId="77777777" w:rsidTr="009362A5">
        <w:tc>
          <w:tcPr>
            <w:tcW w:w="4505" w:type="dxa"/>
          </w:tcPr>
          <w:p w14:paraId="648A291D" w14:textId="130BE7F5" w:rsidR="008240FE" w:rsidRPr="00C26AF7" w:rsidRDefault="002A51BA" w:rsidP="009F062B">
            <w:pPr>
              <w:spacing w:after="120"/>
              <w:jc w:val="both"/>
              <w:rPr>
                <w:rFonts w:ascii="Sylfaen" w:hAnsi="Sylfaen"/>
                <w:sz w:val="20"/>
                <w:szCs w:val="20"/>
              </w:rPr>
            </w:pPr>
            <w:r>
              <w:rPr>
                <w:rFonts w:ascii="Sylfaen" w:hAnsi="Sylfaen"/>
                <w:sz w:val="20"/>
                <w:szCs w:val="20"/>
                <w:lang w:val="ka-GE"/>
              </w:rPr>
              <w:t>აქტივობ</w:t>
            </w:r>
            <w:r w:rsidR="008240FE">
              <w:rPr>
                <w:rFonts w:ascii="Sylfaen" w:hAnsi="Sylfaen"/>
                <w:sz w:val="20"/>
                <w:szCs w:val="20"/>
                <w:lang w:val="ka-GE"/>
              </w:rPr>
              <w:t>ის</w:t>
            </w:r>
            <w:r w:rsidR="008240FE" w:rsidRPr="00C26AF7">
              <w:rPr>
                <w:rFonts w:ascii="Sylfaen" w:hAnsi="Sylfaen"/>
                <w:sz w:val="20"/>
                <w:szCs w:val="20"/>
              </w:rPr>
              <w:t xml:space="preserve"> ნომერი </w:t>
            </w:r>
          </w:p>
        </w:tc>
        <w:tc>
          <w:tcPr>
            <w:tcW w:w="4704" w:type="dxa"/>
          </w:tcPr>
          <w:p w14:paraId="235819C6" w14:textId="4D072B5C" w:rsidR="008240FE" w:rsidRPr="00585123" w:rsidRDefault="002A51BA" w:rsidP="009F062B">
            <w:pPr>
              <w:spacing w:after="120"/>
              <w:jc w:val="both"/>
              <w:rPr>
                <w:rFonts w:ascii="Sylfaen" w:hAnsi="Sylfaen"/>
                <w:sz w:val="20"/>
                <w:szCs w:val="20"/>
                <w:u w:val="single"/>
              </w:rPr>
            </w:pPr>
            <w:r>
              <w:rPr>
                <w:rFonts w:ascii="Sylfaen" w:hAnsi="Sylfaen"/>
                <w:sz w:val="20"/>
                <w:szCs w:val="20"/>
                <w:lang w:val="ka-GE"/>
              </w:rPr>
              <w:t>აქტივობ</w:t>
            </w:r>
            <w:r w:rsidR="008240FE">
              <w:rPr>
                <w:rFonts w:ascii="Sylfaen" w:hAnsi="Sylfaen"/>
                <w:sz w:val="20"/>
                <w:szCs w:val="20"/>
                <w:lang w:val="ka-GE"/>
              </w:rPr>
              <w:t>ა 1.3.2</w:t>
            </w:r>
            <w:r w:rsidR="008240FE">
              <w:rPr>
                <w:rFonts w:ascii="Sylfaen" w:hAnsi="Sylfaen"/>
                <w:sz w:val="20"/>
                <w:szCs w:val="20"/>
              </w:rPr>
              <w:t xml:space="preserve">. </w:t>
            </w:r>
          </w:p>
        </w:tc>
      </w:tr>
      <w:tr w:rsidR="008240FE" w:rsidRPr="00C26AF7" w14:paraId="5CC1EFE1" w14:textId="77777777" w:rsidTr="009362A5">
        <w:tc>
          <w:tcPr>
            <w:tcW w:w="4505" w:type="dxa"/>
          </w:tcPr>
          <w:p w14:paraId="38AE03C0" w14:textId="77777777" w:rsidR="008240FE" w:rsidRPr="00C26AF7" w:rsidRDefault="008240FE" w:rsidP="009362A5">
            <w:pPr>
              <w:spacing w:after="120"/>
              <w:jc w:val="both"/>
              <w:rPr>
                <w:rFonts w:ascii="Sylfaen" w:hAnsi="Sylfaen"/>
                <w:sz w:val="20"/>
                <w:szCs w:val="20"/>
              </w:rPr>
            </w:pPr>
            <w:r w:rsidRPr="00C26AF7">
              <w:rPr>
                <w:rFonts w:ascii="Sylfaen" w:hAnsi="Sylfaen"/>
                <w:sz w:val="20"/>
                <w:szCs w:val="20"/>
              </w:rPr>
              <w:t xml:space="preserve">პასუხისმგებელი უწყება: </w:t>
            </w:r>
          </w:p>
        </w:tc>
        <w:tc>
          <w:tcPr>
            <w:tcW w:w="4704" w:type="dxa"/>
          </w:tcPr>
          <w:p w14:paraId="06D2B6F8" w14:textId="7E866BE4" w:rsidR="008240FE" w:rsidRPr="00C26AF7" w:rsidRDefault="00B057EF" w:rsidP="009362A5">
            <w:pPr>
              <w:spacing w:after="120"/>
              <w:jc w:val="both"/>
              <w:rPr>
                <w:rFonts w:ascii="Sylfaen" w:eastAsia="Arial Unicode MS" w:hAnsi="Sylfaen" w:cs="Arial Unicode MS"/>
                <w:sz w:val="20"/>
                <w:szCs w:val="20"/>
              </w:rPr>
            </w:pPr>
            <w:r w:rsidRPr="00B057EF">
              <w:rPr>
                <w:rFonts w:ascii="Sylfaen" w:eastAsia="Arial Unicode MS" w:hAnsi="Sylfaen" w:cs="Arial Unicode MS"/>
                <w:sz w:val="20"/>
                <w:szCs w:val="20"/>
              </w:rPr>
              <w:t xml:space="preserve">საქართველოს </w:t>
            </w:r>
            <w:r w:rsidR="00BC2079">
              <w:rPr>
                <w:rFonts w:ascii="Sylfaen" w:eastAsia="Arial Unicode MS" w:hAnsi="Sylfaen" w:cs="Arial Unicode MS"/>
                <w:sz w:val="20"/>
                <w:szCs w:val="20"/>
              </w:rPr>
              <w:t>გარემოს დაცვისა და სოფლის მეურნეობის</w:t>
            </w:r>
            <w:r w:rsidRPr="00B057EF">
              <w:rPr>
                <w:rFonts w:ascii="Sylfaen" w:eastAsia="Arial Unicode MS" w:hAnsi="Sylfaen" w:cs="Arial Unicode MS"/>
                <w:sz w:val="20"/>
                <w:szCs w:val="20"/>
              </w:rPr>
              <w:t xml:space="preserve"> სამინისტროს - სსდ გარემოსდაცვითი ზედამხედველობის დეპარტამენტი</w:t>
            </w:r>
          </w:p>
        </w:tc>
      </w:tr>
      <w:tr w:rsidR="008240FE" w:rsidRPr="00C26AF7" w14:paraId="615655D2" w14:textId="77777777" w:rsidTr="009362A5">
        <w:tc>
          <w:tcPr>
            <w:tcW w:w="4505" w:type="dxa"/>
          </w:tcPr>
          <w:p w14:paraId="171C75E3" w14:textId="77777777" w:rsidR="008240FE" w:rsidRPr="00C26AF7" w:rsidRDefault="008240FE" w:rsidP="009362A5">
            <w:pPr>
              <w:spacing w:after="120"/>
              <w:jc w:val="both"/>
              <w:rPr>
                <w:rFonts w:ascii="Sylfaen" w:hAnsi="Sylfaen"/>
                <w:sz w:val="20"/>
                <w:szCs w:val="20"/>
              </w:rPr>
            </w:pPr>
            <w:r w:rsidRPr="00C26AF7">
              <w:rPr>
                <w:rFonts w:ascii="Sylfaen" w:hAnsi="Sylfaen"/>
                <w:sz w:val="20"/>
                <w:szCs w:val="20"/>
              </w:rPr>
              <w:t>საანგარიშო (მონიტორინგის) პერიოდი</w:t>
            </w:r>
          </w:p>
        </w:tc>
        <w:tc>
          <w:tcPr>
            <w:tcW w:w="4704" w:type="dxa"/>
          </w:tcPr>
          <w:p w14:paraId="39E35590" w14:textId="77777777" w:rsidR="008240FE" w:rsidRPr="009956F9" w:rsidRDefault="008240FE" w:rsidP="009362A5">
            <w:pPr>
              <w:spacing w:after="120"/>
              <w:jc w:val="both"/>
              <w:rPr>
                <w:rFonts w:ascii="Sylfaen" w:hAnsi="Sylfaen"/>
                <w:sz w:val="20"/>
                <w:szCs w:val="20"/>
                <w:lang w:val="ka-GE"/>
              </w:rPr>
            </w:pPr>
            <w:r>
              <w:rPr>
                <w:rFonts w:ascii="Sylfaen" w:hAnsi="Sylfaen"/>
                <w:sz w:val="20"/>
                <w:szCs w:val="20"/>
                <w:lang w:val="ka-GE"/>
              </w:rPr>
              <w:t>12</w:t>
            </w:r>
            <w:r w:rsidRPr="00C26AF7">
              <w:rPr>
                <w:rFonts w:ascii="Sylfaen" w:hAnsi="Sylfaen"/>
                <w:sz w:val="20"/>
                <w:szCs w:val="20"/>
              </w:rPr>
              <w:t>.0</w:t>
            </w:r>
            <w:r>
              <w:rPr>
                <w:rFonts w:ascii="Sylfaen" w:hAnsi="Sylfaen"/>
                <w:sz w:val="20"/>
                <w:szCs w:val="20"/>
                <w:lang w:val="ka-GE"/>
              </w:rPr>
              <w:t>7</w:t>
            </w:r>
            <w:r w:rsidRPr="00C26AF7">
              <w:rPr>
                <w:rFonts w:ascii="Sylfaen" w:hAnsi="Sylfaen"/>
                <w:sz w:val="20"/>
                <w:szCs w:val="20"/>
              </w:rPr>
              <w:t>.201</w:t>
            </w:r>
            <w:r>
              <w:rPr>
                <w:rFonts w:ascii="Sylfaen" w:hAnsi="Sylfaen"/>
                <w:sz w:val="20"/>
                <w:szCs w:val="20"/>
                <w:lang w:val="ka-GE"/>
              </w:rPr>
              <w:t>7</w:t>
            </w:r>
            <w:r w:rsidRPr="00C26AF7">
              <w:rPr>
                <w:rFonts w:ascii="Sylfaen" w:hAnsi="Sylfaen"/>
                <w:sz w:val="20"/>
                <w:szCs w:val="20"/>
              </w:rPr>
              <w:t xml:space="preserve"> – 31.12.20</w:t>
            </w:r>
            <w:r>
              <w:rPr>
                <w:rFonts w:ascii="Sylfaen" w:hAnsi="Sylfaen"/>
                <w:sz w:val="20"/>
                <w:szCs w:val="20"/>
                <w:lang w:val="ka-GE"/>
              </w:rPr>
              <w:t>20</w:t>
            </w:r>
          </w:p>
        </w:tc>
      </w:tr>
      <w:tr w:rsidR="008240FE" w:rsidRPr="00C26AF7" w14:paraId="229C4DC4" w14:textId="77777777" w:rsidTr="009362A5">
        <w:tc>
          <w:tcPr>
            <w:tcW w:w="9209" w:type="dxa"/>
            <w:gridSpan w:val="2"/>
            <w:shd w:val="clear" w:color="auto" w:fill="E7E6E6"/>
          </w:tcPr>
          <w:p w14:paraId="48273154" w14:textId="54FD9762" w:rsidR="008240FE" w:rsidRPr="009956F9" w:rsidRDefault="002A51BA" w:rsidP="009362A5">
            <w:pPr>
              <w:spacing w:after="120"/>
              <w:jc w:val="center"/>
              <w:rPr>
                <w:rFonts w:ascii="Sylfaen" w:hAnsi="Sylfaen"/>
                <w:b/>
                <w:sz w:val="20"/>
                <w:szCs w:val="20"/>
                <w:lang w:val="ka-GE"/>
              </w:rPr>
            </w:pPr>
            <w:r>
              <w:rPr>
                <w:rFonts w:ascii="Sylfaen" w:hAnsi="Sylfaen"/>
                <w:b/>
                <w:sz w:val="20"/>
                <w:szCs w:val="20"/>
                <w:lang w:val="ka-GE"/>
              </w:rPr>
              <w:t>აქტივობ</w:t>
            </w:r>
            <w:r w:rsidR="008240FE">
              <w:rPr>
                <w:rFonts w:ascii="Sylfaen" w:hAnsi="Sylfaen"/>
                <w:b/>
                <w:sz w:val="20"/>
                <w:szCs w:val="20"/>
                <w:lang w:val="ka-GE"/>
              </w:rPr>
              <w:t xml:space="preserve">ის </w:t>
            </w:r>
            <w:r w:rsidR="008240FE" w:rsidRPr="00C26AF7">
              <w:rPr>
                <w:rFonts w:ascii="Sylfaen" w:hAnsi="Sylfaen"/>
                <w:b/>
                <w:sz w:val="20"/>
                <w:szCs w:val="20"/>
              </w:rPr>
              <w:t>შესრულებ</w:t>
            </w:r>
            <w:r w:rsidR="008240FE">
              <w:rPr>
                <w:rFonts w:ascii="Sylfaen" w:hAnsi="Sylfaen"/>
                <w:b/>
                <w:sz w:val="20"/>
                <w:szCs w:val="20"/>
                <w:lang w:val="ka-GE"/>
              </w:rPr>
              <w:t>ა</w:t>
            </w:r>
          </w:p>
        </w:tc>
      </w:tr>
      <w:tr w:rsidR="008240FE" w:rsidRPr="00C26AF7" w14:paraId="6364D2C2" w14:textId="77777777" w:rsidTr="009362A5">
        <w:trPr>
          <w:trHeight w:val="989"/>
        </w:trPr>
        <w:tc>
          <w:tcPr>
            <w:tcW w:w="4505" w:type="dxa"/>
          </w:tcPr>
          <w:p w14:paraId="61602168" w14:textId="77777777" w:rsidR="008240FE" w:rsidRPr="00C26AF7" w:rsidRDefault="008240FE" w:rsidP="009362A5">
            <w:pPr>
              <w:spacing w:after="120"/>
              <w:rPr>
                <w:rFonts w:ascii="Sylfaen" w:hAnsi="Sylfaen"/>
                <w:color w:val="000000"/>
                <w:sz w:val="20"/>
                <w:szCs w:val="20"/>
              </w:rPr>
            </w:pPr>
            <w:r w:rsidRPr="00C26AF7">
              <w:rPr>
                <w:rFonts w:ascii="Sylfaen" w:hAnsi="Sylfaen"/>
                <w:b/>
                <w:color w:val="000000"/>
                <w:sz w:val="20"/>
                <w:szCs w:val="20"/>
              </w:rPr>
              <w:t xml:space="preserve">დაგეგმილი: </w:t>
            </w:r>
          </w:p>
          <w:p w14:paraId="3FEE7E61" w14:textId="434FEC14" w:rsidR="008240FE" w:rsidRPr="00C26AF7" w:rsidRDefault="00B057EF" w:rsidP="00B057EF">
            <w:pPr>
              <w:jc w:val="both"/>
              <w:rPr>
                <w:rFonts w:ascii="Sylfaen" w:eastAsia="Merriweather" w:hAnsi="Sylfaen" w:cs="Merriweather"/>
                <w:sz w:val="20"/>
                <w:szCs w:val="20"/>
              </w:rPr>
            </w:pPr>
            <w:r w:rsidRPr="00B057EF">
              <w:rPr>
                <w:rFonts w:ascii="Sylfaen" w:eastAsia="Arial Unicode MS" w:hAnsi="Sylfaen" w:cs="Arial Unicode MS"/>
                <w:sz w:val="20"/>
                <w:szCs w:val="20"/>
              </w:rPr>
              <w:t>საავტომობილო საწვავის ხარისხის რეგულარული კონტროლი ნავთობპროდუქტების საცავებში, რეალიზაციის საცალო და საბითუმო პუნქტებში</w:t>
            </w:r>
          </w:p>
        </w:tc>
        <w:tc>
          <w:tcPr>
            <w:tcW w:w="4704" w:type="dxa"/>
          </w:tcPr>
          <w:p w14:paraId="3B7322C9" w14:textId="77777777" w:rsidR="008240FE" w:rsidRPr="00C26AF7" w:rsidRDefault="008240FE" w:rsidP="009362A5">
            <w:pPr>
              <w:spacing w:after="120"/>
              <w:jc w:val="both"/>
              <w:rPr>
                <w:rFonts w:ascii="Sylfaen" w:hAnsi="Sylfaen"/>
                <w:b/>
                <w:color w:val="000000"/>
                <w:sz w:val="20"/>
                <w:szCs w:val="20"/>
              </w:rPr>
            </w:pPr>
            <w:r w:rsidRPr="00C26AF7">
              <w:rPr>
                <w:rFonts w:ascii="Sylfaen" w:hAnsi="Sylfaen"/>
                <w:b/>
                <w:color w:val="000000"/>
                <w:sz w:val="20"/>
                <w:szCs w:val="20"/>
              </w:rPr>
              <w:t xml:space="preserve">შესრულებული:  </w:t>
            </w:r>
          </w:p>
          <w:p w14:paraId="4B0A40CD" w14:textId="336FFC6C" w:rsidR="008240FE" w:rsidRPr="00824A85" w:rsidRDefault="00B057EF" w:rsidP="00B057EF">
            <w:pPr>
              <w:jc w:val="both"/>
              <w:rPr>
                <w:rFonts w:ascii="Sylfaen" w:hAnsi="Sylfaen" w:cs="Sylfaen"/>
                <w:sz w:val="20"/>
                <w:szCs w:val="20"/>
              </w:rPr>
            </w:pPr>
            <w:r w:rsidRPr="00B057EF">
              <w:rPr>
                <w:rFonts w:ascii="Sylfaen" w:hAnsi="Sylfaen" w:cs="Sylfaen"/>
                <w:sz w:val="20"/>
                <w:szCs w:val="20"/>
              </w:rPr>
              <w:t>საავტომობილო საწვავის ხარისხის რეგულარული კონტროლის ფარგლებში აღებულ</w:t>
            </w:r>
            <w:r>
              <w:rPr>
                <w:rFonts w:ascii="Sylfaen" w:hAnsi="Sylfaen" w:cs="Sylfaen"/>
                <w:sz w:val="20"/>
                <w:szCs w:val="20"/>
                <w:lang w:val="ka-GE"/>
              </w:rPr>
              <w:t>ი</w:t>
            </w:r>
            <w:r w:rsidRPr="00B057EF">
              <w:rPr>
                <w:rFonts w:ascii="Sylfaen" w:hAnsi="Sylfaen" w:cs="Sylfaen"/>
                <w:sz w:val="20"/>
                <w:szCs w:val="20"/>
              </w:rPr>
              <w:t xml:space="preserve"> 900-მდე სინჯი</w:t>
            </w:r>
          </w:p>
        </w:tc>
      </w:tr>
    </w:tbl>
    <w:p w14:paraId="2DF657F6" w14:textId="77777777" w:rsidR="008240FE" w:rsidRPr="001E19A1" w:rsidRDefault="008240FE" w:rsidP="008240FE">
      <w:pPr>
        <w:spacing w:line="256" w:lineRule="auto"/>
        <w:jc w:val="both"/>
        <w:rPr>
          <w:rFonts w:ascii="Sylfaen" w:hAnsi="Sylfaen" w:cs="Times New Roman"/>
          <w:color w:val="000000"/>
          <w:sz w:val="8"/>
          <w:szCs w:val="24"/>
        </w:rPr>
      </w:pPr>
    </w:p>
    <w:tbl>
      <w:tblPr>
        <w:tblStyle w:val="TableGrid3"/>
        <w:tblW w:w="9209" w:type="dxa"/>
        <w:tblLayout w:type="fixed"/>
        <w:tblLook w:val="04A0" w:firstRow="1" w:lastRow="0" w:firstColumn="1" w:lastColumn="0" w:noHBand="0" w:noVBand="1"/>
      </w:tblPr>
      <w:tblGrid>
        <w:gridCol w:w="988"/>
        <w:gridCol w:w="1134"/>
        <w:gridCol w:w="1473"/>
        <w:gridCol w:w="1350"/>
        <w:gridCol w:w="1350"/>
        <w:gridCol w:w="1350"/>
        <w:gridCol w:w="1564"/>
      </w:tblGrid>
      <w:tr w:rsidR="008240FE" w:rsidRPr="00C26AF7" w14:paraId="71A45F61" w14:textId="77777777" w:rsidTr="009362A5">
        <w:tc>
          <w:tcPr>
            <w:tcW w:w="988" w:type="dxa"/>
            <w:vMerge w:val="restart"/>
          </w:tcPr>
          <w:p w14:paraId="5E993907" w14:textId="77777777" w:rsidR="008240FE" w:rsidRPr="00C26AF7" w:rsidRDefault="008240FE" w:rsidP="009362A5">
            <w:pPr>
              <w:spacing w:line="256" w:lineRule="auto"/>
              <w:jc w:val="center"/>
              <w:rPr>
                <w:rFonts w:ascii="Sylfaen" w:hAnsi="Sylfaen"/>
                <w:color w:val="000000"/>
                <w:sz w:val="16"/>
                <w:szCs w:val="20"/>
              </w:rPr>
            </w:pPr>
          </w:p>
          <w:p w14:paraId="372DB861" w14:textId="77777777" w:rsidR="008240FE" w:rsidRPr="00C26AF7" w:rsidRDefault="008240FE" w:rsidP="009362A5">
            <w:pPr>
              <w:spacing w:line="256" w:lineRule="auto"/>
              <w:jc w:val="center"/>
              <w:rPr>
                <w:rFonts w:ascii="Sylfaen" w:hAnsi="Sylfaen"/>
                <w:color w:val="000000"/>
                <w:sz w:val="16"/>
                <w:szCs w:val="20"/>
              </w:rPr>
            </w:pPr>
          </w:p>
          <w:p w14:paraId="70073E39" w14:textId="77777777" w:rsidR="008240FE" w:rsidRPr="00C26AF7" w:rsidRDefault="008240FE" w:rsidP="009362A5">
            <w:pPr>
              <w:spacing w:line="256" w:lineRule="auto"/>
              <w:jc w:val="center"/>
              <w:rPr>
                <w:rFonts w:ascii="Sylfaen" w:hAnsi="Sylfaen"/>
                <w:color w:val="000000"/>
                <w:sz w:val="16"/>
                <w:szCs w:val="20"/>
              </w:rPr>
            </w:pPr>
          </w:p>
          <w:p w14:paraId="60EAFA81" w14:textId="77777777" w:rsidR="008240FE" w:rsidRPr="00C26AF7" w:rsidRDefault="008240FE" w:rsidP="009362A5">
            <w:pPr>
              <w:spacing w:line="256" w:lineRule="auto"/>
              <w:jc w:val="center"/>
              <w:rPr>
                <w:rFonts w:ascii="Sylfaen" w:hAnsi="Sylfaen"/>
                <w:color w:val="000000"/>
                <w:sz w:val="16"/>
                <w:szCs w:val="20"/>
              </w:rPr>
            </w:pPr>
            <w:r w:rsidRPr="00C26AF7">
              <w:rPr>
                <w:rFonts w:ascii="Sylfaen" w:hAnsi="Sylfaen"/>
                <w:color w:val="000000"/>
                <w:sz w:val="16"/>
                <w:szCs w:val="20"/>
              </w:rPr>
              <w:t>შესრულების შეფასება</w:t>
            </w:r>
          </w:p>
        </w:tc>
        <w:tc>
          <w:tcPr>
            <w:tcW w:w="1134" w:type="dxa"/>
            <w:shd w:val="clear" w:color="auto" w:fill="auto"/>
          </w:tcPr>
          <w:p w14:paraId="319912FC" w14:textId="77777777" w:rsidR="008240FE" w:rsidRPr="00C26AF7" w:rsidRDefault="008240FE" w:rsidP="009362A5">
            <w:pPr>
              <w:spacing w:line="256" w:lineRule="auto"/>
              <w:jc w:val="both"/>
              <w:rPr>
                <w:rFonts w:ascii="Sylfaen" w:hAnsi="Sylfaen"/>
                <w:color w:val="000000"/>
                <w:sz w:val="16"/>
                <w:szCs w:val="20"/>
              </w:rPr>
            </w:pPr>
          </w:p>
        </w:tc>
        <w:tc>
          <w:tcPr>
            <w:tcW w:w="1473" w:type="dxa"/>
            <w:shd w:val="clear" w:color="auto" w:fill="C6E8CF"/>
          </w:tcPr>
          <w:p w14:paraId="587A2B81" w14:textId="77777777" w:rsidR="008240FE" w:rsidRPr="00C26AF7" w:rsidRDefault="008240FE" w:rsidP="009362A5">
            <w:pPr>
              <w:spacing w:line="256" w:lineRule="auto"/>
              <w:jc w:val="both"/>
              <w:rPr>
                <w:rFonts w:ascii="Sylfaen" w:hAnsi="Sylfaen"/>
                <w:color w:val="000000"/>
                <w:sz w:val="16"/>
                <w:szCs w:val="20"/>
              </w:rPr>
            </w:pPr>
            <w:r w:rsidRPr="00C26AF7">
              <w:rPr>
                <w:rFonts w:ascii="Sylfaen" w:hAnsi="Sylfaen"/>
                <w:color w:val="000000"/>
                <w:sz w:val="16"/>
                <w:szCs w:val="20"/>
              </w:rPr>
              <w:t>სრულად შესრულდა</w:t>
            </w:r>
          </w:p>
        </w:tc>
        <w:tc>
          <w:tcPr>
            <w:tcW w:w="1350" w:type="dxa"/>
            <w:shd w:val="clear" w:color="auto" w:fill="C6E8CF"/>
          </w:tcPr>
          <w:p w14:paraId="61E3EB86" w14:textId="77777777" w:rsidR="008240FE" w:rsidRPr="00C26AF7" w:rsidRDefault="008240FE" w:rsidP="009362A5">
            <w:pPr>
              <w:spacing w:line="256" w:lineRule="auto"/>
              <w:jc w:val="both"/>
              <w:rPr>
                <w:rFonts w:ascii="Sylfaen" w:hAnsi="Sylfaen"/>
                <w:color w:val="000000"/>
                <w:sz w:val="16"/>
                <w:szCs w:val="20"/>
              </w:rPr>
            </w:pPr>
            <w:r w:rsidRPr="00C26AF7">
              <w:rPr>
                <w:rFonts w:ascii="Sylfaen" w:hAnsi="Sylfaen"/>
                <w:color w:val="000000"/>
                <w:sz w:val="16"/>
                <w:szCs w:val="20"/>
              </w:rPr>
              <w:t>უმეტესწილად შესრულდა</w:t>
            </w:r>
          </w:p>
        </w:tc>
        <w:tc>
          <w:tcPr>
            <w:tcW w:w="1350" w:type="dxa"/>
            <w:shd w:val="clear" w:color="auto" w:fill="C6E8CF"/>
          </w:tcPr>
          <w:p w14:paraId="7FCF5096" w14:textId="77777777" w:rsidR="008240FE" w:rsidRPr="00C26AF7" w:rsidRDefault="008240FE" w:rsidP="009362A5">
            <w:pPr>
              <w:spacing w:line="256" w:lineRule="auto"/>
              <w:jc w:val="both"/>
              <w:rPr>
                <w:rFonts w:ascii="Sylfaen" w:hAnsi="Sylfaen"/>
                <w:color w:val="000000"/>
                <w:sz w:val="16"/>
                <w:szCs w:val="20"/>
              </w:rPr>
            </w:pPr>
            <w:r w:rsidRPr="00C26AF7">
              <w:rPr>
                <w:rFonts w:ascii="Sylfaen" w:hAnsi="Sylfaen"/>
                <w:color w:val="000000"/>
                <w:sz w:val="16"/>
                <w:szCs w:val="20"/>
              </w:rPr>
              <w:t>ნაწილობრივ შესრულდა</w:t>
            </w:r>
          </w:p>
        </w:tc>
        <w:tc>
          <w:tcPr>
            <w:tcW w:w="1350" w:type="dxa"/>
            <w:shd w:val="clear" w:color="auto" w:fill="C6E8CF"/>
          </w:tcPr>
          <w:p w14:paraId="4F5393AF" w14:textId="77777777" w:rsidR="008240FE" w:rsidRPr="00C26AF7" w:rsidRDefault="008240FE" w:rsidP="009362A5">
            <w:pPr>
              <w:spacing w:line="256" w:lineRule="auto"/>
              <w:jc w:val="both"/>
              <w:rPr>
                <w:rFonts w:ascii="Sylfaen" w:hAnsi="Sylfaen"/>
                <w:color w:val="000000"/>
                <w:sz w:val="16"/>
                <w:szCs w:val="20"/>
              </w:rPr>
            </w:pPr>
            <w:r w:rsidRPr="00C26AF7">
              <w:rPr>
                <w:rFonts w:ascii="Sylfaen" w:hAnsi="Sylfaen"/>
                <w:color w:val="000000"/>
                <w:sz w:val="16"/>
                <w:szCs w:val="20"/>
              </w:rPr>
              <w:t>არ შესრულდა</w:t>
            </w:r>
          </w:p>
        </w:tc>
        <w:tc>
          <w:tcPr>
            <w:tcW w:w="1564" w:type="dxa"/>
            <w:shd w:val="clear" w:color="auto" w:fill="C6E8CF"/>
          </w:tcPr>
          <w:p w14:paraId="545590E4" w14:textId="77777777" w:rsidR="008240FE" w:rsidRPr="00C26AF7" w:rsidRDefault="008240FE" w:rsidP="009362A5">
            <w:pPr>
              <w:spacing w:line="256" w:lineRule="auto"/>
              <w:jc w:val="both"/>
              <w:rPr>
                <w:rFonts w:ascii="Sylfaen" w:hAnsi="Sylfaen"/>
                <w:color w:val="000000"/>
                <w:sz w:val="16"/>
              </w:rPr>
            </w:pPr>
          </w:p>
        </w:tc>
      </w:tr>
      <w:tr w:rsidR="008240FE" w:rsidRPr="00C26AF7" w14:paraId="49406936" w14:textId="77777777" w:rsidTr="009362A5">
        <w:trPr>
          <w:trHeight w:val="219"/>
        </w:trPr>
        <w:tc>
          <w:tcPr>
            <w:tcW w:w="988" w:type="dxa"/>
            <w:vMerge/>
          </w:tcPr>
          <w:p w14:paraId="49EC034D" w14:textId="77777777" w:rsidR="008240FE" w:rsidRPr="00C26AF7" w:rsidRDefault="008240FE" w:rsidP="009362A5">
            <w:pPr>
              <w:spacing w:line="256" w:lineRule="auto"/>
              <w:jc w:val="both"/>
              <w:rPr>
                <w:rFonts w:ascii="Sylfaen" w:hAnsi="Sylfaen"/>
                <w:color w:val="000000"/>
                <w:sz w:val="16"/>
                <w:szCs w:val="20"/>
              </w:rPr>
            </w:pPr>
          </w:p>
        </w:tc>
        <w:tc>
          <w:tcPr>
            <w:tcW w:w="1134" w:type="dxa"/>
            <w:shd w:val="clear" w:color="auto" w:fill="C6E8CF"/>
          </w:tcPr>
          <w:p w14:paraId="7E476C92" w14:textId="77777777" w:rsidR="008240FE" w:rsidRPr="00C26AF7" w:rsidRDefault="008240FE" w:rsidP="009362A5">
            <w:pPr>
              <w:spacing w:line="256" w:lineRule="auto"/>
              <w:jc w:val="both"/>
              <w:rPr>
                <w:rFonts w:ascii="Sylfaen" w:hAnsi="Sylfaen"/>
                <w:color w:val="000000"/>
                <w:sz w:val="16"/>
                <w:szCs w:val="20"/>
              </w:rPr>
            </w:pPr>
            <w:r w:rsidRPr="00C26AF7">
              <w:rPr>
                <w:rFonts w:ascii="Sylfaen" w:hAnsi="Sylfaen"/>
                <w:color w:val="000000"/>
                <w:sz w:val="16"/>
                <w:szCs w:val="20"/>
              </w:rPr>
              <w:t>რეიტინგი</w:t>
            </w:r>
          </w:p>
        </w:tc>
        <w:tc>
          <w:tcPr>
            <w:tcW w:w="1473" w:type="dxa"/>
          </w:tcPr>
          <w:p w14:paraId="151D27CF" w14:textId="64E2B9EB" w:rsidR="008240FE" w:rsidRPr="00C26AF7" w:rsidRDefault="00B057EF" w:rsidP="009362A5">
            <w:pPr>
              <w:spacing w:line="256" w:lineRule="auto"/>
              <w:jc w:val="center"/>
              <w:rPr>
                <w:rFonts w:ascii="Sylfaen" w:hAnsi="Sylfaen"/>
                <w:color w:val="000000"/>
                <w:sz w:val="16"/>
                <w:szCs w:val="20"/>
              </w:rPr>
            </w:pPr>
            <w:r>
              <w:rPr>
                <w:rFonts w:ascii="Sylfaen" w:hAnsi="Sylfaen"/>
                <w:color w:val="000000"/>
                <w:sz w:val="16"/>
                <w:szCs w:val="20"/>
              </w:rPr>
              <w:t>X</w:t>
            </w:r>
          </w:p>
        </w:tc>
        <w:tc>
          <w:tcPr>
            <w:tcW w:w="1350" w:type="dxa"/>
          </w:tcPr>
          <w:p w14:paraId="1A8CF2F7" w14:textId="3AB24A8C" w:rsidR="008240FE" w:rsidRPr="00C26AF7" w:rsidRDefault="008240FE" w:rsidP="009362A5">
            <w:pPr>
              <w:spacing w:line="256" w:lineRule="auto"/>
              <w:jc w:val="center"/>
              <w:rPr>
                <w:rFonts w:ascii="Sylfaen" w:hAnsi="Sylfaen"/>
                <w:color w:val="000000"/>
                <w:sz w:val="16"/>
                <w:szCs w:val="20"/>
              </w:rPr>
            </w:pPr>
          </w:p>
        </w:tc>
        <w:tc>
          <w:tcPr>
            <w:tcW w:w="1350" w:type="dxa"/>
          </w:tcPr>
          <w:p w14:paraId="2C519B23" w14:textId="77777777" w:rsidR="008240FE" w:rsidRPr="00C26AF7" w:rsidRDefault="008240FE" w:rsidP="009362A5">
            <w:pPr>
              <w:spacing w:line="256" w:lineRule="auto"/>
              <w:jc w:val="center"/>
              <w:rPr>
                <w:rFonts w:ascii="Sylfaen" w:hAnsi="Sylfaen"/>
                <w:color w:val="000000"/>
                <w:sz w:val="16"/>
                <w:szCs w:val="20"/>
              </w:rPr>
            </w:pPr>
          </w:p>
        </w:tc>
        <w:tc>
          <w:tcPr>
            <w:tcW w:w="1350" w:type="dxa"/>
          </w:tcPr>
          <w:p w14:paraId="51B96A66" w14:textId="77777777" w:rsidR="008240FE" w:rsidRPr="00C26AF7" w:rsidRDefault="008240FE" w:rsidP="009362A5">
            <w:pPr>
              <w:spacing w:line="256" w:lineRule="auto"/>
              <w:jc w:val="center"/>
              <w:rPr>
                <w:rFonts w:ascii="Sylfaen" w:hAnsi="Sylfaen"/>
                <w:b/>
                <w:color w:val="000000"/>
                <w:sz w:val="16"/>
                <w:szCs w:val="20"/>
              </w:rPr>
            </w:pPr>
          </w:p>
        </w:tc>
        <w:tc>
          <w:tcPr>
            <w:tcW w:w="1564" w:type="dxa"/>
          </w:tcPr>
          <w:p w14:paraId="5133BF58" w14:textId="77777777" w:rsidR="008240FE" w:rsidRPr="00C26AF7" w:rsidRDefault="008240FE" w:rsidP="009362A5">
            <w:pPr>
              <w:spacing w:line="256" w:lineRule="auto"/>
              <w:jc w:val="both"/>
              <w:rPr>
                <w:rFonts w:ascii="Sylfaen" w:hAnsi="Sylfaen"/>
                <w:color w:val="000000"/>
                <w:sz w:val="16"/>
              </w:rPr>
            </w:pPr>
          </w:p>
        </w:tc>
      </w:tr>
      <w:tr w:rsidR="008240FE" w:rsidRPr="00C26AF7" w14:paraId="2EECA42F" w14:textId="77777777" w:rsidTr="009362A5">
        <w:tc>
          <w:tcPr>
            <w:tcW w:w="988" w:type="dxa"/>
            <w:vMerge/>
          </w:tcPr>
          <w:p w14:paraId="47111914" w14:textId="77777777" w:rsidR="008240FE" w:rsidRPr="00C26AF7" w:rsidRDefault="008240FE" w:rsidP="009362A5">
            <w:pPr>
              <w:spacing w:line="256" w:lineRule="auto"/>
              <w:jc w:val="both"/>
              <w:rPr>
                <w:rFonts w:ascii="Sylfaen" w:hAnsi="Sylfaen"/>
                <w:color w:val="000000"/>
                <w:sz w:val="16"/>
                <w:szCs w:val="20"/>
              </w:rPr>
            </w:pPr>
          </w:p>
        </w:tc>
        <w:tc>
          <w:tcPr>
            <w:tcW w:w="1134" w:type="dxa"/>
          </w:tcPr>
          <w:p w14:paraId="75FBF3A5" w14:textId="77777777" w:rsidR="008240FE" w:rsidRPr="00C26AF7" w:rsidRDefault="008240FE" w:rsidP="009362A5">
            <w:pPr>
              <w:spacing w:line="256" w:lineRule="auto"/>
              <w:jc w:val="both"/>
              <w:rPr>
                <w:rFonts w:ascii="Sylfaen" w:hAnsi="Sylfaen"/>
                <w:color w:val="000000"/>
                <w:sz w:val="16"/>
                <w:szCs w:val="20"/>
              </w:rPr>
            </w:pPr>
          </w:p>
        </w:tc>
        <w:tc>
          <w:tcPr>
            <w:tcW w:w="1473" w:type="dxa"/>
            <w:shd w:val="clear" w:color="auto" w:fill="D8D8F4"/>
          </w:tcPr>
          <w:p w14:paraId="5DBF09E9" w14:textId="77777777" w:rsidR="008240FE" w:rsidRPr="00C26AF7" w:rsidRDefault="008240FE"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ჯერ არ დაწყებულა</w:t>
            </w:r>
          </w:p>
        </w:tc>
        <w:tc>
          <w:tcPr>
            <w:tcW w:w="1350" w:type="dxa"/>
            <w:shd w:val="clear" w:color="auto" w:fill="D8D8F4"/>
          </w:tcPr>
          <w:p w14:paraId="04EC0AFC" w14:textId="77777777" w:rsidR="008240FE" w:rsidRPr="00C26AF7" w:rsidRDefault="008240FE"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მიმდინარეობს</w:t>
            </w:r>
          </w:p>
        </w:tc>
        <w:tc>
          <w:tcPr>
            <w:tcW w:w="1350" w:type="dxa"/>
            <w:shd w:val="clear" w:color="auto" w:fill="D8D8F4"/>
          </w:tcPr>
          <w:p w14:paraId="6E6E2921" w14:textId="77777777" w:rsidR="008240FE" w:rsidRPr="00C26AF7" w:rsidRDefault="008240FE"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შეჩერებულია</w:t>
            </w:r>
          </w:p>
        </w:tc>
        <w:tc>
          <w:tcPr>
            <w:tcW w:w="1350" w:type="dxa"/>
            <w:shd w:val="clear" w:color="auto" w:fill="D8D8F4"/>
          </w:tcPr>
          <w:p w14:paraId="132CD10D" w14:textId="77777777" w:rsidR="008240FE" w:rsidRPr="00C26AF7" w:rsidRDefault="008240FE"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შეწყვეტილია</w:t>
            </w:r>
          </w:p>
        </w:tc>
        <w:tc>
          <w:tcPr>
            <w:tcW w:w="1564" w:type="dxa"/>
            <w:shd w:val="clear" w:color="auto" w:fill="D8D8F4"/>
          </w:tcPr>
          <w:p w14:paraId="395C8F27" w14:textId="77777777" w:rsidR="008240FE" w:rsidRPr="00C26AF7" w:rsidRDefault="008240FE" w:rsidP="009362A5">
            <w:pPr>
              <w:spacing w:line="256" w:lineRule="auto"/>
              <w:jc w:val="both"/>
              <w:rPr>
                <w:rFonts w:ascii="Sylfaen" w:hAnsi="Sylfaen"/>
                <w:color w:val="000000"/>
                <w:sz w:val="16"/>
              </w:rPr>
            </w:pPr>
            <w:r w:rsidRPr="00C26AF7">
              <w:rPr>
                <w:rFonts w:ascii="Sylfaen" w:hAnsi="Sylfaen"/>
                <w:color w:val="000000"/>
                <w:sz w:val="16"/>
              </w:rPr>
              <w:t>განხორციელების პროცესი დასრულებულია</w:t>
            </w:r>
          </w:p>
        </w:tc>
      </w:tr>
      <w:tr w:rsidR="008240FE" w:rsidRPr="00C26AF7" w14:paraId="2BCC5AE8" w14:textId="77777777" w:rsidTr="009362A5">
        <w:tc>
          <w:tcPr>
            <w:tcW w:w="988" w:type="dxa"/>
            <w:vMerge/>
          </w:tcPr>
          <w:p w14:paraId="476370D2" w14:textId="77777777" w:rsidR="008240FE" w:rsidRPr="00C26AF7" w:rsidRDefault="008240FE" w:rsidP="009362A5">
            <w:pPr>
              <w:spacing w:line="256" w:lineRule="auto"/>
              <w:jc w:val="both"/>
              <w:rPr>
                <w:rFonts w:ascii="Sylfaen" w:hAnsi="Sylfaen"/>
                <w:color w:val="000000"/>
                <w:sz w:val="16"/>
                <w:szCs w:val="20"/>
              </w:rPr>
            </w:pPr>
          </w:p>
        </w:tc>
        <w:tc>
          <w:tcPr>
            <w:tcW w:w="1134" w:type="dxa"/>
            <w:shd w:val="clear" w:color="auto" w:fill="C6E8CF"/>
          </w:tcPr>
          <w:p w14:paraId="4CEC08A5" w14:textId="77777777" w:rsidR="008240FE" w:rsidRPr="00C26AF7" w:rsidRDefault="008240FE" w:rsidP="009362A5">
            <w:pPr>
              <w:spacing w:line="256" w:lineRule="auto"/>
              <w:jc w:val="both"/>
              <w:rPr>
                <w:rFonts w:ascii="Sylfaen" w:hAnsi="Sylfaen"/>
                <w:color w:val="000000"/>
                <w:sz w:val="16"/>
                <w:szCs w:val="20"/>
              </w:rPr>
            </w:pPr>
            <w:r w:rsidRPr="00C26AF7">
              <w:rPr>
                <w:rFonts w:ascii="Sylfaen" w:hAnsi="Sylfaen"/>
                <w:color w:val="000000"/>
                <w:sz w:val="16"/>
                <w:szCs w:val="20"/>
              </w:rPr>
              <w:t>სტატუსი</w:t>
            </w:r>
          </w:p>
        </w:tc>
        <w:tc>
          <w:tcPr>
            <w:tcW w:w="1473" w:type="dxa"/>
            <w:shd w:val="clear" w:color="auto" w:fill="auto"/>
          </w:tcPr>
          <w:p w14:paraId="16149269" w14:textId="77777777" w:rsidR="008240FE" w:rsidRPr="00C26AF7" w:rsidRDefault="008240FE" w:rsidP="009362A5">
            <w:pPr>
              <w:spacing w:line="256" w:lineRule="auto"/>
              <w:jc w:val="center"/>
              <w:rPr>
                <w:rFonts w:ascii="Sylfaen" w:hAnsi="Sylfaen"/>
                <w:color w:val="000000"/>
                <w:sz w:val="16"/>
                <w:szCs w:val="20"/>
              </w:rPr>
            </w:pPr>
          </w:p>
        </w:tc>
        <w:tc>
          <w:tcPr>
            <w:tcW w:w="1350" w:type="dxa"/>
          </w:tcPr>
          <w:p w14:paraId="2E419246" w14:textId="77777777" w:rsidR="008240FE" w:rsidRPr="00C26AF7" w:rsidRDefault="008240FE" w:rsidP="009362A5">
            <w:pPr>
              <w:spacing w:line="256" w:lineRule="auto"/>
              <w:jc w:val="center"/>
              <w:rPr>
                <w:rFonts w:ascii="Sylfaen" w:hAnsi="Sylfaen"/>
                <w:color w:val="000000"/>
                <w:sz w:val="16"/>
                <w:szCs w:val="20"/>
              </w:rPr>
            </w:pPr>
            <w:r>
              <w:rPr>
                <w:rFonts w:ascii="Sylfaen" w:hAnsi="Sylfaen"/>
                <w:color w:val="000000"/>
                <w:sz w:val="16"/>
                <w:szCs w:val="20"/>
              </w:rPr>
              <w:t>X</w:t>
            </w:r>
          </w:p>
        </w:tc>
        <w:tc>
          <w:tcPr>
            <w:tcW w:w="1350" w:type="dxa"/>
          </w:tcPr>
          <w:p w14:paraId="24954FE3" w14:textId="77777777" w:rsidR="008240FE" w:rsidRPr="00C26AF7" w:rsidRDefault="008240FE" w:rsidP="009362A5">
            <w:pPr>
              <w:spacing w:line="256" w:lineRule="auto"/>
              <w:jc w:val="both"/>
              <w:rPr>
                <w:rFonts w:ascii="Sylfaen" w:hAnsi="Sylfaen"/>
                <w:color w:val="000000"/>
                <w:sz w:val="16"/>
                <w:szCs w:val="20"/>
              </w:rPr>
            </w:pPr>
          </w:p>
        </w:tc>
        <w:tc>
          <w:tcPr>
            <w:tcW w:w="1350" w:type="dxa"/>
          </w:tcPr>
          <w:p w14:paraId="0F2683BF" w14:textId="77777777" w:rsidR="008240FE" w:rsidRPr="00C26AF7" w:rsidRDefault="008240FE" w:rsidP="009362A5">
            <w:pPr>
              <w:spacing w:line="256" w:lineRule="auto"/>
              <w:jc w:val="both"/>
              <w:rPr>
                <w:rFonts w:ascii="Sylfaen" w:hAnsi="Sylfaen"/>
                <w:color w:val="000000"/>
                <w:sz w:val="16"/>
                <w:szCs w:val="20"/>
              </w:rPr>
            </w:pPr>
          </w:p>
        </w:tc>
        <w:tc>
          <w:tcPr>
            <w:tcW w:w="1564" w:type="dxa"/>
          </w:tcPr>
          <w:p w14:paraId="5398E66A" w14:textId="77777777" w:rsidR="008240FE" w:rsidRPr="00C26AF7" w:rsidRDefault="008240FE" w:rsidP="009362A5">
            <w:pPr>
              <w:spacing w:line="256" w:lineRule="auto"/>
              <w:jc w:val="center"/>
              <w:rPr>
                <w:rFonts w:ascii="Sylfaen" w:hAnsi="Sylfaen"/>
                <w:color w:val="000000"/>
                <w:sz w:val="16"/>
              </w:rPr>
            </w:pPr>
          </w:p>
        </w:tc>
      </w:tr>
    </w:tbl>
    <w:p w14:paraId="00000027" w14:textId="136FAF3D" w:rsidR="0015611F" w:rsidRPr="001B0520" w:rsidRDefault="0015611F" w:rsidP="008F2BAD">
      <w:pPr>
        <w:spacing w:after="0" w:line="240" w:lineRule="auto"/>
        <w:jc w:val="both"/>
        <w:rPr>
          <w:rFonts w:ascii="Sylfaen" w:eastAsia="Merriweather" w:hAnsi="Sylfaen" w:cs="Merriweather"/>
        </w:rPr>
      </w:pPr>
    </w:p>
    <w:p w14:paraId="0ED061DC" w14:textId="76A2AF3D" w:rsidR="00B057EF" w:rsidRDefault="00B057EF" w:rsidP="00B057EF">
      <w:pPr>
        <w:pStyle w:val="Heading3"/>
        <w:spacing w:before="40" w:after="0"/>
        <w:jc w:val="both"/>
        <w:rPr>
          <w:rFonts w:ascii="Sylfaen" w:eastAsiaTheme="majorEastAsia" w:hAnsi="Sylfaen" w:cstheme="majorBidi"/>
          <w:b w:val="0"/>
          <w:color w:val="1F497D" w:themeColor="text2"/>
          <w:sz w:val="24"/>
          <w:szCs w:val="24"/>
        </w:rPr>
      </w:pPr>
      <w:bookmarkStart w:id="22" w:name="_Toc66483230"/>
      <w:bookmarkStart w:id="23" w:name="_Toc68301021"/>
      <w:bookmarkStart w:id="24" w:name="_Toc74241443"/>
      <w:r w:rsidRPr="00C26AF7">
        <w:rPr>
          <w:rFonts w:ascii="Sylfaen" w:eastAsiaTheme="majorEastAsia" w:hAnsi="Sylfaen" w:cs="Sylfaen"/>
          <w:color w:val="1F497D" w:themeColor="text2"/>
          <w:sz w:val="24"/>
          <w:szCs w:val="24"/>
        </w:rPr>
        <w:t>ღონისძიება</w:t>
      </w:r>
      <w:r w:rsidRPr="00C26AF7">
        <w:rPr>
          <w:rFonts w:asciiTheme="majorHAnsi" w:eastAsiaTheme="majorEastAsia" w:hAnsiTheme="majorHAnsi" w:cstheme="majorBidi"/>
          <w:color w:val="1F497D" w:themeColor="text2"/>
          <w:sz w:val="24"/>
          <w:szCs w:val="24"/>
        </w:rPr>
        <w:t xml:space="preserve"> 1</w:t>
      </w:r>
      <w:r w:rsidRPr="006D6699">
        <w:rPr>
          <w:rFonts w:asciiTheme="majorHAnsi" w:eastAsiaTheme="majorEastAsia" w:hAnsiTheme="majorHAnsi" w:cstheme="majorBidi"/>
          <w:color w:val="1F497D" w:themeColor="text2"/>
          <w:sz w:val="24"/>
          <w:szCs w:val="24"/>
        </w:rPr>
        <w:t>.</w:t>
      </w:r>
      <w:r w:rsidR="009D4647" w:rsidRPr="000C2B33">
        <w:rPr>
          <w:rFonts w:asciiTheme="majorHAnsi" w:eastAsiaTheme="majorEastAsia" w:hAnsiTheme="majorHAnsi" w:cstheme="majorBidi"/>
          <w:color w:val="1F497D" w:themeColor="text2"/>
          <w:sz w:val="24"/>
          <w:szCs w:val="24"/>
        </w:rPr>
        <w:t>4</w:t>
      </w:r>
      <w:r>
        <w:rPr>
          <w:rFonts w:ascii="Sylfaen" w:eastAsiaTheme="majorEastAsia" w:hAnsi="Sylfaen" w:cstheme="majorBidi"/>
          <w:color w:val="1F497D" w:themeColor="text2"/>
          <w:sz w:val="24"/>
          <w:szCs w:val="24"/>
        </w:rPr>
        <w:t xml:space="preserve"> - </w:t>
      </w:r>
      <w:r w:rsidRPr="00B057EF">
        <w:rPr>
          <w:rFonts w:ascii="Sylfaen" w:eastAsiaTheme="majorEastAsia" w:hAnsi="Sylfaen" w:cstheme="majorBidi"/>
          <w:b w:val="0"/>
          <w:color w:val="1F497D" w:themeColor="text2"/>
          <w:sz w:val="24"/>
          <w:szCs w:val="24"/>
        </w:rPr>
        <w:t>საზოგადოებრივი ტრანსპორტის განვითარება და მოდერნიზაცია</w:t>
      </w:r>
      <w:bookmarkEnd w:id="22"/>
      <w:bookmarkEnd w:id="23"/>
      <w:bookmarkEnd w:id="24"/>
    </w:p>
    <w:p w14:paraId="117289F2" w14:textId="650561E0" w:rsidR="00C31E4A" w:rsidRPr="00C31E4A" w:rsidRDefault="00C31E4A" w:rsidP="00C31E4A">
      <w:pPr>
        <w:spacing w:after="0" w:line="240" w:lineRule="auto"/>
        <w:jc w:val="both"/>
        <w:rPr>
          <w:rFonts w:ascii="Sylfaen" w:hAnsi="Sylfaen"/>
          <w:color w:val="000000"/>
        </w:rPr>
      </w:pPr>
      <w:r>
        <w:rPr>
          <w:rFonts w:ascii="Sylfaen" w:hAnsi="Sylfaen"/>
          <w:color w:val="000000"/>
        </w:rPr>
        <w:t xml:space="preserve">ღონისძიება 1.4-ის ფარგლებში განხორციელდა </w:t>
      </w:r>
      <w:r w:rsidR="0099678A">
        <w:rPr>
          <w:rFonts w:ascii="Sylfaen" w:hAnsi="Sylfaen"/>
          <w:color w:val="000000"/>
        </w:rPr>
        <w:t>3</w:t>
      </w:r>
      <w:r>
        <w:rPr>
          <w:rFonts w:ascii="Sylfaen" w:hAnsi="Sylfaen"/>
          <w:color w:val="000000"/>
        </w:rPr>
        <w:t xml:space="preserve"> </w:t>
      </w:r>
      <w:r w:rsidR="002A51BA">
        <w:rPr>
          <w:rFonts w:ascii="Sylfaen" w:hAnsi="Sylfaen"/>
          <w:color w:val="000000"/>
        </w:rPr>
        <w:t>აქტივობ</w:t>
      </w:r>
      <w:r>
        <w:rPr>
          <w:rFonts w:ascii="Sylfaen" w:hAnsi="Sylfaen"/>
          <w:color w:val="000000"/>
        </w:rPr>
        <w:t xml:space="preserve">ა, რომელთა შორის 1 </w:t>
      </w:r>
      <w:r w:rsidR="002A51BA">
        <w:rPr>
          <w:rFonts w:ascii="Sylfaen" w:hAnsi="Sylfaen"/>
          <w:color w:val="000000"/>
        </w:rPr>
        <w:t>აქტივობ</w:t>
      </w:r>
      <w:r>
        <w:rPr>
          <w:rFonts w:ascii="Sylfaen" w:hAnsi="Sylfaen"/>
          <w:color w:val="000000"/>
        </w:rPr>
        <w:t>ა შესრულდა სრულად,</w:t>
      </w:r>
      <w:r w:rsidR="0099678A">
        <w:rPr>
          <w:rFonts w:ascii="Sylfaen" w:hAnsi="Sylfaen"/>
          <w:color w:val="000000"/>
        </w:rPr>
        <w:t xml:space="preserve"> 2</w:t>
      </w:r>
      <w:r>
        <w:rPr>
          <w:rFonts w:ascii="Sylfaen" w:hAnsi="Sylfaen"/>
          <w:color w:val="000000"/>
        </w:rPr>
        <w:t xml:space="preserve"> კი - ნაწილობრივ. </w:t>
      </w:r>
      <w:r w:rsidR="002A51BA">
        <w:rPr>
          <w:rFonts w:ascii="Sylfaen" w:hAnsi="Sylfaen"/>
          <w:color w:val="000000"/>
        </w:rPr>
        <w:t>აქტივობ</w:t>
      </w:r>
      <w:r w:rsidR="00962B3D">
        <w:rPr>
          <w:rFonts w:ascii="Sylfaen" w:hAnsi="Sylfaen"/>
          <w:color w:val="000000"/>
        </w:rPr>
        <w:t xml:space="preserve">ები განხორციელდა </w:t>
      </w:r>
      <w:r w:rsidR="00962B3D" w:rsidRPr="00D84486">
        <w:rPr>
          <w:rFonts w:ascii="Sylfaen" w:hAnsi="Sylfaen"/>
          <w:color w:val="000000"/>
        </w:rPr>
        <w:t>ქ</w:t>
      </w:r>
      <w:r w:rsidR="00962B3D" w:rsidRPr="00D84486">
        <w:rPr>
          <w:color w:val="000000"/>
        </w:rPr>
        <w:t xml:space="preserve">. </w:t>
      </w:r>
      <w:r w:rsidR="00962B3D" w:rsidRPr="00D84486">
        <w:rPr>
          <w:rFonts w:ascii="Sylfaen" w:hAnsi="Sylfaen"/>
          <w:color w:val="000000"/>
        </w:rPr>
        <w:t>თბილისის</w:t>
      </w:r>
      <w:r w:rsidR="00962B3D" w:rsidRPr="00D84486">
        <w:rPr>
          <w:color w:val="000000"/>
        </w:rPr>
        <w:t xml:space="preserve"> </w:t>
      </w:r>
      <w:r w:rsidR="00962B3D" w:rsidRPr="00D84486">
        <w:rPr>
          <w:rFonts w:ascii="Sylfaen" w:hAnsi="Sylfaen"/>
          <w:color w:val="000000"/>
        </w:rPr>
        <w:t>მუნიციპალიტეტის</w:t>
      </w:r>
      <w:r w:rsidR="00962B3D">
        <w:rPr>
          <w:rFonts w:ascii="Sylfaen" w:hAnsi="Sylfaen"/>
          <w:color w:val="000000"/>
        </w:rPr>
        <w:t xml:space="preserve"> </w:t>
      </w:r>
      <w:r w:rsidR="00962B3D" w:rsidRPr="00D84486">
        <w:rPr>
          <w:rFonts w:ascii="Sylfaen" w:hAnsi="Sylfaen"/>
          <w:color w:val="000000"/>
        </w:rPr>
        <w:t>მერი</w:t>
      </w:r>
      <w:r w:rsidR="00962B3D">
        <w:rPr>
          <w:rFonts w:ascii="Sylfaen" w:hAnsi="Sylfaen"/>
          <w:color w:val="000000"/>
        </w:rPr>
        <w:t>ის მიერ</w:t>
      </w:r>
      <w:r w:rsidR="00962B3D">
        <w:rPr>
          <w:color w:val="000000"/>
        </w:rPr>
        <w:t xml:space="preserve">. </w:t>
      </w:r>
      <w:r>
        <w:rPr>
          <w:rFonts w:ascii="Sylfaen" w:hAnsi="Sylfaen"/>
          <w:color w:val="000000"/>
        </w:rPr>
        <w:t>ღონისძიების ფარგლებში მიღწეულ იქნა შემდეგი ძირითადი შედეგები:</w:t>
      </w:r>
    </w:p>
    <w:p w14:paraId="4BD22F52" w14:textId="7263AF13" w:rsidR="00B057EF" w:rsidRPr="000F0E10" w:rsidRDefault="00B057EF" w:rsidP="00B057EF">
      <w:pPr>
        <w:numPr>
          <w:ilvl w:val="0"/>
          <w:numId w:val="15"/>
        </w:numPr>
        <w:spacing w:after="0" w:line="240" w:lineRule="auto"/>
        <w:jc w:val="both"/>
        <w:rPr>
          <w:rFonts w:ascii="Sylfaen" w:hAnsi="Sylfaen"/>
          <w:color w:val="000000"/>
        </w:rPr>
      </w:pPr>
      <w:r w:rsidRPr="001B0520">
        <w:rPr>
          <w:rFonts w:ascii="Sylfaen" w:eastAsia="Arial Unicode MS" w:hAnsi="Sylfaen" w:cs="Arial Unicode MS"/>
          <w:color w:val="000000"/>
        </w:rPr>
        <w:t>გაიხსნა მეტროს ახალი, 23-ე სადგური</w:t>
      </w:r>
      <w:r w:rsidR="000F0E10">
        <w:rPr>
          <w:rFonts w:ascii="Sylfaen" w:eastAsia="Arial Unicode MS" w:hAnsi="Sylfaen" w:cs="Arial Unicode MS"/>
          <w:color w:val="000000"/>
        </w:rPr>
        <w:t>;</w:t>
      </w:r>
    </w:p>
    <w:p w14:paraId="230ADA41" w14:textId="23845C5E" w:rsidR="000F0E10" w:rsidRDefault="000F0E10" w:rsidP="000F0E10">
      <w:pPr>
        <w:numPr>
          <w:ilvl w:val="0"/>
          <w:numId w:val="15"/>
        </w:numPr>
        <w:spacing w:after="0" w:line="240" w:lineRule="auto"/>
        <w:jc w:val="both"/>
        <w:rPr>
          <w:rFonts w:ascii="Sylfaen" w:hAnsi="Sylfaen"/>
          <w:color w:val="000000"/>
        </w:rPr>
      </w:pPr>
      <w:r w:rsidRPr="000F0E10">
        <w:rPr>
          <w:rFonts w:ascii="Sylfaen" w:hAnsi="Sylfaen"/>
          <w:color w:val="000000"/>
        </w:rPr>
        <w:t xml:space="preserve">განახლდა </w:t>
      </w:r>
      <w:r>
        <w:rPr>
          <w:rFonts w:ascii="Sylfaen" w:hAnsi="Sylfaen"/>
          <w:color w:val="000000"/>
        </w:rPr>
        <w:t xml:space="preserve">დედაქალაქის </w:t>
      </w:r>
      <w:r w:rsidRPr="000F0E10">
        <w:rPr>
          <w:rFonts w:ascii="Sylfaen" w:hAnsi="Sylfaen"/>
          <w:color w:val="000000"/>
        </w:rPr>
        <w:t>ავტობუსების პარკი ეკოლოგიურად უფრო სუფთა ტრანსპორტით</w:t>
      </w:r>
      <w:r>
        <w:rPr>
          <w:rFonts w:ascii="Sylfaen" w:hAnsi="Sylfaen"/>
          <w:color w:val="000000"/>
        </w:rPr>
        <w:t>;</w:t>
      </w:r>
    </w:p>
    <w:p w14:paraId="09D00FE3" w14:textId="04362F39" w:rsidR="000F0E10" w:rsidRPr="000C49BE" w:rsidRDefault="000F0E10" w:rsidP="000C49BE">
      <w:pPr>
        <w:numPr>
          <w:ilvl w:val="0"/>
          <w:numId w:val="15"/>
        </w:numPr>
        <w:spacing w:after="0" w:line="240" w:lineRule="auto"/>
        <w:jc w:val="both"/>
        <w:rPr>
          <w:rFonts w:ascii="Sylfaen" w:hAnsi="Sylfaen"/>
          <w:color w:val="000000"/>
        </w:rPr>
      </w:pPr>
      <w:r w:rsidRPr="000F0E10">
        <w:rPr>
          <w:rFonts w:ascii="Sylfaen" w:hAnsi="Sylfaen"/>
          <w:color w:val="000000"/>
        </w:rPr>
        <w:lastRenderedPageBreak/>
        <w:t>განისაზღვრა საჰაერო ტრანპორტის განვითარების პრიორიტეტული მიმართულებ</w:t>
      </w:r>
      <w:r>
        <w:rPr>
          <w:rFonts w:ascii="Sylfaen" w:hAnsi="Sylfaen"/>
          <w:color w:val="000000"/>
        </w:rPr>
        <w:t xml:space="preserve">ები და </w:t>
      </w:r>
      <w:r w:rsidRPr="000F0E10">
        <w:rPr>
          <w:rFonts w:ascii="Sylfaen" w:hAnsi="Sylfaen"/>
          <w:color w:val="000000"/>
        </w:rPr>
        <w:t>მიმდინარეობს მიწისზედა ელექტროტრანსპორტის განვითარების პოტენციალის შეფასება</w:t>
      </w:r>
      <w:r w:rsidR="00C31E4A">
        <w:rPr>
          <w:rFonts w:ascii="Sylfaen" w:hAnsi="Sylfaen"/>
          <w:color w:val="000000"/>
        </w:rPr>
        <w:t>.</w:t>
      </w:r>
    </w:p>
    <w:p w14:paraId="1AB2FE34" w14:textId="08734E9A" w:rsidR="00B057EF" w:rsidRPr="00C26AF7" w:rsidRDefault="002A51BA" w:rsidP="009D4647">
      <w:pPr>
        <w:numPr>
          <w:ilvl w:val="0"/>
          <w:numId w:val="52"/>
        </w:numPr>
        <w:spacing w:before="120" w:after="0" w:line="257" w:lineRule="auto"/>
        <w:jc w:val="both"/>
        <w:rPr>
          <w:rFonts w:ascii="Sylfaen" w:hAnsi="Sylfaen" w:cs="Times New Roman"/>
          <w:b/>
          <w:color w:val="000000"/>
          <w:sz w:val="24"/>
          <w:szCs w:val="24"/>
        </w:rPr>
      </w:pPr>
      <w:r>
        <w:rPr>
          <w:rFonts w:ascii="Sylfaen" w:hAnsi="Sylfaen" w:cs="Sylfaen"/>
          <w:b/>
          <w:color w:val="000000"/>
          <w:sz w:val="24"/>
          <w:szCs w:val="24"/>
        </w:rPr>
        <w:t>აქტივობ</w:t>
      </w:r>
      <w:r w:rsidR="00B057EF">
        <w:rPr>
          <w:rFonts w:ascii="Sylfaen" w:hAnsi="Sylfaen" w:cs="Sylfaen"/>
          <w:b/>
          <w:color w:val="000000"/>
          <w:sz w:val="24"/>
          <w:szCs w:val="24"/>
        </w:rPr>
        <w:t>ა</w:t>
      </w:r>
      <w:r w:rsidR="00B057EF" w:rsidRPr="00C26AF7">
        <w:rPr>
          <w:rFonts w:ascii="Sylfaen" w:hAnsi="Sylfaen" w:cs="Times New Roman"/>
          <w:b/>
          <w:color w:val="000000"/>
          <w:sz w:val="24"/>
          <w:szCs w:val="24"/>
        </w:rPr>
        <w:t xml:space="preserve"> </w:t>
      </w:r>
      <w:r w:rsidR="00B057EF">
        <w:rPr>
          <w:rFonts w:ascii="Sylfaen" w:hAnsi="Sylfaen" w:cs="Times New Roman"/>
          <w:b/>
          <w:color w:val="000000"/>
          <w:sz w:val="24"/>
          <w:szCs w:val="24"/>
        </w:rPr>
        <w:t>1</w:t>
      </w:r>
      <w:r w:rsidR="00B057EF" w:rsidRPr="00C26AF7">
        <w:rPr>
          <w:rFonts w:ascii="Sylfaen" w:hAnsi="Sylfaen" w:cs="Times New Roman"/>
          <w:b/>
          <w:color w:val="000000"/>
          <w:sz w:val="24"/>
          <w:szCs w:val="24"/>
        </w:rPr>
        <w:t>.</w:t>
      </w:r>
      <w:r w:rsidR="009D4647">
        <w:rPr>
          <w:rFonts w:ascii="Sylfaen" w:hAnsi="Sylfaen" w:cs="Times New Roman"/>
          <w:b/>
          <w:color w:val="000000"/>
          <w:sz w:val="24"/>
          <w:szCs w:val="24"/>
        </w:rPr>
        <w:t>4</w:t>
      </w:r>
      <w:r w:rsidR="00B057EF">
        <w:rPr>
          <w:rFonts w:ascii="Sylfaen" w:hAnsi="Sylfaen" w:cs="Times New Roman"/>
          <w:b/>
          <w:color w:val="000000"/>
          <w:sz w:val="24"/>
          <w:szCs w:val="24"/>
        </w:rPr>
        <w:t xml:space="preserve">.1: </w:t>
      </w:r>
      <w:r w:rsidR="009D4647" w:rsidRPr="009D4647">
        <w:rPr>
          <w:rFonts w:ascii="Sylfaen" w:eastAsia="Arial Unicode MS" w:hAnsi="Sylfaen" w:cs="Arial Unicode MS"/>
          <w:sz w:val="24"/>
          <w:szCs w:val="24"/>
        </w:rPr>
        <w:t>ავტობუსების პარკის განახლება და ეკოლოგიურად უფრო სუფთა ტექნოლოგიებზე გადასვლა</w:t>
      </w:r>
    </w:p>
    <w:p w14:paraId="5FCECD35" w14:textId="3178F36A" w:rsidR="00B057EF" w:rsidRPr="00A508C6" w:rsidRDefault="00B057EF" w:rsidP="009D4647">
      <w:pPr>
        <w:spacing w:after="0" w:line="240" w:lineRule="auto"/>
        <w:jc w:val="both"/>
        <w:rPr>
          <w:rFonts w:cs="Times New Roman"/>
        </w:rPr>
      </w:pPr>
      <w:r w:rsidRPr="00C26AF7">
        <w:rPr>
          <w:rFonts w:ascii="Sylfaen" w:hAnsi="Sylfaen" w:cs="Times New Roman"/>
          <w:u w:val="single"/>
        </w:rPr>
        <w:t>პასუხისმგებელი უწყება:</w:t>
      </w:r>
      <w:r w:rsidRPr="00C26AF7">
        <w:rPr>
          <w:rFonts w:ascii="Sylfaen" w:hAnsi="Sylfaen" w:cs="Times New Roman"/>
        </w:rPr>
        <w:t xml:space="preserve"> </w:t>
      </w:r>
      <w:r w:rsidR="009D4647" w:rsidRPr="009D4647">
        <w:rPr>
          <w:rFonts w:ascii="Sylfaen" w:hAnsi="Sylfaen" w:cs="Times New Roman"/>
        </w:rPr>
        <w:t>ქ</w:t>
      </w:r>
      <w:r w:rsidR="009D4647" w:rsidRPr="009D4647">
        <w:rPr>
          <w:rFonts w:cs="Times New Roman"/>
        </w:rPr>
        <w:t xml:space="preserve">. </w:t>
      </w:r>
      <w:r w:rsidR="009D4647" w:rsidRPr="009D4647">
        <w:rPr>
          <w:rFonts w:ascii="Sylfaen" w:hAnsi="Sylfaen" w:cs="Times New Roman"/>
        </w:rPr>
        <w:t>თბილისის</w:t>
      </w:r>
      <w:r w:rsidR="009D4647" w:rsidRPr="009D4647">
        <w:rPr>
          <w:rFonts w:cs="Times New Roman"/>
        </w:rPr>
        <w:t xml:space="preserve"> </w:t>
      </w:r>
      <w:r w:rsidR="009D4647" w:rsidRPr="009D4647">
        <w:rPr>
          <w:rFonts w:ascii="Sylfaen" w:hAnsi="Sylfaen" w:cs="Times New Roman"/>
        </w:rPr>
        <w:t>მუნიციპალიტეტის</w:t>
      </w:r>
      <w:r w:rsidR="009D4647">
        <w:rPr>
          <w:rFonts w:ascii="Sylfaen" w:hAnsi="Sylfaen" w:cs="Times New Roman"/>
        </w:rPr>
        <w:t xml:space="preserve"> </w:t>
      </w:r>
      <w:r w:rsidR="009D4647" w:rsidRPr="009D4647">
        <w:rPr>
          <w:rFonts w:ascii="Sylfaen" w:hAnsi="Sylfaen" w:cs="Times New Roman"/>
        </w:rPr>
        <w:t>მერია</w:t>
      </w:r>
    </w:p>
    <w:p w14:paraId="1BA34C90" w14:textId="77777777" w:rsidR="00B057EF" w:rsidRPr="00C26AF7" w:rsidRDefault="00B057EF" w:rsidP="00B057EF">
      <w:pPr>
        <w:spacing w:after="0" w:line="240" w:lineRule="auto"/>
        <w:jc w:val="both"/>
        <w:rPr>
          <w:rFonts w:ascii="Sylfaen" w:hAnsi="Sylfaen" w:cs="Times New Roman"/>
          <w:b/>
        </w:rPr>
      </w:pPr>
      <w:r w:rsidRPr="00C26AF7">
        <w:rPr>
          <w:rFonts w:ascii="Sylfaen" w:hAnsi="Sylfaen" w:cs="Times New Roman"/>
          <w:b/>
        </w:rPr>
        <w:t xml:space="preserve">განხორციელებული </w:t>
      </w:r>
      <w:r>
        <w:rPr>
          <w:rFonts w:ascii="Sylfaen" w:hAnsi="Sylfaen" w:cs="Times New Roman"/>
          <w:b/>
        </w:rPr>
        <w:t>საქმიანობა</w:t>
      </w:r>
    </w:p>
    <w:p w14:paraId="6835B936" w14:textId="6BA6E61C" w:rsidR="009D4647" w:rsidRPr="00586D6B" w:rsidRDefault="009D4647" w:rsidP="003D2761">
      <w:pPr>
        <w:numPr>
          <w:ilvl w:val="0"/>
          <w:numId w:val="33"/>
        </w:numPr>
        <w:spacing w:after="0" w:line="240" w:lineRule="auto"/>
        <w:jc w:val="both"/>
        <w:rPr>
          <w:rFonts w:ascii="Sylfaen" w:eastAsia="Arial Unicode MS" w:hAnsi="Sylfaen" w:cs="Arial Unicode MS"/>
          <w:color w:val="000000"/>
        </w:rPr>
      </w:pPr>
      <w:r w:rsidRPr="00586D6B">
        <w:rPr>
          <w:rFonts w:ascii="Sylfaen" w:eastAsia="Arial Unicode MS" w:hAnsi="Sylfaen" w:cs="Arial Unicode MS"/>
          <w:color w:val="000000"/>
        </w:rPr>
        <w:t>მიმდინარეობს თბილისის ავტობუსის პარკის ჩანაცვლების პროცესი თანამედროვე,</w:t>
      </w:r>
      <w:r w:rsidRPr="00586D6B">
        <w:rPr>
          <w:rFonts w:ascii="Sylfaen" w:eastAsia="Arial Unicode MS" w:hAnsi="Sylfaen" w:cs="Arial Unicode MS"/>
          <w:color w:val="000000"/>
          <w:lang w:val="en-US"/>
        </w:rPr>
        <w:t xml:space="preserve"> </w:t>
      </w:r>
      <w:r w:rsidRPr="00586D6B">
        <w:rPr>
          <w:rFonts w:ascii="Sylfaen" w:eastAsia="Arial Unicode MS" w:hAnsi="Sylfaen" w:cs="Arial Unicode MS"/>
          <w:color w:val="000000"/>
        </w:rPr>
        <w:t>ეკოლოგიურად სუფთა ავტობუსებით, რის შედეგადაც, ქალაქს შეემატა 454</w:t>
      </w:r>
      <w:r w:rsidRPr="00586D6B">
        <w:rPr>
          <w:rFonts w:ascii="Sylfaen" w:eastAsia="Arial Unicode MS" w:hAnsi="Sylfaen" w:cs="Arial Unicode MS"/>
          <w:color w:val="000000"/>
          <w:lang w:val="en-US"/>
        </w:rPr>
        <w:t xml:space="preserve"> </w:t>
      </w:r>
      <w:r w:rsidRPr="00586D6B">
        <w:rPr>
          <w:rFonts w:ascii="Sylfaen" w:eastAsia="Arial Unicode MS" w:hAnsi="Sylfaen" w:cs="Arial Unicode MS"/>
          <w:color w:val="000000"/>
        </w:rPr>
        <w:t>ერთეული ახალი</w:t>
      </w:r>
      <w:r w:rsidRPr="00586D6B">
        <w:rPr>
          <w:rFonts w:ascii="Sylfaen" w:eastAsia="Arial Unicode MS" w:hAnsi="Sylfaen" w:cs="Arial Unicode MS"/>
          <w:color w:val="000000"/>
          <w:lang w:val="en-US"/>
        </w:rPr>
        <w:t xml:space="preserve"> </w:t>
      </w:r>
      <w:r w:rsidRPr="00586D6B">
        <w:rPr>
          <w:rFonts w:ascii="Sylfaen" w:eastAsia="Arial Unicode MS" w:hAnsi="Sylfaen" w:cs="Arial Unicode MS"/>
          <w:color w:val="000000"/>
        </w:rPr>
        <w:t>ევრო 6 ემისიის სტანდარტის ავტობუსი. ასევე, ორ ეტაპად შეძენილ იქნა 226 ერთეული 12-</w:t>
      </w:r>
      <w:r w:rsidRPr="00586D6B">
        <w:rPr>
          <w:rFonts w:ascii="Sylfaen" w:eastAsia="Arial Unicode MS" w:hAnsi="Sylfaen" w:cs="Sylfaen"/>
          <w:color w:val="000000"/>
        </w:rPr>
        <w:t>მეტრიანი</w:t>
      </w:r>
      <w:r w:rsidRPr="00586D6B">
        <w:rPr>
          <w:rFonts w:ascii="Sylfaen" w:eastAsia="Arial Unicode MS" w:hAnsi="Sylfaen" w:cs="Arial Unicode MS"/>
          <w:color w:val="000000"/>
        </w:rPr>
        <w:t xml:space="preserve">, </w:t>
      </w:r>
      <w:r w:rsidRPr="00586D6B">
        <w:rPr>
          <w:rFonts w:ascii="Sylfaen" w:eastAsia="Arial Unicode MS" w:hAnsi="Sylfaen" w:cs="Sylfaen"/>
          <w:color w:val="000000"/>
        </w:rPr>
        <w:t>კომპრესირებულ</w:t>
      </w:r>
      <w:r w:rsidRPr="00586D6B">
        <w:rPr>
          <w:rFonts w:ascii="Sylfaen" w:eastAsia="Arial Unicode MS" w:hAnsi="Sylfaen" w:cs="Arial Unicode MS"/>
          <w:color w:val="000000"/>
        </w:rPr>
        <w:t xml:space="preserve"> </w:t>
      </w:r>
      <w:r w:rsidRPr="00586D6B">
        <w:rPr>
          <w:rFonts w:ascii="Sylfaen" w:eastAsia="Arial Unicode MS" w:hAnsi="Sylfaen" w:cs="Sylfaen"/>
          <w:color w:val="000000"/>
        </w:rPr>
        <w:t>ბუნებრივ</w:t>
      </w:r>
      <w:r w:rsidRPr="00586D6B">
        <w:rPr>
          <w:rFonts w:ascii="Sylfaen" w:eastAsia="Arial Unicode MS" w:hAnsi="Sylfaen" w:cs="Arial Unicode MS"/>
          <w:color w:val="000000"/>
        </w:rPr>
        <w:t xml:space="preserve"> </w:t>
      </w:r>
      <w:r w:rsidRPr="00586D6B">
        <w:rPr>
          <w:rFonts w:ascii="Sylfaen" w:eastAsia="Arial Unicode MS" w:hAnsi="Sylfaen" w:cs="Sylfaen"/>
          <w:color w:val="000000"/>
        </w:rPr>
        <w:t>გაზზე</w:t>
      </w:r>
      <w:r w:rsidRPr="00586D6B">
        <w:rPr>
          <w:rFonts w:ascii="Sylfaen" w:eastAsia="Arial Unicode MS" w:hAnsi="Sylfaen" w:cs="Arial Unicode MS"/>
          <w:color w:val="000000"/>
        </w:rPr>
        <w:t xml:space="preserve"> (CNG) </w:t>
      </w:r>
      <w:r w:rsidRPr="00586D6B">
        <w:rPr>
          <w:rFonts w:ascii="Sylfaen" w:eastAsia="Arial Unicode MS" w:hAnsi="Sylfaen" w:cs="Sylfaen"/>
          <w:color w:val="000000"/>
        </w:rPr>
        <w:t>მომუშავე</w:t>
      </w:r>
      <w:r w:rsidRPr="00586D6B">
        <w:rPr>
          <w:rFonts w:ascii="Sylfaen" w:eastAsia="Arial Unicode MS" w:hAnsi="Sylfaen" w:cs="Arial Unicode MS"/>
          <w:color w:val="000000"/>
        </w:rPr>
        <w:t xml:space="preserve"> </w:t>
      </w:r>
      <w:r w:rsidRPr="00586D6B">
        <w:rPr>
          <w:rFonts w:ascii="Sylfaen" w:eastAsia="Arial Unicode MS" w:hAnsi="Sylfaen" w:cs="Sylfaen"/>
          <w:color w:val="000000"/>
        </w:rPr>
        <w:t>ავტობუსი</w:t>
      </w:r>
      <w:r w:rsidRPr="00586D6B">
        <w:rPr>
          <w:rFonts w:ascii="Sylfaen" w:eastAsia="Arial Unicode MS" w:hAnsi="Sylfaen" w:cs="Arial Unicode MS"/>
          <w:color w:val="000000"/>
        </w:rPr>
        <w:t>, რომელთაგან 126 ერთეული უკვე შეემატა ქალაქს, ხოლო 100 ერთეული შეემატება 2021 წლიდან. გარდა ამისა, დაგეგმილია დამატებით 20</w:t>
      </w:r>
      <w:r w:rsidR="00C7693D" w:rsidRPr="00586D6B">
        <w:rPr>
          <w:rFonts w:ascii="Sylfaen" w:eastAsia="Arial Unicode MS" w:hAnsi="Sylfaen" w:cs="Arial Unicode MS"/>
          <w:color w:val="000000"/>
        </w:rPr>
        <w:t>0</w:t>
      </w:r>
      <w:r w:rsidRPr="00586D6B">
        <w:rPr>
          <w:rFonts w:ascii="Sylfaen" w:eastAsia="Arial Unicode MS" w:hAnsi="Sylfaen" w:cs="Arial Unicode MS"/>
          <w:color w:val="000000"/>
        </w:rPr>
        <w:t xml:space="preserve"> </w:t>
      </w:r>
      <w:r w:rsidRPr="00586D6B">
        <w:rPr>
          <w:rFonts w:ascii="Sylfaen" w:eastAsia="Arial Unicode MS" w:hAnsi="Sylfaen" w:cs="Sylfaen"/>
          <w:color w:val="000000"/>
        </w:rPr>
        <w:t>ერთეული</w:t>
      </w:r>
      <w:r w:rsidRPr="00586D6B">
        <w:rPr>
          <w:rFonts w:ascii="Sylfaen" w:eastAsia="Arial Unicode MS" w:hAnsi="Sylfaen" w:cs="Arial Unicode MS"/>
          <w:color w:val="000000"/>
        </w:rPr>
        <w:t xml:space="preserve"> (</w:t>
      </w:r>
      <w:r w:rsidRPr="00586D6B">
        <w:rPr>
          <w:rFonts w:ascii="Sylfaen" w:eastAsia="Arial Unicode MS" w:hAnsi="Sylfaen" w:cs="Sylfaen"/>
          <w:color w:val="000000"/>
        </w:rPr>
        <w:t>მათ</w:t>
      </w:r>
      <w:r w:rsidRPr="00586D6B">
        <w:rPr>
          <w:rFonts w:ascii="Sylfaen" w:eastAsia="Arial Unicode MS" w:hAnsi="Sylfaen" w:cs="Arial Unicode MS"/>
          <w:color w:val="000000"/>
        </w:rPr>
        <w:t xml:space="preserve"> </w:t>
      </w:r>
      <w:r w:rsidRPr="00586D6B">
        <w:rPr>
          <w:rFonts w:ascii="Sylfaen" w:eastAsia="Arial Unicode MS" w:hAnsi="Sylfaen" w:cs="Sylfaen"/>
          <w:color w:val="000000"/>
        </w:rPr>
        <w:t>შორის</w:t>
      </w:r>
      <w:r w:rsidRPr="00586D6B">
        <w:rPr>
          <w:rFonts w:ascii="Sylfaen" w:eastAsia="Arial Unicode MS" w:hAnsi="Sylfaen" w:cs="Arial Unicode MS"/>
          <w:color w:val="000000"/>
        </w:rPr>
        <w:t xml:space="preserve"> 20 </w:t>
      </w:r>
      <w:r w:rsidRPr="00586D6B">
        <w:rPr>
          <w:rFonts w:ascii="Sylfaen" w:eastAsia="Arial Unicode MS" w:hAnsi="Sylfaen" w:cs="Sylfaen"/>
          <w:color w:val="000000"/>
        </w:rPr>
        <w:t>ავტობუსი თბილისი</w:t>
      </w:r>
      <w:r w:rsidRPr="00586D6B">
        <w:rPr>
          <w:rFonts w:ascii="Sylfaen" w:eastAsia="Arial Unicode MS" w:hAnsi="Sylfaen" w:cs="Arial Unicode MS"/>
          <w:color w:val="000000"/>
        </w:rPr>
        <w:t>-</w:t>
      </w:r>
      <w:r w:rsidRPr="00586D6B">
        <w:rPr>
          <w:rFonts w:ascii="Sylfaen" w:eastAsia="Arial Unicode MS" w:hAnsi="Sylfaen" w:cs="Sylfaen"/>
          <w:color w:val="000000"/>
        </w:rPr>
        <w:t>რუსთავის</w:t>
      </w:r>
      <w:r w:rsidRPr="00586D6B">
        <w:rPr>
          <w:rFonts w:ascii="Sylfaen" w:eastAsia="Arial Unicode MS" w:hAnsi="Sylfaen" w:cs="Arial Unicode MS"/>
          <w:color w:val="000000"/>
        </w:rPr>
        <w:t xml:space="preserve"> </w:t>
      </w:r>
      <w:r w:rsidRPr="00586D6B">
        <w:rPr>
          <w:rFonts w:ascii="Sylfaen" w:eastAsia="Arial Unicode MS" w:hAnsi="Sylfaen" w:cs="Sylfaen"/>
          <w:color w:val="000000"/>
        </w:rPr>
        <w:t>მარშრუტზე</w:t>
      </w:r>
      <w:r w:rsidRPr="00586D6B">
        <w:rPr>
          <w:rFonts w:ascii="Sylfaen" w:eastAsia="Arial Unicode MS" w:hAnsi="Sylfaen" w:cs="Arial Unicode MS"/>
          <w:color w:val="000000"/>
        </w:rPr>
        <w:t xml:space="preserve">) 18-მეტრიანი </w:t>
      </w:r>
      <w:r w:rsidRPr="00586D6B">
        <w:rPr>
          <w:rFonts w:ascii="Sylfaen" w:eastAsia="Arial Unicode MS" w:hAnsi="Sylfaen" w:cs="Sylfaen"/>
          <w:color w:val="000000"/>
        </w:rPr>
        <w:t>და</w:t>
      </w:r>
      <w:r w:rsidRPr="00586D6B">
        <w:rPr>
          <w:rFonts w:ascii="Sylfaen" w:eastAsia="Arial Unicode MS" w:hAnsi="Sylfaen" w:cs="Arial Unicode MS"/>
          <w:color w:val="000000"/>
        </w:rPr>
        <w:t xml:space="preserve"> </w:t>
      </w:r>
      <w:r w:rsidR="00C7693D" w:rsidRPr="00586D6B">
        <w:rPr>
          <w:rFonts w:ascii="Sylfaen" w:eastAsia="Arial Unicode MS" w:hAnsi="Sylfaen" w:cs="Arial Unicode MS"/>
          <w:color w:val="000000"/>
        </w:rPr>
        <w:t>180</w:t>
      </w:r>
      <w:r w:rsidRPr="00586D6B">
        <w:rPr>
          <w:rFonts w:ascii="Sylfaen" w:eastAsia="Arial Unicode MS" w:hAnsi="Sylfaen" w:cs="Arial Unicode MS"/>
          <w:color w:val="000000"/>
        </w:rPr>
        <w:t xml:space="preserve"> </w:t>
      </w:r>
      <w:r w:rsidRPr="00586D6B">
        <w:rPr>
          <w:rFonts w:ascii="Sylfaen" w:eastAsia="Arial Unicode MS" w:hAnsi="Sylfaen" w:cs="Sylfaen"/>
          <w:color w:val="000000"/>
        </w:rPr>
        <w:t>ერთეული</w:t>
      </w:r>
      <w:r w:rsidRPr="00586D6B">
        <w:rPr>
          <w:rFonts w:ascii="Sylfaen" w:eastAsia="Arial Unicode MS" w:hAnsi="Sylfaen" w:cs="Arial Unicode MS"/>
          <w:color w:val="000000"/>
        </w:rPr>
        <w:t xml:space="preserve"> 8-</w:t>
      </w:r>
      <w:r w:rsidRPr="00586D6B">
        <w:rPr>
          <w:rFonts w:ascii="Sylfaen" w:eastAsia="Arial Unicode MS" w:hAnsi="Sylfaen" w:cs="Sylfaen"/>
          <w:color w:val="000000"/>
        </w:rPr>
        <w:t>მეტრიანი</w:t>
      </w:r>
      <w:r w:rsidRPr="00586D6B">
        <w:rPr>
          <w:rFonts w:ascii="Sylfaen" w:eastAsia="Arial Unicode MS" w:hAnsi="Sylfaen" w:cs="Arial Unicode MS"/>
          <w:color w:val="000000"/>
        </w:rPr>
        <w:t xml:space="preserve"> </w:t>
      </w:r>
      <w:r w:rsidRPr="00586D6B">
        <w:rPr>
          <w:rFonts w:ascii="Sylfaen" w:eastAsia="Arial Unicode MS" w:hAnsi="Sylfaen" w:cs="Sylfaen"/>
          <w:color w:val="000000"/>
        </w:rPr>
        <w:t>ავტობუსების</w:t>
      </w:r>
      <w:r w:rsidRPr="00586D6B">
        <w:rPr>
          <w:rFonts w:ascii="Sylfaen" w:eastAsia="Arial Unicode MS" w:hAnsi="Sylfaen" w:cs="Arial Unicode MS"/>
          <w:color w:val="000000"/>
        </w:rPr>
        <w:t xml:space="preserve"> </w:t>
      </w:r>
      <w:r w:rsidRPr="00586D6B">
        <w:rPr>
          <w:rFonts w:ascii="Sylfaen" w:eastAsia="Arial Unicode MS" w:hAnsi="Sylfaen" w:cs="Sylfaen"/>
          <w:color w:val="000000"/>
        </w:rPr>
        <w:t>შეძენა</w:t>
      </w:r>
      <w:r w:rsidRPr="00586D6B">
        <w:rPr>
          <w:rFonts w:ascii="Sylfaen" w:eastAsia="Arial Unicode MS" w:hAnsi="Sylfaen" w:cs="Arial Unicode MS"/>
          <w:color w:val="000000"/>
        </w:rPr>
        <w:t xml:space="preserve">. </w:t>
      </w:r>
      <w:r w:rsidRPr="00586D6B">
        <w:rPr>
          <w:rFonts w:ascii="Sylfaen" w:eastAsia="Arial Unicode MS" w:hAnsi="Sylfaen" w:cs="Sylfaen"/>
          <w:color w:val="000000"/>
        </w:rPr>
        <w:t>ამასთან</w:t>
      </w:r>
      <w:r w:rsidRPr="00586D6B">
        <w:rPr>
          <w:rFonts w:ascii="Sylfaen" w:eastAsia="Arial Unicode MS" w:hAnsi="Sylfaen" w:cs="Arial Unicode MS"/>
          <w:color w:val="000000"/>
        </w:rPr>
        <w:t xml:space="preserve">, </w:t>
      </w:r>
      <w:r w:rsidRPr="00586D6B">
        <w:rPr>
          <w:rFonts w:ascii="Sylfaen" w:eastAsia="Arial Unicode MS" w:hAnsi="Sylfaen" w:cs="Sylfaen"/>
          <w:color w:val="000000"/>
        </w:rPr>
        <w:t>შეძენილია</w:t>
      </w:r>
      <w:r w:rsidRPr="00586D6B">
        <w:rPr>
          <w:rFonts w:ascii="Sylfaen" w:eastAsia="Arial Unicode MS" w:hAnsi="Sylfaen" w:cs="Arial Unicode MS"/>
          <w:color w:val="000000"/>
        </w:rPr>
        <w:t xml:space="preserve"> </w:t>
      </w:r>
      <w:r w:rsidRPr="00586D6B">
        <w:rPr>
          <w:rFonts w:ascii="Sylfaen" w:eastAsia="Arial Unicode MS" w:hAnsi="Sylfaen" w:cs="Sylfaen"/>
          <w:color w:val="000000"/>
        </w:rPr>
        <w:t>და</w:t>
      </w:r>
      <w:r w:rsidRPr="00586D6B">
        <w:rPr>
          <w:rFonts w:ascii="Sylfaen" w:eastAsia="Arial Unicode MS" w:hAnsi="Sylfaen" w:cs="Arial Unicode MS"/>
          <w:color w:val="000000"/>
        </w:rPr>
        <w:t xml:space="preserve"> </w:t>
      </w:r>
      <w:r w:rsidRPr="00586D6B">
        <w:rPr>
          <w:rFonts w:ascii="Sylfaen" w:eastAsia="Arial Unicode MS" w:hAnsi="Sylfaen" w:cs="Sylfaen"/>
          <w:color w:val="000000"/>
        </w:rPr>
        <w:t>ახალი</w:t>
      </w:r>
      <w:r w:rsidRPr="00586D6B">
        <w:rPr>
          <w:rFonts w:ascii="Sylfaen" w:eastAsia="Arial Unicode MS" w:hAnsi="Sylfaen" w:cs="Arial Unicode MS"/>
          <w:color w:val="000000"/>
        </w:rPr>
        <w:t xml:space="preserve"> </w:t>
      </w:r>
      <w:r w:rsidRPr="00586D6B">
        <w:rPr>
          <w:rFonts w:ascii="Sylfaen" w:eastAsia="Arial Unicode MS" w:hAnsi="Sylfaen" w:cs="Sylfaen"/>
          <w:color w:val="000000"/>
        </w:rPr>
        <w:t>სამარშრუტო</w:t>
      </w:r>
      <w:r w:rsidRPr="00586D6B">
        <w:rPr>
          <w:rFonts w:ascii="Sylfaen" w:eastAsia="Arial Unicode MS" w:hAnsi="Sylfaen" w:cs="Arial Unicode MS"/>
          <w:color w:val="000000"/>
        </w:rPr>
        <w:t xml:space="preserve"> </w:t>
      </w:r>
      <w:r w:rsidRPr="00586D6B">
        <w:rPr>
          <w:rFonts w:ascii="Sylfaen" w:eastAsia="Arial Unicode MS" w:hAnsi="Sylfaen" w:cs="Sylfaen"/>
          <w:color w:val="000000"/>
        </w:rPr>
        <w:t>სქემის</w:t>
      </w:r>
      <w:r w:rsidRPr="00586D6B">
        <w:rPr>
          <w:rFonts w:ascii="Sylfaen" w:eastAsia="Arial Unicode MS" w:hAnsi="Sylfaen" w:cs="Arial Unicode MS"/>
          <w:color w:val="000000"/>
        </w:rPr>
        <w:t xml:space="preserve"> </w:t>
      </w:r>
      <w:r w:rsidRPr="00586D6B">
        <w:rPr>
          <w:rFonts w:ascii="Sylfaen" w:eastAsia="Arial Unicode MS" w:hAnsi="Sylfaen" w:cs="Sylfaen"/>
          <w:color w:val="000000"/>
        </w:rPr>
        <w:t>შესაბამისად</w:t>
      </w:r>
      <w:r w:rsidRPr="00586D6B">
        <w:rPr>
          <w:rFonts w:ascii="Sylfaen" w:eastAsia="Arial Unicode MS" w:hAnsi="Sylfaen" w:cs="Arial Unicode MS"/>
          <w:color w:val="000000"/>
        </w:rPr>
        <w:t xml:space="preserve"> </w:t>
      </w:r>
      <w:r w:rsidRPr="00586D6B">
        <w:rPr>
          <w:rFonts w:ascii="Sylfaen" w:eastAsia="Arial Unicode MS" w:hAnsi="Sylfaen" w:cs="Sylfaen"/>
          <w:color w:val="000000"/>
        </w:rPr>
        <w:t>თბილისში</w:t>
      </w:r>
      <w:r w:rsidRPr="00586D6B">
        <w:rPr>
          <w:rFonts w:ascii="Sylfaen" w:eastAsia="Arial Unicode MS" w:hAnsi="Sylfaen" w:cs="Arial Unicode MS"/>
          <w:color w:val="000000"/>
        </w:rPr>
        <w:t xml:space="preserve"> </w:t>
      </w:r>
      <w:r w:rsidRPr="00586D6B">
        <w:rPr>
          <w:rFonts w:ascii="Sylfaen" w:eastAsia="Arial Unicode MS" w:hAnsi="Sylfaen" w:cs="Sylfaen"/>
          <w:color w:val="000000"/>
        </w:rPr>
        <w:t>ოპერირებს</w:t>
      </w:r>
      <w:r w:rsidRPr="00586D6B">
        <w:rPr>
          <w:rFonts w:ascii="Sylfaen" w:eastAsia="Arial Unicode MS" w:hAnsi="Sylfaen" w:cs="Arial Unicode MS"/>
          <w:color w:val="000000"/>
        </w:rPr>
        <w:t xml:space="preserve"> </w:t>
      </w:r>
      <w:r w:rsidRPr="00586D6B">
        <w:rPr>
          <w:rFonts w:ascii="Sylfaen" w:eastAsia="Arial Unicode MS" w:hAnsi="Sylfaen" w:cs="Sylfaen"/>
          <w:color w:val="000000"/>
        </w:rPr>
        <w:t>დიზელის</w:t>
      </w:r>
      <w:r w:rsidRPr="00586D6B">
        <w:rPr>
          <w:rFonts w:ascii="Sylfaen" w:eastAsia="Arial Unicode MS" w:hAnsi="Sylfaen" w:cs="Arial Unicode MS"/>
          <w:color w:val="000000"/>
        </w:rPr>
        <w:t xml:space="preserve"> </w:t>
      </w:r>
      <w:r w:rsidRPr="00586D6B">
        <w:rPr>
          <w:rFonts w:ascii="Sylfaen" w:eastAsia="Arial Unicode MS" w:hAnsi="Sylfaen" w:cs="Sylfaen"/>
          <w:color w:val="000000"/>
        </w:rPr>
        <w:t>ძრავაზე</w:t>
      </w:r>
      <w:r w:rsidRPr="00586D6B">
        <w:rPr>
          <w:rFonts w:ascii="Sylfaen" w:eastAsia="Arial Unicode MS" w:hAnsi="Sylfaen" w:cs="Arial Unicode MS"/>
          <w:color w:val="000000"/>
        </w:rPr>
        <w:t xml:space="preserve"> </w:t>
      </w:r>
      <w:r w:rsidRPr="00586D6B">
        <w:rPr>
          <w:rFonts w:ascii="Sylfaen" w:eastAsia="Arial Unicode MS" w:hAnsi="Sylfaen" w:cs="Sylfaen"/>
          <w:color w:val="000000"/>
        </w:rPr>
        <w:t>მომუშავე</w:t>
      </w:r>
      <w:r w:rsidRPr="00586D6B">
        <w:rPr>
          <w:rFonts w:ascii="Sylfaen" w:eastAsia="Arial Unicode MS" w:hAnsi="Sylfaen" w:cs="Arial Unicode MS"/>
          <w:color w:val="000000"/>
        </w:rPr>
        <w:t xml:space="preserve">, </w:t>
      </w:r>
      <w:r w:rsidRPr="00586D6B">
        <w:rPr>
          <w:rFonts w:ascii="Sylfaen" w:eastAsia="Arial Unicode MS" w:hAnsi="Sylfaen" w:cs="Sylfaen"/>
          <w:color w:val="000000"/>
        </w:rPr>
        <w:t>ევრო</w:t>
      </w:r>
      <w:r w:rsidRPr="00586D6B">
        <w:rPr>
          <w:rFonts w:ascii="Sylfaen" w:eastAsia="Arial Unicode MS" w:hAnsi="Sylfaen" w:cs="Arial Unicode MS"/>
          <w:color w:val="000000"/>
        </w:rPr>
        <w:t xml:space="preserve"> 5 </w:t>
      </w:r>
      <w:r w:rsidRPr="00586D6B">
        <w:rPr>
          <w:rFonts w:ascii="Sylfaen" w:eastAsia="Arial Unicode MS" w:hAnsi="Sylfaen" w:cs="Sylfaen"/>
          <w:color w:val="000000"/>
        </w:rPr>
        <w:t xml:space="preserve">ემისიის </w:t>
      </w:r>
      <w:r w:rsidRPr="00586D6B">
        <w:rPr>
          <w:rFonts w:ascii="Sylfaen" w:eastAsia="Arial Unicode MS" w:hAnsi="Sylfaen" w:cs="Arial Unicode MS"/>
          <w:color w:val="000000"/>
        </w:rPr>
        <w:t xml:space="preserve">300 </w:t>
      </w:r>
      <w:r w:rsidRPr="00586D6B">
        <w:rPr>
          <w:rFonts w:ascii="Sylfaen" w:eastAsia="Arial Unicode MS" w:hAnsi="Sylfaen" w:cs="Sylfaen"/>
          <w:color w:val="000000"/>
        </w:rPr>
        <w:t>ერთეული</w:t>
      </w:r>
      <w:r w:rsidRPr="00586D6B">
        <w:rPr>
          <w:rFonts w:ascii="Sylfaen" w:eastAsia="Arial Unicode MS" w:hAnsi="Sylfaen" w:cs="Arial Unicode MS"/>
          <w:color w:val="000000"/>
        </w:rPr>
        <w:t xml:space="preserve"> </w:t>
      </w:r>
      <w:r w:rsidRPr="00586D6B">
        <w:rPr>
          <w:rFonts w:ascii="Sylfaen" w:eastAsia="Arial Unicode MS" w:hAnsi="Sylfaen" w:cs="Sylfaen"/>
          <w:color w:val="000000"/>
        </w:rPr>
        <w:t>ახალი</w:t>
      </w:r>
      <w:r w:rsidRPr="00586D6B">
        <w:rPr>
          <w:rFonts w:ascii="Sylfaen" w:eastAsia="Arial Unicode MS" w:hAnsi="Sylfaen" w:cs="Arial Unicode MS"/>
          <w:color w:val="000000"/>
        </w:rPr>
        <w:t xml:space="preserve"> </w:t>
      </w:r>
      <w:r w:rsidRPr="00586D6B">
        <w:rPr>
          <w:rFonts w:ascii="Sylfaen" w:eastAsia="Arial Unicode MS" w:hAnsi="Sylfaen" w:cs="Sylfaen"/>
          <w:color w:val="000000"/>
        </w:rPr>
        <w:t>მიკროავტობუსი</w:t>
      </w:r>
      <w:r w:rsidRPr="00586D6B">
        <w:rPr>
          <w:rFonts w:ascii="Sylfaen" w:eastAsia="Arial Unicode MS" w:hAnsi="Sylfaen" w:cs="Arial Unicode MS"/>
          <w:color w:val="000000"/>
        </w:rPr>
        <w:t>.</w:t>
      </w:r>
      <w:r w:rsidR="003D2761" w:rsidRPr="00586D6B">
        <w:rPr>
          <w:rFonts w:ascii="Sylfaen" w:eastAsia="Arial Unicode MS" w:hAnsi="Sylfaen" w:cs="Arial Unicode MS"/>
          <w:color w:val="000000"/>
        </w:rPr>
        <w:t xml:space="preserve"> </w:t>
      </w:r>
      <w:r w:rsidR="003D2761" w:rsidRPr="00586D6B">
        <w:rPr>
          <w:rFonts w:ascii="Sylfaen" w:eastAsia="Arial Unicode MS" w:hAnsi="Sylfaen" w:cs="Sylfaen"/>
          <w:color w:val="000000"/>
        </w:rPr>
        <w:t>დამატებით,</w:t>
      </w:r>
      <w:r w:rsidR="003D2761" w:rsidRPr="00586D6B">
        <w:rPr>
          <w:rFonts w:ascii="Sylfaen" w:eastAsia="Arial Unicode MS" w:hAnsi="Sylfaen" w:cs="Arial Unicode MS"/>
          <w:color w:val="000000"/>
        </w:rPr>
        <w:t xml:space="preserve"> </w:t>
      </w:r>
      <w:r w:rsidR="003D2761" w:rsidRPr="00586D6B">
        <w:rPr>
          <w:rFonts w:ascii="Sylfaen" w:eastAsia="Arial Unicode MS" w:hAnsi="Sylfaen" w:cs="Sylfaen"/>
          <w:color w:val="000000"/>
        </w:rPr>
        <w:t>დაგეგმილია</w:t>
      </w:r>
      <w:r w:rsidR="003D2761" w:rsidRPr="00586D6B">
        <w:rPr>
          <w:rFonts w:ascii="Sylfaen" w:eastAsia="Arial Unicode MS" w:hAnsi="Sylfaen" w:cs="Arial Unicode MS"/>
          <w:color w:val="000000"/>
        </w:rPr>
        <w:t xml:space="preserve"> 700 </w:t>
      </w:r>
      <w:r w:rsidR="003D2761" w:rsidRPr="00586D6B">
        <w:rPr>
          <w:rFonts w:ascii="Sylfaen" w:eastAsia="Arial Unicode MS" w:hAnsi="Sylfaen" w:cs="Sylfaen"/>
          <w:color w:val="000000"/>
        </w:rPr>
        <w:t>ერთეული</w:t>
      </w:r>
      <w:r w:rsidR="003D2761" w:rsidRPr="00586D6B">
        <w:rPr>
          <w:rFonts w:ascii="Sylfaen" w:eastAsia="Arial Unicode MS" w:hAnsi="Sylfaen" w:cs="Arial Unicode MS"/>
          <w:color w:val="000000"/>
        </w:rPr>
        <w:t xml:space="preserve"> </w:t>
      </w:r>
      <w:r w:rsidR="003D2761" w:rsidRPr="00586D6B">
        <w:rPr>
          <w:rFonts w:ascii="Sylfaen" w:eastAsia="Arial Unicode MS" w:hAnsi="Sylfaen" w:cs="Sylfaen"/>
          <w:color w:val="000000"/>
        </w:rPr>
        <w:t>ახალი</w:t>
      </w:r>
      <w:r w:rsidR="003D2761" w:rsidRPr="00586D6B">
        <w:rPr>
          <w:rFonts w:ascii="Sylfaen" w:eastAsia="Arial Unicode MS" w:hAnsi="Sylfaen" w:cs="Arial Unicode MS"/>
          <w:color w:val="000000"/>
        </w:rPr>
        <w:t xml:space="preserve"> </w:t>
      </w:r>
      <w:r w:rsidR="003D2761" w:rsidRPr="00586D6B">
        <w:rPr>
          <w:rFonts w:ascii="Sylfaen" w:eastAsia="Arial Unicode MS" w:hAnsi="Sylfaen" w:cs="Sylfaen"/>
          <w:color w:val="000000"/>
        </w:rPr>
        <w:t>მიკროვატობუსის</w:t>
      </w:r>
      <w:r w:rsidR="003D2761" w:rsidRPr="00586D6B">
        <w:rPr>
          <w:rFonts w:ascii="Sylfaen" w:eastAsia="Arial Unicode MS" w:hAnsi="Sylfaen" w:cs="Arial Unicode MS"/>
          <w:color w:val="000000"/>
        </w:rPr>
        <w:t xml:space="preserve"> </w:t>
      </w:r>
      <w:r w:rsidR="003D2761" w:rsidRPr="00586D6B">
        <w:rPr>
          <w:rFonts w:ascii="Sylfaen" w:eastAsia="Arial Unicode MS" w:hAnsi="Sylfaen" w:cs="Sylfaen"/>
          <w:color w:val="000000"/>
        </w:rPr>
        <w:t>შეძენა</w:t>
      </w:r>
      <w:r w:rsidR="003D2761" w:rsidRPr="00586D6B">
        <w:rPr>
          <w:rFonts w:ascii="Sylfaen" w:eastAsia="Arial Unicode MS" w:hAnsi="Sylfaen" w:cs="Arial Unicode MS"/>
          <w:color w:val="000000"/>
        </w:rPr>
        <w:t xml:space="preserve"> 2021 </w:t>
      </w:r>
      <w:r w:rsidR="003D2761" w:rsidRPr="00586D6B">
        <w:rPr>
          <w:rFonts w:ascii="Sylfaen" w:eastAsia="Arial Unicode MS" w:hAnsi="Sylfaen" w:cs="Sylfaen"/>
          <w:color w:val="000000"/>
        </w:rPr>
        <w:t>წლის</w:t>
      </w:r>
      <w:r w:rsidR="003D2761" w:rsidRPr="00586D6B">
        <w:rPr>
          <w:rFonts w:ascii="Sylfaen" w:eastAsia="Arial Unicode MS" w:hAnsi="Sylfaen" w:cs="Arial Unicode MS"/>
          <w:color w:val="000000"/>
        </w:rPr>
        <w:t xml:space="preserve"> </w:t>
      </w:r>
      <w:r w:rsidR="003D2761" w:rsidRPr="00586D6B">
        <w:rPr>
          <w:rFonts w:ascii="Sylfaen" w:eastAsia="Arial Unicode MS" w:hAnsi="Sylfaen" w:cs="Sylfaen"/>
          <w:color w:val="000000"/>
        </w:rPr>
        <w:t>ბოლომდე</w:t>
      </w:r>
      <w:r w:rsidR="003D2761" w:rsidRPr="00586D6B">
        <w:rPr>
          <w:rFonts w:ascii="Sylfaen" w:eastAsia="Arial Unicode MS" w:hAnsi="Sylfaen" w:cs="Arial Unicode MS"/>
          <w:color w:val="000000"/>
        </w:rPr>
        <w:t>.</w:t>
      </w:r>
    </w:p>
    <w:p w14:paraId="2EF727A7" w14:textId="3E766ADE" w:rsidR="00B057EF" w:rsidRPr="00C26AF7" w:rsidRDefault="002A51BA" w:rsidP="00B057EF">
      <w:pPr>
        <w:spacing w:after="0" w:line="240" w:lineRule="auto"/>
        <w:jc w:val="both"/>
        <w:rPr>
          <w:rFonts w:ascii="Sylfaen" w:hAnsi="Sylfaen" w:cs="Times New Roman"/>
          <w:b/>
        </w:rPr>
      </w:pPr>
      <w:r>
        <w:rPr>
          <w:rFonts w:ascii="Sylfaen" w:hAnsi="Sylfaen" w:cs="Times New Roman"/>
          <w:b/>
        </w:rPr>
        <w:t>აქტივობ</w:t>
      </w:r>
      <w:r w:rsidR="00B057EF">
        <w:rPr>
          <w:rFonts w:ascii="Sylfaen" w:hAnsi="Sylfaen" w:cs="Times New Roman"/>
          <w:b/>
        </w:rPr>
        <w:t>ის</w:t>
      </w:r>
      <w:r w:rsidR="00B057EF" w:rsidRPr="00C26AF7">
        <w:rPr>
          <w:rFonts w:ascii="Sylfaen" w:hAnsi="Sylfaen" w:cs="Times New Roman"/>
          <w:b/>
        </w:rPr>
        <w:t xml:space="preserve"> შესრულება: </w:t>
      </w:r>
    </w:p>
    <w:p w14:paraId="5AB9000B" w14:textId="61C05F5F" w:rsidR="00B057EF" w:rsidRPr="00C26AF7" w:rsidRDefault="002A51BA" w:rsidP="00B057EF">
      <w:pPr>
        <w:autoSpaceDE w:val="0"/>
        <w:autoSpaceDN w:val="0"/>
        <w:adjustRightInd w:val="0"/>
        <w:spacing w:after="0" w:line="240" w:lineRule="auto"/>
        <w:jc w:val="both"/>
        <w:rPr>
          <w:rFonts w:ascii="Sylfaen" w:hAnsi="Sylfaen" w:cs="Sylfaen"/>
          <w:lang w:val="en-US"/>
        </w:rPr>
      </w:pPr>
      <w:r>
        <w:rPr>
          <w:rFonts w:ascii="Sylfaen" w:hAnsi="Sylfaen" w:cs="Sylfaen"/>
        </w:rPr>
        <w:t>აქტივობ</w:t>
      </w:r>
      <w:r w:rsidR="00B057EF">
        <w:rPr>
          <w:rFonts w:ascii="Sylfaen" w:hAnsi="Sylfaen" w:cs="Sylfaen"/>
        </w:rPr>
        <w:t xml:space="preserve">ა შესრულდა </w:t>
      </w:r>
      <w:r w:rsidR="009D4647">
        <w:rPr>
          <w:rFonts w:ascii="Sylfaen" w:hAnsi="Sylfaen" w:cs="Sylfaen"/>
        </w:rPr>
        <w:t>სრულად</w:t>
      </w:r>
      <w:r w:rsidR="00B057EF">
        <w:rPr>
          <w:rFonts w:ascii="Sylfaen" w:hAnsi="Sylfaen" w:cs="Sylfaen"/>
        </w:rPr>
        <w:t xml:space="preserve"> - </w:t>
      </w:r>
      <w:r w:rsidR="009D4647">
        <w:rPr>
          <w:rFonts w:ascii="Sylfaen" w:hAnsi="Sylfaen" w:cs="Sylfaen"/>
        </w:rPr>
        <w:t xml:space="preserve">განახლდა </w:t>
      </w:r>
      <w:r w:rsidR="009D4647" w:rsidRPr="009D4647">
        <w:rPr>
          <w:rFonts w:ascii="Sylfaen" w:hAnsi="Sylfaen" w:cs="Sylfaen"/>
        </w:rPr>
        <w:t xml:space="preserve">ავტობუსების პარკი ეკოლოგიურად უფრო სუფთა </w:t>
      </w:r>
      <w:r w:rsidR="00411572">
        <w:rPr>
          <w:rFonts w:ascii="Sylfaen" w:hAnsi="Sylfaen" w:cs="Sylfaen"/>
        </w:rPr>
        <w:t>ტრანსპორტით</w:t>
      </w:r>
    </w:p>
    <w:p w14:paraId="06437FB0" w14:textId="77777777" w:rsidR="00B057EF" w:rsidRPr="00C26AF7" w:rsidRDefault="00B057EF" w:rsidP="00B057EF">
      <w:pPr>
        <w:tabs>
          <w:tab w:val="left" w:pos="3555"/>
        </w:tabs>
        <w:spacing w:after="0" w:line="240" w:lineRule="auto"/>
        <w:jc w:val="both"/>
        <w:rPr>
          <w:rFonts w:ascii="Sylfaen" w:hAnsi="Sylfaen" w:cs="Times New Roman"/>
          <w:color w:val="000000"/>
        </w:rPr>
      </w:pPr>
      <w:r>
        <w:rPr>
          <w:rFonts w:ascii="Sylfaen" w:hAnsi="Sylfaen" w:cs="Times New Roman"/>
          <w:color w:val="000000"/>
        </w:rPr>
        <w:tab/>
      </w:r>
    </w:p>
    <w:tbl>
      <w:tblPr>
        <w:tblStyle w:val="TableGrid"/>
        <w:tblW w:w="0" w:type="auto"/>
        <w:tblLook w:val="04A0" w:firstRow="1" w:lastRow="0" w:firstColumn="1" w:lastColumn="0" w:noHBand="0" w:noVBand="1"/>
      </w:tblPr>
      <w:tblGrid>
        <w:gridCol w:w="4505"/>
        <w:gridCol w:w="4704"/>
      </w:tblGrid>
      <w:tr w:rsidR="00B057EF" w:rsidRPr="00C26AF7" w14:paraId="4852161E" w14:textId="77777777" w:rsidTr="009362A5">
        <w:tc>
          <w:tcPr>
            <w:tcW w:w="9209" w:type="dxa"/>
            <w:gridSpan w:val="2"/>
            <w:shd w:val="clear" w:color="auto" w:fill="4774C5"/>
          </w:tcPr>
          <w:p w14:paraId="668646AC" w14:textId="1DA6019D" w:rsidR="00B057EF" w:rsidRPr="00C26AF7" w:rsidRDefault="00B057EF" w:rsidP="00C24E04">
            <w:pPr>
              <w:spacing w:line="256" w:lineRule="auto"/>
              <w:jc w:val="both"/>
              <w:rPr>
                <w:rFonts w:ascii="Sylfaen" w:hAnsi="Sylfaen"/>
                <w:b/>
                <w:color w:val="000000"/>
              </w:rPr>
            </w:pPr>
            <w:r>
              <w:rPr>
                <w:rFonts w:ascii="Sylfaen" w:hAnsi="Sylfaen" w:cs="Sylfaen"/>
                <w:b/>
                <w:color w:val="FFFFFF"/>
                <w:sz w:val="20"/>
                <w:szCs w:val="20"/>
                <w:lang w:val="ka-GE"/>
              </w:rPr>
              <w:t>ღონისძიება 1.</w:t>
            </w:r>
            <w:r w:rsidR="00C24E04">
              <w:rPr>
                <w:rFonts w:ascii="Sylfaen" w:hAnsi="Sylfaen" w:cs="Sylfaen"/>
                <w:b/>
                <w:color w:val="FFFFFF"/>
                <w:sz w:val="20"/>
                <w:szCs w:val="20"/>
                <w:lang w:val="ka-GE"/>
              </w:rPr>
              <w:t>4</w:t>
            </w:r>
            <w:r w:rsidRPr="00C26AF7">
              <w:rPr>
                <w:rFonts w:ascii="Sylfaen" w:hAnsi="Sylfaen"/>
                <w:b/>
                <w:color w:val="FFFFFF"/>
                <w:sz w:val="20"/>
                <w:szCs w:val="20"/>
              </w:rPr>
              <w:t xml:space="preserve">. </w:t>
            </w:r>
            <w:r w:rsidR="00C24E04" w:rsidRPr="00C24E04">
              <w:rPr>
                <w:rFonts w:ascii="Sylfaen" w:eastAsia="Times New Roman" w:hAnsi="Sylfaen" w:cs="Sylfaen"/>
                <w:color w:val="FFFFFF"/>
                <w:sz w:val="20"/>
                <w:szCs w:val="20"/>
              </w:rPr>
              <w:t>საზოგადოებრივი ტრანსპორტის განვითარება და მოდერნიზაცია</w:t>
            </w:r>
          </w:p>
        </w:tc>
      </w:tr>
      <w:tr w:rsidR="00B057EF" w:rsidRPr="00C26AF7" w14:paraId="6461F04F" w14:textId="77777777" w:rsidTr="009362A5">
        <w:tc>
          <w:tcPr>
            <w:tcW w:w="4505" w:type="dxa"/>
          </w:tcPr>
          <w:p w14:paraId="10274A61" w14:textId="295A6BC6" w:rsidR="00B057EF" w:rsidRPr="00C26AF7" w:rsidRDefault="002A51BA" w:rsidP="009F062B">
            <w:pPr>
              <w:spacing w:after="120"/>
              <w:jc w:val="both"/>
              <w:rPr>
                <w:rFonts w:ascii="Sylfaen" w:hAnsi="Sylfaen"/>
                <w:sz w:val="20"/>
                <w:szCs w:val="20"/>
              </w:rPr>
            </w:pPr>
            <w:r>
              <w:rPr>
                <w:rFonts w:ascii="Sylfaen" w:hAnsi="Sylfaen"/>
                <w:sz w:val="20"/>
                <w:szCs w:val="20"/>
                <w:lang w:val="ka-GE"/>
              </w:rPr>
              <w:t>აქტივობ</w:t>
            </w:r>
            <w:r w:rsidR="00B057EF">
              <w:rPr>
                <w:rFonts w:ascii="Sylfaen" w:hAnsi="Sylfaen"/>
                <w:sz w:val="20"/>
                <w:szCs w:val="20"/>
                <w:lang w:val="ka-GE"/>
              </w:rPr>
              <w:t>ის</w:t>
            </w:r>
            <w:r w:rsidR="00B057EF" w:rsidRPr="00C26AF7">
              <w:rPr>
                <w:rFonts w:ascii="Sylfaen" w:hAnsi="Sylfaen"/>
                <w:sz w:val="20"/>
                <w:szCs w:val="20"/>
              </w:rPr>
              <w:t xml:space="preserve"> ნომერი</w:t>
            </w:r>
          </w:p>
        </w:tc>
        <w:tc>
          <w:tcPr>
            <w:tcW w:w="4704" w:type="dxa"/>
          </w:tcPr>
          <w:p w14:paraId="4E5D17AC" w14:textId="62C07B50" w:rsidR="00B057EF" w:rsidRPr="00585123" w:rsidRDefault="002A51BA" w:rsidP="009F062B">
            <w:pPr>
              <w:spacing w:after="120"/>
              <w:jc w:val="both"/>
              <w:rPr>
                <w:rFonts w:ascii="Sylfaen" w:hAnsi="Sylfaen"/>
                <w:sz w:val="20"/>
                <w:szCs w:val="20"/>
                <w:u w:val="single"/>
              </w:rPr>
            </w:pPr>
            <w:r>
              <w:rPr>
                <w:rFonts w:ascii="Sylfaen" w:hAnsi="Sylfaen"/>
                <w:sz w:val="20"/>
                <w:szCs w:val="20"/>
                <w:lang w:val="ka-GE"/>
              </w:rPr>
              <w:t>აქტივობ</w:t>
            </w:r>
            <w:r w:rsidR="00B057EF">
              <w:rPr>
                <w:rFonts w:ascii="Sylfaen" w:hAnsi="Sylfaen"/>
                <w:sz w:val="20"/>
                <w:szCs w:val="20"/>
                <w:lang w:val="ka-GE"/>
              </w:rPr>
              <w:t>ა 1.</w:t>
            </w:r>
            <w:r w:rsidR="009D4647">
              <w:rPr>
                <w:rFonts w:ascii="Sylfaen" w:hAnsi="Sylfaen"/>
                <w:sz w:val="20"/>
                <w:szCs w:val="20"/>
                <w:lang w:val="ka-GE"/>
              </w:rPr>
              <w:t>4</w:t>
            </w:r>
            <w:r w:rsidR="00B057EF">
              <w:rPr>
                <w:rFonts w:ascii="Sylfaen" w:hAnsi="Sylfaen"/>
                <w:sz w:val="20"/>
                <w:szCs w:val="20"/>
                <w:lang w:val="ka-GE"/>
              </w:rPr>
              <w:t>.1</w:t>
            </w:r>
            <w:r w:rsidR="00B057EF">
              <w:rPr>
                <w:rFonts w:ascii="Sylfaen" w:hAnsi="Sylfaen"/>
                <w:sz w:val="20"/>
                <w:szCs w:val="20"/>
              </w:rPr>
              <w:t xml:space="preserve">. </w:t>
            </w:r>
          </w:p>
        </w:tc>
      </w:tr>
      <w:tr w:rsidR="00B057EF" w:rsidRPr="00C26AF7" w14:paraId="7D06EE69" w14:textId="77777777" w:rsidTr="009362A5">
        <w:tc>
          <w:tcPr>
            <w:tcW w:w="4505" w:type="dxa"/>
          </w:tcPr>
          <w:p w14:paraId="1C4CE3D6" w14:textId="77777777" w:rsidR="00B057EF" w:rsidRPr="00C26AF7" w:rsidRDefault="00B057EF" w:rsidP="009362A5">
            <w:pPr>
              <w:spacing w:after="120"/>
              <w:jc w:val="both"/>
              <w:rPr>
                <w:rFonts w:ascii="Sylfaen" w:hAnsi="Sylfaen"/>
                <w:sz w:val="20"/>
                <w:szCs w:val="20"/>
              </w:rPr>
            </w:pPr>
            <w:r w:rsidRPr="00C26AF7">
              <w:rPr>
                <w:rFonts w:ascii="Sylfaen" w:hAnsi="Sylfaen"/>
                <w:sz w:val="20"/>
                <w:szCs w:val="20"/>
              </w:rPr>
              <w:t xml:space="preserve">პასუხისმგებელი უწყება: </w:t>
            </w:r>
          </w:p>
        </w:tc>
        <w:tc>
          <w:tcPr>
            <w:tcW w:w="4704" w:type="dxa"/>
          </w:tcPr>
          <w:p w14:paraId="4CCD5A1D" w14:textId="7B351633" w:rsidR="00B057EF" w:rsidRPr="00C26AF7" w:rsidRDefault="000C2B33" w:rsidP="009362A5">
            <w:pPr>
              <w:spacing w:after="120"/>
              <w:jc w:val="both"/>
              <w:rPr>
                <w:rFonts w:ascii="Sylfaen" w:eastAsia="Arial Unicode MS" w:hAnsi="Sylfaen" w:cs="Arial Unicode MS"/>
                <w:sz w:val="20"/>
                <w:szCs w:val="20"/>
              </w:rPr>
            </w:pPr>
            <w:r w:rsidRPr="000C2B33">
              <w:rPr>
                <w:rFonts w:ascii="Sylfaen" w:eastAsia="Arial Unicode MS" w:hAnsi="Sylfaen" w:cs="Arial Unicode MS"/>
                <w:sz w:val="20"/>
                <w:szCs w:val="20"/>
              </w:rPr>
              <w:t>ქ. თბილისის მუნიციპალიტეტის მერია</w:t>
            </w:r>
          </w:p>
        </w:tc>
      </w:tr>
      <w:tr w:rsidR="00B057EF" w:rsidRPr="00C26AF7" w14:paraId="1ECCACA6" w14:textId="77777777" w:rsidTr="009362A5">
        <w:tc>
          <w:tcPr>
            <w:tcW w:w="4505" w:type="dxa"/>
          </w:tcPr>
          <w:p w14:paraId="0DF53738" w14:textId="77777777" w:rsidR="00B057EF" w:rsidRPr="00C26AF7" w:rsidRDefault="00B057EF" w:rsidP="009362A5">
            <w:pPr>
              <w:spacing w:after="120"/>
              <w:jc w:val="both"/>
              <w:rPr>
                <w:rFonts w:ascii="Sylfaen" w:hAnsi="Sylfaen"/>
                <w:sz w:val="20"/>
                <w:szCs w:val="20"/>
              </w:rPr>
            </w:pPr>
            <w:r w:rsidRPr="00C26AF7">
              <w:rPr>
                <w:rFonts w:ascii="Sylfaen" w:hAnsi="Sylfaen"/>
                <w:sz w:val="20"/>
                <w:szCs w:val="20"/>
              </w:rPr>
              <w:t>საანგარიშო (მონიტორინგის) პერიოდი</w:t>
            </w:r>
          </w:p>
        </w:tc>
        <w:tc>
          <w:tcPr>
            <w:tcW w:w="4704" w:type="dxa"/>
          </w:tcPr>
          <w:p w14:paraId="1354299A" w14:textId="77777777" w:rsidR="00B057EF" w:rsidRPr="009956F9" w:rsidRDefault="00B057EF" w:rsidP="009362A5">
            <w:pPr>
              <w:spacing w:after="120"/>
              <w:jc w:val="both"/>
              <w:rPr>
                <w:rFonts w:ascii="Sylfaen" w:hAnsi="Sylfaen"/>
                <w:sz w:val="20"/>
                <w:szCs w:val="20"/>
                <w:lang w:val="ka-GE"/>
              </w:rPr>
            </w:pPr>
            <w:r>
              <w:rPr>
                <w:rFonts w:ascii="Sylfaen" w:hAnsi="Sylfaen"/>
                <w:sz w:val="20"/>
                <w:szCs w:val="20"/>
                <w:lang w:val="ka-GE"/>
              </w:rPr>
              <w:t>12</w:t>
            </w:r>
            <w:r w:rsidRPr="00C26AF7">
              <w:rPr>
                <w:rFonts w:ascii="Sylfaen" w:hAnsi="Sylfaen"/>
                <w:sz w:val="20"/>
                <w:szCs w:val="20"/>
              </w:rPr>
              <w:t>.0</w:t>
            </w:r>
            <w:r>
              <w:rPr>
                <w:rFonts w:ascii="Sylfaen" w:hAnsi="Sylfaen"/>
                <w:sz w:val="20"/>
                <w:szCs w:val="20"/>
                <w:lang w:val="ka-GE"/>
              </w:rPr>
              <w:t>7</w:t>
            </w:r>
            <w:r w:rsidRPr="00C26AF7">
              <w:rPr>
                <w:rFonts w:ascii="Sylfaen" w:hAnsi="Sylfaen"/>
                <w:sz w:val="20"/>
                <w:szCs w:val="20"/>
              </w:rPr>
              <w:t>.201</w:t>
            </w:r>
            <w:r>
              <w:rPr>
                <w:rFonts w:ascii="Sylfaen" w:hAnsi="Sylfaen"/>
                <w:sz w:val="20"/>
                <w:szCs w:val="20"/>
                <w:lang w:val="ka-GE"/>
              </w:rPr>
              <w:t>7</w:t>
            </w:r>
            <w:r w:rsidRPr="00C26AF7">
              <w:rPr>
                <w:rFonts w:ascii="Sylfaen" w:hAnsi="Sylfaen"/>
                <w:sz w:val="20"/>
                <w:szCs w:val="20"/>
              </w:rPr>
              <w:t xml:space="preserve"> – 31.12.20</w:t>
            </w:r>
            <w:r>
              <w:rPr>
                <w:rFonts w:ascii="Sylfaen" w:hAnsi="Sylfaen"/>
                <w:sz w:val="20"/>
                <w:szCs w:val="20"/>
                <w:lang w:val="ka-GE"/>
              </w:rPr>
              <w:t>20</w:t>
            </w:r>
          </w:p>
        </w:tc>
      </w:tr>
      <w:tr w:rsidR="00B057EF" w:rsidRPr="00C26AF7" w14:paraId="2B3AE758" w14:textId="77777777" w:rsidTr="009362A5">
        <w:tc>
          <w:tcPr>
            <w:tcW w:w="9209" w:type="dxa"/>
            <w:gridSpan w:val="2"/>
            <w:shd w:val="clear" w:color="auto" w:fill="E7E6E6"/>
          </w:tcPr>
          <w:p w14:paraId="2D081C85" w14:textId="34078482" w:rsidR="00B057EF" w:rsidRPr="009956F9" w:rsidRDefault="002A51BA" w:rsidP="009362A5">
            <w:pPr>
              <w:spacing w:after="120"/>
              <w:jc w:val="center"/>
              <w:rPr>
                <w:rFonts w:ascii="Sylfaen" w:hAnsi="Sylfaen"/>
                <w:b/>
                <w:sz w:val="20"/>
                <w:szCs w:val="20"/>
                <w:lang w:val="ka-GE"/>
              </w:rPr>
            </w:pPr>
            <w:r>
              <w:rPr>
                <w:rFonts w:ascii="Sylfaen" w:hAnsi="Sylfaen"/>
                <w:b/>
                <w:sz w:val="20"/>
                <w:szCs w:val="20"/>
                <w:lang w:val="ka-GE"/>
              </w:rPr>
              <w:t>აქტივობ</w:t>
            </w:r>
            <w:r w:rsidR="00B057EF">
              <w:rPr>
                <w:rFonts w:ascii="Sylfaen" w:hAnsi="Sylfaen"/>
                <w:b/>
                <w:sz w:val="20"/>
                <w:szCs w:val="20"/>
                <w:lang w:val="ka-GE"/>
              </w:rPr>
              <w:t xml:space="preserve">ის </w:t>
            </w:r>
            <w:r w:rsidR="00B057EF" w:rsidRPr="00C26AF7">
              <w:rPr>
                <w:rFonts w:ascii="Sylfaen" w:hAnsi="Sylfaen"/>
                <w:b/>
                <w:sz w:val="20"/>
                <w:szCs w:val="20"/>
              </w:rPr>
              <w:t>შესრულებ</w:t>
            </w:r>
            <w:r w:rsidR="00B057EF">
              <w:rPr>
                <w:rFonts w:ascii="Sylfaen" w:hAnsi="Sylfaen"/>
                <w:b/>
                <w:sz w:val="20"/>
                <w:szCs w:val="20"/>
                <w:lang w:val="ka-GE"/>
              </w:rPr>
              <w:t>ა</w:t>
            </w:r>
          </w:p>
        </w:tc>
      </w:tr>
      <w:tr w:rsidR="00B057EF" w:rsidRPr="00C26AF7" w14:paraId="6D1EAD08" w14:textId="77777777" w:rsidTr="009362A5">
        <w:trPr>
          <w:trHeight w:val="989"/>
        </w:trPr>
        <w:tc>
          <w:tcPr>
            <w:tcW w:w="4505" w:type="dxa"/>
          </w:tcPr>
          <w:p w14:paraId="0DC9EA52" w14:textId="77777777" w:rsidR="00B057EF" w:rsidRPr="00C26AF7" w:rsidRDefault="00B057EF" w:rsidP="009362A5">
            <w:pPr>
              <w:spacing w:after="120"/>
              <w:rPr>
                <w:rFonts w:ascii="Sylfaen" w:hAnsi="Sylfaen"/>
                <w:color w:val="000000"/>
                <w:sz w:val="20"/>
                <w:szCs w:val="20"/>
              </w:rPr>
            </w:pPr>
            <w:r w:rsidRPr="00C26AF7">
              <w:rPr>
                <w:rFonts w:ascii="Sylfaen" w:hAnsi="Sylfaen"/>
                <w:b/>
                <w:color w:val="000000"/>
                <w:sz w:val="20"/>
                <w:szCs w:val="20"/>
              </w:rPr>
              <w:t xml:space="preserve">დაგეგმილი: </w:t>
            </w:r>
          </w:p>
          <w:p w14:paraId="162F0CFB" w14:textId="396D4061" w:rsidR="00B057EF" w:rsidRPr="00C26AF7" w:rsidRDefault="009D4647" w:rsidP="009362A5">
            <w:pPr>
              <w:spacing w:line="256" w:lineRule="auto"/>
              <w:jc w:val="both"/>
              <w:rPr>
                <w:rFonts w:ascii="Sylfaen" w:eastAsia="Merriweather" w:hAnsi="Sylfaen" w:cs="Merriweather"/>
                <w:sz w:val="20"/>
                <w:szCs w:val="20"/>
              </w:rPr>
            </w:pPr>
            <w:r w:rsidRPr="009D4647">
              <w:rPr>
                <w:rFonts w:ascii="Sylfaen" w:eastAsia="Arial Unicode MS" w:hAnsi="Sylfaen" w:cs="Arial Unicode MS"/>
                <w:sz w:val="20"/>
                <w:szCs w:val="20"/>
              </w:rPr>
              <w:t>ავტობუსების პარკის განახლება და ეკოლოგიურად უფრო სუფთა ტექნოლოგიებზე გადასვლა</w:t>
            </w:r>
          </w:p>
        </w:tc>
        <w:tc>
          <w:tcPr>
            <w:tcW w:w="4704" w:type="dxa"/>
          </w:tcPr>
          <w:p w14:paraId="2611ADB6" w14:textId="77777777" w:rsidR="00B057EF" w:rsidRPr="00C26AF7" w:rsidRDefault="00B057EF" w:rsidP="009362A5">
            <w:pPr>
              <w:spacing w:after="120"/>
              <w:jc w:val="both"/>
              <w:rPr>
                <w:rFonts w:ascii="Sylfaen" w:hAnsi="Sylfaen"/>
                <w:b/>
                <w:color w:val="000000"/>
                <w:sz w:val="20"/>
                <w:szCs w:val="20"/>
              </w:rPr>
            </w:pPr>
            <w:r w:rsidRPr="00C26AF7">
              <w:rPr>
                <w:rFonts w:ascii="Sylfaen" w:hAnsi="Sylfaen"/>
                <w:b/>
                <w:color w:val="000000"/>
                <w:sz w:val="20"/>
                <w:szCs w:val="20"/>
              </w:rPr>
              <w:t xml:space="preserve">შესრულებული:  </w:t>
            </w:r>
          </w:p>
          <w:p w14:paraId="0F41DF42" w14:textId="0BDC50D8" w:rsidR="00B057EF" w:rsidRPr="00824A85" w:rsidRDefault="00411572" w:rsidP="00411572">
            <w:pPr>
              <w:jc w:val="both"/>
              <w:rPr>
                <w:rFonts w:ascii="Sylfaen" w:hAnsi="Sylfaen" w:cs="Sylfaen"/>
                <w:sz w:val="20"/>
                <w:szCs w:val="20"/>
              </w:rPr>
            </w:pPr>
            <w:r w:rsidRPr="00411572">
              <w:rPr>
                <w:rFonts w:ascii="Sylfaen" w:hAnsi="Sylfaen" w:cs="Sylfaen"/>
                <w:sz w:val="20"/>
                <w:szCs w:val="20"/>
              </w:rPr>
              <w:t>ეკოლოგიურად უფრო სუფთა ტრანსპორტით</w:t>
            </w:r>
            <w:r>
              <w:rPr>
                <w:rFonts w:ascii="Sylfaen" w:hAnsi="Sylfaen" w:cs="Sylfaen"/>
                <w:sz w:val="20"/>
                <w:szCs w:val="20"/>
                <w:lang w:val="ka-GE"/>
              </w:rPr>
              <w:t xml:space="preserve"> </w:t>
            </w:r>
            <w:r w:rsidRPr="00411572">
              <w:rPr>
                <w:rFonts w:ascii="Sylfaen" w:hAnsi="Sylfaen" w:cs="Sylfaen"/>
                <w:sz w:val="20"/>
                <w:szCs w:val="20"/>
              </w:rPr>
              <w:t>განახლ</w:t>
            </w:r>
            <w:r>
              <w:rPr>
                <w:rFonts w:ascii="Sylfaen" w:hAnsi="Sylfaen" w:cs="Sylfaen"/>
                <w:sz w:val="20"/>
                <w:szCs w:val="20"/>
                <w:lang w:val="ka-GE"/>
              </w:rPr>
              <w:t>ებული</w:t>
            </w:r>
            <w:r w:rsidRPr="00411572">
              <w:rPr>
                <w:rFonts w:ascii="Sylfaen" w:hAnsi="Sylfaen" w:cs="Sylfaen"/>
                <w:sz w:val="20"/>
                <w:szCs w:val="20"/>
              </w:rPr>
              <w:t xml:space="preserve"> ავტობუსების პარკი </w:t>
            </w:r>
          </w:p>
        </w:tc>
      </w:tr>
    </w:tbl>
    <w:p w14:paraId="4CE105BD" w14:textId="77777777" w:rsidR="00B057EF" w:rsidRPr="001E19A1" w:rsidRDefault="00B057EF" w:rsidP="00B057EF">
      <w:pPr>
        <w:spacing w:line="256" w:lineRule="auto"/>
        <w:jc w:val="both"/>
        <w:rPr>
          <w:rFonts w:ascii="Sylfaen" w:hAnsi="Sylfaen" w:cs="Times New Roman"/>
          <w:color w:val="000000"/>
          <w:sz w:val="8"/>
          <w:szCs w:val="24"/>
        </w:rPr>
      </w:pPr>
    </w:p>
    <w:tbl>
      <w:tblPr>
        <w:tblStyle w:val="TableGrid3"/>
        <w:tblW w:w="9209" w:type="dxa"/>
        <w:tblLayout w:type="fixed"/>
        <w:tblLook w:val="04A0" w:firstRow="1" w:lastRow="0" w:firstColumn="1" w:lastColumn="0" w:noHBand="0" w:noVBand="1"/>
      </w:tblPr>
      <w:tblGrid>
        <w:gridCol w:w="988"/>
        <w:gridCol w:w="1134"/>
        <w:gridCol w:w="1473"/>
        <w:gridCol w:w="1350"/>
        <w:gridCol w:w="1350"/>
        <w:gridCol w:w="1350"/>
        <w:gridCol w:w="1564"/>
      </w:tblGrid>
      <w:tr w:rsidR="00B057EF" w:rsidRPr="00C26AF7" w14:paraId="44936805" w14:textId="77777777" w:rsidTr="009362A5">
        <w:tc>
          <w:tcPr>
            <w:tcW w:w="988" w:type="dxa"/>
            <w:vMerge w:val="restart"/>
          </w:tcPr>
          <w:p w14:paraId="6FA60AFC" w14:textId="77777777" w:rsidR="00B057EF" w:rsidRPr="00C26AF7" w:rsidRDefault="00B057EF" w:rsidP="009362A5">
            <w:pPr>
              <w:spacing w:line="256" w:lineRule="auto"/>
              <w:jc w:val="center"/>
              <w:rPr>
                <w:rFonts w:ascii="Sylfaen" w:hAnsi="Sylfaen"/>
                <w:color w:val="000000"/>
                <w:sz w:val="16"/>
                <w:szCs w:val="20"/>
              </w:rPr>
            </w:pPr>
          </w:p>
          <w:p w14:paraId="500051E4" w14:textId="77777777" w:rsidR="00B057EF" w:rsidRPr="00C26AF7" w:rsidRDefault="00B057EF" w:rsidP="009362A5">
            <w:pPr>
              <w:spacing w:line="256" w:lineRule="auto"/>
              <w:jc w:val="center"/>
              <w:rPr>
                <w:rFonts w:ascii="Sylfaen" w:hAnsi="Sylfaen"/>
                <w:color w:val="000000"/>
                <w:sz w:val="16"/>
                <w:szCs w:val="20"/>
              </w:rPr>
            </w:pPr>
          </w:p>
          <w:p w14:paraId="37528AD8" w14:textId="77777777" w:rsidR="00B057EF" w:rsidRPr="00C26AF7" w:rsidRDefault="00B057EF" w:rsidP="009362A5">
            <w:pPr>
              <w:spacing w:line="256" w:lineRule="auto"/>
              <w:jc w:val="center"/>
              <w:rPr>
                <w:rFonts w:ascii="Sylfaen" w:hAnsi="Sylfaen"/>
                <w:color w:val="000000"/>
                <w:sz w:val="16"/>
                <w:szCs w:val="20"/>
              </w:rPr>
            </w:pPr>
          </w:p>
          <w:p w14:paraId="74A55356" w14:textId="77777777" w:rsidR="00B057EF" w:rsidRPr="00C26AF7" w:rsidRDefault="00B057EF" w:rsidP="009362A5">
            <w:pPr>
              <w:spacing w:line="256" w:lineRule="auto"/>
              <w:jc w:val="center"/>
              <w:rPr>
                <w:rFonts w:ascii="Sylfaen" w:hAnsi="Sylfaen"/>
                <w:color w:val="000000"/>
                <w:sz w:val="16"/>
                <w:szCs w:val="20"/>
              </w:rPr>
            </w:pPr>
            <w:r w:rsidRPr="00C26AF7">
              <w:rPr>
                <w:rFonts w:ascii="Sylfaen" w:hAnsi="Sylfaen"/>
                <w:color w:val="000000"/>
                <w:sz w:val="16"/>
                <w:szCs w:val="20"/>
              </w:rPr>
              <w:t>შესრულების შეფასება</w:t>
            </w:r>
          </w:p>
        </w:tc>
        <w:tc>
          <w:tcPr>
            <w:tcW w:w="1134" w:type="dxa"/>
            <w:shd w:val="clear" w:color="auto" w:fill="auto"/>
          </w:tcPr>
          <w:p w14:paraId="057B0667" w14:textId="77777777" w:rsidR="00B057EF" w:rsidRPr="00C26AF7" w:rsidRDefault="00B057EF" w:rsidP="009362A5">
            <w:pPr>
              <w:spacing w:line="256" w:lineRule="auto"/>
              <w:jc w:val="both"/>
              <w:rPr>
                <w:rFonts w:ascii="Sylfaen" w:hAnsi="Sylfaen"/>
                <w:color w:val="000000"/>
                <w:sz w:val="16"/>
                <w:szCs w:val="20"/>
              </w:rPr>
            </w:pPr>
          </w:p>
        </w:tc>
        <w:tc>
          <w:tcPr>
            <w:tcW w:w="1473" w:type="dxa"/>
            <w:shd w:val="clear" w:color="auto" w:fill="C6E8CF"/>
          </w:tcPr>
          <w:p w14:paraId="5BB15025" w14:textId="77777777" w:rsidR="00B057EF" w:rsidRPr="00C26AF7" w:rsidRDefault="00B057EF" w:rsidP="009362A5">
            <w:pPr>
              <w:spacing w:line="256" w:lineRule="auto"/>
              <w:jc w:val="both"/>
              <w:rPr>
                <w:rFonts w:ascii="Sylfaen" w:hAnsi="Sylfaen"/>
                <w:color w:val="000000"/>
                <w:sz w:val="16"/>
                <w:szCs w:val="20"/>
              </w:rPr>
            </w:pPr>
            <w:r w:rsidRPr="00C26AF7">
              <w:rPr>
                <w:rFonts w:ascii="Sylfaen" w:hAnsi="Sylfaen"/>
                <w:color w:val="000000"/>
                <w:sz w:val="16"/>
                <w:szCs w:val="20"/>
              </w:rPr>
              <w:t>სრულად შესრულდა</w:t>
            </w:r>
          </w:p>
        </w:tc>
        <w:tc>
          <w:tcPr>
            <w:tcW w:w="1350" w:type="dxa"/>
            <w:shd w:val="clear" w:color="auto" w:fill="C6E8CF"/>
          </w:tcPr>
          <w:p w14:paraId="3C5C7428" w14:textId="77777777" w:rsidR="00B057EF" w:rsidRPr="00C26AF7" w:rsidRDefault="00B057EF" w:rsidP="009362A5">
            <w:pPr>
              <w:spacing w:line="256" w:lineRule="auto"/>
              <w:jc w:val="both"/>
              <w:rPr>
                <w:rFonts w:ascii="Sylfaen" w:hAnsi="Sylfaen"/>
                <w:color w:val="000000"/>
                <w:sz w:val="16"/>
                <w:szCs w:val="20"/>
              </w:rPr>
            </w:pPr>
            <w:r w:rsidRPr="00C26AF7">
              <w:rPr>
                <w:rFonts w:ascii="Sylfaen" w:hAnsi="Sylfaen"/>
                <w:color w:val="000000"/>
                <w:sz w:val="16"/>
                <w:szCs w:val="20"/>
              </w:rPr>
              <w:t>უმეტესწილად შესრულდა</w:t>
            </w:r>
          </w:p>
        </w:tc>
        <w:tc>
          <w:tcPr>
            <w:tcW w:w="1350" w:type="dxa"/>
            <w:shd w:val="clear" w:color="auto" w:fill="C6E8CF"/>
          </w:tcPr>
          <w:p w14:paraId="41E0FEC5" w14:textId="77777777" w:rsidR="00B057EF" w:rsidRPr="00C26AF7" w:rsidRDefault="00B057EF" w:rsidP="009362A5">
            <w:pPr>
              <w:spacing w:line="256" w:lineRule="auto"/>
              <w:jc w:val="both"/>
              <w:rPr>
                <w:rFonts w:ascii="Sylfaen" w:hAnsi="Sylfaen"/>
                <w:color w:val="000000"/>
                <w:sz w:val="16"/>
                <w:szCs w:val="20"/>
              </w:rPr>
            </w:pPr>
            <w:r w:rsidRPr="00C26AF7">
              <w:rPr>
                <w:rFonts w:ascii="Sylfaen" w:hAnsi="Sylfaen"/>
                <w:color w:val="000000"/>
                <w:sz w:val="16"/>
                <w:szCs w:val="20"/>
              </w:rPr>
              <w:t>ნაწილობრივ შესრულდა</w:t>
            </w:r>
          </w:p>
        </w:tc>
        <w:tc>
          <w:tcPr>
            <w:tcW w:w="1350" w:type="dxa"/>
            <w:shd w:val="clear" w:color="auto" w:fill="C6E8CF"/>
          </w:tcPr>
          <w:p w14:paraId="6F9A960B" w14:textId="77777777" w:rsidR="00B057EF" w:rsidRPr="00C26AF7" w:rsidRDefault="00B057EF" w:rsidP="009362A5">
            <w:pPr>
              <w:spacing w:line="256" w:lineRule="auto"/>
              <w:jc w:val="both"/>
              <w:rPr>
                <w:rFonts w:ascii="Sylfaen" w:hAnsi="Sylfaen"/>
                <w:color w:val="000000"/>
                <w:sz w:val="16"/>
                <w:szCs w:val="20"/>
              </w:rPr>
            </w:pPr>
            <w:r w:rsidRPr="00C26AF7">
              <w:rPr>
                <w:rFonts w:ascii="Sylfaen" w:hAnsi="Sylfaen"/>
                <w:color w:val="000000"/>
                <w:sz w:val="16"/>
                <w:szCs w:val="20"/>
              </w:rPr>
              <w:t>არ შესრულდა</w:t>
            </w:r>
          </w:p>
        </w:tc>
        <w:tc>
          <w:tcPr>
            <w:tcW w:w="1564" w:type="dxa"/>
            <w:shd w:val="clear" w:color="auto" w:fill="C6E8CF"/>
          </w:tcPr>
          <w:p w14:paraId="187B12F8" w14:textId="77777777" w:rsidR="00B057EF" w:rsidRPr="00C26AF7" w:rsidRDefault="00B057EF" w:rsidP="009362A5">
            <w:pPr>
              <w:spacing w:line="256" w:lineRule="auto"/>
              <w:jc w:val="both"/>
              <w:rPr>
                <w:rFonts w:ascii="Sylfaen" w:hAnsi="Sylfaen"/>
                <w:color w:val="000000"/>
                <w:sz w:val="16"/>
              </w:rPr>
            </w:pPr>
          </w:p>
        </w:tc>
      </w:tr>
      <w:tr w:rsidR="00B057EF" w:rsidRPr="00C26AF7" w14:paraId="30117A08" w14:textId="77777777" w:rsidTr="009362A5">
        <w:trPr>
          <w:trHeight w:val="219"/>
        </w:trPr>
        <w:tc>
          <w:tcPr>
            <w:tcW w:w="988" w:type="dxa"/>
            <w:vMerge/>
          </w:tcPr>
          <w:p w14:paraId="660A5CEF" w14:textId="77777777" w:rsidR="00B057EF" w:rsidRPr="00C26AF7" w:rsidRDefault="00B057EF" w:rsidP="009362A5">
            <w:pPr>
              <w:spacing w:line="256" w:lineRule="auto"/>
              <w:jc w:val="both"/>
              <w:rPr>
                <w:rFonts w:ascii="Sylfaen" w:hAnsi="Sylfaen"/>
                <w:color w:val="000000"/>
                <w:sz w:val="16"/>
                <w:szCs w:val="20"/>
              </w:rPr>
            </w:pPr>
          </w:p>
        </w:tc>
        <w:tc>
          <w:tcPr>
            <w:tcW w:w="1134" w:type="dxa"/>
            <w:shd w:val="clear" w:color="auto" w:fill="C6E8CF"/>
          </w:tcPr>
          <w:p w14:paraId="369C23DA" w14:textId="77777777" w:rsidR="00B057EF" w:rsidRPr="00C26AF7" w:rsidRDefault="00B057EF" w:rsidP="009362A5">
            <w:pPr>
              <w:spacing w:line="256" w:lineRule="auto"/>
              <w:jc w:val="both"/>
              <w:rPr>
                <w:rFonts w:ascii="Sylfaen" w:hAnsi="Sylfaen"/>
                <w:color w:val="000000"/>
                <w:sz w:val="16"/>
                <w:szCs w:val="20"/>
              </w:rPr>
            </w:pPr>
            <w:r w:rsidRPr="00C26AF7">
              <w:rPr>
                <w:rFonts w:ascii="Sylfaen" w:hAnsi="Sylfaen"/>
                <w:color w:val="000000"/>
                <w:sz w:val="16"/>
                <w:szCs w:val="20"/>
              </w:rPr>
              <w:t>რეიტინგი</w:t>
            </w:r>
          </w:p>
        </w:tc>
        <w:tc>
          <w:tcPr>
            <w:tcW w:w="1473" w:type="dxa"/>
          </w:tcPr>
          <w:p w14:paraId="1F1832AC" w14:textId="094B3044" w:rsidR="00B057EF" w:rsidRPr="00C26AF7" w:rsidRDefault="009D4647" w:rsidP="009362A5">
            <w:pPr>
              <w:spacing w:line="256" w:lineRule="auto"/>
              <w:jc w:val="center"/>
              <w:rPr>
                <w:rFonts w:ascii="Sylfaen" w:hAnsi="Sylfaen"/>
                <w:color w:val="000000"/>
                <w:sz w:val="16"/>
                <w:szCs w:val="20"/>
              </w:rPr>
            </w:pPr>
            <w:r>
              <w:rPr>
                <w:rFonts w:ascii="Sylfaen" w:hAnsi="Sylfaen"/>
                <w:color w:val="000000"/>
                <w:sz w:val="16"/>
                <w:szCs w:val="20"/>
              </w:rPr>
              <w:t>X</w:t>
            </w:r>
          </w:p>
        </w:tc>
        <w:tc>
          <w:tcPr>
            <w:tcW w:w="1350" w:type="dxa"/>
          </w:tcPr>
          <w:p w14:paraId="7E5CA71B" w14:textId="12B01CBD" w:rsidR="00B057EF" w:rsidRPr="00C26AF7" w:rsidRDefault="00B057EF" w:rsidP="009362A5">
            <w:pPr>
              <w:spacing w:line="256" w:lineRule="auto"/>
              <w:jc w:val="center"/>
              <w:rPr>
                <w:rFonts w:ascii="Sylfaen" w:hAnsi="Sylfaen"/>
                <w:color w:val="000000"/>
                <w:sz w:val="16"/>
                <w:szCs w:val="20"/>
              </w:rPr>
            </w:pPr>
          </w:p>
        </w:tc>
        <w:tc>
          <w:tcPr>
            <w:tcW w:w="1350" w:type="dxa"/>
          </w:tcPr>
          <w:p w14:paraId="4383A09C" w14:textId="77777777" w:rsidR="00B057EF" w:rsidRPr="00C26AF7" w:rsidRDefault="00B057EF" w:rsidP="009362A5">
            <w:pPr>
              <w:spacing w:line="256" w:lineRule="auto"/>
              <w:jc w:val="center"/>
              <w:rPr>
                <w:rFonts w:ascii="Sylfaen" w:hAnsi="Sylfaen"/>
                <w:color w:val="000000"/>
                <w:sz w:val="16"/>
                <w:szCs w:val="20"/>
              </w:rPr>
            </w:pPr>
          </w:p>
        </w:tc>
        <w:tc>
          <w:tcPr>
            <w:tcW w:w="1350" w:type="dxa"/>
          </w:tcPr>
          <w:p w14:paraId="2BB5466F" w14:textId="77777777" w:rsidR="00B057EF" w:rsidRPr="00C26AF7" w:rsidRDefault="00B057EF" w:rsidP="009362A5">
            <w:pPr>
              <w:spacing w:line="256" w:lineRule="auto"/>
              <w:jc w:val="center"/>
              <w:rPr>
                <w:rFonts w:ascii="Sylfaen" w:hAnsi="Sylfaen"/>
                <w:b/>
                <w:color w:val="000000"/>
                <w:sz w:val="16"/>
                <w:szCs w:val="20"/>
              </w:rPr>
            </w:pPr>
          </w:p>
        </w:tc>
        <w:tc>
          <w:tcPr>
            <w:tcW w:w="1564" w:type="dxa"/>
          </w:tcPr>
          <w:p w14:paraId="645BC7EB" w14:textId="77777777" w:rsidR="00B057EF" w:rsidRPr="00C26AF7" w:rsidRDefault="00B057EF" w:rsidP="009362A5">
            <w:pPr>
              <w:spacing w:line="256" w:lineRule="auto"/>
              <w:jc w:val="both"/>
              <w:rPr>
                <w:rFonts w:ascii="Sylfaen" w:hAnsi="Sylfaen"/>
                <w:color w:val="000000"/>
                <w:sz w:val="16"/>
              </w:rPr>
            </w:pPr>
          </w:p>
        </w:tc>
      </w:tr>
      <w:tr w:rsidR="00B057EF" w:rsidRPr="00C26AF7" w14:paraId="4B42E620" w14:textId="77777777" w:rsidTr="009362A5">
        <w:tc>
          <w:tcPr>
            <w:tcW w:w="988" w:type="dxa"/>
            <w:vMerge/>
          </w:tcPr>
          <w:p w14:paraId="298361D2" w14:textId="77777777" w:rsidR="00B057EF" w:rsidRPr="00C26AF7" w:rsidRDefault="00B057EF" w:rsidP="009362A5">
            <w:pPr>
              <w:spacing w:line="256" w:lineRule="auto"/>
              <w:jc w:val="both"/>
              <w:rPr>
                <w:rFonts w:ascii="Sylfaen" w:hAnsi="Sylfaen"/>
                <w:color w:val="000000"/>
                <w:sz w:val="16"/>
                <w:szCs w:val="20"/>
              </w:rPr>
            </w:pPr>
          </w:p>
        </w:tc>
        <w:tc>
          <w:tcPr>
            <w:tcW w:w="1134" w:type="dxa"/>
          </w:tcPr>
          <w:p w14:paraId="304C71C2" w14:textId="77777777" w:rsidR="00B057EF" w:rsidRPr="00C26AF7" w:rsidRDefault="00B057EF" w:rsidP="009362A5">
            <w:pPr>
              <w:spacing w:line="256" w:lineRule="auto"/>
              <w:jc w:val="both"/>
              <w:rPr>
                <w:rFonts w:ascii="Sylfaen" w:hAnsi="Sylfaen"/>
                <w:color w:val="000000"/>
                <w:sz w:val="16"/>
                <w:szCs w:val="20"/>
              </w:rPr>
            </w:pPr>
          </w:p>
        </w:tc>
        <w:tc>
          <w:tcPr>
            <w:tcW w:w="1473" w:type="dxa"/>
            <w:shd w:val="clear" w:color="auto" w:fill="D8D8F4"/>
          </w:tcPr>
          <w:p w14:paraId="7FB4E95A" w14:textId="77777777" w:rsidR="00B057EF" w:rsidRPr="00C26AF7" w:rsidRDefault="00B057EF"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ჯერ არ დაწყებულა</w:t>
            </w:r>
          </w:p>
        </w:tc>
        <w:tc>
          <w:tcPr>
            <w:tcW w:w="1350" w:type="dxa"/>
            <w:shd w:val="clear" w:color="auto" w:fill="D8D8F4"/>
          </w:tcPr>
          <w:p w14:paraId="5A6925A5" w14:textId="77777777" w:rsidR="00B057EF" w:rsidRPr="00C26AF7" w:rsidRDefault="00B057EF"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მიმდინარეობს</w:t>
            </w:r>
          </w:p>
        </w:tc>
        <w:tc>
          <w:tcPr>
            <w:tcW w:w="1350" w:type="dxa"/>
            <w:shd w:val="clear" w:color="auto" w:fill="D8D8F4"/>
          </w:tcPr>
          <w:p w14:paraId="0ED5FFD7" w14:textId="77777777" w:rsidR="00B057EF" w:rsidRPr="00C26AF7" w:rsidRDefault="00B057EF"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შეჩერებულია</w:t>
            </w:r>
          </w:p>
        </w:tc>
        <w:tc>
          <w:tcPr>
            <w:tcW w:w="1350" w:type="dxa"/>
            <w:shd w:val="clear" w:color="auto" w:fill="D8D8F4"/>
          </w:tcPr>
          <w:p w14:paraId="42C486DD" w14:textId="77777777" w:rsidR="00B057EF" w:rsidRPr="00C26AF7" w:rsidRDefault="00B057EF"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შეწყვეტილია</w:t>
            </w:r>
          </w:p>
        </w:tc>
        <w:tc>
          <w:tcPr>
            <w:tcW w:w="1564" w:type="dxa"/>
            <w:shd w:val="clear" w:color="auto" w:fill="D8D8F4"/>
          </w:tcPr>
          <w:p w14:paraId="0876A920" w14:textId="77777777" w:rsidR="00B057EF" w:rsidRPr="00C26AF7" w:rsidRDefault="00B057EF" w:rsidP="009362A5">
            <w:pPr>
              <w:spacing w:line="256" w:lineRule="auto"/>
              <w:jc w:val="both"/>
              <w:rPr>
                <w:rFonts w:ascii="Sylfaen" w:hAnsi="Sylfaen"/>
                <w:color w:val="000000"/>
                <w:sz w:val="16"/>
              </w:rPr>
            </w:pPr>
            <w:r w:rsidRPr="00C26AF7">
              <w:rPr>
                <w:rFonts w:ascii="Sylfaen" w:hAnsi="Sylfaen"/>
                <w:color w:val="000000"/>
                <w:sz w:val="16"/>
              </w:rPr>
              <w:t>განხორციელების პროცესი დასრულებულია</w:t>
            </w:r>
          </w:p>
        </w:tc>
      </w:tr>
      <w:tr w:rsidR="00B057EF" w:rsidRPr="00C26AF7" w14:paraId="38686551" w14:textId="77777777" w:rsidTr="009362A5">
        <w:tc>
          <w:tcPr>
            <w:tcW w:w="988" w:type="dxa"/>
            <w:vMerge/>
          </w:tcPr>
          <w:p w14:paraId="608327A0" w14:textId="77777777" w:rsidR="00B057EF" w:rsidRPr="00C26AF7" w:rsidRDefault="00B057EF" w:rsidP="009362A5">
            <w:pPr>
              <w:spacing w:line="256" w:lineRule="auto"/>
              <w:jc w:val="both"/>
              <w:rPr>
                <w:rFonts w:ascii="Sylfaen" w:hAnsi="Sylfaen"/>
                <w:color w:val="000000"/>
                <w:sz w:val="16"/>
                <w:szCs w:val="20"/>
              </w:rPr>
            </w:pPr>
          </w:p>
        </w:tc>
        <w:tc>
          <w:tcPr>
            <w:tcW w:w="1134" w:type="dxa"/>
            <w:shd w:val="clear" w:color="auto" w:fill="C6E8CF"/>
          </w:tcPr>
          <w:p w14:paraId="22940257" w14:textId="77777777" w:rsidR="00B057EF" w:rsidRPr="00C26AF7" w:rsidRDefault="00B057EF" w:rsidP="009362A5">
            <w:pPr>
              <w:spacing w:line="256" w:lineRule="auto"/>
              <w:jc w:val="both"/>
              <w:rPr>
                <w:rFonts w:ascii="Sylfaen" w:hAnsi="Sylfaen"/>
                <w:color w:val="000000"/>
                <w:sz w:val="16"/>
                <w:szCs w:val="20"/>
              </w:rPr>
            </w:pPr>
            <w:r w:rsidRPr="00C26AF7">
              <w:rPr>
                <w:rFonts w:ascii="Sylfaen" w:hAnsi="Sylfaen"/>
                <w:color w:val="000000"/>
                <w:sz w:val="16"/>
                <w:szCs w:val="20"/>
              </w:rPr>
              <w:t>სტატუსი</w:t>
            </w:r>
          </w:p>
        </w:tc>
        <w:tc>
          <w:tcPr>
            <w:tcW w:w="1473" w:type="dxa"/>
            <w:shd w:val="clear" w:color="auto" w:fill="auto"/>
          </w:tcPr>
          <w:p w14:paraId="232A7596" w14:textId="77777777" w:rsidR="00B057EF" w:rsidRPr="00C26AF7" w:rsidRDefault="00B057EF" w:rsidP="009362A5">
            <w:pPr>
              <w:spacing w:line="256" w:lineRule="auto"/>
              <w:jc w:val="center"/>
              <w:rPr>
                <w:rFonts w:ascii="Sylfaen" w:hAnsi="Sylfaen"/>
                <w:color w:val="000000"/>
                <w:sz w:val="16"/>
                <w:szCs w:val="20"/>
              </w:rPr>
            </w:pPr>
          </w:p>
        </w:tc>
        <w:tc>
          <w:tcPr>
            <w:tcW w:w="1350" w:type="dxa"/>
          </w:tcPr>
          <w:p w14:paraId="2EEDB4E3" w14:textId="77777777" w:rsidR="00B057EF" w:rsidRPr="00C26AF7" w:rsidRDefault="00B057EF" w:rsidP="009362A5">
            <w:pPr>
              <w:spacing w:line="256" w:lineRule="auto"/>
              <w:jc w:val="center"/>
              <w:rPr>
                <w:rFonts w:ascii="Sylfaen" w:hAnsi="Sylfaen"/>
                <w:color w:val="000000"/>
                <w:sz w:val="16"/>
                <w:szCs w:val="20"/>
              </w:rPr>
            </w:pPr>
            <w:r>
              <w:rPr>
                <w:rFonts w:ascii="Sylfaen" w:hAnsi="Sylfaen"/>
                <w:color w:val="000000"/>
                <w:sz w:val="16"/>
                <w:szCs w:val="20"/>
              </w:rPr>
              <w:t>X</w:t>
            </w:r>
          </w:p>
        </w:tc>
        <w:tc>
          <w:tcPr>
            <w:tcW w:w="1350" w:type="dxa"/>
          </w:tcPr>
          <w:p w14:paraId="7041478C" w14:textId="77777777" w:rsidR="00B057EF" w:rsidRPr="00C26AF7" w:rsidRDefault="00B057EF" w:rsidP="009362A5">
            <w:pPr>
              <w:spacing w:line="256" w:lineRule="auto"/>
              <w:jc w:val="both"/>
              <w:rPr>
                <w:rFonts w:ascii="Sylfaen" w:hAnsi="Sylfaen"/>
                <w:color w:val="000000"/>
                <w:sz w:val="16"/>
                <w:szCs w:val="20"/>
              </w:rPr>
            </w:pPr>
          </w:p>
        </w:tc>
        <w:tc>
          <w:tcPr>
            <w:tcW w:w="1350" w:type="dxa"/>
          </w:tcPr>
          <w:p w14:paraId="1362B2F5" w14:textId="77777777" w:rsidR="00B057EF" w:rsidRPr="00C26AF7" w:rsidRDefault="00B057EF" w:rsidP="009362A5">
            <w:pPr>
              <w:spacing w:line="256" w:lineRule="auto"/>
              <w:jc w:val="both"/>
              <w:rPr>
                <w:rFonts w:ascii="Sylfaen" w:hAnsi="Sylfaen"/>
                <w:color w:val="000000"/>
                <w:sz w:val="16"/>
                <w:szCs w:val="20"/>
              </w:rPr>
            </w:pPr>
          </w:p>
        </w:tc>
        <w:tc>
          <w:tcPr>
            <w:tcW w:w="1564" w:type="dxa"/>
          </w:tcPr>
          <w:p w14:paraId="4C782676" w14:textId="77777777" w:rsidR="00B057EF" w:rsidRPr="00C26AF7" w:rsidRDefault="00B057EF" w:rsidP="009362A5">
            <w:pPr>
              <w:spacing w:line="256" w:lineRule="auto"/>
              <w:jc w:val="center"/>
              <w:rPr>
                <w:rFonts w:ascii="Sylfaen" w:hAnsi="Sylfaen"/>
                <w:color w:val="000000"/>
                <w:sz w:val="16"/>
              </w:rPr>
            </w:pPr>
          </w:p>
        </w:tc>
      </w:tr>
    </w:tbl>
    <w:p w14:paraId="08DF0B45" w14:textId="77777777" w:rsidR="00B057EF" w:rsidRDefault="00B057EF" w:rsidP="008F2BAD">
      <w:pPr>
        <w:spacing w:after="0" w:line="240" w:lineRule="auto"/>
        <w:jc w:val="both"/>
        <w:rPr>
          <w:rFonts w:ascii="Sylfaen" w:eastAsia="Arial Unicode MS" w:hAnsi="Sylfaen" w:cs="Arial Unicode MS"/>
          <w:b/>
          <w:color w:val="000000"/>
        </w:rPr>
      </w:pPr>
    </w:p>
    <w:p w14:paraId="2ADE0FC7" w14:textId="42089D47" w:rsidR="000C2B33" w:rsidRPr="00C26AF7" w:rsidRDefault="002A51BA" w:rsidP="000C2B33">
      <w:pPr>
        <w:numPr>
          <w:ilvl w:val="0"/>
          <w:numId w:val="52"/>
        </w:numPr>
        <w:spacing w:before="120" w:after="0" w:line="257" w:lineRule="auto"/>
        <w:jc w:val="both"/>
        <w:rPr>
          <w:rFonts w:ascii="Sylfaen" w:hAnsi="Sylfaen" w:cs="Times New Roman"/>
          <w:b/>
          <w:color w:val="000000"/>
          <w:sz w:val="24"/>
          <w:szCs w:val="24"/>
        </w:rPr>
      </w:pPr>
      <w:r>
        <w:rPr>
          <w:rFonts w:ascii="Sylfaen" w:hAnsi="Sylfaen" w:cs="Sylfaen"/>
          <w:b/>
          <w:color w:val="000000"/>
          <w:sz w:val="24"/>
          <w:szCs w:val="24"/>
        </w:rPr>
        <w:t>აქტივობ</w:t>
      </w:r>
      <w:r w:rsidR="000C2B33">
        <w:rPr>
          <w:rFonts w:ascii="Sylfaen" w:hAnsi="Sylfaen" w:cs="Sylfaen"/>
          <w:b/>
          <w:color w:val="000000"/>
          <w:sz w:val="24"/>
          <w:szCs w:val="24"/>
        </w:rPr>
        <w:t>ა</w:t>
      </w:r>
      <w:r w:rsidR="000C2B33" w:rsidRPr="00C26AF7">
        <w:rPr>
          <w:rFonts w:ascii="Sylfaen" w:hAnsi="Sylfaen" w:cs="Times New Roman"/>
          <w:b/>
          <w:color w:val="000000"/>
          <w:sz w:val="24"/>
          <w:szCs w:val="24"/>
        </w:rPr>
        <w:t xml:space="preserve"> </w:t>
      </w:r>
      <w:r w:rsidR="000C2B33">
        <w:rPr>
          <w:rFonts w:ascii="Sylfaen" w:hAnsi="Sylfaen" w:cs="Times New Roman"/>
          <w:b/>
          <w:color w:val="000000"/>
          <w:sz w:val="24"/>
          <w:szCs w:val="24"/>
        </w:rPr>
        <w:t>1</w:t>
      </w:r>
      <w:r w:rsidR="000C2B33" w:rsidRPr="00C26AF7">
        <w:rPr>
          <w:rFonts w:ascii="Sylfaen" w:hAnsi="Sylfaen" w:cs="Times New Roman"/>
          <w:b/>
          <w:color w:val="000000"/>
          <w:sz w:val="24"/>
          <w:szCs w:val="24"/>
        </w:rPr>
        <w:t>.</w:t>
      </w:r>
      <w:r w:rsidR="000C2B33">
        <w:rPr>
          <w:rFonts w:ascii="Sylfaen" w:hAnsi="Sylfaen" w:cs="Times New Roman"/>
          <w:b/>
          <w:color w:val="000000"/>
          <w:sz w:val="24"/>
          <w:szCs w:val="24"/>
        </w:rPr>
        <w:t xml:space="preserve">4.2: </w:t>
      </w:r>
      <w:r w:rsidR="000C2B33" w:rsidRPr="000C2B33">
        <w:rPr>
          <w:rFonts w:ascii="Sylfaen" w:eastAsia="Arial Unicode MS" w:hAnsi="Sylfaen" w:cs="Arial Unicode MS"/>
          <w:sz w:val="24"/>
          <w:szCs w:val="24"/>
        </w:rPr>
        <w:t>მიწისზედა ელ</w:t>
      </w:r>
      <w:r w:rsidR="0012677C">
        <w:rPr>
          <w:rFonts w:ascii="Sylfaen" w:eastAsia="Arial Unicode MS" w:hAnsi="Sylfaen" w:cs="Arial Unicode MS"/>
          <w:sz w:val="24"/>
          <w:szCs w:val="24"/>
        </w:rPr>
        <w:t>ე</w:t>
      </w:r>
      <w:r w:rsidR="000C2B33" w:rsidRPr="000C2B33">
        <w:rPr>
          <w:rFonts w:ascii="Sylfaen" w:eastAsia="Arial Unicode MS" w:hAnsi="Sylfaen" w:cs="Arial Unicode MS"/>
          <w:sz w:val="24"/>
          <w:szCs w:val="24"/>
        </w:rPr>
        <w:t>ქტროტრანსპორტის ტრამვაის განვითარების კონცეფციის შემუშავება</w:t>
      </w:r>
    </w:p>
    <w:p w14:paraId="24100E5A" w14:textId="72073E0C" w:rsidR="000C2B33" w:rsidRPr="00A508C6" w:rsidRDefault="000C2B33" w:rsidP="000C2B33">
      <w:pPr>
        <w:spacing w:after="0" w:line="240" w:lineRule="auto"/>
        <w:jc w:val="both"/>
        <w:rPr>
          <w:rFonts w:cs="Times New Roman"/>
        </w:rPr>
      </w:pPr>
      <w:r w:rsidRPr="00C26AF7">
        <w:rPr>
          <w:rFonts w:ascii="Sylfaen" w:hAnsi="Sylfaen" w:cs="Times New Roman"/>
          <w:u w:val="single"/>
        </w:rPr>
        <w:lastRenderedPageBreak/>
        <w:t>პასუხისმგებელი უწყება:</w:t>
      </w:r>
      <w:r w:rsidRPr="00C26AF7">
        <w:rPr>
          <w:rFonts w:ascii="Sylfaen" w:hAnsi="Sylfaen" w:cs="Times New Roman"/>
        </w:rPr>
        <w:t xml:space="preserve"> </w:t>
      </w:r>
      <w:r w:rsidRPr="009D4647">
        <w:rPr>
          <w:rFonts w:ascii="Sylfaen" w:hAnsi="Sylfaen" w:cs="Times New Roman"/>
        </w:rPr>
        <w:t>ქ</w:t>
      </w:r>
      <w:r w:rsidRPr="009D4647">
        <w:rPr>
          <w:rFonts w:cs="Times New Roman"/>
        </w:rPr>
        <w:t xml:space="preserve">. </w:t>
      </w:r>
      <w:r w:rsidRPr="009D4647">
        <w:rPr>
          <w:rFonts w:ascii="Sylfaen" w:hAnsi="Sylfaen" w:cs="Times New Roman"/>
        </w:rPr>
        <w:t>თბილისის</w:t>
      </w:r>
      <w:r w:rsidRPr="009D4647">
        <w:rPr>
          <w:rFonts w:cs="Times New Roman"/>
        </w:rPr>
        <w:t xml:space="preserve"> </w:t>
      </w:r>
      <w:r w:rsidRPr="009D4647">
        <w:rPr>
          <w:rFonts w:ascii="Sylfaen" w:hAnsi="Sylfaen" w:cs="Times New Roman"/>
        </w:rPr>
        <w:t>მუნიციპალიტეტის</w:t>
      </w:r>
      <w:r>
        <w:rPr>
          <w:rFonts w:ascii="Sylfaen" w:hAnsi="Sylfaen" w:cs="Times New Roman"/>
        </w:rPr>
        <w:t xml:space="preserve"> </w:t>
      </w:r>
      <w:r w:rsidRPr="009D4647">
        <w:rPr>
          <w:rFonts w:ascii="Sylfaen" w:hAnsi="Sylfaen" w:cs="Times New Roman"/>
        </w:rPr>
        <w:t>მერია</w:t>
      </w:r>
      <w:r>
        <w:rPr>
          <w:rFonts w:ascii="Sylfaen" w:hAnsi="Sylfaen" w:cs="Times New Roman"/>
        </w:rPr>
        <w:t>, საქართველოს ფინანსთა სამინისტრო</w:t>
      </w:r>
    </w:p>
    <w:p w14:paraId="170349FF" w14:textId="77777777" w:rsidR="000C2B33" w:rsidRPr="00C26AF7" w:rsidRDefault="000C2B33" w:rsidP="000C2B33">
      <w:pPr>
        <w:spacing w:after="0" w:line="240" w:lineRule="auto"/>
        <w:jc w:val="both"/>
        <w:rPr>
          <w:rFonts w:ascii="Sylfaen" w:hAnsi="Sylfaen" w:cs="Times New Roman"/>
          <w:b/>
        </w:rPr>
      </w:pPr>
      <w:r w:rsidRPr="00C26AF7">
        <w:rPr>
          <w:rFonts w:ascii="Sylfaen" w:hAnsi="Sylfaen" w:cs="Times New Roman"/>
          <w:b/>
        </w:rPr>
        <w:t xml:space="preserve">განხორციელებული </w:t>
      </w:r>
      <w:r>
        <w:rPr>
          <w:rFonts w:ascii="Sylfaen" w:hAnsi="Sylfaen" w:cs="Times New Roman"/>
          <w:b/>
        </w:rPr>
        <w:t>საქმიანობა</w:t>
      </w:r>
    </w:p>
    <w:p w14:paraId="138F0D8B" w14:textId="77777777" w:rsidR="000C2B33" w:rsidRPr="001B0520" w:rsidRDefault="000C2B33" w:rsidP="000C2B33">
      <w:pPr>
        <w:numPr>
          <w:ilvl w:val="0"/>
          <w:numId w:val="36"/>
        </w:numPr>
        <w:spacing w:line="240" w:lineRule="auto"/>
        <w:jc w:val="both"/>
        <w:rPr>
          <w:rFonts w:ascii="Sylfaen" w:hAnsi="Sylfaen"/>
          <w:color w:val="000000"/>
        </w:rPr>
      </w:pPr>
      <w:r w:rsidRPr="003D2074">
        <w:rPr>
          <w:rFonts w:ascii="Sylfaen" w:hAnsi="Sylfaen"/>
          <w:color w:val="000000"/>
        </w:rPr>
        <w:t xml:space="preserve">საერთაშორისო საკონსულტაციო კომპანია რამბოლი (Ramboll), აზიის განვითარების ბანკის (ADB) ფინანსური მხარდაჭერით, მუშაობს თბილისის მდგრადი ურბანული მობილობის გეგმაზე (SUMP), რომელიც განსაზღვრავს დედაქალაქში მობილობის განვითარების სტრატეგიასა და სამოქმედო გეგმას. SUMP-ის შემუშავების </w:t>
      </w:r>
      <w:r>
        <w:rPr>
          <w:rFonts w:ascii="Sylfaen" w:hAnsi="Sylfaen"/>
          <w:color w:val="000000"/>
        </w:rPr>
        <w:t xml:space="preserve">პროცესი მოიცავს </w:t>
      </w:r>
      <w:r w:rsidRPr="003D2074">
        <w:rPr>
          <w:rFonts w:ascii="Sylfaen" w:hAnsi="Sylfaen"/>
          <w:color w:val="000000"/>
        </w:rPr>
        <w:t>მიწისზედა ელექტროტრანსპორტის განვითარების პოტენციალის შეფასებასა და შესაბამის</w:t>
      </w:r>
      <w:r>
        <w:rPr>
          <w:rFonts w:ascii="Sylfaen" w:hAnsi="Sylfaen"/>
          <w:color w:val="000000"/>
        </w:rPr>
        <w:t>ი</w:t>
      </w:r>
      <w:r w:rsidRPr="003D2074">
        <w:rPr>
          <w:rFonts w:ascii="Sylfaen" w:hAnsi="Sylfaen"/>
          <w:color w:val="000000"/>
        </w:rPr>
        <w:t xml:space="preserve"> რეკომენდაციების </w:t>
      </w:r>
      <w:r>
        <w:rPr>
          <w:rFonts w:ascii="Sylfaen" w:hAnsi="Sylfaen"/>
          <w:color w:val="000000"/>
        </w:rPr>
        <w:t>მომზადებას.</w:t>
      </w:r>
      <w:r w:rsidRPr="003D2074">
        <w:rPr>
          <w:rFonts w:ascii="Sylfaen" w:hAnsi="Sylfaen"/>
          <w:color w:val="000000"/>
        </w:rPr>
        <w:t xml:space="preserve"> SUMP-ზე მუშაობის დასრულება დაგეგმილია 2021 წლის ზაფხულში</w:t>
      </w:r>
      <w:r>
        <w:rPr>
          <w:rFonts w:ascii="Sylfaen" w:hAnsi="Sylfaen"/>
          <w:color w:val="000000"/>
        </w:rPr>
        <w:t>.</w:t>
      </w:r>
    </w:p>
    <w:p w14:paraId="011039D9" w14:textId="0181A80D" w:rsidR="000C2B33" w:rsidRPr="00C26AF7" w:rsidRDefault="002A51BA" w:rsidP="000C2B33">
      <w:pPr>
        <w:spacing w:after="0" w:line="240" w:lineRule="auto"/>
        <w:jc w:val="both"/>
        <w:rPr>
          <w:rFonts w:ascii="Sylfaen" w:hAnsi="Sylfaen" w:cs="Times New Roman"/>
          <w:b/>
        </w:rPr>
      </w:pPr>
      <w:r>
        <w:rPr>
          <w:rFonts w:ascii="Sylfaen" w:hAnsi="Sylfaen" w:cs="Times New Roman"/>
          <w:b/>
        </w:rPr>
        <w:t>აქტივობ</w:t>
      </w:r>
      <w:r w:rsidR="000C2B33">
        <w:rPr>
          <w:rFonts w:ascii="Sylfaen" w:hAnsi="Sylfaen" w:cs="Times New Roman"/>
          <w:b/>
        </w:rPr>
        <w:t>ის</w:t>
      </w:r>
      <w:r w:rsidR="000C2B33" w:rsidRPr="00C26AF7">
        <w:rPr>
          <w:rFonts w:ascii="Sylfaen" w:hAnsi="Sylfaen" w:cs="Times New Roman"/>
          <w:b/>
        </w:rPr>
        <w:t xml:space="preserve"> შესრულება: </w:t>
      </w:r>
    </w:p>
    <w:p w14:paraId="08C73471" w14:textId="5CD6E114" w:rsidR="000C2B33" w:rsidRPr="00C26AF7" w:rsidRDefault="002A51BA" w:rsidP="00813E87">
      <w:pPr>
        <w:autoSpaceDE w:val="0"/>
        <w:autoSpaceDN w:val="0"/>
        <w:adjustRightInd w:val="0"/>
        <w:spacing w:after="0" w:line="240" w:lineRule="auto"/>
        <w:jc w:val="both"/>
        <w:rPr>
          <w:rFonts w:ascii="Sylfaen" w:hAnsi="Sylfaen" w:cs="Times New Roman"/>
          <w:color w:val="000000"/>
        </w:rPr>
      </w:pPr>
      <w:r>
        <w:rPr>
          <w:rFonts w:ascii="Sylfaen" w:hAnsi="Sylfaen" w:cs="Sylfaen"/>
        </w:rPr>
        <w:t>აქტივობ</w:t>
      </w:r>
      <w:r w:rsidR="000C2B33">
        <w:rPr>
          <w:rFonts w:ascii="Sylfaen" w:hAnsi="Sylfaen" w:cs="Sylfaen"/>
        </w:rPr>
        <w:t xml:space="preserve">ა შესრულდა </w:t>
      </w:r>
      <w:r w:rsidR="00EC60EA">
        <w:rPr>
          <w:rFonts w:ascii="Sylfaen" w:hAnsi="Sylfaen" w:cs="Sylfaen"/>
        </w:rPr>
        <w:t>ნაწილობრივ</w:t>
      </w:r>
      <w:r w:rsidR="000C2B33">
        <w:rPr>
          <w:rFonts w:ascii="Sylfaen" w:hAnsi="Sylfaen" w:cs="Sylfaen"/>
        </w:rPr>
        <w:t xml:space="preserve"> - </w:t>
      </w:r>
      <w:r w:rsidR="00813E87">
        <w:rPr>
          <w:rFonts w:ascii="Sylfaen" w:hAnsi="Sylfaen" w:cs="Sylfaen"/>
        </w:rPr>
        <w:t xml:space="preserve">მიმდინარეობს </w:t>
      </w:r>
      <w:r w:rsidR="00813E87" w:rsidRPr="00813E87">
        <w:rPr>
          <w:rFonts w:ascii="Sylfaen" w:hAnsi="Sylfaen" w:cs="Sylfaen"/>
        </w:rPr>
        <w:t xml:space="preserve">მიწისზედა ელექტროტრანსპორტის განვითარების პოტენციალის </w:t>
      </w:r>
      <w:r w:rsidR="00813E87">
        <w:rPr>
          <w:rFonts w:ascii="Sylfaen" w:hAnsi="Sylfaen" w:cs="Sylfaen"/>
        </w:rPr>
        <w:t>შეფასება</w:t>
      </w:r>
      <w:r w:rsidR="000C2B33">
        <w:rPr>
          <w:rFonts w:ascii="Sylfaen" w:hAnsi="Sylfaen" w:cs="Times New Roman"/>
          <w:color w:val="000000"/>
        </w:rPr>
        <w:tab/>
      </w:r>
    </w:p>
    <w:tbl>
      <w:tblPr>
        <w:tblStyle w:val="TableGrid"/>
        <w:tblW w:w="0" w:type="auto"/>
        <w:tblLook w:val="04A0" w:firstRow="1" w:lastRow="0" w:firstColumn="1" w:lastColumn="0" w:noHBand="0" w:noVBand="1"/>
      </w:tblPr>
      <w:tblGrid>
        <w:gridCol w:w="4505"/>
        <w:gridCol w:w="4704"/>
      </w:tblGrid>
      <w:tr w:rsidR="000C2B33" w:rsidRPr="00C26AF7" w14:paraId="1FDEB6A3" w14:textId="77777777" w:rsidTr="009362A5">
        <w:tc>
          <w:tcPr>
            <w:tcW w:w="9209" w:type="dxa"/>
            <w:gridSpan w:val="2"/>
            <w:shd w:val="clear" w:color="auto" w:fill="4774C5"/>
          </w:tcPr>
          <w:p w14:paraId="5D339B6E" w14:textId="127B88DF" w:rsidR="000C2B33" w:rsidRPr="00C26AF7" w:rsidRDefault="000C2B33" w:rsidP="00C24E04">
            <w:pPr>
              <w:spacing w:line="256" w:lineRule="auto"/>
              <w:jc w:val="both"/>
              <w:rPr>
                <w:rFonts w:ascii="Sylfaen" w:hAnsi="Sylfaen"/>
                <w:b/>
                <w:color w:val="000000"/>
              </w:rPr>
            </w:pPr>
            <w:r>
              <w:rPr>
                <w:rFonts w:ascii="Sylfaen" w:hAnsi="Sylfaen" w:cs="Sylfaen"/>
                <w:b/>
                <w:color w:val="FFFFFF"/>
                <w:sz w:val="20"/>
                <w:szCs w:val="20"/>
                <w:lang w:val="ka-GE"/>
              </w:rPr>
              <w:t>ღონისძიება 1.</w:t>
            </w:r>
            <w:r w:rsidR="00C24E04">
              <w:rPr>
                <w:rFonts w:ascii="Sylfaen" w:hAnsi="Sylfaen" w:cs="Sylfaen"/>
                <w:b/>
                <w:color w:val="FFFFFF"/>
                <w:sz w:val="20"/>
                <w:szCs w:val="20"/>
                <w:lang w:val="ka-GE"/>
              </w:rPr>
              <w:t>4</w:t>
            </w:r>
            <w:r w:rsidRPr="00C26AF7">
              <w:rPr>
                <w:rFonts w:ascii="Sylfaen" w:hAnsi="Sylfaen"/>
                <w:b/>
                <w:color w:val="FFFFFF"/>
                <w:sz w:val="20"/>
                <w:szCs w:val="20"/>
              </w:rPr>
              <w:t xml:space="preserve">. </w:t>
            </w:r>
            <w:r w:rsidR="00C24E04" w:rsidRPr="00C24E04">
              <w:rPr>
                <w:rFonts w:ascii="Sylfaen" w:eastAsia="Times New Roman" w:hAnsi="Sylfaen" w:cs="Sylfaen"/>
                <w:color w:val="FFFFFF"/>
                <w:sz w:val="20"/>
                <w:szCs w:val="20"/>
              </w:rPr>
              <w:t>საზოგადოებრივი ტრანსპორტის განვითარება და მოდერნიზაცია</w:t>
            </w:r>
          </w:p>
        </w:tc>
      </w:tr>
      <w:tr w:rsidR="000C2B33" w:rsidRPr="00C26AF7" w14:paraId="68302BDC" w14:textId="77777777" w:rsidTr="009362A5">
        <w:tc>
          <w:tcPr>
            <w:tcW w:w="4505" w:type="dxa"/>
          </w:tcPr>
          <w:p w14:paraId="3E113F5E" w14:textId="5CE46C39" w:rsidR="000C2B33" w:rsidRPr="00C26AF7" w:rsidRDefault="002A51BA" w:rsidP="009F062B">
            <w:pPr>
              <w:spacing w:after="120"/>
              <w:jc w:val="both"/>
              <w:rPr>
                <w:rFonts w:ascii="Sylfaen" w:hAnsi="Sylfaen"/>
                <w:sz w:val="20"/>
                <w:szCs w:val="20"/>
              </w:rPr>
            </w:pPr>
            <w:r>
              <w:rPr>
                <w:rFonts w:ascii="Sylfaen" w:hAnsi="Sylfaen"/>
                <w:sz w:val="20"/>
                <w:szCs w:val="20"/>
                <w:lang w:val="ka-GE"/>
              </w:rPr>
              <w:t>აქტივობ</w:t>
            </w:r>
            <w:r w:rsidR="000C2B33">
              <w:rPr>
                <w:rFonts w:ascii="Sylfaen" w:hAnsi="Sylfaen"/>
                <w:sz w:val="20"/>
                <w:szCs w:val="20"/>
                <w:lang w:val="ka-GE"/>
              </w:rPr>
              <w:t>ის</w:t>
            </w:r>
            <w:r w:rsidR="000C2B33" w:rsidRPr="00C26AF7">
              <w:rPr>
                <w:rFonts w:ascii="Sylfaen" w:hAnsi="Sylfaen"/>
                <w:sz w:val="20"/>
                <w:szCs w:val="20"/>
              </w:rPr>
              <w:t xml:space="preserve"> ნომერი </w:t>
            </w:r>
          </w:p>
        </w:tc>
        <w:tc>
          <w:tcPr>
            <w:tcW w:w="4704" w:type="dxa"/>
          </w:tcPr>
          <w:p w14:paraId="36B8BCCF" w14:textId="7088EB96" w:rsidR="000C2B33" w:rsidRPr="00585123" w:rsidRDefault="002A51BA" w:rsidP="009F062B">
            <w:pPr>
              <w:spacing w:after="120"/>
              <w:jc w:val="both"/>
              <w:rPr>
                <w:rFonts w:ascii="Sylfaen" w:hAnsi="Sylfaen"/>
                <w:sz w:val="20"/>
                <w:szCs w:val="20"/>
                <w:u w:val="single"/>
              </w:rPr>
            </w:pPr>
            <w:r>
              <w:rPr>
                <w:rFonts w:ascii="Sylfaen" w:hAnsi="Sylfaen"/>
                <w:sz w:val="20"/>
                <w:szCs w:val="20"/>
                <w:lang w:val="ka-GE"/>
              </w:rPr>
              <w:t>აქტივობ</w:t>
            </w:r>
            <w:r w:rsidR="000C2B33">
              <w:rPr>
                <w:rFonts w:ascii="Sylfaen" w:hAnsi="Sylfaen"/>
                <w:sz w:val="20"/>
                <w:szCs w:val="20"/>
                <w:lang w:val="ka-GE"/>
              </w:rPr>
              <w:t>ა 1.4.</w:t>
            </w:r>
            <w:r w:rsidR="00EC60EA">
              <w:rPr>
                <w:rFonts w:ascii="Sylfaen" w:hAnsi="Sylfaen"/>
                <w:sz w:val="20"/>
                <w:szCs w:val="20"/>
                <w:lang w:val="ka-GE"/>
              </w:rPr>
              <w:t>2</w:t>
            </w:r>
            <w:r w:rsidR="000C2B33">
              <w:rPr>
                <w:rFonts w:ascii="Sylfaen" w:hAnsi="Sylfaen"/>
                <w:sz w:val="20"/>
                <w:szCs w:val="20"/>
              </w:rPr>
              <w:t xml:space="preserve">. </w:t>
            </w:r>
          </w:p>
        </w:tc>
      </w:tr>
      <w:tr w:rsidR="000C2B33" w:rsidRPr="00C26AF7" w14:paraId="16435507" w14:textId="77777777" w:rsidTr="009362A5">
        <w:tc>
          <w:tcPr>
            <w:tcW w:w="4505" w:type="dxa"/>
          </w:tcPr>
          <w:p w14:paraId="1B0F8EE2" w14:textId="77777777" w:rsidR="000C2B33" w:rsidRPr="00C26AF7" w:rsidRDefault="000C2B33" w:rsidP="009362A5">
            <w:pPr>
              <w:spacing w:after="120"/>
              <w:jc w:val="both"/>
              <w:rPr>
                <w:rFonts w:ascii="Sylfaen" w:hAnsi="Sylfaen"/>
                <w:sz w:val="20"/>
                <w:szCs w:val="20"/>
              </w:rPr>
            </w:pPr>
            <w:r w:rsidRPr="00C26AF7">
              <w:rPr>
                <w:rFonts w:ascii="Sylfaen" w:hAnsi="Sylfaen"/>
                <w:sz w:val="20"/>
                <w:szCs w:val="20"/>
              </w:rPr>
              <w:t xml:space="preserve">პასუხისმგებელი უწყება: </w:t>
            </w:r>
          </w:p>
        </w:tc>
        <w:tc>
          <w:tcPr>
            <w:tcW w:w="4704" w:type="dxa"/>
          </w:tcPr>
          <w:p w14:paraId="3EE94686" w14:textId="1AE4472D" w:rsidR="000C2B33" w:rsidRPr="000C2B33" w:rsidRDefault="000C2B33" w:rsidP="009362A5">
            <w:pPr>
              <w:spacing w:after="120"/>
              <w:jc w:val="both"/>
              <w:rPr>
                <w:rFonts w:ascii="Sylfaen" w:eastAsia="Arial Unicode MS" w:hAnsi="Sylfaen" w:cs="Arial Unicode MS"/>
                <w:sz w:val="20"/>
                <w:szCs w:val="20"/>
                <w:lang w:val="ka-GE"/>
              </w:rPr>
            </w:pPr>
            <w:r w:rsidRPr="000C2B33">
              <w:rPr>
                <w:rFonts w:ascii="Sylfaen" w:eastAsia="Arial Unicode MS" w:hAnsi="Sylfaen" w:cs="Arial Unicode MS"/>
                <w:sz w:val="20"/>
                <w:szCs w:val="20"/>
              </w:rPr>
              <w:t>ქ. თბილისის მუნიციპალიტეტის მერია</w:t>
            </w:r>
            <w:r>
              <w:rPr>
                <w:rFonts w:ascii="Sylfaen" w:eastAsia="Arial Unicode MS" w:hAnsi="Sylfaen" w:cs="Arial Unicode MS"/>
                <w:sz w:val="20"/>
                <w:szCs w:val="20"/>
                <w:lang w:val="ka-GE"/>
              </w:rPr>
              <w:t>, საქართველოს ფინანსთა სამინისტრო</w:t>
            </w:r>
          </w:p>
        </w:tc>
      </w:tr>
      <w:tr w:rsidR="000C2B33" w:rsidRPr="00C26AF7" w14:paraId="19959DEC" w14:textId="77777777" w:rsidTr="009362A5">
        <w:tc>
          <w:tcPr>
            <w:tcW w:w="4505" w:type="dxa"/>
          </w:tcPr>
          <w:p w14:paraId="3021B8EC" w14:textId="77777777" w:rsidR="000C2B33" w:rsidRPr="00C26AF7" w:rsidRDefault="000C2B33" w:rsidP="009362A5">
            <w:pPr>
              <w:spacing w:after="120"/>
              <w:jc w:val="both"/>
              <w:rPr>
                <w:rFonts w:ascii="Sylfaen" w:hAnsi="Sylfaen"/>
                <w:sz w:val="20"/>
                <w:szCs w:val="20"/>
              </w:rPr>
            </w:pPr>
            <w:r w:rsidRPr="00C26AF7">
              <w:rPr>
                <w:rFonts w:ascii="Sylfaen" w:hAnsi="Sylfaen"/>
                <w:sz w:val="20"/>
                <w:szCs w:val="20"/>
              </w:rPr>
              <w:t>საანგარიშო (მონიტორინგის) პერიოდი</w:t>
            </w:r>
          </w:p>
        </w:tc>
        <w:tc>
          <w:tcPr>
            <w:tcW w:w="4704" w:type="dxa"/>
          </w:tcPr>
          <w:p w14:paraId="18C0053C" w14:textId="77777777" w:rsidR="000C2B33" w:rsidRPr="009956F9" w:rsidRDefault="000C2B33" w:rsidP="009362A5">
            <w:pPr>
              <w:spacing w:after="120"/>
              <w:jc w:val="both"/>
              <w:rPr>
                <w:rFonts w:ascii="Sylfaen" w:hAnsi="Sylfaen"/>
                <w:sz w:val="20"/>
                <w:szCs w:val="20"/>
                <w:lang w:val="ka-GE"/>
              </w:rPr>
            </w:pPr>
            <w:r>
              <w:rPr>
                <w:rFonts w:ascii="Sylfaen" w:hAnsi="Sylfaen"/>
                <w:sz w:val="20"/>
                <w:szCs w:val="20"/>
                <w:lang w:val="ka-GE"/>
              </w:rPr>
              <w:t>12</w:t>
            </w:r>
            <w:r w:rsidRPr="00C26AF7">
              <w:rPr>
                <w:rFonts w:ascii="Sylfaen" w:hAnsi="Sylfaen"/>
                <w:sz w:val="20"/>
                <w:szCs w:val="20"/>
              </w:rPr>
              <w:t>.0</w:t>
            </w:r>
            <w:r>
              <w:rPr>
                <w:rFonts w:ascii="Sylfaen" w:hAnsi="Sylfaen"/>
                <w:sz w:val="20"/>
                <w:szCs w:val="20"/>
                <w:lang w:val="ka-GE"/>
              </w:rPr>
              <w:t>7</w:t>
            </w:r>
            <w:r w:rsidRPr="00C26AF7">
              <w:rPr>
                <w:rFonts w:ascii="Sylfaen" w:hAnsi="Sylfaen"/>
                <w:sz w:val="20"/>
                <w:szCs w:val="20"/>
              </w:rPr>
              <w:t>.201</w:t>
            </w:r>
            <w:r>
              <w:rPr>
                <w:rFonts w:ascii="Sylfaen" w:hAnsi="Sylfaen"/>
                <w:sz w:val="20"/>
                <w:szCs w:val="20"/>
                <w:lang w:val="ka-GE"/>
              </w:rPr>
              <w:t>7</w:t>
            </w:r>
            <w:r w:rsidRPr="00C26AF7">
              <w:rPr>
                <w:rFonts w:ascii="Sylfaen" w:hAnsi="Sylfaen"/>
                <w:sz w:val="20"/>
                <w:szCs w:val="20"/>
              </w:rPr>
              <w:t xml:space="preserve"> – 31.12.20</w:t>
            </w:r>
            <w:r>
              <w:rPr>
                <w:rFonts w:ascii="Sylfaen" w:hAnsi="Sylfaen"/>
                <w:sz w:val="20"/>
                <w:szCs w:val="20"/>
                <w:lang w:val="ka-GE"/>
              </w:rPr>
              <w:t>20</w:t>
            </w:r>
          </w:p>
        </w:tc>
      </w:tr>
      <w:tr w:rsidR="000C2B33" w:rsidRPr="00C26AF7" w14:paraId="511E257D" w14:textId="77777777" w:rsidTr="009362A5">
        <w:tc>
          <w:tcPr>
            <w:tcW w:w="9209" w:type="dxa"/>
            <w:gridSpan w:val="2"/>
            <w:shd w:val="clear" w:color="auto" w:fill="E7E6E6"/>
          </w:tcPr>
          <w:p w14:paraId="1BD83962" w14:textId="189A48AA" w:rsidR="000C2B33" w:rsidRPr="009956F9" w:rsidRDefault="002A51BA" w:rsidP="009362A5">
            <w:pPr>
              <w:spacing w:after="120"/>
              <w:jc w:val="center"/>
              <w:rPr>
                <w:rFonts w:ascii="Sylfaen" w:hAnsi="Sylfaen"/>
                <w:b/>
                <w:sz w:val="20"/>
                <w:szCs w:val="20"/>
                <w:lang w:val="ka-GE"/>
              </w:rPr>
            </w:pPr>
            <w:r>
              <w:rPr>
                <w:rFonts w:ascii="Sylfaen" w:hAnsi="Sylfaen"/>
                <w:b/>
                <w:sz w:val="20"/>
                <w:szCs w:val="20"/>
                <w:lang w:val="ka-GE"/>
              </w:rPr>
              <w:t>აქტივობ</w:t>
            </w:r>
            <w:r w:rsidR="000C2B33">
              <w:rPr>
                <w:rFonts w:ascii="Sylfaen" w:hAnsi="Sylfaen"/>
                <w:b/>
                <w:sz w:val="20"/>
                <w:szCs w:val="20"/>
                <w:lang w:val="ka-GE"/>
              </w:rPr>
              <w:t xml:space="preserve">ის </w:t>
            </w:r>
            <w:r w:rsidR="000C2B33" w:rsidRPr="00C26AF7">
              <w:rPr>
                <w:rFonts w:ascii="Sylfaen" w:hAnsi="Sylfaen"/>
                <w:b/>
                <w:sz w:val="20"/>
                <w:szCs w:val="20"/>
              </w:rPr>
              <w:t>შესრულებ</w:t>
            </w:r>
            <w:r w:rsidR="000C2B33">
              <w:rPr>
                <w:rFonts w:ascii="Sylfaen" w:hAnsi="Sylfaen"/>
                <w:b/>
                <w:sz w:val="20"/>
                <w:szCs w:val="20"/>
                <w:lang w:val="ka-GE"/>
              </w:rPr>
              <w:t>ა</w:t>
            </w:r>
          </w:p>
        </w:tc>
      </w:tr>
      <w:tr w:rsidR="000C2B33" w:rsidRPr="00C26AF7" w14:paraId="20FFB7C6" w14:textId="77777777" w:rsidTr="009362A5">
        <w:trPr>
          <w:trHeight w:val="989"/>
        </w:trPr>
        <w:tc>
          <w:tcPr>
            <w:tcW w:w="4505" w:type="dxa"/>
          </w:tcPr>
          <w:p w14:paraId="0C9111CB" w14:textId="77777777" w:rsidR="000C2B33" w:rsidRPr="00C26AF7" w:rsidRDefault="000C2B33" w:rsidP="009362A5">
            <w:pPr>
              <w:spacing w:after="120"/>
              <w:rPr>
                <w:rFonts w:ascii="Sylfaen" w:hAnsi="Sylfaen"/>
                <w:color w:val="000000"/>
                <w:sz w:val="20"/>
                <w:szCs w:val="20"/>
              </w:rPr>
            </w:pPr>
            <w:r w:rsidRPr="00C26AF7">
              <w:rPr>
                <w:rFonts w:ascii="Sylfaen" w:hAnsi="Sylfaen"/>
                <w:b/>
                <w:color w:val="000000"/>
                <w:sz w:val="20"/>
                <w:szCs w:val="20"/>
              </w:rPr>
              <w:t xml:space="preserve">დაგეგმილი: </w:t>
            </w:r>
          </w:p>
          <w:p w14:paraId="34644302" w14:textId="0C835943" w:rsidR="000C2B33" w:rsidRPr="00C26AF7" w:rsidRDefault="00EC60EA" w:rsidP="009362A5">
            <w:pPr>
              <w:spacing w:line="256" w:lineRule="auto"/>
              <w:jc w:val="both"/>
              <w:rPr>
                <w:rFonts w:ascii="Sylfaen" w:eastAsia="Merriweather" w:hAnsi="Sylfaen" w:cs="Merriweather"/>
                <w:sz w:val="20"/>
                <w:szCs w:val="20"/>
              </w:rPr>
            </w:pPr>
            <w:r w:rsidRPr="00EC60EA">
              <w:rPr>
                <w:rFonts w:ascii="Sylfaen" w:eastAsia="Arial Unicode MS" w:hAnsi="Sylfaen" w:cs="Arial Unicode MS"/>
                <w:sz w:val="20"/>
                <w:szCs w:val="20"/>
              </w:rPr>
              <w:t>მიწისზედა ელქტროტრანსპორტის ტრამვაის განვითარების კონცეფციის შემუშავება</w:t>
            </w:r>
          </w:p>
        </w:tc>
        <w:tc>
          <w:tcPr>
            <w:tcW w:w="4704" w:type="dxa"/>
          </w:tcPr>
          <w:p w14:paraId="056B684A" w14:textId="77777777" w:rsidR="000C2B33" w:rsidRPr="00C26AF7" w:rsidRDefault="000C2B33" w:rsidP="009362A5">
            <w:pPr>
              <w:spacing w:after="120"/>
              <w:jc w:val="both"/>
              <w:rPr>
                <w:rFonts w:ascii="Sylfaen" w:hAnsi="Sylfaen"/>
                <w:b/>
                <w:color w:val="000000"/>
                <w:sz w:val="20"/>
                <w:szCs w:val="20"/>
              </w:rPr>
            </w:pPr>
            <w:r w:rsidRPr="00C26AF7">
              <w:rPr>
                <w:rFonts w:ascii="Sylfaen" w:hAnsi="Sylfaen"/>
                <w:b/>
                <w:color w:val="000000"/>
                <w:sz w:val="20"/>
                <w:szCs w:val="20"/>
              </w:rPr>
              <w:t xml:space="preserve">შესრულებული:  </w:t>
            </w:r>
          </w:p>
          <w:p w14:paraId="048C9A15" w14:textId="1B181CBB" w:rsidR="000C2B33" w:rsidRPr="00824A85" w:rsidRDefault="00813E87" w:rsidP="009362A5">
            <w:pPr>
              <w:jc w:val="both"/>
              <w:rPr>
                <w:rFonts w:ascii="Sylfaen" w:hAnsi="Sylfaen" w:cs="Sylfaen"/>
                <w:sz w:val="20"/>
                <w:szCs w:val="20"/>
              </w:rPr>
            </w:pPr>
            <w:r w:rsidRPr="00813E87">
              <w:rPr>
                <w:rFonts w:ascii="Sylfaen" w:hAnsi="Sylfaen" w:cs="Sylfaen"/>
                <w:sz w:val="20"/>
                <w:szCs w:val="20"/>
              </w:rPr>
              <w:t>მიმდინარეობს მიწისზედა ელექტროტრანსპორტის განვითარების პოტენციალის შეფასება</w:t>
            </w:r>
          </w:p>
        </w:tc>
      </w:tr>
    </w:tbl>
    <w:p w14:paraId="0D39FDDA" w14:textId="77777777" w:rsidR="000C2B33" w:rsidRPr="001E19A1" w:rsidRDefault="000C2B33" w:rsidP="000C2B33">
      <w:pPr>
        <w:spacing w:line="256" w:lineRule="auto"/>
        <w:jc w:val="both"/>
        <w:rPr>
          <w:rFonts w:ascii="Sylfaen" w:hAnsi="Sylfaen" w:cs="Times New Roman"/>
          <w:color w:val="000000"/>
          <w:sz w:val="8"/>
          <w:szCs w:val="24"/>
        </w:rPr>
      </w:pPr>
    </w:p>
    <w:tbl>
      <w:tblPr>
        <w:tblStyle w:val="TableGrid3"/>
        <w:tblW w:w="9209" w:type="dxa"/>
        <w:tblLayout w:type="fixed"/>
        <w:tblLook w:val="04A0" w:firstRow="1" w:lastRow="0" w:firstColumn="1" w:lastColumn="0" w:noHBand="0" w:noVBand="1"/>
      </w:tblPr>
      <w:tblGrid>
        <w:gridCol w:w="988"/>
        <w:gridCol w:w="1134"/>
        <w:gridCol w:w="1473"/>
        <w:gridCol w:w="1350"/>
        <w:gridCol w:w="1350"/>
        <w:gridCol w:w="1350"/>
        <w:gridCol w:w="1564"/>
      </w:tblGrid>
      <w:tr w:rsidR="000C2B33" w:rsidRPr="00C26AF7" w14:paraId="78181B72" w14:textId="77777777" w:rsidTr="009362A5">
        <w:tc>
          <w:tcPr>
            <w:tcW w:w="988" w:type="dxa"/>
            <w:vMerge w:val="restart"/>
          </w:tcPr>
          <w:p w14:paraId="04CC3C49" w14:textId="77777777" w:rsidR="000C2B33" w:rsidRPr="00C26AF7" w:rsidRDefault="000C2B33" w:rsidP="009362A5">
            <w:pPr>
              <w:spacing w:line="256" w:lineRule="auto"/>
              <w:jc w:val="center"/>
              <w:rPr>
                <w:rFonts w:ascii="Sylfaen" w:hAnsi="Sylfaen"/>
                <w:color w:val="000000"/>
                <w:sz w:val="16"/>
                <w:szCs w:val="20"/>
              </w:rPr>
            </w:pPr>
          </w:p>
          <w:p w14:paraId="2A3176D1" w14:textId="77777777" w:rsidR="000C2B33" w:rsidRPr="00C26AF7" w:rsidRDefault="000C2B33" w:rsidP="009362A5">
            <w:pPr>
              <w:spacing w:line="256" w:lineRule="auto"/>
              <w:jc w:val="center"/>
              <w:rPr>
                <w:rFonts w:ascii="Sylfaen" w:hAnsi="Sylfaen"/>
                <w:color w:val="000000"/>
                <w:sz w:val="16"/>
                <w:szCs w:val="20"/>
              </w:rPr>
            </w:pPr>
          </w:p>
          <w:p w14:paraId="46A7EF8A" w14:textId="77777777" w:rsidR="000C2B33" w:rsidRPr="00C26AF7" w:rsidRDefault="000C2B33" w:rsidP="009362A5">
            <w:pPr>
              <w:spacing w:line="256" w:lineRule="auto"/>
              <w:jc w:val="center"/>
              <w:rPr>
                <w:rFonts w:ascii="Sylfaen" w:hAnsi="Sylfaen"/>
                <w:color w:val="000000"/>
                <w:sz w:val="16"/>
                <w:szCs w:val="20"/>
              </w:rPr>
            </w:pPr>
          </w:p>
          <w:p w14:paraId="339D6324" w14:textId="77777777" w:rsidR="000C2B33" w:rsidRPr="00C26AF7" w:rsidRDefault="000C2B33" w:rsidP="009362A5">
            <w:pPr>
              <w:spacing w:line="256" w:lineRule="auto"/>
              <w:jc w:val="center"/>
              <w:rPr>
                <w:rFonts w:ascii="Sylfaen" w:hAnsi="Sylfaen"/>
                <w:color w:val="000000"/>
                <w:sz w:val="16"/>
                <w:szCs w:val="20"/>
              </w:rPr>
            </w:pPr>
            <w:r w:rsidRPr="00C26AF7">
              <w:rPr>
                <w:rFonts w:ascii="Sylfaen" w:hAnsi="Sylfaen"/>
                <w:color w:val="000000"/>
                <w:sz w:val="16"/>
                <w:szCs w:val="20"/>
              </w:rPr>
              <w:t>შესრულების შეფასება</w:t>
            </w:r>
          </w:p>
        </w:tc>
        <w:tc>
          <w:tcPr>
            <w:tcW w:w="1134" w:type="dxa"/>
            <w:shd w:val="clear" w:color="auto" w:fill="auto"/>
          </w:tcPr>
          <w:p w14:paraId="37F12608" w14:textId="77777777" w:rsidR="000C2B33" w:rsidRPr="00C26AF7" w:rsidRDefault="000C2B33" w:rsidP="009362A5">
            <w:pPr>
              <w:spacing w:line="256" w:lineRule="auto"/>
              <w:jc w:val="both"/>
              <w:rPr>
                <w:rFonts w:ascii="Sylfaen" w:hAnsi="Sylfaen"/>
                <w:color w:val="000000"/>
                <w:sz w:val="16"/>
                <w:szCs w:val="20"/>
              </w:rPr>
            </w:pPr>
          </w:p>
        </w:tc>
        <w:tc>
          <w:tcPr>
            <w:tcW w:w="1473" w:type="dxa"/>
            <w:shd w:val="clear" w:color="auto" w:fill="C6E8CF"/>
          </w:tcPr>
          <w:p w14:paraId="394CE576" w14:textId="77777777" w:rsidR="000C2B33" w:rsidRPr="00C26AF7" w:rsidRDefault="000C2B33" w:rsidP="009362A5">
            <w:pPr>
              <w:spacing w:line="256" w:lineRule="auto"/>
              <w:jc w:val="both"/>
              <w:rPr>
                <w:rFonts w:ascii="Sylfaen" w:hAnsi="Sylfaen"/>
                <w:color w:val="000000"/>
                <w:sz w:val="16"/>
                <w:szCs w:val="20"/>
              </w:rPr>
            </w:pPr>
            <w:r w:rsidRPr="00C26AF7">
              <w:rPr>
                <w:rFonts w:ascii="Sylfaen" w:hAnsi="Sylfaen"/>
                <w:color w:val="000000"/>
                <w:sz w:val="16"/>
                <w:szCs w:val="20"/>
              </w:rPr>
              <w:t>სრულად შესრულდა</w:t>
            </w:r>
          </w:p>
        </w:tc>
        <w:tc>
          <w:tcPr>
            <w:tcW w:w="1350" w:type="dxa"/>
            <w:shd w:val="clear" w:color="auto" w:fill="C6E8CF"/>
          </w:tcPr>
          <w:p w14:paraId="560BB090" w14:textId="77777777" w:rsidR="000C2B33" w:rsidRPr="00C26AF7" w:rsidRDefault="000C2B33" w:rsidP="009362A5">
            <w:pPr>
              <w:spacing w:line="256" w:lineRule="auto"/>
              <w:jc w:val="both"/>
              <w:rPr>
                <w:rFonts w:ascii="Sylfaen" w:hAnsi="Sylfaen"/>
                <w:color w:val="000000"/>
                <w:sz w:val="16"/>
                <w:szCs w:val="20"/>
              </w:rPr>
            </w:pPr>
            <w:r w:rsidRPr="00C26AF7">
              <w:rPr>
                <w:rFonts w:ascii="Sylfaen" w:hAnsi="Sylfaen"/>
                <w:color w:val="000000"/>
                <w:sz w:val="16"/>
                <w:szCs w:val="20"/>
              </w:rPr>
              <w:t>უმეტესწილად შესრულდა</w:t>
            </w:r>
          </w:p>
        </w:tc>
        <w:tc>
          <w:tcPr>
            <w:tcW w:w="1350" w:type="dxa"/>
            <w:shd w:val="clear" w:color="auto" w:fill="C6E8CF"/>
          </w:tcPr>
          <w:p w14:paraId="19817635" w14:textId="77777777" w:rsidR="000C2B33" w:rsidRPr="00C26AF7" w:rsidRDefault="000C2B33" w:rsidP="009362A5">
            <w:pPr>
              <w:spacing w:line="256" w:lineRule="auto"/>
              <w:jc w:val="both"/>
              <w:rPr>
                <w:rFonts w:ascii="Sylfaen" w:hAnsi="Sylfaen"/>
                <w:color w:val="000000"/>
                <w:sz w:val="16"/>
                <w:szCs w:val="20"/>
              </w:rPr>
            </w:pPr>
            <w:r w:rsidRPr="00C26AF7">
              <w:rPr>
                <w:rFonts w:ascii="Sylfaen" w:hAnsi="Sylfaen"/>
                <w:color w:val="000000"/>
                <w:sz w:val="16"/>
                <w:szCs w:val="20"/>
              </w:rPr>
              <w:t>ნაწილობრივ შესრულდა</w:t>
            </w:r>
          </w:p>
        </w:tc>
        <w:tc>
          <w:tcPr>
            <w:tcW w:w="1350" w:type="dxa"/>
            <w:shd w:val="clear" w:color="auto" w:fill="C6E8CF"/>
          </w:tcPr>
          <w:p w14:paraId="16A08654" w14:textId="77777777" w:rsidR="000C2B33" w:rsidRPr="00C26AF7" w:rsidRDefault="000C2B33" w:rsidP="009362A5">
            <w:pPr>
              <w:spacing w:line="256" w:lineRule="auto"/>
              <w:jc w:val="both"/>
              <w:rPr>
                <w:rFonts w:ascii="Sylfaen" w:hAnsi="Sylfaen"/>
                <w:color w:val="000000"/>
                <w:sz w:val="16"/>
                <w:szCs w:val="20"/>
              </w:rPr>
            </w:pPr>
            <w:r w:rsidRPr="00C26AF7">
              <w:rPr>
                <w:rFonts w:ascii="Sylfaen" w:hAnsi="Sylfaen"/>
                <w:color w:val="000000"/>
                <w:sz w:val="16"/>
                <w:szCs w:val="20"/>
              </w:rPr>
              <w:t>არ შესრულდა</w:t>
            </w:r>
          </w:p>
        </w:tc>
        <w:tc>
          <w:tcPr>
            <w:tcW w:w="1564" w:type="dxa"/>
            <w:shd w:val="clear" w:color="auto" w:fill="C6E8CF"/>
          </w:tcPr>
          <w:p w14:paraId="274E0B66" w14:textId="77777777" w:rsidR="000C2B33" w:rsidRPr="00C26AF7" w:rsidRDefault="000C2B33" w:rsidP="009362A5">
            <w:pPr>
              <w:spacing w:line="256" w:lineRule="auto"/>
              <w:jc w:val="both"/>
              <w:rPr>
                <w:rFonts w:ascii="Sylfaen" w:hAnsi="Sylfaen"/>
                <w:color w:val="000000"/>
                <w:sz w:val="16"/>
              </w:rPr>
            </w:pPr>
          </w:p>
        </w:tc>
      </w:tr>
      <w:tr w:rsidR="000C2B33" w:rsidRPr="00C26AF7" w14:paraId="26391AD5" w14:textId="77777777" w:rsidTr="009362A5">
        <w:trPr>
          <w:trHeight w:val="219"/>
        </w:trPr>
        <w:tc>
          <w:tcPr>
            <w:tcW w:w="988" w:type="dxa"/>
            <w:vMerge/>
          </w:tcPr>
          <w:p w14:paraId="4FE1EAFC" w14:textId="77777777" w:rsidR="000C2B33" w:rsidRPr="00C26AF7" w:rsidRDefault="000C2B33" w:rsidP="009362A5">
            <w:pPr>
              <w:spacing w:line="256" w:lineRule="auto"/>
              <w:jc w:val="both"/>
              <w:rPr>
                <w:rFonts w:ascii="Sylfaen" w:hAnsi="Sylfaen"/>
                <w:color w:val="000000"/>
                <w:sz w:val="16"/>
                <w:szCs w:val="20"/>
              </w:rPr>
            </w:pPr>
          </w:p>
        </w:tc>
        <w:tc>
          <w:tcPr>
            <w:tcW w:w="1134" w:type="dxa"/>
            <w:shd w:val="clear" w:color="auto" w:fill="C6E8CF"/>
          </w:tcPr>
          <w:p w14:paraId="2900A814" w14:textId="77777777" w:rsidR="000C2B33" w:rsidRPr="00C26AF7" w:rsidRDefault="000C2B33" w:rsidP="009362A5">
            <w:pPr>
              <w:spacing w:line="256" w:lineRule="auto"/>
              <w:jc w:val="both"/>
              <w:rPr>
                <w:rFonts w:ascii="Sylfaen" w:hAnsi="Sylfaen"/>
                <w:color w:val="000000"/>
                <w:sz w:val="16"/>
                <w:szCs w:val="20"/>
              </w:rPr>
            </w:pPr>
            <w:r w:rsidRPr="00C26AF7">
              <w:rPr>
                <w:rFonts w:ascii="Sylfaen" w:hAnsi="Sylfaen"/>
                <w:color w:val="000000"/>
                <w:sz w:val="16"/>
                <w:szCs w:val="20"/>
              </w:rPr>
              <w:t>რეიტინგი</w:t>
            </w:r>
          </w:p>
        </w:tc>
        <w:tc>
          <w:tcPr>
            <w:tcW w:w="1473" w:type="dxa"/>
          </w:tcPr>
          <w:p w14:paraId="193CDBA3" w14:textId="12C8E561" w:rsidR="000C2B33" w:rsidRPr="00C26AF7" w:rsidRDefault="000C2B33" w:rsidP="009362A5">
            <w:pPr>
              <w:spacing w:line="256" w:lineRule="auto"/>
              <w:jc w:val="center"/>
              <w:rPr>
                <w:rFonts w:ascii="Sylfaen" w:hAnsi="Sylfaen"/>
                <w:color w:val="000000"/>
                <w:sz w:val="16"/>
                <w:szCs w:val="20"/>
              </w:rPr>
            </w:pPr>
          </w:p>
        </w:tc>
        <w:tc>
          <w:tcPr>
            <w:tcW w:w="1350" w:type="dxa"/>
          </w:tcPr>
          <w:p w14:paraId="4EC2C3EC" w14:textId="77777777" w:rsidR="000C2B33" w:rsidRPr="00C26AF7" w:rsidRDefault="000C2B33" w:rsidP="009362A5">
            <w:pPr>
              <w:spacing w:line="256" w:lineRule="auto"/>
              <w:jc w:val="center"/>
              <w:rPr>
                <w:rFonts w:ascii="Sylfaen" w:hAnsi="Sylfaen"/>
                <w:color w:val="000000"/>
                <w:sz w:val="16"/>
                <w:szCs w:val="20"/>
              </w:rPr>
            </w:pPr>
          </w:p>
        </w:tc>
        <w:tc>
          <w:tcPr>
            <w:tcW w:w="1350" w:type="dxa"/>
          </w:tcPr>
          <w:p w14:paraId="20E3080F" w14:textId="4014876A" w:rsidR="000C2B33" w:rsidRPr="00C26AF7" w:rsidRDefault="000C2B33" w:rsidP="009362A5">
            <w:pPr>
              <w:spacing w:line="256" w:lineRule="auto"/>
              <w:jc w:val="center"/>
              <w:rPr>
                <w:rFonts w:ascii="Sylfaen" w:hAnsi="Sylfaen"/>
                <w:color w:val="000000"/>
                <w:sz w:val="16"/>
                <w:szCs w:val="20"/>
              </w:rPr>
            </w:pPr>
            <w:r>
              <w:rPr>
                <w:rFonts w:ascii="Sylfaen" w:hAnsi="Sylfaen"/>
                <w:color w:val="000000"/>
                <w:sz w:val="16"/>
                <w:szCs w:val="20"/>
              </w:rPr>
              <w:t>X</w:t>
            </w:r>
          </w:p>
        </w:tc>
        <w:tc>
          <w:tcPr>
            <w:tcW w:w="1350" w:type="dxa"/>
          </w:tcPr>
          <w:p w14:paraId="40B8DA53" w14:textId="77777777" w:rsidR="000C2B33" w:rsidRPr="00C26AF7" w:rsidRDefault="000C2B33" w:rsidP="009362A5">
            <w:pPr>
              <w:spacing w:line="256" w:lineRule="auto"/>
              <w:jc w:val="center"/>
              <w:rPr>
                <w:rFonts w:ascii="Sylfaen" w:hAnsi="Sylfaen"/>
                <w:b/>
                <w:color w:val="000000"/>
                <w:sz w:val="16"/>
                <w:szCs w:val="20"/>
              </w:rPr>
            </w:pPr>
          </w:p>
        </w:tc>
        <w:tc>
          <w:tcPr>
            <w:tcW w:w="1564" w:type="dxa"/>
          </w:tcPr>
          <w:p w14:paraId="0E9C88CF" w14:textId="77777777" w:rsidR="000C2B33" w:rsidRPr="00C26AF7" w:rsidRDefault="000C2B33" w:rsidP="009362A5">
            <w:pPr>
              <w:spacing w:line="256" w:lineRule="auto"/>
              <w:jc w:val="both"/>
              <w:rPr>
                <w:rFonts w:ascii="Sylfaen" w:hAnsi="Sylfaen"/>
                <w:color w:val="000000"/>
                <w:sz w:val="16"/>
              </w:rPr>
            </w:pPr>
          </w:p>
        </w:tc>
      </w:tr>
      <w:tr w:rsidR="000C2B33" w:rsidRPr="00C26AF7" w14:paraId="450DF1CB" w14:textId="77777777" w:rsidTr="009362A5">
        <w:tc>
          <w:tcPr>
            <w:tcW w:w="988" w:type="dxa"/>
            <w:vMerge/>
          </w:tcPr>
          <w:p w14:paraId="77C7289B" w14:textId="77777777" w:rsidR="000C2B33" w:rsidRPr="00C26AF7" w:rsidRDefault="000C2B33" w:rsidP="009362A5">
            <w:pPr>
              <w:spacing w:line="256" w:lineRule="auto"/>
              <w:jc w:val="both"/>
              <w:rPr>
                <w:rFonts w:ascii="Sylfaen" w:hAnsi="Sylfaen"/>
                <w:color w:val="000000"/>
                <w:sz w:val="16"/>
                <w:szCs w:val="20"/>
              </w:rPr>
            </w:pPr>
          </w:p>
        </w:tc>
        <w:tc>
          <w:tcPr>
            <w:tcW w:w="1134" w:type="dxa"/>
          </w:tcPr>
          <w:p w14:paraId="2E6DAA3C" w14:textId="77777777" w:rsidR="000C2B33" w:rsidRPr="00C26AF7" w:rsidRDefault="000C2B33" w:rsidP="009362A5">
            <w:pPr>
              <w:spacing w:line="256" w:lineRule="auto"/>
              <w:jc w:val="both"/>
              <w:rPr>
                <w:rFonts w:ascii="Sylfaen" w:hAnsi="Sylfaen"/>
                <w:color w:val="000000"/>
                <w:sz w:val="16"/>
                <w:szCs w:val="20"/>
              </w:rPr>
            </w:pPr>
          </w:p>
        </w:tc>
        <w:tc>
          <w:tcPr>
            <w:tcW w:w="1473" w:type="dxa"/>
            <w:shd w:val="clear" w:color="auto" w:fill="D8D8F4"/>
          </w:tcPr>
          <w:p w14:paraId="4028973D" w14:textId="77777777" w:rsidR="000C2B33" w:rsidRPr="00C26AF7" w:rsidRDefault="000C2B33"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ჯერ არ დაწყებულა</w:t>
            </w:r>
          </w:p>
        </w:tc>
        <w:tc>
          <w:tcPr>
            <w:tcW w:w="1350" w:type="dxa"/>
            <w:shd w:val="clear" w:color="auto" w:fill="D8D8F4"/>
          </w:tcPr>
          <w:p w14:paraId="703ED806" w14:textId="77777777" w:rsidR="000C2B33" w:rsidRPr="00C26AF7" w:rsidRDefault="000C2B33"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მიმდინარეობს</w:t>
            </w:r>
          </w:p>
        </w:tc>
        <w:tc>
          <w:tcPr>
            <w:tcW w:w="1350" w:type="dxa"/>
            <w:shd w:val="clear" w:color="auto" w:fill="D8D8F4"/>
          </w:tcPr>
          <w:p w14:paraId="35F2485B" w14:textId="77777777" w:rsidR="000C2B33" w:rsidRPr="00C26AF7" w:rsidRDefault="000C2B33"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შეჩერებულია</w:t>
            </w:r>
          </w:p>
        </w:tc>
        <w:tc>
          <w:tcPr>
            <w:tcW w:w="1350" w:type="dxa"/>
            <w:shd w:val="clear" w:color="auto" w:fill="D8D8F4"/>
          </w:tcPr>
          <w:p w14:paraId="2ACE8D5F" w14:textId="77777777" w:rsidR="000C2B33" w:rsidRPr="00C26AF7" w:rsidRDefault="000C2B33"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შეწყვეტილია</w:t>
            </w:r>
          </w:p>
        </w:tc>
        <w:tc>
          <w:tcPr>
            <w:tcW w:w="1564" w:type="dxa"/>
            <w:shd w:val="clear" w:color="auto" w:fill="D8D8F4"/>
          </w:tcPr>
          <w:p w14:paraId="511245D6" w14:textId="77777777" w:rsidR="000C2B33" w:rsidRPr="00C26AF7" w:rsidRDefault="000C2B33" w:rsidP="009362A5">
            <w:pPr>
              <w:spacing w:line="256" w:lineRule="auto"/>
              <w:jc w:val="both"/>
              <w:rPr>
                <w:rFonts w:ascii="Sylfaen" w:hAnsi="Sylfaen"/>
                <w:color w:val="000000"/>
                <w:sz w:val="16"/>
              </w:rPr>
            </w:pPr>
            <w:r w:rsidRPr="00C26AF7">
              <w:rPr>
                <w:rFonts w:ascii="Sylfaen" w:hAnsi="Sylfaen"/>
                <w:color w:val="000000"/>
                <w:sz w:val="16"/>
              </w:rPr>
              <w:t>განხორციელების პროცესი დასრულებულია</w:t>
            </w:r>
          </w:p>
        </w:tc>
      </w:tr>
      <w:tr w:rsidR="000C2B33" w:rsidRPr="00C26AF7" w14:paraId="52CC6372" w14:textId="77777777" w:rsidTr="009362A5">
        <w:tc>
          <w:tcPr>
            <w:tcW w:w="988" w:type="dxa"/>
            <w:vMerge/>
          </w:tcPr>
          <w:p w14:paraId="4301C46C" w14:textId="77777777" w:rsidR="000C2B33" w:rsidRPr="00C26AF7" w:rsidRDefault="000C2B33" w:rsidP="009362A5">
            <w:pPr>
              <w:spacing w:line="256" w:lineRule="auto"/>
              <w:jc w:val="both"/>
              <w:rPr>
                <w:rFonts w:ascii="Sylfaen" w:hAnsi="Sylfaen"/>
                <w:color w:val="000000"/>
                <w:sz w:val="16"/>
                <w:szCs w:val="20"/>
              </w:rPr>
            </w:pPr>
          </w:p>
        </w:tc>
        <w:tc>
          <w:tcPr>
            <w:tcW w:w="1134" w:type="dxa"/>
            <w:shd w:val="clear" w:color="auto" w:fill="C6E8CF"/>
          </w:tcPr>
          <w:p w14:paraId="35D94E9C" w14:textId="77777777" w:rsidR="000C2B33" w:rsidRPr="00C26AF7" w:rsidRDefault="000C2B33" w:rsidP="009362A5">
            <w:pPr>
              <w:spacing w:line="256" w:lineRule="auto"/>
              <w:jc w:val="both"/>
              <w:rPr>
                <w:rFonts w:ascii="Sylfaen" w:hAnsi="Sylfaen"/>
                <w:color w:val="000000"/>
                <w:sz w:val="16"/>
                <w:szCs w:val="20"/>
              </w:rPr>
            </w:pPr>
            <w:r w:rsidRPr="00C26AF7">
              <w:rPr>
                <w:rFonts w:ascii="Sylfaen" w:hAnsi="Sylfaen"/>
                <w:color w:val="000000"/>
                <w:sz w:val="16"/>
                <w:szCs w:val="20"/>
              </w:rPr>
              <w:t>სტატუსი</w:t>
            </w:r>
          </w:p>
        </w:tc>
        <w:tc>
          <w:tcPr>
            <w:tcW w:w="1473" w:type="dxa"/>
            <w:shd w:val="clear" w:color="auto" w:fill="auto"/>
          </w:tcPr>
          <w:p w14:paraId="6CA9754F" w14:textId="77777777" w:rsidR="000C2B33" w:rsidRPr="00C26AF7" w:rsidRDefault="000C2B33" w:rsidP="009362A5">
            <w:pPr>
              <w:spacing w:line="256" w:lineRule="auto"/>
              <w:jc w:val="center"/>
              <w:rPr>
                <w:rFonts w:ascii="Sylfaen" w:hAnsi="Sylfaen"/>
                <w:color w:val="000000"/>
                <w:sz w:val="16"/>
                <w:szCs w:val="20"/>
              </w:rPr>
            </w:pPr>
          </w:p>
        </w:tc>
        <w:tc>
          <w:tcPr>
            <w:tcW w:w="1350" w:type="dxa"/>
          </w:tcPr>
          <w:p w14:paraId="3C065235" w14:textId="77777777" w:rsidR="000C2B33" w:rsidRPr="00C26AF7" w:rsidRDefault="000C2B33" w:rsidP="009362A5">
            <w:pPr>
              <w:spacing w:line="256" w:lineRule="auto"/>
              <w:jc w:val="center"/>
              <w:rPr>
                <w:rFonts w:ascii="Sylfaen" w:hAnsi="Sylfaen"/>
                <w:color w:val="000000"/>
                <w:sz w:val="16"/>
                <w:szCs w:val="20"/>
              </w:rPr>
            </w:pPr>
            <w:r>
              <w:rPr>
                <w:rFonts w:ascii="Sylfaen" w:hAnsi="Sylfaen"/>
                <w:color w:val="000000"/>
                <w:sz w:val="16"/>
                <w:szCs w:val="20"/>
              </w:rPr>
              <w:t>X</w:t>
            </w:r>
          </w:p>
        </w:tc>
        <w:tc>
          <w:tcPr>
            <w:tcW w:w="1350" w:type="dxa"/>
          </w:tcPr>
          <w:p w14:paraId="598C947E" w14:textId="77777777" w:rsidR="000C2B33" w:rsidRPr="00C26AF7" w:rsidRDefault="000C2B33" w:rsidP="009362A5">
            <w:pPr>
              <w:spacing w:line="256" w:lineRule="auto"/>
              <w:jc w:val="both"/>
              <w:rPr>
                <w:rFonts w:ascii="Sylfaen" w:hAnsi="Sylfaen"/>
                <w:color w:val="000000"/>
                <w:sz w:val="16"/>
                <w:szCs w:val="20"/>
              </w:rPr>
            </w:pPr>
          </w:p>
        </w:tc>
        <w:tc>
          <w:tcPr>
            <w:tcW w:w="1350" w:type="dxa"/>
          </w:tcPr>
          <w:p w14:paraId="01298C6E" w14:textId="77777777" w:rsidR="000C2B33" w:rsidRPr="00C26AF7" w:rsidRDefault="000C2B33" w:rsidP="009362A5">
            <w:pPr>
              <w:spacing w:line="256" w:lineRule="auto"/>
              <w:jc w:val="both"/>
              <w:rPr>
                <w:rFonts w:ascii="Sylfaen" w:hAnsi="Sylfaen"/>
                <w:color w:val="000000"/>
                <w:sz w:val="16"/>
                <w:szCs w:val="20"/>
              </w:rPr>
            </w:pPr>
          </w:p>
        </w:tc>
        <w:tc>
          <w:tcPr>
            <w:tcW w:w="1564" w:type="dxa"/>
          </w:tcPr>
          <w:p w14:paraId="31FD0598" w14:textId="77777777" w:rsidR="000C2B33" w:rsidRPr="00C26AF7" w:rsidRDefault="000C2B33" w:rsidP="009362A5">
            <w:pPr>
              <w:spacing w:line="256" w:lineRule="auto"/>
              <w:jc w:val="center"/>
              <w:rPr>
                <w:rFonts w:ascii="Sylfaen" w:hAnsi="Sylfaen"/>
                <w:color w:val="000000"/>
                <w:sz w:val="16"/>
              </w:rPr>
            </w:pPr>
          </w:p>
        </w:tc>
      </w:tr>
    </w:tbl>
    <w:p w14:paraId="0C664EE7" w14:textId="77777777" w:rsidR="004A2188" w:rsidRPr="001B0520" w:rsidRDefault="004A2188" w:rsidP="001B0520">
      <w:pPr>
        <w:spacing w:after="0" w:line="240" w:lineRule="auto"/>
        <w:jc w:val="both"/>
        <w:rPr>
          <w:rFonts w:ascii="Sylfaen" w:hAnsi="Sylfaen"/>
          <w:color w:val="000000"/>
        </w:rPr>
      </w:pPr>
    </w:p>
    <w:p w14:paraId="404146F3" w14:textId="153FB5B4" w:rsidR="00813E87" w:rsidRPr="00C26AF7" w:rsidRDefault="002A51BA" w:rsidP="00813E87">
      <w:pPr>
        <w:numPr>
          <w:ilvl w:val="0"/>
          <w:numId w:val="52"/>
        </w:numPr>
        <w:spacing w:before="120" w:after="0" w:line="257" w:lineRule="auto"/>
        <w:jc w:val="both"/>
        <w:rPr>
          <w:rFonts w:ascii="Sylfaen" w:hAnsi="Sylfaen" w:cs="Times New Roman"/>
          <w:b/>
          <w:color w:val="000000"/>
          <w:sz w:val="24"/>
          <w:szCs w:val="24"/>
        </w:rPr>
      </w:pPr>
      <w:r>
        <w:rPr>
          <w:rFonts w:ascii="Sylfaen" w:hAnsi="Sylfaen" w:cs="Sylfaen"/>
          <w:b/>
          <w:color w:val="000000"/>
          <w:sz w:val="24"/>
          <w:szCs w:val="24"/>
        </w:rPr>
        <w:t>აქტივობ</w:t>
      </w:r>
      <w:r w:rsidR="00813E87">
        <w:rPr>
          <w:rFonts w:ascii="Sylfaen" w:hAnsi="Sylfaen" w:cs="Sylfaen"/>
          <w:b/>
          <w:color w:val="000000"/>
          <w:sz w:val="24"/>
          <w:szCs w:val="24"/>
        </w:rPr>
        <w:t>ა</w:t>
      </w:r>
      <w:r w:rsidR="00813E87" w:rsidRPr="00C26AF7">
        <w:rPr>
          <w:rFonts w:ascii="Sylfaen" w:hAnsi="Sylfaen" w:cs="Times New Roman"/>
          <w:b/>
          <w:color w:val="000000"/>
          <w:sz w:val="24"/>
          <w:szCs w:val="24"/>
        </w:rPr>
        <w:t xml:space="preserve"> </w:t>
      </w:r>
      <w:r w:rsidR="00813E87">
        <w:rPr>
          <w:rFonts w:ascii="Sylfaen" w:hAnsi="Sylfaen" w:cs="Times New Roman"/>
          <w:b/>
          <w:color w:val="000000"/>
          <w:sz w:val="24"/>
          <w:szCs w:val="24"/>
        </w:rPr>
        <w:t>1</w:t>
      </w:r>
      <w:r w:rsidR="00813E87" w:rsidRPr="00C26AF7">
        <w:rPr>
          <w:rFonts w:ascii="Sylfaen" w:hAnsi="Sylfaen" w:cs="Times New Roman"/>
          <w:b/>
          <w:color w:val="000000"/>
          <w:sz w:val="24"/>
          <w:szCs w:val="24"/>
        </w:rPr>
        <w:t>.</w:t>
      </w:r>
      <w:r w:rsidR="00813E87">
        <w:rPr>
          <w:rFonts w:ascii="Sylfaen" w:hAnsi="Sylfaen" w:cs="Times New Roman"/>
          <w:b/>
          <w:color w:val="000000"/>
          <w:sz w:val="24"/>
          <w:szCs w:val="24"/>
        </w:rPr>
        <w:t xml:space="preserve">4.3: </w:t>
      </w:r>
      <w:r w:rsidR="00813E87" w:rsidRPr="00813E87">
        <w:rPr>
          <w:rFonts w:ascii="Sylfaen" w:eastAsia="Arial Unicode MS" w:hAnsi="Sylfaen" w:cs="Arial Unicode MS"/>
          <w:sz w:val="24"/>
          <w:szCs w:val="24"/>
        </w:rPr>
        <w:t>საბაგირო ხაზების მშენებლობა</w:t>
      </w:r>
    </w:p>
    <w:p w14:paraId="234BA1C9" w14:textId="67ACC781" w:rsidR="00813E87" w:rsidRPr="00A508C6" w:rsidRDefault="00813E87" w:rsidP="00813E87">
      <w:pPr>
        <w:spacing w:after="0" w:line="240" w:lineRule="auto"/>
        <w:jc w:val="both"/>
        <w:rPr>
          <w:rFonts w:cs="Times New Roman"/>
        </w:rPr>
      </w:pPr>
      <w:r w:rsidRPr="00C26AF7">
        <w:rPr>
          <w:rFonts w:ascii="Sylfaen" w:hAnsi="Sylfaen" w:cs="Times New Roman"/>
          <w:u w:val="single"/>
        </w:rPr>
        <w:t>პასუხისმგებელი უწყება:</w:t>
      </w:r>
      <w:r w:rsidRPr="00C26AF7">
        <w:rPr>
          <w:rFonts w:ascii="Sylfaen" w:hAnsi="Sylfaen" w:cs="Times New Roman"/>
        </w:rPr>
        <w:t xml:space="preserve"> </w:t>
      </w:r>
      <w:r w:rsidRPr="009D4647">
        <w:rPr>
          <w:rFonts w:ascii="Sylfaen" w:hAnsi="Sylfaen" w:cs="Times New Roman"/>
        </w:rPr>
        <w:t>ქ</w:t>
      </w:r>
      <w:r w:rsidRPr="009D4647">
        <w:rPr>
          <w:rFonts w:cs="Times New Roman"/>
        </w:rPr>
        <w:t xml:space="preserve">. </w:t>
      </w:r>
      <w:r w:rsidRPr="009D4647">
        <w:rPr>
          <w:rFonts w:ascii="Sylfaen" w:hAnsi="Sylfaen" w:cs="Times New Roman"/>
        </w:rPr>
        <w:t>თბილისის</w:t>
      </w:r>
      <w:r w:rsidRPr="009D4647">
        <w:rPr>
          <w:rFonts w:cs="Times New Roman"/>
        </w:rPr>
        <w:t xml:space="preserve"> </w:t>
      </w:r>
      <w:r w:rsidRPr="009D4647">
        <w:rPr>
          <w:rFonts w:ascii="Sylfaen" w:hAnsi="Sylfaen" w:cs="Times New Roman"/>
        </w:rPr>
        <w:t>მუნიციპალიტეტის</w:t>
      </w:r>
      <w:r>
        <w:rPr>
          <w:rFonts w:ascii="Sylfaen" w:hAnsi="Sylfaen" w:cs="Times New Roman"/>
        </w:rPr>
        <w:t xml:space="preserve"> </w:t>
      </w:r>
      <w:r w:rsidRPr="009D4647">
        <w:rPr>
          <w:rFonts w:ascii="Sylfaen" w:hAnsi="Sylfaen" w:cs="Times New Roman"/>
        </w:rPr>
        <w:t>მერია</w:t>
      </w:r>
    </w:p>
    <w:p w14:paraId="278A56C4" w14:textId="77777777" w:rsidR="00813E87" w:rsidRPr="00C26AF7" w:rsidRDefault="00813E87" w:rsidP="00813E87">
      <w:pPr>
        <w:spacing w:after="0" w:line="240" w:lineRule="auto"/>
        <w:jc w:val="both"/>
        <w:rPr>
          <w:rFonts w:ascii="Sylfaen" w:hAnsi="Sylfaen" w:cs="Times New Roman"/>
          <w:b/>
        </w:rPr>
      </w:pPr>
      <w:r w:rsidRPr="00C26AF7">
        <w:rPr>
          <w:rFonts w:ascii="Sylfaen" w:hAnsi="Sylfaen" w:cs="Times New Roman"/>
          <w:b/>
        </w:rPr>
        <w:t xml:space="preserve">განხორციელებული </w:t>
      </w:r>
      <w:r>
        <w:rPr>
          <w:rFonts w:ascii="Sylfaen" w:hAnsi="Sylfaen" w:cs="Times New Roman"/>
          <w:b/>
        </w:rPr>
        <w:t>საქმიანობა</w:t>
      </w:r>
    </w:p>
    <w:p w14:paraId="4CE00C69" w14:textId="77777777" w:rsidR="00813E87" w:rsidRPr="003D2074" w:rsidRDefault="00813E87" w:rsidP="00813E87">
      <w:pPr>
        <w:numPr>
          <w:ilvl w:val="0"/>
          <w:numId w:val="38"/>
        </w:numPr>
        <w:spacing w:line="240" w:lineRule="auto"/>
        <w:jc w:val="both"/>
        <w:rPr>
          <w:rFonts w:ascii="Sylfaen" w:hAnsi="Sylfaen"/>
        </w:rPr>
      </w:pPr>
      <w:r w:rsidRPr="00823340">
        <w:rPr>
          <w:rFonts w:ascii="Sylfaen" w:hAnsi="Sylfaen"/>
        </w:rPr>
        <w:t xml:space="preserve">საკონსულტაციო ცენტრ „გეოგრაფიკის“ მიერ 2019 წელს მომზადებული „სამგორი-ვაზისუბნის, ახმეტელი-თემქისა და სამება-მახათას მთის საჰაერო სატრანსპორტო ღერძების ქალაქგეგმარებითი (სივრცითი) განვითარების ალტერნატიული ხედვის დამუშავებისა და ტექნიკურ-ეკონომიკური დასაბუთების“ საფუძველზე, დაიგეგმა სამგორი-ვაზისუბნის და სარაჯიშვილი-ზღვისუბნის საბაგირო ხაზების მშენებლობა საფრანგეთის განვითარების სააგენტოს (AFD) ფინანსური მხარდაჭერით. 2020 წლის მეორე ნახევარში, AFD-სთან თანამშრომლობით, მომზადდა სამგორი-ვაზისუბნის და სარაჯიშვილი-ზღვისუბნის პროექტებისთვის მოსამზადებელი კვლევების ტექნიკური </w:t>
      </w:r>
      <w:r w:rsidRPr="00823340">
        <w:rPr>
          <w:rFonts w:ascii="Sylfaen" w:hAnsi="Sylfaen"/>
        </w:rPr>
        <w:lastRenderedPageBreak/>
        <w:t xml:space="preserve">დავალებები და გამოვლინდა კვლევების შემსრულებელი საკონსულტაციო კომპანია, სისტრა. </w:t>
      </w:r>
      <w:r>
        <w:rPr>
          <w:rFonts w:ascii="Sylfaen" w:hAnsi="Sylfaen"/>
        </w:rPr>
        <w:t>აღნიშნული</w:t>
      </w:r>
      <w:r w:rsidRPr="00823340">
        <w:rPr>
          <w:rFonts w:ascii="Sylfaen" w:hAnsi="Sylfaen"/>
        </w:rPr>
        <w:t xml:space="preserve"> კომპანია</w:t>
      </w:r>
      <w:r>
        <w:rPr>
          <w:rFonts w:ascii="Sylfaen" w:hAnsi="Sylfaen"/>
        </w:rPr>
        <w:t xml:space="preserve"> 2021</w:t>
      </w:r>
      <w:r w:rsidRPr="00823340">
        <w:rPr>
          <w:rFonts w:ascii="Sylfaen" w:hAnsi="Sylfaen"/>
        </w:rPr>
        <w:t xml:space="preserve"> წლის ბოლომდე მოამზადებს შესაბამის ტექნიკურ და სატენდერო დოკუმენტაციას პროექტის შემდგომი განვითარებისა და პროექტირება-მშენებლობის მომსახურების შესყიდვის მიზნით</w:t>
      </w:r>
      <w:r>
        <w:rPr>
          <w:rFonts w:ascii="Sylfaen" w:hAnsi="Sylfaen"/>
        </w:rPr>
        <w:t>.</w:t>
      </w:r>
    </w:p>
    <w:p w14:paraId="118CD9FC" w14:textId="1D5B7F9E" w:rsidR="00813E87" w:rsidRPr="00C26AF7" w:rsidRDefault="002A51BA" w:rsidP="00813E87">
      <w:pPr>
        <w:spacing w:after="0" w:line="240" w:lineRule="auto"/>
        <w:jc w:val="both"/>
        <w:rPr>
          <w:rFonts w:ascii="Sylfaen" w:hAnsi="Sylfaen" w:cs="Times New Roman"/>
          <w:b/>
        </w:rPr>
      </w:pPr>
      <w:r>
        <w:rPr>
          <w:rFonts w:ascii="Sylfaen" w:hAnsi="Sylfaen" w:cs="Times New Roman"/>
          <w:b/>
        </w:rPr>
        <w:t>აქტივობ</w:t>
      </w:r>
      <w:r w:rsidR="00813E87">
        <w:rPr>
          <w:rFonts w:ascii="Sylfaen" w:hAnsi="Sylfaen" w:cs="Times New Roman"/>
          <w:b/>
        </w:rPr>
        <w:t>ის</w:t>
      </w:r>
      <w:r w:rsidR="00813E87" w:rsidRPr="00C26AF7">
        <w:rPr>
          <w:rFonts w:ascii="Sylfaen" w:hAnsi="Sylfaen" w:cs="Times New Roman"/>
          <w:b/>
        </w:rPr>
        <w:t xml:space="preserve"> შესრულება: </w:t>
      </w:r>
    </w:p>
    <w:p w14:paraId="639364C0" w14:textId="3B415763" w:rsidR="00813E87" w:rsidRPr="00C26AF7" w:rsidRDefault="002A51BA" w:rsidP="00813E87">
      <w:pPr>
        <w:autoSpaceDE w:val="0"/>
        <w:autoSpaceDN w:val="0"/>
        <w:adjustRightInd w:val="0"/>
        <w:spacing w:after="0" w:line="240" w:lineRule="auto"/>
        <w:jc w:val="both"/>
        <w:rPr>
          <w:rFonts w:ascii="Sylfaen" w:hAnsi="Sylfaen" w:cs="Times New Roman"/>
          <w:color w:val="000000"/>
        </w:rPr>
      </w:pPr>
      <w:r>
        <w:rPr>
          <w:rFonts w:ascii="Sylfaen" w:hAnsi="Sylfaen" w:cs="Sylfaen"/>
        </w:rPr>
        <w:t>აქტივობ</w:t>
      </w:r>
      <w:r w:rsidR="00813E87">
        <w:rPr>
          <w:rFonts w:ascii="Sylfaen" w:hAnsi="Sylfaen" w:cs="Sylfaen"/>
        </w:rPr>
        <w:t xml:space="preserve">ა შესრულდა ნაწილობრივ - </w:t>
      </w:r>
      <w:r w:rsidR="00E73D91">
        <w:rPr>
          <w:rFonts w:ascii="Sylfaen" w:hAnsi="Sylfaen" w:cs="Sylfaen"/>
        </w:rPr>
        <w:t xml:space="preserve">განისაზღვრა საჰაერო ტრანპორტის განვითარების ორი პრიორიტეტული მიმართულება და </w:t>
      </w:r>
      <w:r w:rsidR="00E73D91" w:rsidRPr="00E73D91">
        <w:rPr>
          <w:rFonts w:ascii="Sylfaen" w:hAnsi="Sylfaen" w:cs="Sylfaen"/>
        </w:rPr>
        <w:t xml:space="preserve">მომზადდა სამგორი-ვაზისუბნის და სარაჯიშვილი-ზღვისუბნის პროექტებისთვის </w:t>
      </w:r>
      <w:r w:rsidR="00E73D91">
        <w:rPr>
          <w:rFonts w:ascii="Sylfaen" w:hAnsi="Sylfaen" w:cs="Sylfaen"/>
        </w:rPr>
        <w:t>საჭირო</w:t>
      </w:r>
      <w:r w:rsidR="00E73D91" w:rsidRPr="00E73D91">
        <w:rPr>
          <w:rFonts w:ascii="Sylfaen" w:hAnsi="Sylfaen" w:cs="Sylfaen"/>
        </w:rPr>
        <w:t xml:space="preserve"> კვლევების ტექნიკური დავალებები</w:t>
      </w:r>
    </w:p>
    <w:tbl>
      <w:tblPr>
        <w:tblStyle w:val="TableGrid"/>
        <w:tblW w:w="0" w:type="auto"/>
        <w:tblLook w:val="04A0" w:firstRow="1" w:lastRow="0" w:firstColumn="1" w:lastColumn="0" w:noHBand="0" w:noVBand="1"/>
      </w:tblPr>
      <w:tblGrid>
        <w:gridCol w:w="4505"/>
        <w:gridCol w:w="4704"/>
      </w:tblGrid>
      <w:tr w:rsidR="00813E87" w:rsidRPr="00C26AF7" w14:paraId="4293679D" w14:textId="77777777" w:rsidTr="009362A5">
        <w:tc>
          <w:tcPr>
            <w:tcW w:w="9209" w:type="dxa"/>
            <w:gridSpan w:val="2"/>
            <w:shd w:val="clear" w:color="auto" w:fill="4774C5"/>
          </w:tcPr>
          <w:p w14:paraId="288CF4AD" w14:textId="055268D2" w:rsidR="00813E87" w:rsidRPr="00C26AF7" w:rsidRDefault="00813E87" w:rsidP="00C24E04">
            <w:pPr>
              <w:spacing w:line="256" w:lineRule="auto"/>
              <w:jc w:val="both"/>
              <w:rPr>
                <w:rFonts w:ascii="Sylfaen" w:hAnsi="Sylfaen"/>
                <w:b/>
                <w:color w:val="000000"/>
              </w:rPr>
            </w:pPr>
            <w:r>
              <w:rPr>
                <w:rFonts w:ascii="Sylfaen" w:hAnsi="Sylfaen" w:cs="Sylfaen"/>
                <w:b/>
                <w:color w:val="FFFFFF"/>
                <w:sz w:val="20"/>
                <w:szCs w:val="20"/>
                <w:lang w:val="ka-GE"/>
              </w:rPr>
              <w:t>ღონისძიება 1.</w:t>
            </w:r>
            <w:r w:rsidR="00C24E04">
              <w:rPr>
                <w:rFonts w:ascii="Sylfaen" w:hAnsi="Sylfaen" w:cs="Sylfaen"/>
                <w:b/>
                <w:color w:val="FFFFFF"/>
                <w:sz w:val="20"/>
                <w:szCs w:val="20"/>
                <w:lang w:val="ka-GE"/>
              </w:rPr>
              <w:t>4</w:t>
            </w:r>
            <w:r w:rsidRPr="00C26AF7">
              <w:rPr>
                <w:rFonts w:ascii="Sylfaen" w:hAnsi="Sylfaen"/>
                <w:b/>
                <w:color w:val="FFFFFF"/>
                <w:sz w:val="20"/>
                <w:szCs w:val="20"/>
              </w:rPr>
              <w:t xml:space="preserve">. </w:t>
            </w:r>
            <w:r w:rsidR="00C24E04" w:rsidRPr="00C24E04">
              <w:rPr>
                <w:rFonts w:ascii="Sylfaen" w:eastAsia="Times New Roman" w:hAnsi="Sylfaen" w:cs="Sylfaen"/>
                <w:color w:val="FFFFFF"/>
                <w:sz w:val="20"/>
                <w:szCs w:val="20"/>
              </w:rPr>
              <w:t>საზოგადოებრივი ტრანსპორტის განვითარება და მოდერნიზაცია</w:t>
            </w:r>
          </w:p>
        </w:tc>
      </w:tr>
      <w:tr w:rsidR="00813E87" w:rsidRPr="00C26AF7" w14:paraId="763EF8B9" w14:textId="77777777" w:rsidTr="009362A5">
        <w:tc>
          <w:tcPr>
            <w:tcW w:w="4505" w:type="dxa"/>
          </w:tcPr>
          <w:p w14:paraId="2BFAD8EA" w14:textId="207C8283" w:rsidR="00813E87" w:rsidRPr="00C26AF7" w:rsidRDefault="002A51BA" w:rsidP="009F062B">
            <w:pPr>
              <w:spacing w:after="120"/>
              <w:jc w:val="both"/>
              <w:rPr>
                <w:rFonts w:ascii="Sylfaen" w:hAnsi="Sylfaen"/>
                <w:sz w:val="20"/>
                <w:szCs w:val="20"/>
              </w:rPr>
            </w:pPr>
            <w:r>
              <w:rPr>
                <w:rFonts w:ascii="Sylfaen" w:hAnsi="Sylfaen"/>
                <w:sz w:val="20"/>
                <w:szCs w:val="20"/>
                <w:lang w:val="ka-GE"/>
              </w:rPr>
              <w:t>აქტივობ</w:t>
            </w:r>
            <w:r w:rsidR="00813E87">
              <w:rPr>
                <w:rFonts w:ascii="Sylfaen" w:hAnsi="Sylfaen"/>
                <w:sz w:val="20"/>
                <w:szCs w:val="20"/>
                <w:lang w:val="ka-GE"/>
              </w:rPr>
              <w:t>ის</w:t>
            </w:r>
            <w:r w:rsidR="00813E87" w:rsidRPr="00C26AF7">
              <w:rPr>
                <w:rFonts w:ascii="Sylfaen" w:hAnsi="Sylfaen"/>
                <w:sz w:val="20"/>
                <w:szCs w:val="20"/>
              </w:rPr>
              <w:t xml:space="preserve"> ნომერი</w:t>
            </w:r>
          </w:p>
        </w:tc>
        <w:tc>
          <w:tcPr>
            <w:tcW w:w="4704" w:type="dxa"/>
          </w:tcPr>
          <w:p w14:paraId="51604B8B" w14:textId="1EC5A219" w:rsidR="00813E87" w:rsidRPr="00585123" w:rsidRDefault="002A51BA" w:rsidP="009F062B">
            <w:pPr>
              <w:spacing w:after="120"/>
              <w:jc w:val="both"/>
              <w:rPr>
                <w:rFonts w:ascii="Sylfaen" w:hAnsi="Sylfaen"/>
                <w:sz w:val="20"/>
                <w:szCs w:val="20"/>
                <w:u w:val="single"/>
              </w:rPr>
            </w:pPr>
            <w:r>
              <w:rPr>
                <w:rFonts w:ascii="Sylfaen" w:hAnsi="Sylfaen"/>
                <w:sz w:val="20"/>
                <w:szCs w:val="20"/>
                <w:lang w:val="ka-GE"/>
              </w:rPr>
              <w:t>აქტივობ</w:t>
            </w:r>
            <w:r w:rsidR="00813E87">
              <w:rPr>
                <w:rFonts w:ascii="Sylfaen" w:hAnsi="Sylfaen"/>
                <w:sz w:val="20"/>
                <w:szCs w:val="20"/>
                <w:lang w:val="ka-GE"/>
              </w:rPr>
              <w:t>ა 1.4.3</w:t>
            </w:r>
            <w:r w:rsidR="00813E87">
              <w:rPr>
                <w:rFonts w:ascii="Sylfaen" w:hAnsi="Sylfaen"/>
                <w:sz w:val="20"/>
                <w:szCs w:val="20"/>
              </w:rPr>
              <w:t xml:space="preserve">. </w:t>
            </w:r>
          </w:p>
        </w:tc>
      </w:tr>
      <w:tr w:rsidR="00813E87" w:rsidRPr="00C26AF7" w14:paraId="6A0A6CD7" w14:textId="77777777" w:rsidTr="009362A5">
        <w:tc>
          <w:tcPr>
            <w:tcW w:w="4505" w:type="dxa"/>
          </w:tcPr>
          <w:p w14:paraId="68D8BA41" w14:textId="77777777" w:rsidR="00813E87" w:rsidRPr="00C26AF7" w:rsidRDefault="00813E87" w:rsidP="009362A5">
            <w:pPr>
              <w:spacing w:after="120"/>
              <w:jc w:val="both"/>
              <w:rPr>
                <w:rFonts w:ascii="Sylfaen" w:hAnsi="Sylfaen"/>
                <w:sz w:val="20"/>
                <w:szCs w:val="20"/>
              </w:rPr>
            </w:pPr>
            <w:r w:rsidRPr="00C26AF7">
              <w:rPr>
                <w:rFonts w:ascii="Sylfaen" w:hAnsi="Sylfaen"/>
                <w:sz w:val="20"/>
                <w:szCs w:val="20"/>
              </w:rPr>
              <w:t xml:space="preserve">პასუხისმგებელი უწყება: </w:t>
            </w:r>
          </w:p>
        </w:tc>
        <w:tc>
          <w:tcPr>
            <w:tcW w:w="4704" w:type="dxa"/>
          </w:tcPr>
          <w:p w14:paraId="5D6E42ED" w14:textId="30D73FA9" w:rsidR="00813E87" w:rsidRPr="000C2B33" w:rsidRDefault="00813E87" w:rsidP="00813E87">
            <w:pPr>
              <w:spacing w:after="120"/>
              <w:jc w:val="both"/>
              <w:rPr>
                <w:rFonts w:ascii="Sylfaen" w:eastAsia="Arial Unicode MS" w:hAnsi="Sylfaen" w:cs="Arial Unicode MS"/>
                <w:sz w:val="20"/>
                <w:szCs w:val="20"/>
                <w:lang w:val="ka-GE"/>
              </w:rPr>
            </w:pPr>
            <w:r w:rsidRPr="000C2B33">
              <w:rPr>
                <w:rFonts w:ascii="Sylfaen" w:eastAsia="Arial Unicode MS" w:hAnsi="Sylfaen" w:cs="Arial Unicode MS"/>
                <w:sz w:val="20"/>
                <w:szCs w:val="20"/>
              </w:rPr>
              <w:t>ქ. თბილისის მუნიციპალიტეტის მერია</w:t>
            </w:r>
          </w:p>
        </w:tc>
      </w:tr>
      <w:tr w:rsidR="00813E87" w:rsidRPr="00C26AF7" w14:paraId="500FDBDC" w14:textId="77777777" w:rsidTr="009362A5">
        <w:tc>
          <w:tcPr>
            <w:tcW w:w="4505" w:type="dxa"/>
          </w:tcPr>
          <w:p w14:paraId="2CFE5FC7" w14:textId="77777777" w:rsidR="00813E87" w:rsidRPr="00C26AF7" w:rsidRDefault="00813E87" w:rsidP="009362A5">
            <w:pPr>
              <w:spacing w:after="120"/>
              <w:jc w:val="both"/>
              <w:rPr>
                <w:rFonts w:ascii="Sylfaen" w:hAnsi="Sylfaen"/>
                <w:sz w:val="20"/>
                <w:szCs w:val="20"/>
              </w:rPr>
            </w:pPr>
            <w:r w:rsidRPr="00C26AF7">
              <w:rPr>
                <w:rFonts w:ascii="Sylfaen" w:hAnsi="Sylfaen"/>
                <w:sz w:val="20"/>
                <w:szCs w:val="20"/>
              </w:rPr>
              <w:t>საანგარიშო (მონიტორინგის) პერიოდი</w:t>
            </w:r>
          </w:p>
        </w:tc>
        <w:tc>
          <w:tcPr>
            <w:tcW w:w="4704" w:type="dxa"/>
          </w:tcPr>
          <w:p w14:paraId="35AD2FCF" w14:textId="77777777" w:rsidR="00813E87" w:rsidRPr="009956F9" w:rsidRDefault="00813E87" w:rsidP="009362A5">
            <w:pPr>
              <w:spacing w:after="120"/>
              <w:jc w:val="both"/>
              <w:rPr>
                <w:rFonts w:ascii="Sylfaen" w:hAnsi="Sylfaen"/>
                <w:sz w:val="20"/>
                <w:szCs w:val="20"/>
                <w:lang w:val="ka-GE"/>
              </w:rPr>
            </w:pPr>
            <w:r>
              <w:rPr>
                <w:rFonts w:ascii="Sylfaen" w:hAnsi="Sylfaen"/>
                <w:sz w:val="20"/>
                <w:szCs w:val="20"/>
                <w:lang w:val="ka-GE"/>
              </w:rPr>
              <w:t>12</w:t>
            </w:r>
            <w:r w:rsidRPr="00C26AF7">
              <w:rPr>
                <w:rFonts w:ascii="Sylfaen" w:hAnsi="Sylfaen"/>
                <w:sz w:val="20"/>
                <w:szCs w:val="20"/>
              </w:rPr>
              <w:t>.0</w:t>
            </w:r>
            <w:r>
              <w:rPr>
                <w:rFonts w:ascii="Sylfaen" w:hAnsi="Sylfaen"/>
                <w:sz w:val="20"/>
                <w:szCs w:val="20"/>
                <w:lang w:val="ka-GE"/>
              </w:rPr>
              <w:t>7</w:t>
            </w:r>
            <w:r w:rsidRPr="00C26AF7">
              <w:rPr>
                <w:rFonts w:ascii="Sylfaen" w:hAnsi="Sylfaen"/>
                <w:sz w:val="20"/>
                <w:szCs w:val="20"/>
              </w:rPr>
              <w:t>.201</w:t>
            </w:r>
            <w:r>
              <w:rPr>
                <w:rFonts w:ascii="Sylfaen" w:hAnsi="Sylfaen"/>
                <w:sz w:val="20"/>
                <w:szCs w:val="20"/>
                <w:lang w:val="ka-GE"/>
              </w:rPr>
              <w:t>7</w:t>
            </w:r>
            <w:r w:rsidRPr="00C26AF7">
              <w:rPr>
                <w:rFonts w:ascii="Sylfaen" w:hAnsi="Sylfaen"/>
                <w:sz w:val="20"/>
                <w:szCs w:val="20"/>
              </w:rPr>
              <w:t xml:space="preserve"> – 31.12.20</w:t>
            </w:r>
            <w:r>
              <w:rPr>
                <w:rFonts w:ascii="Sylfaen" w:hAnsi="Sylfaen"/>
                <w:sz w:val="20"/>
                <w:szCs w:val="20"/>
                <w:lang w:val="ka-GE"/>
              </w:rPr>
              <w:t>20</w:t>
            </w:r>
          </w:p>
        </w:tc>
      </w:tr>
      <w:tr w:rsidR="00813E87" w:rsidRPr="00C26AF7" w14:paraId="3E168917" w14:textId="77777777" w:rsidTr="009362A5">
        <w:tc>
          <w:tcPr>
            <w:tcW w:w="9209" w:type="dxa"/>
            <w:gridSpan w:val="2"/>
            <w:shd w:val="clear" w:color="auto" w:fill="E7E6E6"/>
          </w:tcPr>
          <w:p w14:paraId="0B726197" w14:textId="02ED262D" w:rsidR="00813E87" w:rsidRPr="009956F9" w:rsidRDefault="002A51BA" w:rsidP="009362A5">
            <w:pPr>
              <w:spacing w:after="120"/>
              <w:jc w:val="center"/>
              <w:rPr>
                <w:rFonts w:ascii="Sylfaen" w:hAnsi="Sylfaen"/>
                <w:b/>
                <w:sz w:val="20"/>
                <w:szCs w:val="20"/>
                <w:lang w:val="ka-GE"/>
              </w:rPr>
            </w:pPr>
            <w:r>
              <w:rPr>
                <w:rFonts w:ascii="Sylfaen" w:hAnsi="Sylfaen"/>
                <w:b/>
                <w:sz w:val="20"/>
                <w:szCs w:val="20"/>
                <w:lang w:val="ka-GE"/>
              </w:rPr>
              <w:t>აქტივობ</w:t>
            </w:r>
            <w:r w:rsidR="00813E87">
              <w:rPr>
                <w:rFonts w:ascii="Sylfaen" w:hAnsi="Sylfaen"/>
                <w:b/>
                <w:sz w:val="20"/>
                <w:szCs w:val="20"/>
                <w:lang w:val="ka-GE"/>
              </w:rPr>
              <w:t xml:space="preserve">ის </w:t>
            </w:r>
            <w:r w:rsidR="00813E87" w:rsidRPr="00C26AF7">
              <w:rPr>
                <w:rFonts w:ascii="Sylfaen" w:hAnsi="Sylfaen"/>
                <w:b/>
                <w:sz w:val="20"/>
                <w:szCs w:val="20"/>
              </w:rPr>
              <w:t>შესრულებ</w:t>
            </w:r>
            <w:r w:rsidR="00813E87">
              <w:rPr>
                <w:rFonts w:ascii="Sylfaen" w:hAnsi="Sylfaen"/>
                <w:b/>
                <w:sz w:val="20"/>
                <w:szCs w:val="20"/>
                <w:lang w:val="ka-GE"/>
              </w:rPr>
              <w:t>ა</w:t>
            </w:r>
          </w:p>
        </w:tc>
      </w:tr>
      <w:tr w:rsidR="00813E87" w:rsidRPr="00C26AF7" w14:paraId="2D8AD913" w14:textId="77777777" w:rsidTr="009362A5">
        <w:trPr>
          <w:trHeight w:val="989"/>
        </w:trPr>
        <w:tc>
          <w:tcPr>
            <w:tcW w:w="4505" w:type="dxa"/>
          </w:tcPr>
          <w:p w14:paraId="019609C8" w14:textId="77777777" w:rsidR="00813E87" w:rsidRPr="00C26AF7" w:rsidRDefault="00813E87" w:rsidP="009362A5">
            <w:pPr>
              <w:spacing w:after="120"/>
              <w:rPr>
                <w:rFonts w:ascii="Sylfaen" w:hAnsi="Sylfaen"/>
                <w:color w:val="000000"/>
                <w:sz w:val="20"/>
                <w:szCs w:val="20"/>
              </w:rPr>
            </w:pPr>
            <w:r w:rsidRPr="00C26AF7">
              <w:rPr>
                <w:rFonts w:ascii="Sylfaen" w:hAnsi="Sylfaen"/>
                <w:b/>
                <w:color w:val="000000"/>
                <w:sz w:val="20"/>
                <w:szCs w:val="20"/>
              </w:rPr>
              <w:t xml:space="preserve">დაგეგმილი: </w:t>
            </w:r>
          </w:p>
          <w:p w14:paraId="7401E9A3" w14:textId="3556BA42" w:rsidR="00813E87" w:rsidRPr="00C26AF7" w:rsidRDefault="00813E87" w:rsidP="009362A5">
            <w:pPr>
              <w:spacing w:line="256" w:lineRule="auto"/>
              <w:jc w:val="both"/>
              <w:rPr>
                <w:rFonts w:ascii="Sylfaen" w:eastAsia="Merriweather" w:hAnsi="Sylfaen" w:cs="Merriweather"/>
                <w:sz w:val="20"/>
                <w:szCs w:val="20"/>
              </w:rPr>
            </w:pPr>
            <w:r w:rsidRPr="00813E87">
              <w:rPr>
                <w:rFonts w:ascii="Sylfaen" w:eastAsia="Arial Unicode MS" w:hAnsi="Sylfaen" w:cs="Arial Unicode MS"/>
                <w:sz w:val="20"/>
                <w:szCs w:val="20"/>
              </w:rPr>
              <w:t>საბაგირო ხაზების მშენებლობა</w:t>
            </w:r>
          </w:p>
        </w:tc>
        <w:tc>
          <w:tcPr>
            <w:tcW w:w="4704" w:type="dxa"/>
          </w:tcPr>
          <w:p w14:paraId="086D03F6" w14:textId="77777777" w:rsidR="00813E87" w:rsidRPr="00C26AF7" w:rsidRDefault="00813E87" w:rsidP="009362A5">
            <w:pPr>
              <w:spacing w:after="120"/>
              <w:jc w:val="both"/>
              <w:rPr>
                <w:rFonts w:ascii="Sylfaen" w:hAnsi="Sylfaen"/>
                <w:b/>
                <w:color w:val="000000"/>
                <w:sz w:val="20"/>
                <w:szCs w:val="20"/>
              </w:rPr>
            </w:pPr>
            <w:r w:rsidRPr="00C26AF7">
              <w:rPr>
                <w:rFonts w:ascii="Sylfaen" w:hAnsi="Sylfaen"/>
                <w:b/>
                <w:color w:val="000000"/>
                <w:sz w:val="20"/>
                <w:szCs w:val="20"/>
              </w:rPr>
              <w:t xml:space="preserve">შესრულებული:  </w:t>
            </w:r>
          </w:p>
          <w:p w14:paraId="593DA90A" w14:textId="681A0948" w:rsidR="00813E87" w:rsidRPr="00824A85" w:rsidRDefault="00E73D91" w:rsidP="00E73D91">
            <w:pPr>
              <w:jc w:val="both"/>
              <w:rPr>
                <w:rFonts w:ascii="Sylfaen" w:hAnsi="Sylfaen" w:cs="Sylfaen"/>
                <w:sz w:val="20"/>
                <w:szCs w:val="20"/>
              </w:rPr>
            </w:pPr>
            <w:r w:rsidRPr="00E73D91">
              <w:rPr>
                <w:rFonts w:ascii="Sylfaen" w:hAnsi="Sylfaen" w:cs="Sylfaen"/>
                <w:sz w:val="20"/>
                <w:szCs w:val="20"/>
              </w:rPr>
              <w:t>გან</w:t>
            </w:r>
            <w:r>
              <w:rPr>
                <w:rFonts w:ascii="Sylfaen" w:hAnsi="Sylfaen" w:cs="Sylfaen"/>
                <w:sz w:val="20"/>
                <w:szCs w:val="20"/>
                <w:lang w:val="ka-GE"/>
              </w:rPr>
              <w:t>საზღვრული</w:t>
            </w:r>
            <w:r w:rsidRPr="00E73D91">
              <w:rPr>
                <w:rFonts w:ascii="Sylfaen" w:hAnsi="Sylfaen" w:cs="Sylfaen"/>
                <w:sz w:val="20"/>
                <w:szCs w:val="20"/>
              </w:rPr>
              <w:t xml:space="preserve"> </w:t>
            </w:r>
            <w:r>
              <w:rPr>
                <w:rFonts w:ascii="Sylfaen" w:hAnsi="Sylfaen" w:cs="Sylfaen"/>
                <w:sz w:val="20"/>
                <w:szCs w:val="20"/>
                <w:lang w:val="ka-GE"/>
              </w:rPr>
              <w:t>საბაგირო ხაზების</w:t>
            </w:r>
            <w:r w:rsidRPr="00E73D91">
              <w:rPr>
                <w:rFonts w:ascii="Sylfaen" w:hAnsi="Sylfaen" w:cs="Sylfaen"/>
                <w:sz w:val="20"/>
                <w:szCs w:val="20"/>
              </w:rPr>
              <w:t xml:space="preserve"> განვითარების </w:t>
            </w:r>
            <w:r>
              <w:rPr>
                <w:rFonts w:ascii="Sylfaen" w:hAnsi="Sylfaen" w:cs="Sylfaen"/>
                <w:sz w:val="20"/>
                <w:szCs w:val="20"/>
                <w:lang w:val="ka-GE"/>
              </w:rPr>
              <w:t xml:space="preserve">ორი </w:t>
            </w:r>
            <w:r w:rsidRPr="00E73D91">
              <w:rPr>
                <w:rFonts w:ascii="Sylfaen" w:hAnsi="Sylfaen" w:cs="Sylfaen"/>
                <w:sz w:val="20"/>
                <w:szCs w:val="20"/>
              </w:rPr>
              <w:t>პრიორიტეტული მიმართულებ</w:t>
            </w:r>
            <w:r>
              <w:rPr>
                <w:rFonts w:ascii="Sylfaen" w:hAnsi="Sylfaen" w:cs="Sylfaen"/>
                <w:sz w:val="20"/>
                <w:szCs w:val="20"/>
                <w:lang w:val="ka-GE"/>
              </w:rPr>
              <w:t>ა</w:t>
            </w:r>
            <w:r w:rsidRPr="00E73D91">
              <w:rPr>
                <w:rFonts w:ascii="Sylfaen" w:hAnsi="Sylfaen" w:cs="Sylfaen"/>
                <w:sz w:val="20"/>
                <w:szCs w:val="20"/>
              </w:rPr>
              <w:t xml:space="preserve"> და </w:t>
            </w:r>
            <w:r>
              <w:rPr>
                <w:rFonts w:ascii="Sylfaen" w:hAnsi="Sylfaen" w:cs="Sylfaen"/>
                <w:sz w:val="20"/>
                <w:szCs w:val="20"/>
                <w:lang w:val="ka-GE"/>
              </w:rPr>
              <w:t>შესაბამისი</w:t>
            </w:r>
            <w:r w:rsidRPr="00E73D91">
              <w:rPr>
                <w:rFonts w:ascii="Sylfaen" w:hAnsi="Sylfaen" w:cs="Sylfaen"/>
                <w:sz w:val="20"/>
                <w:szCs w:val="20"/>
              </w:rPr>
              <w:t xml:space="preserve"> კვლევების</w:t>
            </w:r>
            <w:r>
              <w:rPr>
                <w:rFonts w:ascii="Sylfaen" w:hAnsi="Sylfaen" w:cs="Sylfaen"/>
                <w:sz w:val="20"/>
                <w:szCs w:val="20"/>
                <w:lang w:val="ka-GE"/>
              </w:rPr>
              <w:t>თვის მომზადებული</w:t>
            </w:r>
            <w:r w:rsidRPr="00E73D91">
              <w:rPr>
                <w:rFonts w:ascii="Sylfaen" w:hAnsi="Sylfaen" w:cs="Sylfaen"/>
                <w:sz w:val="20"/>
                <w:szCs w:val="20"/>
              </w:rPr>
              <w:t xml:space="preserve"> ტექნიკური დავალებები</w:t>
            </w:r>
          </w:p>
        </w:tc>
      </w:tr>
    </w:tbl>
    <w:p w14:paraId="42B66BB8" w14:textId="77777777" w:rsidR="00813E87" w:rsidRPr="001E19A1" w:rsidRDefault="00813E87" w:rsidP="00813E87">
      <w:pPr>
        <w:spacing w:line="256" w:lineRule="auto"/>
        <w:jc w:val="both"/>
        <w:rPr>
          <w:rFonts w:ascii="Sylfaen" w:hAnsi="Sylfaen" w:cs="Times New Roman"/>
          <w:color w:val="000000"/>
          <w:sz w:val="8"/>
          <w:szCs w:val="24"/>
        </w:rPr>
      </w:pPr>
    </w:p>
    <w:tbl>
      <w:tblPr>
        <w:tblStyle w:val="TableGrid3"/>
        <w:tblW w:w="9209" w:type="dxa"/>
        <w:tblLayout w:type="fixed"/>
        <w:tblLook w:val="04A0" w:firstRow="1" w:lastRow="0" w:firstColumn="1" w:lastColumn="0" w:noHBand="0" w:noVBand="1"/>
      </w:tblPr>
      <w:tblGrid>
        <w:gridCol w:w="988"/>
        <w:gridCol w:w="1134"/>
        <w:gridCol w:w="1473"/>
        <w:gridCol w:w="1350"/>
        <w:gridCol w:w="1350"/>
        <w:gridCol w:w="1350"/>
        <w:gridCol w:w="1564"/>
      </w:tblGrid>
      <w:tr w:rsidR="00813E87" w:rsidRPr="00C26AF7" w14:paraId="12A087DC" w14:textId="77777777" w:rsidTr="009362A5">
        <w:tc>
          <w:tcPr>
            <w:tcW w:w="988" w:type="dxa"/>
            <w:vMerge w:val="restart"/>
          </w:tcPr>
          <w:p w14:paraId="6B4F4610" w14:textId="77777777" w:rsidR="00813E87" w:rsidRPr="00C26AF7" w:rsidRDefault="00813E87" w:rsidP="009362A5">
            <w:pPr>
              <w:spacing w:line="256" w:lineRule="auto"/>
              <w:jc w:val="center"/>
              <w:rPr>
                <w:rFonts w:ascii="Sylfaen" w:hAnsi="Sylfaen"/>
                <w:color w:val="000000"/>
                <w:sz w:val="16"/>
                <w:szCs w:val="20"/>
              </w:rPr>
            </w:pPr>
          </w:p>
          <w:p w14:paraId="5B3FB3F2" w14:textId="77777777" w:rsidR="00813E87" w:rsidRPr="00C26AF7" w:rsidRDefault="00813E87" w:rsidP="009362A5">
            <w:pPr>
              <w:spacing w:line="256" w:lineRule="auto"/>
              <w:jc w:val="center"/>
              <w:rPr>
                <w:rFonts w:ascii="Sylfaen" w:hAnsi="Sylfaen"/>
                <w:color w:val="000000"/>
                <w:sz w:val="16"/>
                <w:szCs w:val="20"/>
              </w:rPr>
            </w:pPr>
          </w:p>
          <w:p w14:paraId="35E7268D" w14:textId="77777777" w:rsidR="00813E87" w:rsidRPr="00C26AF7" w:rsidRDefault="00813E87" w:rsidP="009362A5">
            <w:pPr>
              <w:spacing w:line="256" w:lineRule="auto"/>
              <w:jc w:val="center"/>
              <w:rPr>
                <w:rFonts w:ascii="Sylfaen" w:hAnsi="Sylfaen"/>
                <w:color w:val="000000"/>
                <w:sz w:val="16"/>
                <w:szCs w:val="20"/>
              </w:rPr>
            </w:pPr>
          </w:p>
          <w:p w14:paraId="7FBECEAE" w14:textId="77777777" w:rsidR="00813E87" w:rsidRPr="00C26AF7" w:rsidRDefault="00813E87" w:rsidP="009362A5">
            <w:pPr>
              <w:spacing w:line="256" w:lineRule="auto"/>
              <w:jc w:val="center"/>
              <w:rPr>
                <w:rFonts w:ascii="Sylfaen" w:hAnsi="Sylfaen"/>
                <w:color w:val="000000"/>
                <w:sz w:val="16"/>
                <w:szCs w:val="20"/>
              </w:rPr>
            </w:pPr>
            <w:r w:rsidRPr="00C26AF7">
              <w:rPr>
                <w:rFonts w:ascii="Sylfaen" w:hAnsi="Sylfaen"/>
                <w:color w:val="000000"/>
                <w:sz w:val="16"/>
                <w:szCs w:val="20"/>
              </w:rPr>
              <w:t>შესრულების შეფასება</w:t>
            </w:r>
          </w:p>
        </w:tc>
        <w:tc>
          <w:tcPr>
            <w:tcW w:w="1134" w:type="dxa"/>
            <w:shd w:val="clear" w:color="auto" w:fill="auto"/>
          </w:tcPr>
          <w:p w14:paraId="560BD2C9" w14:textId="77777777" w:rsidR="00813E87" w:rsidRPr="00C26AF7" w:rsidRDefault="00813E87" w:rsidP="009362A5">
            <w:pPr>
              <w:spacing w:line="256" w:lineRule="auto"/>
              <w:jc w:val="both"/>
              <w:rPr>
                <w:rFonts w:ascii="Sylfaen" w:hAnsi="Sylfaen"/>
                <w:color w:val="000000"/>
                <w:sz w:val="16"/>
                <w:szCs w:val="20"/>
              </w:rPr>
            </w:pPr>
          </w:p>
        </w:tc>
        <w:tc>
          <w:tcPr>
            <w:tcW w:w="1473" w:type="dxa"/>
            <w:shd w:val="clear" w:color="auto" w:fill="C6E8CF"/>
          </w:tcPr>
          <w:p w14:paraId="1EA24050" w14:textId="77777777" w:rsidR="00813E87" w:rsidRPr="00C26AF7" w:rsidRDefault="00813E87" w:rsidP="009362A5">
            <w:pPr>
              <w:spacing w:line="256" w:lineRule="auto"/>
              <w:jc w:val="both"/>
              <w:rPr>
                <w:rFonts w:ascii="Sylfaen" w:hAnsi="Sylfaen"/>
                <w:color w:val="000000"/>
                <w:sz w:val="16"/>
                <w:szCs w:val="20"/>
              </w:rPr>
            </w:pPr>
            <w:r w:rsidRPr="00C26AF7">
              <w:rPr>
                <w:rFonts w:ascii="Sylfaen" w:hAnsi="Sylfaen"/>
                <w:color w:val="000000"/>
                <w:sz w:val="16"/>
                <w:szCs w:val="20"/>
              </w:rPr>
              <w:t>სრულად შესრულდა</w:t>
            </w:r>
          </w:p>
        </w:tc>
        <w:tc>
          <w:tcPr>
            <w:tcW w:w="1350" w:type="dxa"/>
            <w:shd w:val="clear" w:color="auto" w:fill="C6E8CF"/>
          </w:tcPr>
          <w:p w14:paraId="518A07FD" w14:textId="77777777" w:rsidR="00813E87" w:rsidRPr="00C26AF7" w:rsidRDefault="00813E87" w:rsidP="009362A5">
            <w:pPr>
              <w:spacing w:line="256" w:lineRule="auto"/>
              <w:jc w:val="both"/>
              <w:rPr>
                <w:rFonts w:ascii="Sylfaen" w:hAnsi="Sylfaen"/>
                <w:color w:val="000000"/>
                <w:sz w:val="16"/>
                <w:szCs w:val="20"/>
              </w:rPr>
            </w:pPr>
            <w:r w:rsidRPr="00C26AF7">
              <w:rPr>
                <w:rFonts w:ascii="Sylfaen" w:hAnsi="Sylfaen"/>
                <w:color w:val="000000"/>
                <w:sz w:val="16"/>
                <w:szCs w:val="20"/>
              </w:rPr>
              <w:t>უმეტესწილად შესრულდა</w:t>
            </w:r>
          </w:p>
        </w:tc>
        <w:tc>
          <w:tcPr>
            <w:tcW w:w="1350" w:type="dxa"/>
            <w:shd w:val="clear" w:color="auto" w:fill="C6E8CF"/>
          </w:tcPr>
          <w:p w14:paraId="37616754" w14:textId="77777777" w:rsidR="00813E87" w:rsidRPr="00C26AF7" w:rsidRDefault="00813E87" w:rsidP="009362A5">
            <w:pPr>
              <w:spacing w:line="256" w:lineRule="auto"/>
              <w:jc w:val="both"/>
              <w:rPr>
                <w:rFonts w:ascii="Sylfaen" w:hAnsi="Sylfaen"/>
                <w:color w:val="000000"/>
                <w:sz w:val="16"/>
                <w:szCs w:val="20"/>
              </w:rPr>
            </w:pPr>
            <w:r w:rsidRPr="00C26AF7">
              <w:rPr>
                <w:rFonts w:ascii="Sylfaen" w:hAnsi="Sylfaen"/>
                <w:color w:val="000000"/>
                <w:sz w:val="16"/>
                <w:szCs w:val="20"/>
              </w:rPr>
              <w:t>ნაწილობრივ შესრულდა</w:t>
            </w:r>
          </w:p>
        </w:tc>
        <w:tc>
          <w:tcPr>
            <w:tcW w:w="1350" w:type="dxa"/>
            <w:shd w:val="clear" w:color="auto" w:fill="C6E8CF"/>
          </w:tcPr>
          <w:p w14:paraId="2EC5C301" w14:textId="77777777" w:rsidR="00813E87" w:rsidRPr="00C26AF7" w:rsidRDefault="00813E87" w:rsidP="009362A5">
            <w:pPr>
              <w:spacing w:line="256" w:lineRule="auto"/>
              <w:jc w:val="both"/>
              <w:rPr>
                <w:rFonts w:ascii="Sylfaen" w:hAnsi="Sylfaen"/>
                <w:color w:val="000000"/>
                <w:sz w:val="16"/>
                <w:szCs w:val="20"/>
              </w:rPr>
            </w:pPr>
            <w:r w:rsidRPr="00C26AF7">
              <w:rPr>
                <w:rFonts w:ascii="Sylfaen" w:hAnsi="Sylfaen"/>
                <w:color w:val="000000"/>
                <w:sz w:val="16"/>
                <w:szCs w:val="20"/>
              </w:rPr>
              <w:t>არ შესრულდა</w:t>
            </w:r>
          </w:p>
        </w:tc>
        <w:tc>
          <w:tcPr>
            <w:tcW w:w="1564" w:type="dxa"/>
            <w:shd w:val="clear" w:color="auto" w:fill="C6E8CF"/>
          </w:tcPr>
          <w:p w14:paraId="73D6CDC2" w14:textId="77777777" w:rsidR="00813E87" w:rsidRPr="00C26AF7" w:rsidRDefault="00813E87" w:rsidP="009362A5">
            <w:pPr>
              <w:spacing w:line="256" w:lineRule="auto"/>
              <w:jc w:val="both"/>
              <w:rPr>
                <w:rFonts w:ascii="Sylfaen" w:hAnsi="Sylfaen"/>
                <w:color w:val="000000"/>
                <w:sz w:val="16"/>
              </w:rPr>
            </w:pPr>
          </w:p>
        </w:tc>
      </w:tr>
      <w:tr w:rsidR="00813E87" w:rsidRPr="00C26AF7" w14:paraId="61D9A52A" w14:textId="77777777" w:rsidTr="009362A5">
        <w:trPr>
          <w:trHeight w:val="219"/>
        </w:trPr>
        <w:tc>
          <w:tcPr>
            <w:tcW w:w="988" w:type="dxa"/>
            <w:vMerge/>
          </w:tcPr>
          <w:p w14:paraId="3388CA7B" w14:textId="77777777" w:rsidR="00813E87" w:rsidRPr="00C26AF7" w:rsidRDefault="00813E87" w:rsidP="009362A5">
            <w:pPr>
              <w:spacing w:line="256" w:lineRule="auto"/>
              <w:jc w:val="both"/>
              <w:rPr>
                <w:rFonts w:ascii="Sylfaen" w:hAnsi="Sylfaen"/>
                <w:color w:val="000000"/>
                <w:sz w:val="16"/>
                <w:szCs w:val="20"/>
              </w:rPr>
            </w:pPr>
          </w:p>
        </w:tc>
        <w:tc>
          <w:tcPr>
            <w:tcW w:w="1134" w:type="dxa"/>
            <w:shd w:val="clear" w:color="auto" w:fill="C6E8CF"/>
          </w:tcPr>
          <w:p w14:paraId="21CC9612" w14:textId="77777777" w:rsidR="00813E87" w:rsidRPr="00C26AF7" w:rsidRDefault="00813E87" w:rsidP="009362A5">
            <w:pPr>
              <w:spacing w:line="256" w:lineRule="auto"/>
              <w:jc w:val="both"/>
              <w:rPr>
                <w:rFonts w:ascii="Sylfaen" w:hAnsi="Sylfaen"/>
                <w:color w:val="000000"/>
                <w:sz w:val="16"/>
                <w:szCs w:val="20"/>
              </w:rPr>
            </w:pPr>
            <w:r w:rsidRPr="00C26AF7">
              <w:rPr>
                <w:rFonts w:ascii="Sylfaen" w:hAnsi="Sylfaen"/>
                <w:color w:val="000000"/>
                <w:sz w:val="16"/>
                <w:szCs w:val="20"/>
              </w:rPr>
              <w:t>რეიტინგი</w:t>
            </w:r>
          </w:p>
        </w:tc>
        <w:tc>
          <w:tcPr>
            <w:tcW w:w="1473" w:type="dxa"/>
          </w:tcPr>
          <w:p w14:paraId="40A5EBA8" w14:textId="77777777" w:rsidR="00813E87" w:rsidRPr="00C26AF7" w:rsidRDefault="00813E87" w:rsidP="009362A5">
            <w:pPr>
              <w:spacing w:line="256" w:lineRule="auto"/>
              <w:jc w:val="center"/>
              <w:rPr>
                <w:rFonts w:ascii="Sylfaen" w:hAnsi="Sylfaen"/>
                <w:color w:val="000000"/>
                <w:sz w:val="16"/>
                <w:szCs w:val="20"/>
              </w:rPr>
            </w:pPr>
          </w:p>
        </w:tc>
        <w:tc>
          <w:tcPr>
            <w:tcW w:w="1350" w:type="dxa"/>
          </w:tcPr>
          <w:p w14:paraId="384E71EF" w14:textId="77777777" w:rsidR="00813E87" w:rsidRPr="00C26AF7" w:rsidRDefault="00813E87" w:rsidP="009362A5">
            <w:pPr>
              <w:spacing w:line="256" w:lineRule="auto"/>
              <w:jc w:val="center"/>
              <w:rPr>
                <w:rFonts w:ascii="Sylfaen" w:hAnsi="Sylfaen"/>
                <w:color w:val="000000"/>
                <w:sz w:val="16"/>
                <w:szCs w:val="20"/>
              </w:rPr>
            </w:pPr>
          </w:p>
        </w:tc>
        <w:tc>
          <w:tcPr>
            <w:tcW w:w="1350" w:type="dxa"/>
          </w:tcPr>
          <w:p w14:paraId="3475B8DD" w14:textId="77777777" w:rsidR="00813E87" w:rsidRPr="00C26AF7" w:rsidRDefault="00813E87" w:rsidP="009362A5">
            <w:pPr>
              <w:spacing w:line="256" w:lineRule="auto"/>
              <w:jc w:val="center"/>
              <w:rPr>
                <w:rFonts w:ascii="Sylfaen" w:hAnsi="Sylfaen"/>
                <w:color w:val="000000"/>
                <w:sz w:val="16"/>
                <w:szCs w:val="20"/>
              </w:rPr>
            </w:pPr>
            <w:r>
              <w:rPr>
                <w:rFonts w:ascii="Sylfaen" w:hAnsi="Sylfaen"/>
                <w:color w:val="000000"/>
                <w:sz w:val="16"/>
                <w:szCs w:val="20"/>
              </w:rPr>
              <w:t>X</w:t>
            </w:r>
          </w:p>
        </w:tc>
        <w:tc>
          <w:tcPr>
            <w:tcW w:w="1350" w:type="dxa"/>
          </w:tcPr>
          <w:p w14:paraId="2341C45D" w14:textId="77777777" w:rsidR="00813E87" w:rsidRPr="00C26AF7" w:rsidRDefault="00813E87" w:rsidP="009362A5">
            <w:pPr>
              <w:spacing w:line="256" w:lineRule="auto"/>
              <w:jc w:val="center"/>
              <w:rPr>
                <w:rFonts w:ascii="Sylfaen" w:hAnsi="Sylfaen"/>
                <w:b/>
                <w:color w:val="000000"/>
                <w:sz w:val="16"/>
                <w:szCs w:val="20"/>
              </w:rPr>
            </w:pPr>
          </w:p>
        </w:tc>
        <w:tc>
          <w:tcPr>
            <w:tcW w:w="1564" w:type="dxa"/>
          </w:tcPr>
          <w:p w14:paraId="2D16E19A" w14:textId="77777777" w:rsidR="00813E87" w:rsidRPr="00C26AF7" w:rsidRDefault="00813E87" w:rsidP="009362A5">
            <w:pPr>
              <w:spacing w:line="256" w:lineRule="auto"/>
              <w:jc w:val="both"/>
              <w:rPr>
                <w:rFonts w:ascii="Sylfaen" w:hAnsi="Sylfaen"/>
                <w:color w:val="000000"/>
                <w:sz w:val="16"/>
              </w:rPr>
            </w:pPr>
          </w:p>
        </w:tc>
      </w:tr>
      <w:tr w:rsidR="00813E87" w:rsidRPr="00C26AF7" w14:paraId="447EF7E3" w14:textId="77777777" w:rsidTr="009362A5">
        <w:tc>
          <w:tcPr>
            <w:tcW w:w="988" w:type="dxa"/>
            <w:vMerge/>
          </w:tcPr>
          <w:p w14:paraId="75A21C63" w14:textId="77777777" w:rsidR="00813E87" w:rsidRPr="00C26AF7" w:rsidRDefault="00813E87" w:rsidP="009362A5">
            <w:pPr>
              <w:spacing w:line="256" w:lineRule="auto"/>
              <w:jc w:val="both"/>
              <w:rPr>
                <w:rFonts w:ascii="Sylfaen" w:hAnsi="Sylfaen"/>
                <w:color w:val="000000"/>
                <w:sz w:val="16"/>
                <w:szCs w:val="20"/>
              </w:rPr>
            </w:pPr>
          </w:p>
        </w:tc>
        <w:tc>
          <w:tcPr>
            <w:tcW w:w="1134" w:type="dxa"/>
          </w:tcPr>
          <w:p w14:paraId="672803E3" w14:textId="77777777" w:rsidR="00813E87" w:rsidRPr="00C26AF7" w:rsidRDefault="00813E87" w:rsidP="009362A5">
            <w:pPr>
              <w:spacing w:line="256" w:lineRule="auto"/>
              <w:jc w:val="both"/>
              <w:rPr>
                <w:rFonts w:ascii="Sylfaen" w:hAnsi="Sylfaen"/>
                <w:color w:val="000000"/>
                <w:sz w:val="16"/>
                <w:szCs w:val="20"/>
              </w:rPr>
            </w:pPr>
          </w:p>
        </w:tc>
        <w:tc>
          <w:tcPr>
            <w:tcW w:w="1473" w:type="dxa"/>
            <w:shd w:val="clear" w:color="auto" w:fill="D8D8F4"/>
          </w:tcPr>
          <w:p w14:paraId="052A1A79" w14:textId="77777777" w:rsidR="00813E87" w:rsidRPr="00C26AF7" w:rsidRDefault="00813E87"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ჯერ არ დაწყებულა</w:t>
            </w:r>
          </w:p>
        </w:tc>
        <w:tc>
          <w:tcPr>
            <w:tcW w:w="1350" w:type="dxa"/>
            <w:shd w:val="clear" w:color="auto" w:fill="D8D8F4"/>
          </w:tcPr>
          <w:p w14:paraId="3B4642DD" w14:textId="77777777" w:rsidR="00813E87" w:rsidRPr="00C26AF7" w:rsidRDefault="00813E87"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მიმდინარეობს</w:t>
            </w:r>
          </w:p>
        </w:tc>
        <w:tc>
          <w:tcPr>
            <w:tcW w:w="1350" w:type="dxa"/>
            <w:shd w:val="clear" w:color="auto" w:fill="D8D8F4"/>
          </w:tcPr>
          <w:p w14:paraId="117FE6E3" w14:textId="77777777" w:rsidR="00813E87" w:rsidRPr="00C26AF7" w:rsidRDefault="00813E87"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შეჩერებულია</w:t>
            </w:r>
          </w:p>
        </w:tc>
        <w:tc>
          <w:tcPr>
            <w:tcW w:w="1350" w:type="dxa"/>
            <w:shd w:val="clear" w:color="auto" w:fill="D8D8F4"/>
          </w:tcPr>
          <w:p w14:paraId="72C95AB1" w14:textId="77777777" w:rsidR="00813E87" w:rsidRPr="00C26AF7" w:rsidRDefault="00813E87"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შეწყვეტილია</w:t>
            </w:r>
          </w:p>
        </w:tc>
        <w:tc>
          <w:tcPr>
            <w:tcW w:w="1564" w:type="dxa"/>
            <w:shd w:val="clear" w:color="auto" w:fill="D8D8F4"/>
          </w:tcPr>
          <w:p w14:paraId="31A93C67" w14:textId="77777777" w:rsidR="00813E87" w:rsidRPr="00C26AF7" w:rsidRDefault="00813E87" w:rsidP="009362A5">
            <w:pPr>
              <w:spacing w:line="256" w:lineRule="auto"/>
              <w:jc w:val="both"/>
              <w:rPr>
                <w:rFonts w:ascii="Sylfaen" w:hAnsi="Sylfaen"/>
                <w:color w:val="000000"/>
                <w:sz w:val="16"/>
              </w:rPr>
            </w:pPr>
            <w:r w:rsidRPr="00C26AF7">
              <w:rPr>
                <w:rFonts w:ascii="Sylfaen" w:hAnsi="Sylfaen"/>
                <w:color w:val="000000"/>
                <w:sz w:val="16"/>
              </w:rPr>
              <w:t>განხორციელების პროცესი დასრულებულია</w:t>
            </w:r>
          </w:p>
        </w:tc>
      </w:tr>
      <w:tr w:rsidR="00813E87" w:rsidRPr="00C26AF7" w14:paraId="51567E23" w14:textId="77777777" w:rsidTr="009362A5">
        <w:tc>
          <w:tcPr>
            <w:tcW w:w="988" w:type="dxa"/>
            <w:vMerge/>
          </w:tcPr>
          <w:p w14:paraId="55F88958" w14:textId="77777777" w:rsidR="00813E87" w:rsidRPr="00C26AF7" w:rsidRDefault="00813E87" w:rsidP="009362A5">
            <w:pPr>
              <w:spacing w:line="256" w:lineRule="auto"/>
              <w:jc w:val="both"/>
              <w:rPr>
                <w:rFonts w:ascii="Sylfaen" w:hAnsi="Sylfaen"/>
                <w:color w:val="000000"/>
                <w:sz w:val="16"/>
                <w:szCs w:val="20"/>
              </w:rPr>
            </w:pPr>
          </w:p>
        </w:tc>
        <w:tc>
          <w:tcPr>
            <w:tcW w:w="1134" w:type="dxa"/>
            <w:shd w:val="clear" w:color="auto" w:fill="C6E8CF"/>
          </w:tcPr>
          <w:p w14:paraId="3AB9D28E" w14:textId="77777777" w:rsidR="00813E87" w:rsidRPr="00C26AF7" w:rsidRDefault="00813E87" w:rsidP="009362A5">
            <w:pPr>
              <w:spacing w:line="256" w:lineRule="auto"/>
              <w:jc w:val="both"/>
              <w:rPr>
                <w:rFonts w:ascii="Sylfaen" w:hAnsi="Sylfaen"/>
                <w:color w:val="000000"/>
                <w:sz w:val="16"/>
                <w:szCs w:val="20"/>
              </w:rPr>
            </w:pPr>
            <w:r w:rsidRPr="00C26AF7">
              <w:rPr>
                <w:rFonts w:ascii="Sylfaen" w:hAnsi="Sylfaen"/>
                <w:color w:val="000000"/>
                <w:sz w:val="16"/>
                <w:szCs w:val="20"/>
              </w:rPr>
              <w:t>სტატუსი</w:t>
            </w:r>
          </w:p>
        </w:tc>
        <w:tc>
          <w:tcPr>
            <w:tcW w:w="1473" w:type="dxa"/>
            <w:shd w:val="clear" w:color="auto" w:fill="auto"/>
          </w:tcPr>
          <w:p w14:paraId="05CF6669" w14:textId="77777777" w:rsidR="00813E87" w:rsidRPr="00C26AF7" w:rsidRDefault="00813E87" w:rsidP="009362A5">
            <w:pPr>
              <w:spacing w:line="256" w:lineRule="auto"/>
              <w:jc w:val="center"/>
              <w:rPr>
                <w:rFonts w:ascii="Sylfaen" w:hAnsi="Sylfaen"/>
                <w:color w:val="000000"/>
                <w:sz w:val="16"/>
                <w:szCs w:val="20"/>
              </w:rPr>
            </w:pPr>
          </w:p>
        </w:tc>
        <w:tc>
          <w:tcPr>
            <w:tcW w:w="1350" w:type="dxa"/>
          </w:tcPr>
          <w:p w14:paraId="00986EF0" w14:textId="77777777" w:rsidR="00813E87" w:rsidRPr="00C26AF7" w:rsidRDefault="00813E87" w:rsidP="009362A5">
            <w:pPr>
              <w:spacing w:line="256" w:lineRule="auto"/>
              <w:jc w:val="center"/>
              <w:rPr>
                <w:rFonts w:ascii="Sylfaen" w:hAnsi="Sylfaen"/>
                <w:color w:val="000000"/>
                <w:sz w:val="16"/>
                <w:szCs w:val="20"/>
              </w:rPr>
            </w:pPr>
            <w:r>
              <w:rPr>
                <w:rFonts w:ascii="Sylfaen" w:hAnsi="Sylfaen"/>
                <w:color w:val="000000"/>
                <w:sz w:val="16"/>
                <w:szCs w:val="20"/>
              </w:rPr>
              <w:t>X</w:t>
            </w:r>
          </w:p>
        </w:tc>
        <w:tc>
          <w:tcPr>
            <w:tcW w:w="1350" w:type="dxa"/>
          </w:tcPr>
          <w:p w14:paraId="72E4A7C7" w14:textId="77777777" w:rsidR="00813E87" w:rsidRPr="00C26AF7" w:rsidRDefault="00813E87" w:rsidP="009362A5">
            <w:pPr>
              <w:spacing w:line="256" w:lineRule="auto"/>
              <w:jc w:val="both"/>
              <w:rPr>
                <w:rFonts w:ascii="Sylfaen" w:hAnsi="Sylfaen"/>
                <w:color w:val="000000"/>
                <w:sz w:val="16"/>
                <w:szCs w:val="20"/>
              </w:rPr>
            </w:pPr>
          </w:p>
        </w:tc>
        <w:tc>
          <w:tcPr>
            <w:tcW w:w="1350" w:type="dxa"/>
          </w:tcPr>
          <w:p w14:paraId="49057F25" w14:textId="77777777" w:rsidR="00813E87" w:rsidRPr="00C26AF7" w:rsidRDefault="00813E87" w:rsidP="009362A5">
            <w:pPr>
              <w:spacing w:line="256" w:lineRule="auto"/>
              <w:jc w:val="both"/>
              <w:rPr>
                <w:rFonts w:ascii="Sylfaen" w:hAnsi="Sylfaen"/>
                <w:color w:val="000000"/>
                <w:sz w:val="16"/>
                <w:szCs w:val="20"/>
              </w:rPr>
            </w:pPr>
          </w:p>
        </w:tc>
        <w:tc>
          <w:tcPr>
            <w:tcW w:w="1564" w:type="dxa"/>
          </w:tcPr>
          <w:p w14:paraId="72EB8B93" w14:textId="77777777" w:rsidR="00813E87" w:rsidRPr="00C26AF7" w:rsidRDefault="00813E87" w:rsidP="009362A5">
            <w:pPr>
              <w:spacing w:line="256" w:lineRule="auto"/>
              <w:jc w:val="center"/>
              <w:rPr>
                <w:rFonts w:ascii="Sylfaen" w:hAnsi="Sylfaen"/>
                <w:color w:val="000000"/>
                <w:sz w:val="16"/>
              </w:rPr>
            </w:pPr>
          </w:p>
        </w:tc>
      </w:tr>
    </w:tbl>
    <w:p w14:paraId="5E1E020B" w14:textId="77777777" w:rsidR="00813E87" w:rsidRDefault="00813E87" w:rsidP="008F2BAD">
      <w:pPr>
        <w:spacing w:after="0" w:line="240" w:lineRule="auto"/>
        <w:jc w:val="both"/>
        <w:rPr>
          <w:rFonts w:ascii="Sylfaen" w:eastAsia="Arial Unicode MS" w:hAnsi="Sylfaen" w:cs="Arial Unicode MS"/>
          <w:b/>
          <w:color w:val="000000"/>
        </w:rPr>
      </w:pPr>
    </w:p>
    <w:p w14:paraId="79FE4FC9" w14:textId="6A3DFA15" w:rsidR="00E73D91" w:rsidRDefault="00E73D91" w:rsidP="00E825FB">
      <w:pPr>
        <w:pStyle w:val="Heading3"/>
        <w:spacing w:before="40" w:after="0" w:line="240" w:lineRule="auto"/>
        <w:jc w:val="both"/>
        <w:rPr>
          <w:rFonts w:ascii="Sylfaen" w:eastAsiaTheme="majorEastAsia" w:hAnsi="Sylfaen" w:cstheme="majorBidi"/>
          <w:b w:val="0"/>
          <w:color w:val="1F497D" w:themeColor="text2"/>
          <w:sz w:val="24"/>
          <w:szCs w:val="24"/>
        </w:rPr>
      </w:pPr>
      <w:bookmarkStart w:id="25" w:name="_Toc66483231"/>
      <w:bookmarkStart w:id="26" w:name="_Toc68301022"/>
      <w:bookmarkStart w:id="27" w:name="_Toc74241444"/>
      <w:r w:rsidRPr="00C26AF7">
        <w:rPr>
          <w:rFonts w:ascii="Sylfaen" w:eastAsiaTheme="majorEastAsia" w:hAnsi="Sylfaen" w:cs="Sylfaen"/>
          <w:color w:val="1F497D" w:themeColor="text2"/>
          <w:sz w:val="24"/>
          <w:szCs w:val="24"/>
        </w:rPr>
        <w:t>ღონისძიება</w:t>
      </w:r>
      <w:r w:rsidRPr="00C26AF7">
        <w:rPr>
          <w:rFonts w:asciiTheme="majorHAnsi" w:eastAsiaTheme="majorEastAsia" w:hAnsiTheme="majorHAnsi" w:cstheme="majorBidi"/>
          <w:color w:val="1F497D" w:themeColor="text2"/>
          <w:sz w:val="24"/>
          <w:szCs w:val="24"/>
        </w:rPr>
        <w:t xml:space="preserve"> 1</w:t>
      </w:r>
      <w:r w:rsidRPr="006D6699">
        <w:rPr>
          <w:rFonts w:asciiTheme="majorHAnsi" w:eastAsiaTheme="majorEastAsia" w:hAnsiTheme="majorHAnsi" w:cstheme="majorBidi"/>
          <w:color w:val="1F497D" w:themeColor="text2"/>
          <w:sz w:val="24"/>
          <w:szCs w:val="24"/>
        </w:rPr>
        <w:t>.</w:t>
      </w:r>
      <w:r w:rsidRPr="00E73D91">
        <w:rPr>
          <w:rFonts w:asciiTheme="majorHAnsi" w:eastAsiaTheme="majorEastAsia" w:hAnsiTheme="majorHAnsi" w:cstheme="majorBidi"/>
          <w:color w:val="1F497D" w:themeColor="text2"/>
          <w:sz w:val="24"/>
          <w:szCs w:val="24"/>
        </w:rPr>
        <w:t>5</w:t>
      </w:r>
      <w:r>
        <w:rPr>
          <w:rFonts w:ascii="Sylfaen" w:eastAsiaTheme="majorEastAsia" w:hAnsi="Sylfaen" w:cstheme="majorBidi"/>
          <w:color w:val="1F497D" w:themeColor="text2"/>
          <w:sz w:val="24"/>
          <w:szCs w:val="24"/>
        </w:rPr>
        <w:t xml:space="preserve"> - </w:t>
      </w:r>
      <w:r w:rsidRPr="00E73D91">
        <w:rPr>
          <w:rFonts w:ascii="Sylfaen" w:eastAsiaTheme="majorEastAsia" w:hAnsi="Sylfaen" w:cstheme="majorBidi"/>
          <w:b w:val="0"/>
          <w:color w:val="1F497D" w:themeColor="text2"/>
          <w:sz w:val="24"/>
          <w:szCs w:val="24"/>
        </w:rPr>
        <w:t>საგზაო</w:t>
      </w:r>
      <w:r w:rsidRPr="00E73D91">
        <w:rPr>
          <w:rFonts w:eastAsiaTheme="majorEastAsia" w:cstheme="majorBidi"/>
          <w:b w:val="0"/>
          <w:color w:val="1F497D" w:themeColor="text2"/>
          <w:sz w:val="24"/>
          <w:szCs w:val="24"/>
        </w:rPr>
        <w:t xml:space="preserve"> </w:t>
      </w:r>
      <w:r w:rsidRPr="00E73D91">
        <w:rPr>
          <w:rFonts w:ascii="Sylfaen" w:eastAsiaTheme="majorEastAsia" w:hAnsi="Sylfaen" w:cstheme="majorBidi"/>
          <w:b w:val="0"/>
          <w:color w:val="1F497D" w:themeColor="text2"/>
          <w:sz w:val="24"/>
          <w:szCs w:val="24"/>
        </w:rPr>
        <w:t>ინფრასტრუქტურის</w:t>
      </w:r>
      <w:r w:rsidRPr="00E73D91">
        <w:rPr>
          <w:rFonts w:eastAsiaTheme="majorEastAsia" w:cstheme="majorBidi"/>
          <w:b w:val="0"/>
          <w:color w:val="1F497D" w:themeColor="text2"/>
          <w:sz w:val="24"/>
          <w:szCs w:val="24"/>
        </w:rPr>
        <w:t xml:space="preserve"> </w:t>
      </w:r>
      <w:r w:rsidRPr="00E73D91">
        <w:rPr>
          <w:rFonts w:ascii="Sylfaen" w:eastAsiaTheme="majorEastAsia" w:hAnsi="Sylfaen" w:cstheme="majorBidi"/>
          <w:b w:val="0"/>
          <w:color w:val="1F497D" w:themeColor="text2"/>
          <w:sz w:val="24"/>
          <w:szCs w:val="24"/>
        </w:rPr>
        <w:t>და</w:t>
      </w:r>
      <w:r w:rsidRPr="00E73D91">
        <w:rPr>
          <w:rFonts w:eastAsiaTheme="majorEastAsia" w:cstheme="majorBidi"/>
          <w:b w:val="0"/>
          <w:color w:val="1F497D" w:themeColor="text2"/>
          <w:sz w:val="24"/>
          <w:szCs w:val="24"/>
        </w:rPr>
        <w:t xml:space="preserve"> </w:t>
      </w:r>
      <w:r w:rsidRPr="00E73D91">
        <w:rPr>
          <w:rFonts w:ascii="Sylfaen" w:eastAsiaTheme="majorEastAsia" w:hAnsi="Sylfaen" w:cstheme="majorBidi"/>
          <w:b w:val="0"/>
          <w:color w:val="1F497D" w:themeColor="text2"/>
          <w:sz w:val="24"/>
          <w:szCs w:val="24"/>
        </w:rPr>
        <w:t>სატრანსპორტო</w:t>
      </w:r>
      <w:r>
        <w:rPr>
          <w:rFonts w:ascii="Sylfaen" w:eastAsiaTheme="majorEastAsia" w:hAnsi="Sylfaen" w:cstheme="majorBidi"/>
          <w:b w:val="0"/>
          <w:color w:val="1F497D" w:themeColor="text2"/>
          <w:sz w:val="24"/>
          <w:szCs w:val="24"/>
        </w:rPr>
        <w:t xml:space="preserve"> </w:t>
      </w:r>
      <w:r w:rsidRPr="00E73D91">
        <w:rPr>
          <w:rFonts w:ascii="Sylfaen" w:eastAsiaTheme="majorEastAsia" w:hAnsi="Sylfaen" w:cstheme="majorBidi"/>
          <w:b w:val="0"/>
          <w:color w:val="1F497D" w:themeColor="text2"/>
          <w:sz w:val="24"/>
          <w:szCs w:val="24"/>
        </w:rPr>
        <w:t>ნაკადების</w:t>
      </w:r>
      <w:r w:rsidRPr="00E73D91">
        <w:rPr>
          <w:rFonts w:eastAsiaTheme="majorEastAsia" w:cstheme="majorBidi"/>
          <w:b w:val="0"/>
          <w:color w:val="1F497D" w:themeColor="text2"/>
          <w:sz w:val="24"/>
          <w:szCs w:val="24"/>
        </w:rPr>
        <w:t xml:space="preserve"> </w:t>
      </w:r>
      <w:r w:rsidRPr="00E73D91">
        <w:rPr>
          <w:rFonts w:ascii="Sylfaen" w:eastAsiaTheme="majorEastAsia" w:hAnsi="Sylfaen" w:cstheme="majorBidi"/>
          <w:b w:val="0"/>
          <w:color w:val="1F497D" w:themeColor="text2"/>
          <w:sz w:val="24"/>
          <w:szCs w:val="24"/>
        </w:rPr>
        <w:t>მართვის</w:t>
      </w:r>
      <w:r w:rsidRPr="00E73D91">
        <w:rPr>
          <w:rFonts w:eastAsiaTheme="majorEastAsia" w:cstheme="majorBidi"/>
          <w:b w:val="0"/>
          <w:color w:val="1F497D" w:themeColor="text2"/>
          <w:sz w:val="24"/>
          <w:szCs w:val="24"/>
        </w:rPr>
        <w:t xml:space="preserve"> </w:t>
      </w:r>
      <w:r w:rsidRPr="00E73D91">
        <w:rPr>
          <w:rFonts w:ascii="Sylfaen" w:eastAsiaTheme="majorEastAsia" w:hAnsi="Sylfaen" w:cstheme="majorBidi"/>
          <w:b w:val="0"/>
          <w:color w:val="1F497D" w:themeColor="text2"/>
          <w:sz w:val="24"/>
          <w:szCs w:val="24"/>
        </w:rPr>
        <w:t>გაუმჯობესებ</w:t>
      </w:r>
      <w:r>
        <w:rPr>
          <w:rFonts w:ascii="Sylfaen" w:eastAsiaTheme="majorEastAsia" w:hAnsi="Sylfaen" w:cstheme="majorBidi"/>
          <w:b w:val="0"/>
          <w:color w:val="1F497D" w:themeColor="text2"/>
          <w:sz w:val="24"/>
          <w:szCs w:val="24"/>
        </w:rPr>
        <w:t>ა</w:t>
      </w:r>
      <w:bookmarkEnd w:id="25"/>
      <w:bookmarkEnd w:id="26"/>
      <w:bookmarkEnd w:id="27"/>
    </w:p>
    <w:p w14:paraId="51102D5E" w14:textId="127821BD" w:rsidR="0099678A" w:rsidRPr="0099678A" w:rsidRDefault="0099678A" w:rsidP="0099678A">
      <w:pPr>
        <w:spacing w:after="0" w:line="240" w:lineRule="auto"/>
        <w:jc w:val="both"/>
        <w:rPr>
          <w:rFonts w:ascii="Sylfaen" w:hAnsi="Sylfaen"/>
          <w:color w:val="000000"/>
        </w:rPr>
      </w:pPr>
      <w:r>
        <w:rPr>
          <w:rFonts w:ascii="Sylfaen" w:hAnsi="Sylfaen"/>
          <w:color w:val="000000"/>
        </w:rPr>
        <w:t xml:space="preserve">ღონისძიება 1.5-ის ფარგლებში განხორციელდა 5 </w:t>
      </w:r>
      <w:r w:rsidR="002A51BA">
        <w:rPr>
          <w:rFonts w:ascii="Sylfaen" w:hAnsi="Sylfaen"/>
          <w:color w:val="000000"/>
        </w:rPr>
        <w:t>აქტივობ</w:t>
      </w:r>
      <w:r>
        <w:rPr>
          <w:rFonts w:ascii="Sylfaen" w:hAnsi="Sylfaen"/>
          <w:color w:val="000000"/>
        </w:rPr>
        <w:t xml:space="preserve">ა, რომელთა შორის 2 </w:t>
      </w:r>
      <w:r w:rsidR="002A51BA">
        <w:rPr>
          <w:rFonts w:ascii="Sylfaen" w:hAnsi="Sylfaen"/>
          <w:color w:val="000000"/>
        </w:rPr>
        <w:t>აქტივობ</w:t>
      </w:r>
      <w:r>
        <w:rPr>
          <w:rFonts w:ascii="Sylfaen" w:hAnsi="Sylfaen"/>
          <w:color w:val="000000"/>
        </w:rPr>
        <w:t xml:space="preserve">ა შესრულდა სრულად, 2 - უმეტესწილად, 1 კი - ნაწილობრივ შესრულდა. </w:t>
      </w:r>
      <w:r w:rsidR="002A51BA">
        <w:rPr>
          <w:rFonts w:ascii="Sylfaen" w:hAnsi="Sylfaen"/>
          <w:color w:val="000000"/>
        </w:rPr>
        <w:t>აქტივობ</w:t>
      </w:r>
      <w:r w:rsidR="00962B3D">
        <w:rPr>
          <w:rFonts w:ascii="Sylfaen" w:hAnsi="Sylfaen"/>
          <w:color w:val="000000"/>
        </w:rPr>
        <w:t xml:space="preserve">ები განხორციელდა </w:t>
      </w:r>
      <w:r w:rsidR="00962B3D" w:rsidRPr="00D84486">
        <w:rPr>
          <w:rFonts w:ascii="Sylfaen" w:hAnsi="Sylfaen"/>
          <w:color w:val="000000"/>
        </w:rPr>
        <w:t>ქ</w:t>
      </w:r>
      <w:r w:rsidR="00962B3D" w:rsidRPr="00D84486">
        <w:rPr>
          <w:color w:val="000000"/>
        </w:rPr>
        <w:t xml:space="preserve">. </w:t>
      </w:r>
      <w:r w:rsidR="00962B3D" w:rsidRPr="00D84486">
        <w:rPr>
          <w:rFonts w:ascii="Sylfaen" w:hAnsi="Sylfaen"/>
          <w:color w:val="000000"/>
        </w:rPr>
        <w:t>თბილისის</w:t>
      </w:r>
      <w:r w:rsidR="00962B3D" w:rsidRPr="00D84486">
        <w:rPr>
          <w:color w:val="000000"/>
        </w:rPr>
        <w:t xml:space="preserve"> </w:t>
      </w:r>
      <w:r w:rsidR="00962B3D" w:rsidRPr="00D84486">
        <w:rPr>
          <w:rFonts w:ascii="Sylfaen" w:hAnsi="Sylfaen"/>
          <w:color w:val="000000"/>
        </w:rPr>
        <w:t>მუნიციპალიტეტის</w:t>
      </w:r>
      <w:r w:rsidR="00962B3D">
        <w:rPr>
          <w:rFonts w:ascii="Sylfaen" w:hAnsi="Sylfaen"/>
          <w:color w:val="000000"/>
        </w:rPr>
        <w:t xml:space="preserve"> </w:t>
      </w:r>
      <w:r w:rsidR="00962B3D" w:rsidRPr="00D84486">
        <w:rPr>
          <w:rFonts w:ascii="Sylfaen" w:hAnsi="Sylfaen"/>
          <w:color w:val="000000"/>
        </w:rPr>
        <w:t>მერი</w:t>
      </w:r>
      <w:r w:rsidR="00962B3D">
        <w:rPr>
          <w:rFonts w:ascii="Sylfaen" w:hAnsi="Sylfaen"/>
          <w:color w:val="000000"/>
        </w:rPr>
        <w:t>ის მიერ</w:t>
      </w:r>
      <w:r w:rsidR="00962B3D">
        <w:rPr>
          <w:color w:val="000000"/>
        </w:rPr>
        <w:t xml:space="preserve">. </w:t>
      </w:r>
      <w:r>
        <w:rPr>
          <w:rFonts w:ascii="Sylfaen" w:hAnsi="Sylfaen"/>
          <w:color w:val="000000"/>
        </w:rPr>
        <w:t>ღონისძიების ფარგლებში მიღწეულ იქნა შემდეგი ძირითადი შედეგები:</w:t>
      </w:r>
    </w:p>
    <w:p w14:paraId="1D193374" w14:textId="59B46214" w:rsidR="003D2761" w:rsidRPr="003D2761" w:rsidRDefault="003D2761" w:rsidP="003D2761">
      <w:pPr>
        <w:numPr>
          <w:ilvl w:val="0"/>
          <w:numId w:val="15"/>
        </w:numPr>
        <w:spacing w:after="0" w:line="240" w:lineRule="auto"/>
        <w:jc w:val="both"/>
        <w:rPr>
          <w:rFonts w:ascii="Sylfaen" w:hAnsi="Sylfaen"/>
          <w:color w:val="000000"/>
        </w:rPr>
      </w:pPr>
      <w:r w:rsidRPr="003D2761">
        <w:rPr>
          <w:rFonts w:ascii="Sylfaen" w:hAnsi="Sylfaen"/>
          <w:color w:val="000000"/>
        </w:rPr>
        <w:t xml:space="preserve">2017 </w:t>
      </w:r>
      <w:r w:rsidRPr="003D2761">
        <w:rPr>
          <w:rFonts w:ascii="Sylfaen" w:hAnsi="Sylfaen" w:cs="Sylfaen"/>
          <w:color w:val="000000"/>
        </w:rPr>
        <w:t>წელს</w:t>
      </w:r>
      <w:r w:rsidRPr="003D2761">
        <w:rPr>
          <w:rFonts w:ascii="Sylfaen" w:hAnsi="Sylfaen"/>
          <w:color w:val="000000"/>
        </w:rPr>
        <w:t xml:space="preserve"> </w:t>
      </w:r>
      <w:r>
        <w:rPr>
          <w:rFonts w:ascii="Sylfaen" w:hAnsi="Sylfaen"/>
          <w:color w:val="000000"/>
        </w:rPr>
        <w:t xml:space="preserve">ქ. თბილისში </w:t>
      </w:r>
      <w:r w:rsidRPr="003D2761">
        <w:rPr>
          <w:rFonts w:ascii="Sylfaen" w:eastAsia="Arial Unicode MS" w:hAnsi="Sylfaen" w:cs="Arial Unicode MS"/>
          <w:color w:val="000000"/>
        </w:rPr>
        <w:t xml:space="preserve">კაპიტალურად შეკეთდა </w:t>
      </w:r>
      <w:r w:rsidRPr="003D2761">
        <w:rPr>
          <w:rFonts w:ascii="Sylfaen" w:hAnsi="Sylfaen"/>
          <w:color w:val="000000"/>
        </w:rPr>
        <w:t xml:space="preserve">- 614 593.57 </w:t>
      </w:r>
      <w:r w:rsidRPr="003D2761">
        <w:rPr>
          <w:rFonts w:ascii="Sylfaen" w:eastAsia="Arial Unicode MS" w:hAnsi="Sylfaen" w:cs="Arial Unicode MS"/>
          <w:color w:val="000000"/>
        </w:rPr>
        <w:t>მ</w:t>
      </w:r>
      <w:r w:rsidRPr="003D2761">
        <w:rPr>
          <w:rFonts w:ascii="Sylfaen" w:eastAsia="Merriweather" w:hAnsi="Sylfaen" w:cs="Merriweather"/>
          <w:color w:val="000000"/>
          <w:vertAlign w:val="superscript"/>
        </w:rPr>
        <w:t>2</w:t>
      </w:r>
      <w:r w:rsidRPr="003D2761">
        <w:rPr>
          <w:rFonts w:ascii="Sylfaen" w:eastAsia="Arial Unicode MS" w:hAnsi="Sylfaen" w:cs="Arial Unicode MS"/>
          <w:color w:val="000000"/>
        </w:rPr>
        <w:t xml:space="preserve"> ფართის გზის საფარი, ხოლო ორმოული შეკეთების სამუშაოები ჩატარდა – </w:t>
      </w:r>
      <w:r w:rsidRPr="003D2761">
        <w:rPr>
          <w:rFonts w:ascii="Sylfaen" w:hAnsi="Sylfaen"/>
          <w:color w:val="000000"/>
        </w:rPr>
        <w:t xml:space="preserve">191 062.08 </w:t>
      </w:r>
      <w:r w:rsidRPr="003D2761">
        <w:rPr>
          <w:rFonts w:ascii="Sylfaen" w:eastAsia="Arial Unicode MS" w:hAnsi="Sylfaen" w:cs="Arial Unicode MS"/>
          <w:color w:val="000000"/>
        </w:rPr>
        <w:t>მ</w:t>
      </w:r>
      <w:r w:rsidRPr="003D2761">
        <w:rPr>
          <w:rFonts w:ascii="Sylfaen" w:eastAsia="Merriweather" w:hAnsi="Sylfaen" w:cs="Merriweather"/>
          <w:color w:val="000000"/>
          <w:vertAlign w:val="superscript"/>
        </w:rPr>
        <w:t xml:space="preserve">2 </w:t>
      </w:r>
      <w:r w:rsidRPr="003D2761">
        <w:rPr>
          <w:rFonts w:ascii="Sylfaen" w:eastAsia="Merriweather" w:hAnsi="Sylfaen" w:cs="Merriweather"/>
          <w:color w:val="000000"/>
        </w:rPr>
        <w:t xml:space="preserve">ფართობზე; </w:t>
      </w:r>
      <w:r w:rsidRPr="003D2761">
        <w:rPr>
          <w:rFonts w:ascii="Sylfaen" w:hAnsi="Sylfaen"/>
          <w:color w:val="000000"/>
        </w:rPr>
        <w:t xml:space="preserve">2018 </w:t>
      </w:r>
      <w:r w:rsidRPr="003D2761">
        <w:rPr>
          <w:rFonts w:ascii="Sylfaen" w:hAnsi="Sylfaen" w:cs="Sylfaen"/>
          <w:color w:val="000000"/>
        </w:rPr>
        <w:t>წელს</w:t>
      </w:r>
      <w:r w:rsidRPr="003D2761">
        <w:rPr>
          <w:rFonts w:ascii="Sylfaen" w:hAnsi="Sylfaen"/>
          <w:color w:val="000000"/>
        </w:rPr>
        <w:t xml:space="preserve"> </w:t>
      </w:r>
      <w:r w:rsidRPr="003D2761">
        <w:rPr>
          <w:rFonts w:ascii="Sylfaen" w:hAnsi="Sylfaen" w:cs="Sylfaen"/>
          <w:color w:val="000000"/>
        </w:rPr>
        <w:t>კაპიტალუად</w:t>
      </w:r>
      <w:r w:rsidRPr="003D2761">
        <w:rPr>
          <w:rFonts w:ascii="Sylfaen" w:hAnsi="Sylfaen"/>
          <w:color w:val="000000"/>
        </w:rPr>
        <w:t xml:space="preserve"> შეკეთდა - 680 552.19 </w:t>
      </w:r>
      <w:r w:rsidRPr="003D2761">
        <w:rPr>
          <w:rFonts w:ascii="Sylfaen" w:eastAsia="Arial Unicode MS" w:hAnsi="Sylfaen" w:cs="Arial Unicode MS"/>
          <w:color w:val="000000"/>
        </w:rPr>
        <w:t>მ</w:t>
      </w:r>
      <w:r w:rsidRPr="003D2761">
        <w:rPr>
          <w:rFonts w:ascii="Sylfaen" w:eastAsia="Merriweather" w:hAnsi="Sylfaen" w:cs="Merriweather"/>
          <w:color w:val="000000"/>
          <w:vertAlign w:val="superscript"/>
        </w:rPr>
        <w:t>2</w:t>
      </w:r>
      <w:r w:rsidRPr="003D2761">
        <w:rPr>
          <w:rFonts w:ascii="Sylfaen" w:hAnsi="Sylfaen"/>
          <w:color w:val="000000"/>
        </w:rPr>
        <w:t xml:space="preserve">, </w:t>
      </w:r>
      <w:r w:rsidRPr="003D2761">
        <w:rPr>
          <w:rFonts w:ascii="Sylfaen" w:hAnsi="Sylfaen" w:cs="Sylfaen"/>
          <w:color w:val="000000"/>
        </w:rPr>
        <w:t>ორმოულად</w:t>
      </w:r>
      <w:r w:rsidRPr="003D2761">
        <w:rPr>
          <w:rFonts w:ascii="Sylfaen" w:hAnsi="Sylfaen"/>
          <w:color w:val="000000"/>
        </w:rPr>
        <w:t xml:space="preserve"> - 176 601.9 </w:t>
      </w:r>
      <w:r w:rsidRPr="003D2761">
        <w:rPr>
          <w:rFonts w:ascii="Sylfaen" w:eastAsia="Arial Unicode MS" w:hAnsi="Sylfaen" w:cs="Arial Unicode MS"/>
          <w:color w:val="000000"/>
        </w:rPr>
        <w:t>მ</w:t>
      </w:r>
      <w:r w:rsidRPr="003D2761">
        <w:rPr>
          <w:rFonts w:ascii="Sylfaen" w:eastAsia="Merriweather" w:hAnsi="Sylfaen" w:cs="Merriweather"/>
          <w:color w:val="000000"/>
          <w:vertAlign w:val="superscript"/>
        </w:rPr>
        <w:t>2</w:t>
      </w:r>
      <w:r w:rsidRPr="003D2761">
        <w:rPr>
          <w:rFonts w:ascii="Sylfaen" w:eastAsia="Merriweather" w:hAnsi="Sylfaen" w:cs="Merriweather"/>
          <w:color w:val="000000"/>
        </w:rPr>
        <w:t xml:space="preserve">; </w:t>
      </w:r>
      <w:r w:rsidRPr="003D2761">
        <w:rPr>
          <w:rFonts w:ascii="Sylfaen" w:hAnsi="Sylfaen"/>
          <w:color w:val="000000"/>
        </w:rPr>
        <w:t xml:space="preserve">2019 </w:t>
      </w:r>
      <w:r w:rsidRPr="003D2761">
        <w:rPr>
          <w:rFonts w:ascii="Sylfaen" w:hAnsi="Sylfaen" w:cs="Sylfaen"/>
          <w:color w:val="000000"/>
        </w:rPr>
        <w:t>წელს</w:t>
      </w:r>
      <w:r w:rsidRPr="003D2761">
        <w:rPr>
          <w:rFonts w:ascii="Sylfaen" w:hAnsi="Sylfaen"/>
          <w:color w:val="000000"/>
        </w:rPr>
        <w:t xml:space="preserve"> </w:t>
      </w:r>
      <w:r w:rsidRPr="003D2761">
        <w:rPr>
          <w:rFonts w:ascii="Sylfaen" w:hAnsi="Sylfaen" w:cs="Sylfaen"/>
          <w:color w:val="000000"/>
        </w:rPr>
        <w:t xml:space="preserve">კაპიტალურად </w:t>
      </w:r>
      <w:r w:rsidRPr="003D2761">
        <w:rPr>
          <w:rFonts w:ascii="Sylfaen" w:hAnsi="Sylfaen"/>
          <w:color w:val="000000"/>
        </w:rPr>
        <w:t xml:space="preserve">- 764 287.15 </w:t>
      </w:r>
      <w:r w:rsidRPr="003D2761">
        <w:rPr>
          <w:rFonts w:ascii="Sylfaen" w:eastAsia="Arial Unicode MS" w:hAnsi="Sylfaen" w:cs="Arial Unicode MS"/>
          <w:color w:val="000000"/>
        </w:rPr>
        <w:t>მ</w:t>
      </w:r>
      <w:r w:rsidRPr="003D2761">
        <w:rPr>
          <w:rFonts w:ascii="Sylfaen" w:eastAsia="Merriweather" w:hAnsi="Sylfaen" w:cs="Merriweather"/>
          <w:color w:val="000000"/>
          <w:vertAlign w:val="superscript"/>
        </w:rPr>
        <w:t>2</w:t>
      </w:r>
      <w:r w:rsidRPr="003D2761">
        <w:rPr>
          <w:rFonts w:ascii="Sylfaen" w:hAnsi="Sylfaen"/>
          <w:color w:val="000000"/>
        </w:rPr>
        <w:t xml:space="preserve">; </w:t>
      </w:r>
      <w:r w:rsidRPr="003D2761">
        <w:rPr>
          <w:rFonts w:ascii="Sylfaen" w:hAnsi="Sylfaen" w:cs="Sylfaen"/>
          <w:color w:val="000000"/>
        </w:rPr>
        <w:t>ორმოულად</w:t>
      </w:r>
      <w:r w:rsidRPr="003D2761">
        <w:rPr>
          <w:rFonts w:ascii="Sylfaen" w:hAnsi="Sylfaen"/>
          <w:color w:val="000000"/>
        </w:rPr>
        <w:t xml:space="preserve">- 134 654.65 </w:t>
      </w:r>
      <w:r w:rsidRPr="003D2761">
        <w:rPr>
          <w:rFonts w:ascii="Sylfaen" w:eastAsia="Arial Unicode MS" w:hAnsi="Sylfaen" w:cs="Arial Unicode MS"/>
          <w:color w:val="000000"/>
        </w:rPr>
        <w:t>მ</w:t>
      </w:r>
      <w:r w:rsidRPr="003D2761">
        <w:rPr>
          <w:rFonts w:ascii="Sylfaen" w:eastAsia="Merriweather" w:hAnsi="Sylfaen" w:cs="Merriweather"/>
          <w:color w:val="000000"/>
          <w:vertAlign w:val="superscript"/>
        </w:rPr>
        <w:t>2</w:t>
      </w:r>
      <w:r w:rsidRPr="003D2761">
        <w:rPr>
          <w:rFonts w:ascii="Sylfaen" w:eastAsia="Merriweather" w:hAnsi="Sylfaen" w:cs="Merriweather"/>
          <w:color w:val="000000"/>
        </w:rPr>
        <w:t xml:space="preserve">; </w:t>
      </w:r>
      <w:r w:rsidRPr="003D2761">
        <w:rPr>
          <w:rFonts w:ascii="Sylfaen" w:hAnsi="Sylfaen"/>
          <w:color w:val="000000"/>
        </w:rPr>
        <w:t xml:space="preserve">2020 </w:t>
      </w:r>
      <w:r w:rsidRPr="003D2761">
        <w:rPr>
          <w:rFonts w:ascii="Sylfaen" w:hAnsi="Sylfaen" w:cs="Sylfaen"/>
          <w:color w:val="000000"/>
        </w:rPr>
        <w:t>წელს</w:t>
      </w:r>
      <w:r w:rsidRPr="003D2761">
        <w:rPr>
          <w:rFonts w:ascii="Sylfaen" w:hAnsi="Sylfaen"/>
          <w:color w:val="000000"/>
        </w:rPr>
        <w:t xml:space="preserve"> კი </w:t>
      </w:r>
      <w:r w:rsidRPr="003D2761">
        <w:rPr>
          <w:rFonts w:ascii="Sylfaen" w:hAnsi="Sylfaen" w:cs="Sylfaen"/>
          <w:color w:val="000000"/>
        </w:rPr>
        <w:t>კაპიტალურად</w:t>
      </w:r>
      <w:r w:rsidRPr="003D2761">
        <w:rPr>
          <w:rFonts w:ascii="Sylfaen" w:hAnsi="Sylfaen"/>
          <w:color w:val="000000"/>
        </w:rPr>
        <w:t xml:space="preserve"> - 278 171.57 </w:t>
      </w:r>
      <w:r w:rsidRPr="003D2761">
        <w:rPr>
          <w:rFonts w:ascii="Sylfaen" w:eastAsia="Arial Unicode MS" w:hAnsi="Sylfaen" w:cs="Arial Unicode MS"/>
          <w:color w:val="000000"/>
        </w:rPr>
        <w:t>მ</w:t>
      </w:r>
      <w:r w:rsidRPr="003D2761">
        <w:rPr>
          <w:rFonts w:ascii="Sylfaen" w:eastAsia="Merriweather" w:hAnsi="Sylfaen" w:cs="Merriweather"/>
          <w:color w:val="000000"/>
          <w:vertAlign w:val="superscript"/>
        </w:rPr>
        <w:t>2</w:t>
      </w:r>
      <w:r w:rsidRPr="003D2761">
        <w:rPr>
          <w:rFonts w:ascii="Sylfaen" w:hAnsi="Sylfaen"/>
          <w:color w:val="000000"/>
        </w:rPr>
        <w:t xml:space="preserve">; </w:t>
      </w:r>
      <w:r w:rsidRPr="003D2761">
        <w:rPr>
          <w:rFonts w:ascii="Sylfaen" w:hAnsi="Sylfaen" w:cs="Sylfaen"/>
          <w:color w:val="000000"/>
        </w:rPr>
        <w:t>ორმოულად</w:t>
      </w:r>
      <w:r w:rsidRPr="003D2761">
        <w:rPr>
          <w:rFonts w:ascii="Sylfaen" w:hAnsi="Sylfaen"/>
          <w:color w:val="000000"/>
        </w:rPr>
        <w:t xml:space="preserve"> კი - 154 969.95 </w:t>
      </w:r>
      <w:r w:rsidRPr="003D2761">
        <w:rPr>
          <w:rFonts w:ascii="Sylfaen" w:eastAsia="Arial Unicode MS" w:hAnsi="Sylfaen" w:cs="Arial Unicode MS"/>
          <w:color w:val="000000"/>
        </w:rPr>
        <w:t>მ</w:t>
      </w:r>
      <w:r w:rsidRPr="003D2761">
        <w:rPr>
          <w:rFonts w:ascii="Sylfaen" w:eastAsia="Merriweather" w:hAnsi="Sylfaen" w:cs="Merriweather"/>
          <w:color w:val="000000"/>
          <w:vertAlign w:val="superscript"/>
        </w:rPr>
        <w:t>2</w:t>
      </w:r>
      <w:r w:rsidRPr="003D2761">
        <w:rPr>
          <w:rFonts w:ascii="Sylfaen" w:eastAsia="Merriweather" w:hAnsi="Sylfaen" w:cs="Merriweather"/>
          <w:color w:val="000000"/>
        </w:rPr>
        <w:t xml:space="preserve">. </w:t>
      </w:r>
      <w:r w:rsidRPr="003D2761">
        <w:rPr>
          <w:rFonts w:ascii="Sylfaen" w:hAnsi="Sylfaen" w:cs="Sylfaen"/>
          <w:color w:val="000000"/>
        </w:rPr>
        <w:t>სულ</w:t>
      </w:r>
      <w:r w:rsidRPr="003D2761">
        <w:rPr>
          <w:rFonts w:ascii="Sylfaen" w:hAnsi="Sylfaen"/>
          <w:color w:val="000000"/>
        </w:rPr>
        <w:t xml:space="preserve"> 2017-2020 </w:t>
      </w:r>
      <w:r w:rsidRPr="003D2761">
        <w:rPr>
          <w:rFonts w:ascii="Sylfaen" w:hAnsi="Sylfaen" w:cs="Sylfaen"/>
          <w:color w:val="000000"/>
        </w:rPr>
        <w:t>წლებში</w:t>
      </w:r>
      <w:r w:rsidRPr="003D2761">
        <w:rPr>
          <w:rFonts w:ascii="Sylfaen" w:hAnsi="Sylfaen"/>
          <w:color w:val="000000"/>
        </w:rPr>
        <w:t xml:space="preserve"> </w:t>
      </w:r>
      <w:r w:rsidRPr="003D2761">
        <w:rPr>
          <w:rFonts w:ascii="Sylfaen" w:hAnsi="Sylfaen" w:cs="Sylfaen"/>
          <w:color w:val="000000"/>
        </w:rPr>
        <w:t>ქალაქის</w:t>
      </w:r>
      <w:r w:rsidRPr="003D2761">
        <w:rPr>
          <w:rFonts w:ascii="Sylfaen" w:hAnsi="Sylfaen"/>
          <w:color w:val="000000"/>
        </w:rPr>
        <w:t xml:space="preserve"> </w:t>
      </w:r>
      <w:r w:rsidRPr="003D2761">
        <w:rPr>
          <w:rFonts w:ascii="Sylfaen" w:hAnsi="Sylfaen" w:cs="Sylfaen"/>
          <w:color w:val="000000"/>
        </w:rPr>
        <w:t>მასშტაბით</w:t>
      </w:r>
      <w:r w:rsidRPr="003D2761">
        <w:rPr>
          <w:rFonts w:ascii="Sylfaen" w:hAnsi="Sylfaen"/>
          <w:color w:val="000000"/>
        </w:rPr>
        <w:t xml:space="preserve"> </w:t>
      </w:r>
      <w:r w:rsidRPr="003D2761">
        <w:rPr>
          <w:rFonts w:ascii="Sylfaen" w:hAnsi="Sylfaen" w:cs="Sylfaen"/>
          <w:color w:val="000000"/>
        </w:rPr>
        <w:t>კაპიტალურად</w:t>
      </w:r>
      <w:r w:rsidRPr="003D2761">
        <w:rPr>
          <w:rFonts w:ascii="Sylfaen" w:hAnsi="Sylfaen"/>
          <w:color w:val="000000"/>
        </w:rPr>
        <w:t xml:space="preserve"> </w:t>
      </w:r>
      <w:r w:rsidRPr="003D2761">
        <w:rPr>
          <w:rFonts w:ascii="Sylfaen" w:hAnsi="Sylfaen" w:cs="Sylfaen"/>
          <w:color w:val="000000"/>
        </w:rPr>
        <w:t>შეკეთდა</w:t>
      </w:r>
      <w:r w:rsidRPr="003D2761">
        <w:rPr>
          <w:rFonts w:ascii="Sylfaen" w:hAnsi="Sylfaen"/>
          <w:color w:val="000000"/>
        </w:rPr>
        <w:t xml:space="preserve"> 2 337 605 </w:t>
      </w:r>
      <w:r w:rsidRPr="003D2761">
        <w:rPr>
          <w:rFonts w:ascii="Sylfaen" w:eastAsia="Arial Unicode MS" w:hAnsi="Sylfaen" w:cs="Arial Unicode MS"/>
          <w:color w:val="000000"/>
        </w:rPr>
        <w:t>მ</w:t>
      </w:r>
      <w:r w:rsidRPr="003D2761">
        <w:rPr>
          <w:rFonts w:ascii="Sylfaen" w:eastAsia="Merriweather" w:hAnsi="Sylfaen" w:cs="Merriweather"/>
          <w:color w:val="000000"/>
          <w:vertAlign w:val="superscript"/>
        </w:rPr>
        <w:t>2</w:t>
      </w:r>
      <w:r w:rsidRPr="003D2761">
        <w:rPr>
          <w:rFonts w:ascii="Sylfaen" w:hAnsi="Sylfaen"/>
          <w:color w:val="000000"/>
        </w:rPr>
        <w:t xml:space="preserve"> </w:t>
      </w:r>
      <w:r w:rsidRPr="003D2761">
        <w:rPr>
          <w:rFonts w:ascii="Sylfaen" w:hAnsi="Sylfaen" w:cs="Sylfaen"/>
          <w:color w:val="000000"/>
        </w:rPr>
        <w:t>გზის</w:t>
      </w:r>
      <w:r w:rsidRPr="003D2761">
        <w:rPr>
          <w:rFonts w:ascii="Sylfaen" w:hAnsi="Sylfaen"/>
          <w:color w:val="000000"/>
        </w:rPr>
        <w:t xml:space="preserve"> </w:t>
      </w:r>
      <w:r w:rsidRPr="003D2761">
        <w:rPr>
          <w:rFonts w:ascii="Sylfaen" w:hAnsi="Sylfaen" w:cs="Sylfaen"/>
          <w:color w:val="000000"/>
        </w:rPr>
        <w:t>საფარი</w:t>
      </w:r>
      <w:r w:rsidRPr="003D2761">
        <w:rPr>
          <w:rFonts w:ascii="Sylfaen" w:hAnsi="Sylfaen"/>
          <w:color w:val="000000"/>
        </w:rPr>
        <w:t xml:space="preserve">, </w:t>
      </w:r>
      <w:r w:rsidRPr="003D2761">
        <w:rPr>
          <w:rFonts w:ascii="Sylfaen" w:hAnsi="Sylfaen" w:cs="Sylfaen"/>
          <w:color w:val="000000"/>
        </w:rPr>
        <w:t>ხოლო</w:t>
      </w:r>
      <w:r w:rsidRPr="003D2761">
        <w:rPr>
          <w:rFonts w:ascii="Sylfaen" w:hAnsi="Sylfaen"/>
          <w:color w:val="000000"/>
        </w:rPr>
        <w:t xml:space="preserve"> </w:t>
      </w:r>
      <w:r w:rsidRPr="003D2761">
        <w:rPr>
          <w:rFonts w:ascii="Sylfaen" w:hAnsi="Sylfaen" w:cs="Sylfaen"/>
          <w:color w:val="000000"/>
        </w:rPr>
        <w:t>ორმოულად</w:t>
      </w:r>
      <w:r w:rsidRPr="003D2761">
        <w:rPr>
          <w:rFonts w:ascii="Sylfaen" w:hAnsi="Sylfaen"/>
          <w:color w:val="000000"/>
        </w:rPr>
        <w:t xml:space="preserve"> </w:t>
      </w:r>
      <w:r w:rsidRPr="003D2761">
        <w:rPr>
          <w:rFonts w:ascii="Sylfaen" w:hAnsi="Sylfaen" w:cs="Sylfaen"/>
          <w:color w:val="000000"/>
        </w:rPr>
        <w:t>შეკეთდა</w:t>
      </w:r>
      <w:r w:rsidRPr="003D2761">
        <w:rPr>
          <w:rFonts w:ascii="Sylfaen" w:hAnsi="Sylfaen"/>
          <w:color w:val="000000"/>
        </w:rPr>
        <w:t xml:space="preserve"> 657</w:t>
      </w:r>
      <w:r>
        <w:rPr>
          <w:rFonts w:ascii="Sylfaen" w:hAnsi="Sylfaen"/>
          <w:color w:val="000000"/>
        </w:rPr>
        <w:t xml:space="preserve"> </w:t>
      </w:r>
      <w:r w:rsidRPr="003D2761">
        <w:rPr>
          <w:rFonts w:ascii="Sylfaen" w:hAnsi="Sylfaen"/>
          <w:color w:val="000000"/>
        </w:rPr>
        <w:t xml:space="preserve">288 </w:t>
      </w:r>
      <w:r w:rsidRPr="003D2761">
        <w:rPr>
          <w:rFonts w:ascii="Sylfaen" w:eastAsia="Arial Unicode MS" w:hAnsi="Sylfaen" w:cs="Arial Unicode MS"/>
          <w:color w:val="000000"/>
        </w:rPr>
        <w:t>მ</w:t>
      </w:r>
      <w:r w:rsidRPr="003D2761">
        <w:rPr>
          <w:rFonts w:ascii="Sylfaen" w:eastAsia="Merriweather" w:hAnsi="Sylfaen" w:cs="Merriweather"/>
          <w:color w:val="000000"/>
          <w:vertAlign w:val="superscript"/>
        </w:rPr>
        <w:t>2</w:t>
      </w:r>
      <w:r w:rsidRPr="003D2761">
        <w:rPr>
          <w:rFonts w:ascii="Sylfaen" w:hAnsi="Sylfaen"/>
          <w:color w:val="000000"/>
        </w:rPr>
        <w:t xml:space="preserve"> </w:t>
      </w:r>
      <w:r w:rsidRPr="003D2761">
        <w:rPr>
          <w:rFonts w:ascii="Sylfaen" w:hAnsi="Sylfaen" w:cs="Sylfaen"/>
          <w:color w:val="000000"/>
        </w:rPr>
        <w:t>ფართის</w:t>
      </w:r>
      <w:r w:rsidRPr="003D2761">
        <w:rPr>
          <w:rFonts w:ascii="Sylfaen" w:hAnsi="Sylfaen"/>
          <w:color w:val="000000"/>
        </w:rPr>
        <w:t xml:space="preserve"> </w:t>
      </w:r>
      <w:r w:rsidRPr="003D2761">
        <w:rPr>
          <w:rFonts w:ascii="Sylfaen" w:hAnsi="Sylfaen" w:cs="Sylfaen"/>
          <w:color w:val="000000"/>
        </w:rPr>
        <w:t>გზის</w:t>
      </w:r>
      <w:r w:rsidRPr="003D2761">
        <w:rPr>
          <w:rFonts w:ascii="Sylfaen" w:hAnsi="Sylfaen"/>
          <w:color w:val="000000"/>
        </w:rPr>
        <w:t xml:space="preserve"> </w:t>
      </w:r>
      <w:r w:rsidRPr="003D2761">
        <w:rPr>
          <w:rFonts w:ascii="Sylfaen" w:hAnsi="Sylfaen" w:cs="Sylfaen"/>
          <w:color w:val="000000"/>
        </w:rPr>
        <w:t>საფარი</w:t>
      </w:r>
      <w:r>
        <w:rPr>
          <w:rFonts w:ascii="Sylfaen" w:hAnsi="Sylfaen" w:cs="Sylfaen"/>
          <w:color w:val="000000"/>
        </w:rPr>
        <w:t>.</w:t>
      </w:r>
    </w:p>
    <w:p w14:paraId="63832C95" w14:textId="0014A0CD" w:rsidR="00281C1B" w:rsidRPr="00FE5D40" w:rsidRDefault="00281C1B" w:rsidP="00281C1B">
      <w:pPr>
        <w:numPr>
          <w:ilvl w:val="0"/>
          <w:numId w:val="15"/>
        </w:numPr>
        <w:spacing w:after="0" w:line="240" w:lineRule="auto"/>
        <w:jc w:val="both"/>
        <w:rPr>
          <w:rFonts w:ascii="Sylfaen" w:hAnsi="Sylfaen"/>
          <w:color w:val="000000"/>
        </w:rPr>
      </w:pPr>
      <w:r w:rsidRPr="00FE5D40">
        <w:rPr>
          <w:rFonts w:ascii="Sylfaen" w:hAnsi="Sylfaen"/>
          <w:color w:val="000000"/>
        </w:rPr>
        <w:t xml:space="preserve">საზოგადოებრივი ტრანსპორტის სპეციალური სავალი ზოლები მოეწყო </w:t>
      </w:r>
      <w:r w:rsidR="00FE5D40" w:rsidRPr="00FE5D40">
        <w:rPr>
          <w:rFonts w:ascii="Sylfaen" w:hAnsi="Sylfaen"/>
          <w:color w:val="000000"/>
        </w:rPr>
        <w:t xml:space="preserve">ჯამში 26 კმ სიგრძეზე </w:t>
      </w:r>
      <w:r w:rsidRPr="00FE5D40">
        <w:rPr>
          <w:rFonts w:ascii="Sylfaen" w:hAnsi="Sylfaen"/>
          <w:color w:val="000000"/>
        </w:rPr>
        <w:t>თბილისის</w:t>
      </w:r>
      <w:r w:rsidR="00FE5D40" w:rsidRPr="00FE5D40">
        <w:rPr>
          <w:rFonts w:ascii="Sylfaen" w:hAnsi="Sylfaen"/>
          <w:color w:val="000000"/>
        </w:rPr>
        <w:t xml:space="preserve"> 16</w:t>
      </w:r>
      <w:r w:rsidRPr="00FE5D40">
        <w:rPr>
          <w:rFonts w:ascii="Sylfaen" w:hAnsi="Sylfaen"/>
          <w:color w:val="000000"/>
        </w:rPr>
        <w:t xml:space="preserve"> ცენტრალურ ქუჩაზე, მიმდინარეობს ავტობუსებისა და მიკროავტობუსებისათვის ახალი იერარქიული სამარშრუტო ქსელის შემუშავება;</w:t>
      </w:r>
    </w:p>
    <w:p w14:paraId="242BCC48" w14:textId="1A4791B8" w:rsidR="00281C1B" w:rsidRDefault="00281C1B" w:rsidP="000003B0">
      <w:pPr>
        <w:numPr>
          <w:ilvl w:val="0"/>
          <w:numId w:val="15"/>
        </w:numPr>
        <w:spacing w:after="0" w:line="240" w:lineRule="auto"/>
        <w:jc w:val="both"/>
        <w:rPr>
          <w:rFonts w:ascii="Sylfaen" w:hAnsi="Sylfaen"/>
          <w:color w:val="000000"/>
        </w:rPr>
      </w:pPr>
      <w:r>
        <w:rPr>
          <w:rFonts w:ascii="Sylfaen" w:hAnsi="Sylfaen"/>
          <w:color w:val="000000"/>
        </w:rPr>
        <w:lastRenderedPageBreak/>
        <w:t xml:space="preserve">2017-2020 წლებში </w:t>
      </w:r>
      <w:r w:rsidRPr="00281C1B">
        <w:rPr>
          <w:rFonts w:ascii="Sylfaen" w:hAnsi="Sylfaen"/>
          <w:color w:val="000000"/>
        </w:rPr>
        <w:t>თბილისში ჩატარებული სარეაბილიტაციო პროექტების ფარგლებში გაუმჯობესდა ფეხით მოსიარულეთ</w:t>
      </w:r>
      <w:r w:rsidRPr="000003B0">
        <w:rPr>
          <w:rFonts w:ascii="Sylfaen" w:hAnsi="Sylfaen"/>
          <w:color w:val="000000"/>
        </w:rPr>
        <w:t xml:space="preserve">ა სავალი გზები </w:t>
      </w:r>
      <w:r w:rsidR="000003B0" w:rsidRPr="000003B0">
        <w:rPr>
          <w:rFonts w:ascii="Sylfaen" w:hAnsi="Sylfaen"/>
          <w:color w:val="000000"/>
        </w:rPr>
        <w:t xml:space="preserve">18 კმ-ზე </w:t>
      </w:r>
      <w:r w:rsidRPr="000003B0">
        <w:rPr>
          <w:rFonts w:ascii="Sylfaen" w:hAnsi="Sylfaen"/>
          <w:color w:val="000000"/>
        </w:rPr>
        <w:t xml:space="preserve">და მოეწყო ველო-ბილიკები  </w:t>
      </w:r>
      <w:r w:rsidR="000003B0" w:rsidRPr="000003B0">
        <w:rPr>
          <w:rFonts w:ascii="Sylfaen" w:hAnsi="Sylfaen"/>
          <w:color w:val="000000"/>
        </w:rPr>
        <w:t>19 კმ-ზე</w:t>
      </w:r>
      <w:r w:rsidRPr="000003B0">
        <w:rPr>
          <w:rFonts w:ascii="Sylfaen" w:hAnsi="Sylfaen"/>
          <w:color w:val="000000"/>
        </w:rPr>
        <w:t>;</w:t>
      </w:r>
    </w:p>
    <w:p w14:paraId="6FAF6911" w14:textId="690C9664" w:rsidR="00281C1B" w:rsidRDefault="00A50960" w:rsidP="00A50960">
      <w:pPr>
        <w:numPr>
          <w:ilvl w:val="0"/>
          <w:numId w:val="15"/>
        </w:numPr>
        <w:spacing w:after="0" w:line="240" w:lineRule="auto"/>
        <w:jc w:val="both"/>
        <w:rPr>
          <w:rFonts w:ascii="Sylfaen" w:hAnsi="Sylfaen"/>
          <w:color w:val="000000"/>
        </w:rPr>
      </w:pPr>
      <w:r w:rsidRPr="00A50960">
        <w:rPr>
          <w:rFonts w:ascii="Sylfaen" w:hAnsi="Sylfaen"/>
          <w:color w:val="000000"/>
        </w:rPr>
        <w:t xml:space="preserve">სატრანსპორტო ნაკადების მართვის ოპტიმიზაციის მიზნით თბილისში დაინერგა საგზაო მოძრაობის კონტროლისა და მართვის ავტომატიზებული სისტემა, ქალაქში შუქნიშნების რაოდენობა გაიზარდა </w:t>
      </w:r>
      <w:r w:rsidR="00B411A8">
        <w:rPr>
          <w:rFonts w:ascii="Sylfaen" w:hAnsi="Sylfaen"/>
          <w:color w:val="000000"/>
        </w:rPr>
        <w:t>109 ერთეულით</w:t>
      </w:r>
      <w:r>
        <w:rPr>
          <w:rFonts w:ascii="Sylfaen" w:hAnsi="Sylfaen"/>
          <w:color w:val="000000"/>
        </w:rPr>
        <w:t>;</w:t>
      </w:r>
    </w:p>
    <w:p w14:paraId="7CAF36B1" w14:textId="7453CABC" w:rsidR="00A50960" w:rsidRPr="00586D6B" w:rsidRDefault="009E2AD0" w:rsidP="009E2AD0">
      <w:pPr>
        <w:numPr>
          <w:ilvl w:val="0"/>
          <w:numId w:val="15"/>
        </w:numPr>
        <w:spacing w:after="0" w:line="240" w:lineRule="auto"/>
        <w:jc w:val="both"/>
        <w:rPr>
          <w:rFonts w:ascii="Sylfaen" w:hAnsi="Sylfaen"/>
          <w:color w:val="000000"/>
        </w:rPr>
      </w:pPr>
      <w:r w:rsidRPr="00586D6B">
        <w:rPr>
          <w:rFonts w:ascii="Sylfaen" w:hAnsi="Sylfaen"/>
          <w:color w:val="000000"/>
        </w:rPr>
        <w:t>თბილისის 6</w:t>
      </w:r>
      <w:r w:rsidR="00586D6B" w:rsidRPr="00586D6B">
        <w:rPr>
          <w:rFonts w:ascii="Sylfaen" w:hAnsi="Sylfaen"/>
          <w:color w:val="000000"/>
        </w:rPr>
        <w:t>3 ქუჩაზე (</w:t>
      </w:r>
      <w:r w:rsidRPr="00586D6B">
        <w:rPr>
          <w:rFonts w:ascii="Sylfaen" w:hAnsi="Sylfaen"/>
          <w:color w:val="000000"/>
        </w:rPr>
        <w:t>ლოკაციაზე</w:t>
      </w:r>
      <w:r w:rsidR="00586D6B" w:rsidRPr="00586D6B">
        <w:rPr>
          <w:rFonts w:ascii="Sylfaen" w:hAnsi="Sylfaen"/>
          <w:color w:val="000000"/>
        </w:rPr>
        <w:t>)</w:t>
      </w:r>
      <w:r w:rsidRPr="00586D6B">
        <w:rPr>
          <w:rFonts w:ascii="Sylfaen" w:hAnsi="Sylfaen"/>
          <w:color w:val="000000"/>
        </w:rPr>
        <w:t xml:space="preserve"> ამოქმედდა ზონალურ-საათობრივი პარკირების სისტემა</w:t>
      </w:r>
      <w:r w:rsidR="00586D6B" w:rsidRPr="00586D6B">
        <w:rPr>
          <w:rFonts w:ascii="Sylfaen" w:hAnsi="Sylfaen"/>
          <w:color w:val="000000"/>
        </w:rPr>
        <w:t>.</w:t>
      </w:r>
    </w:p>
    <w:p w14:paraId="556355A8" w14:textId="60248088" w:rsidR="00E73D91" w:rsidRPr="00C26AF7" w:rsidRDefault="002A51BA" w:rsidP="00E73D91">
      <w:pPr>
        <w:numPr>
          <w:ilvl w:val="0"/>
          <w:numId w:val="52"/>
        </w:numPr>
        <w:spacing w:before="120" w:after="0" w:line="257" w:lineRule="auto"/>
        <w:jc w:val="both"/>
        <w:rPr>
          <w:rFonts w:ascii="Sylfaen" w:hAnsi="Sylfaen" w:cs="Times New Roman"/>
          <w:b/>
          <w:color w:val="000000"/>
          <w:sz w:val="24"/>
          <w:szCs w:val="24"/>
        </w:rPr>
      </w:pPr>
      <w:r>
        <w:rPr>
          <w:rFonts w:ascii="Sylfaen" w:hAnsi="Sylfaen" w:cs="Sylfaen"/>
          <w:b/>
          <w:color w:val="000000"/>
          <w:sz w:val="24"/>
          <w:szCs w:val="24"/>
        </w:rPr>
        <w:t>აქტივობ</w:t>
      </w:r>
      <w:r w:rsidR="00E73D91">
        <w:rPr>
          <w:rFonts w:ascii="Sylfaen" w:hAnsi="Sylfaen" w:cs="Sylfaen"/>
          <w:b/>
          <w:color w:val="000000"/>
          <w:sz w:val="24"/>
          <w:szCs w:val="24"/>
        </w:rPr>
        <w:t>ა</w:t>
      </w:r>
      <w:r w:rsidR="00E73D91" w:rsidRPr="00C26AF7">
        <w:rPr>
          <w:rFonts w:ascii="Sylfaen" w:hAnsi="Sylfaen" w:cs="Times New Roman"/>
          <w:b/>
          <w:color w:val="000000"/>
          <w:sz w:val="24"/>
          <w:szCs w:val="24"/>
        </w:rPr>
        <w:t xml:space="preserve"> </w:t>
      </w:r>
      <w:r w:rsidR="00E73D91">
        <w:rPr>
          <w:rFonts w:ascii="Sylfaen" w:hAnsi="Sylfaen" w:cs="Times New Roman"/>
          <w:b/>
          <w:color w:val="000000"/>
          <w:sz w:val="24"/>
          <w:szCs w:val="24"/>
        </w:rPr>
        <w:t>1</w:t>
      </w:r>
      <w:r w:rsidR="00E73D91" w:rsidRPr="00C26AF7">
        <w:rPr>
          <w:rFonts w:ascii="Sylfaen" w:hAnsi="Sylfaen" w:cs="Times New Roman"/>
          <w:b/>
          <w:color w:val="000000"/>
          <w:sz w:val="24"/>
          <w:szCs w:val="24"/>
        </w:rPr>
        <w:t>.</w:t>
      </w:r>
      <w:r w:rsidR="00E73D91">
        <w:rPr>
          <w:rFonts w:ascii="Sylfaen" w:hAnsi="Sylfaen" w:cs="Times New Roman"/>
          <w:b/>
          <w:color w:val="000000"/>
          <w:sz w:val="24"/>
          <w:szCs w:val="24"/>
        </w:rPr>
        <w:t xml:space="preserve">5.1: </w:t>
      </w:r>
      <w:r w:rsidR="00E73D91" w:rsidRPr="00E73D91">
        <w:rPr>
          <w:rFonts w:ascii="Sylfaen" w:eastAsia="Arial Unicode MS" w:hAnsi="Sylfaen" w:cs="Arial Unicode MS"/>
          <w:sz w:val="24"/>
          <w:szCs w:val="24"/>
        </w:rPr>
        <w:t>საზოგადოებრივი ტრანსპორტის სპეციალური სავალი ზოლების მოწყობა და მარშრუტების დაგეგმვა</w:t>
      </w:r>
    </w:p>
    <w:p w14:paraId="5ED9F74E" w14:textId="77777777" w:rsidR="00E73D91" w:rsidRPr="00A508C6" w:rsidRDefault="00E73D91" w:rsidP="00E73D91">
      <w:pPr>
        <w:spacing w:after="0" w:line="240" w:lineRule="auto"/>
        <w:jc w:val="both"/>
        <w:rPr>
          <w:rFonts w:cs="Times New Roman"/>
        </w:rPr>
      </w:pPr>
      <w:r w:rsidRPr="00C26AF7">
        <w:rPr>
          <w:rFonts w:ascii="Sylfaen" w:hAnsi="Sylfaen" w:cs="Times New Roman"/>
          <w:u w:val="single"/>
        </w:rPr>
        <w:t>პასუხისმგებელი უწყება:</w:t>
      </w:r>
      <w:r w:rsidRPr="00C26AF7">
        <w:rPr>
          <w:rFonts w:ascii="Sylfaen" w:hAnsi="Sylfaen" w:cs="Times New Roman"/>
        </w:rPr>
        <w:t xml:space="preserve"> </w:t>
      </w:r>
      <w:r w:rsidRPr="009D4647">
        <w:rPr>
          <w:rFonts w:ascii="Sylfaen" w:hAnsi="Sylfaen" w:cs="Times New Roman"/>
        </w:rPr>
        <w:t>ქ</w:t>
      </w:r>
      <w:r w:rsidRPr="009D4647">
        <w:rPr>
          <w:rFonts w:cs="Times New Roman"/>
        </w:rPr>
        <w:t xml:space="preserve">. </w:t>
      </w:r>
      <w:r w:rsidRPr="009D4647">
        <w:rPr>
          <w:rFonts w:ascii="Sylfaen" w:hAnsi="Sylfaen" w:cs="Times New Roman"/>
        </w:rPr>
        <w:t>თბილისის</w:t>
      </w:r>
      <w:r w:rsidRPr="009D4647">
        <w:rPr>
          <w:rFonts w:cs="Times New Roman"/>
        </w:rPr>
        <w:t xml:space="preserve"> </w:t>
      </w:r>
      <w:r w:rsidRPr="009D4647">
        <w:rPr>
          <w:rFonts w:ascii="Sylfaen" w:hAnsi="Sylfaen" w:cs="Times New Roman"/>
        </w:rPr>
        <w:t>მუნიციპალიტეტის</w:t>
      </w:r>
      <w:r>
        <w:rPr>
          <w:rFonts w:ascii="Sylfaen" w:hAnsi="Sylfaen" w:cs="Times New Roman"/>
        </w:rPr>
        <w:t xml:space="preserve"> </w:t>
      </w:r>
      <w:r w:rsidRPr="009D4647">
        <w:rPr>
          <w:rFonts w:ascii="Sylfaen" w:hAnsi="Sylfaen" w:cs="Times New Roman"/>
        </w:rPr>
        <w:t>მერია</w:t>
      </w:r>
    </w:p>
    <w:p w14:paraId="6AF14D0A" w14:textId="77777777" w:rsidR="00E73D91" w:rsidRPr="00C26AF7" w:rsidRDefault="00E73D91" w:rsidP="00E73D91">
      <w:pPr>
        <w:spacing w:after="0" w:line="240" w:lineRule="auto"/>
        <w:jc w:val="both"/>
        <w:rPr>
          <w:rFonts w:ascii="Sylfaen" w:hAnsi="Sylfaen" w:cs="Times New Roman"/>
          <w:b/>
        </w:rPr>
      </w:pPr>
      <w:r w:rsidRPr="00C26AF7">
        <w:rPr>
          <w:rFonts w:ascii="Sylfaen" w:hAnsi="Sylfaen" w:cs="Times New Roman"/>
          <w:b/>
        </w:rPr>
        <w:t xml:space="preserve">განხორციელებული </w:t>
      </w:r>
      <w:r>
        <w:rPr>
          <w:rFonts w:ascii="Sylfaen" w:hAnsi="Sylfaen" w:cs="Times New Roman"/>
          <w:b/>
        </w:rPr>
        <w:t>საქმიანობა</w:t>
      </w:r>
    </w:p>
    <w:p w14:paraId="5BDC48B7" w14:textId="77777777" w:rsidR="00E73D91" w:rsidRPr="001B0520" w:rsidRDefault="00E73D91" w:rsidP="00E73D91">
      <w:pPr>
        <w:numPr>
          <w:ilvl w:val="0"/>
          <w:numId w:val="33"/>
        </w:numPr>
        <w:spacing w:after="0" w:line="240" w:lineRule="auto"/>
        <w:jc w:val="both"/>
        <w:rPr>
          <w:rFonts w:ascii="Sylfaen" w:hAnsi="Sylfaen"/>
          <w:color w:val="000000"/>
        </w:rPr>
      </w:pPr>
      <w:r w:rsidRPr="001B0520">
        <w:rPr>
          <w:rFonts w:ascii="Sylfaen" w:eastAsia="Arial Unicode MS" w:hAnsi="Sylfaen" w:cs="Arial Unicode MS"/>
          <w:color w:val="000000"/>
        </w:rPr>
        <w:t xml:space="preserve">2017 წელს საზოგადოებრივი ტრანსპორტის სპეციალური სავალი ზოლი მოეწყო პეკინისა და კოსტავას ქუჩებზე. </w:t>
      </w:r>
    </w:p>
    <w:p w14:paraId="2CDE8E04" w14:textId="77777777" w:rsidR="00E73D91" w:rsidRPr="001B0520" w:rsidRDefault="00E73D91" w:rsidP="00E73D91">
      <w:pPr>
        <w:numPr>
          <w:ilvl w:val="0"/>
          <w:numId w:val="33"/>
        </w:numPr>
        <w:spacing w:after="0" w:line="240" w:lineRule="auto"/>
        <w:jc w:val="both"/>
        <w:rPr>
          <w:rFonts w:ascii="Sylfaen" w:hAnsi="Sylfaen"/>
          <w:color w:val="000000"/>
        </w:rPr>
      </w:pPr>
      <w:r w:rsidRPr="001B0520">
        <w:rPr>
          <w:rFonts w:ascii="Sylfaen" w:eastAsia="Arial Unicode MS" w:hAnsi="Sylfaen" w:cs="Arial Unicode MS"/>
          <w:color w:val="000000"/>
        </w:rPr>
        <w:t xml:space="preserve">2018 წლისთვის, საზოგადოებრივი ტრანსპორტის სპეციალური სავალი ზოლები (ე.წ ბასლეინები) შემდეგ ცენტრალურ ქუჩებზე მოეწყო: კოსტავა - შარტავას გამზირები, კალანდაძის ქუჩა, რობაქიძის გამზირი და ბარათაშვილის აღმართი. </w:t>
      </w:r>
    </w:p>
    <w:p w14:paraId="51135187" w14:textId="77777777" w:rsidR="00FE5D40" w:rsidRDefault="00E73D91" w:rsidP="00E73D91">
      <w:pPr>
        <w:numPr>
          <w:ilvl w:val="0"/>
          <w:numId w:val="33"/>
        </w:numPr>
        <w:spacing w:after="0" w:line="240" w:lineRule="auto"/>
        <w:jc w:val="both"/>
        <w:rPr>
          <w:rFonts w:ascii="Sylfaen" w:hAnsi="Sylfaen"/>
          <w:color w:val="000000"/>
        </w:rPr>
      </w:pPr>
      <w:r w:rsidRPr="001F0705">
        <w:rPr>
          <w:rFonts w:ascii="Sylfaen" w:hAnsi="Sylfaen"/>
          <w:color w:val="000000"/>
        </w:rPr>
        <w:t>2020 წ</w:t>
      </w:r>
      <w:r w:rsidR="004C23DD">
        <w:rPr>
          <w:rFonts w:ascii="Sylfaen" w:hAnsi="Sylfaen"/>
          <w:color w:val="000000"/>
        </w:rPr>
        <w:t>ელს</w:t>
      </w:r>
      <w:r w:rsidRPr="001F0705">
        <w:rPr>
          <w:rFonts w:ascii="Sylfaen" w:hAnsi="Sylfaen"/>
          <w:color w:val="000000"/>
        </w:rPr>
        <w:t xml:space="preserve"> თბილისში მოეწყო დაახლოებით 12 კმ ავტობუსების სპეციალური სავალი ზოლი</w:t>
      </w:r>
      <w:r w:rsidR="001D1BCB">
        <w:rPr>
          <w:rFonts w:ascii="Sylfaen" w:hAnsi="Sylfaen"/>
          <w:color w:val="000000"/>
        </w:rPr>
        <w:t>, მათ შორის ჭავჭავაძის გამზირზე</w:t>
      </w:r>
      <w:r w:rsidRPr="001F0705">
        <w:rPr>
          <w:rFonts w:ascii="Sylfaen" w:hAnsi="Sylfaen"/>
          <w:color w:val="000000"/>
        </w:rPr>
        <w:t xml:space="preserve">. </w:t>
      </w:r>
    </w:p>
    <w:p w14:paraId="1636DCFF" w14:textId="7353AF1D" w:rsidR="00FE5D40" w:rsidRPr="00FE5D40" w:rsidRDefault="00FE5D40" w:rsidP="005D30F2">
      <w:pPr>
        <w:numPr>
          <w:ilvl w:val="0"/>
          <w:numId w:val="33"/>
        </w:numPr>
        <w:spacing w:after="0" w:line="240" w:lineRule="auto"/>
        <w:jc w:val="both"/>
        <w:rPr>
          <w:rFonts w:ascii="Sylfaen" w:hAnsi="Sylfaen"/>
          <w:color w:val="000000"/>
        </w:rPr>
      </w:pPr>
      <w:r w:rsidRPr="00FE5D40">
        <w:rPr>
          <w:rFonts w:ascii="Sylfaen" w:hAnsi="Sylfaen"/>
          <w:color w:val="000000"/>
        </w:rPr>
        <w:t>ჯამში</w:t>
      </w:r>
      <w:r w:rsidRPr="00FE5D40">
        <w:rPr>
          <w:color w:val="000000"/>
        </w:rPr>
        <w:t xml:space="preserve"> </w:t>
      </w:r>
      <w:r w:rsidRPr="00FE5D40">
        <w:rPr>
          <w:rFonts w:ascii="Sylfaen" w:hAnsi="Sylfaen"/>
          <w:color w:val="000000"/>
        </w:rPr>
        <w:t>მოეწყო</w:t>
      </w:r>
      <w:r w:rsidRPr="00FE5D40">
        <w:rPr>
          <w:color w:val="000000"/>
        </w:rPr>
        <w:t xml:space="preserve"> 26 </w:t>
      </w:r>
      <w:r w:rsidRPr="00FE5D40">
        <w:rPr>
          <w:rFonts w:ascii="Sylfaen" w:hAnsi="Sylfaen"/>
          <w:color w:val="000000"/>
        </w:rPr>
        <w:t>კმ</w:t>
      </w:r>
      <w:r w:rsidRPr="00FE5D40">
        <w:rPr>
          <w:color w:val="000000"/>
        </w:rPr>
        <w:t xml:space="preserve"> </w:t>
      </w:r>
      <w:r>
        <w:rPr>
          <w:rFonts w:ascii="Sylfaen" w:hAnsi="Sylfaen"/>
          <w:color w:val="000000"/>
        </w:rPr>
        <w:t>სიგრძის</w:t>
      </w:r>
      <w:r w:rsidRPr="00FE5D40">
        <w:rPr>
          <w:color w:val="000000"/>
        </w:rPr>
        <w:t xml:space="preserve"> </w:t>
      </w:r>
      <w:r w:rsidRPr="00FE5D40">
        <w:rPr>
          <w:rFonts w:ascii="Sylfaen" w:hAnsi="Sylfaen"/>
          <w:color w:val="000000"/>
        </w:rPr>
        <w:t>ავტობუსის</w:t>
      </w:r>
      <w:r w:rsidRPr="00FE5D40">
        <w:rPr>
          <w:color w:val="000000"/>
        </w:rPr>
        <w:t xml:space="preserve"> </w:t>
      </w:r>
      <w:r w:rsidRPr="00FE5D40">
        <w:rPr>
          <w:rFonts w:ascii="Sylfaen" w:hAnsi="Sylfaen"/>
          <w:color w:val="000000"/>
        </w:rPr>
        <w:t>სპეციალური</w:t>
      </w:r>
      <w:r w:rsidRPr="00FE5D40">
        <w:rPr>
          <w:color w:val="000000"/>
        </w:rPr>
        <w:t xml:space="preserve"> </w:t>
      </w:r>
      <w:r w:rsidRPr="00FE5D40">
        <w:rPr>
          <w:rFonts w:ascii="Sylfaen" w:hAnsi="Sylfaen"/>
          <w:color w:val="000000"/>
        </w:rPr>
        <w:t>სავალი</w:t>
      </w:r>
      <w:r w:rsidRPr="00FE5D40">
        <w:rPr>
          <w:color w:val="000000"/>
        </w:rPr>
        <w:t xml:space="preserve"> </w:t>
      </w:r>
      <w:r w:rsidRPr="00FE5D40">
        <w:rPr>
          <w:rFonts w:ascii="Sylfaen" w:hAnsi="Sylfaen"/>
          <w:color w:val="000000"/>
        </w:rPr>
        <w:t>ზოლი</w:t>
      </w:r>
      <w:r w:rsidRPr="00FE5D40">
        <w:rPr>
          <w:color w:val="000000"/>
        </w:rPr>
        <w:t xml:space="preserve"> </w:t>
      </w:r>
      <w:r w:rsidRPr="00FE5D40">
        <w:rPr>
          <w:rFonts w:ascii="Sylfaen" w:hAnsi="Sylfaen"/>
          <w:color w:val="000000"/>
        </w:rPr>
        <w:t>შემდეგ</w:t>
      </w:r>
      <w:r w:rsidRPr="00FE5D40">
        <w:rPr>
          <w:color w:val="000000"/>
        </w:rPr>
        <w:t xml:space="preserve"> </w:t>
      </w:r>
      <w:r w:rsidRPr="00FE5D40">
        <w:rPr>
          <w:rFonts w:ascii="Sylfaen" w:hAnsi="Sylfaen"/>
          <w:color w:val="000000"/>
        </w:rPr>
        <w:t>ქუჩებზე</w:t>
      </w:r>
      <w:r w:rsidRPr="00FE5D40">
        <w:rPr>
          <w:color w:val="000000"/>
        </w:rPr>
        <w:t>:</w:t>
      </w:r>
      <w:r w:rsidRPr="00FE5D40">
        <w:rPr>
          <w:rFonts w:ascii="Sylfaen" w:hAnsi="Sylfaen"/>
          <w:color w:val="000000"/>
        </w:rPr>
        <w:t xml:space="preserve"> იონა</w:t>
      </w:r>
      <w:r w:rsidRPr="00FE5D40">
        <w:rPr>
          <w:color w:val="000000"/>
        </w:rPr>
        <w:t xml:space="preserve"> </w:t>
      </w:r>
      <w:r w:rsidRPr="00FE5D40">
        <w:rPr>
          <w:rFonts w:ascii="Sylfaen" w:hAnsi="Sylfaen"/>
          <w:color w:val="000000"/>
        </w:rPr>
        <w:t>ვაკელის</w:t>
      </w:r>
      <w:r w:rsidRPr="00FE5D40">
        <w:rPr>
          <w:color w:val="000000"/>
        </w:rPr>
        <w:t xml:space="preserve"> </w:t>
      </w:r>
      <w:r w:rsidRPr="00FE5D40">
        <w:rPr>
          <w:rFonts w:ascii="Sylfaen" w:hAnsi="Sylfaen"/>
          <w:color w:val="000000"/>
        </w:rPr>
        <w:t>ქუჩა, ანა</w:t>
      </w:r>
      <w:r w:rsidRPr="00FE5D40">
        <w:rPr>
          <w:color w:val="000000"/>
        </w:rPr>
        <w:t xml:space="preserve"> </w:t>
      </w:r>
      <w:r w:rsidRPr="00FE5D40">
        <w:rPr>
          <w:rFonts w:ascii="Sylfaen" w:hAnsi="Sylfaen"/>
          <w:color w:val="000000"/>
        </w:rPr>
        <w:t>კალანდაძის</w:t>
      </w:r>
      <w:r w:rsidRPr="00FE5D40">
        <w:rPr>
          <w:color w:val="000000"/>
        </w:rPr>
        <w:t xml:space="preserve"> </w:t>
      </w:r>
      <w:r w:rsidRPr="00FE5D40">
        <w:rPr>
          <w:rFonts w:ascii="Sylfaen" w:hAnsi="Sylfaen"/>
          <w:color w:val="000000"/>
        </w:rPr>
        <w:t>ქუჩა, სიმონ</w:t>
      </w:r>
      <w:r w:rsidRPr="00FE5D40">
        <w:rPr>
          <w:color w:val="000000"/>
        </w:rPr>
        <w:t xml:space="preserve"> </w:t>
      </w:r>
      <w:r w:rsidRPr="00FE5D40">
        <w:rPr>
          <w:rFonts w:ascii="Sylfaen" w:hAnsi="Sylfaen"/>
          <w:color w:val="000000"/>
        </w:rPr>
        <w:t>კანდელაკის</w:t>
      </w:r>
      <w:r w:rsidRPr="00FE5D40">
        <w:rPr>
          <w:color w:val="000000"/>
        </w:rPr>
        <w:t xml:space="preserve"> </w:t>
      </w:r>
      <w:r w:rsidRPr="00FE5D40">
        <w:rPr>
          <w:rFonts w:ascii="Sylfaen" w:hAnsi="Sylfaen"/>
          <w:color w:val="000000"/>
        </w:rPr>
        <w:t>ქუჩა, ჟიული</w:t>
      </w:r>
      <w:r w:rsidRPr="00FE5D40">
        <w:rPr>
          <w:color w:val="000000"/>
        </w:rPr>
        <w:t xml:space="preserve"> </w:t>
      </w:r>
      <w:r w:rsidRPr="00FE5D40">
        <w:rPr>
          <w:rFonts w:ascii="Sylfaen" w:hAnsi="Sylfaen"/>
          <w:color w:val="000000"/>
        </w:rPr>
        <w:t>შარტავას</w:t>
      </w:r>
      <w:r w:rsidRPr="00FE5D40">
        <w:rPr>
          <w:color w:val="000000"/>
        </w:rPr>
        <w:t xml:space="preserve"> </w:t>
      </w:r>
      <w:r w:rsidRPr="00FE5D40">
        <w:rPr>
          <w:rFonts w:ascii="Sylfaen" w:hAnsi="Sylfaen"/>
          <w:color w:val="000000"/>
        </w:rPr>
        <w:t>ქუჩა, პეკინის</w:t>
      </w:r>
      <w:r w:rsidRPr="00FE5D40">
        <w:rPr>
          <w:color w:val="000000"/>
        </w:rPr>
        <w:t xml:space="preserve"> </w:t>
      </w:r>
      <w:r w:rsidRPr="00FE5D40">
        <w:rPr>
          <w:rFonts w:ascii="Sylfaen" w:hAnsi="Sylfaen"/>
          <w:color w:val="000000"/>
        </w:rPr>
        <w:t>გამზირი, მერაბ</w:t>
      </w:r>
      <w:r w:rsidRPr="00FE5D40">
        <w:rPr>
          <w:color w:val="000000"/>
        </w:rPr>
        <w:t xml:space="preserve"> </w:t>
      </w:r>
      <w:r w:rsidRPr="00FE5D40">
        <w:rPr>
          <w:rFonts w:ascii="Sylfaen" w:hAnsi="Sylfaen"/>
          <w:color w:val="000000"/>
        </w:rPr>
        <w:t>კოსტავას</w:t>
      </w:r>
      <w:r w:rsidRPr="00FE5D40">
        <w:rPr>
          <w:color w:val="000000"/>
        </w:rPr>
        <w:t xml:space="preserve"> </w:t>
      </w:r>
      <w:r w:rsidRPr="00FE5D40">
        <w:rPr>
          <w:rFonts w:ascii="Sylfaen" w:hAnsi="Sylfaen"/>
          <w:color w:val="000000"/>
        </w:rPr>
        <w:t>ქუჩა</w:t>
      </w:r>
      <w:r w:rsidRPr="00FE5D40">
        <w:rPr>
          <w:color w:val="000000"/>
        </w:rPr>
        <w:t xml:space="preserve"> (</w:t>
      </w:r>
      <w:r w:rsidRPr="00FE5D40">
        <w:rPr>
          <w:rFonts w:ascii="Sylfaen" w:hAnsi="Sylfaen"/>
          <w:color w:val="000000"/>
        </w:rPr>
        <w:t>სპორტის</w:t>
      </w:r>
      <w:r w:rsidRPr="00FE5D40">
        <w:rPr>
          <w:color w:val="000000"/>
        </w:rPr>
        <w:t xml:space="preserve"> </w:t>
      </w:r>
      <w:r w:rsidRPr="00FE5D40">
        <w:rPr>
          <w:rFonts w:ascii="Sylfaen" w:hAnsi="Sylfaen"/>
          <w:color w:val="000000"/>
        </w:rPr>
        <w:t>სასახლე</w:t>
      </w:r>
      <w:r w:rsidRPr="00FE5D40">
        <w:rPr>
          <w:color w:val="000000"/>
        </w:rPr>
        <w:t>)</w:t>
      </w:r>
      <w:r w:rsidRPr="00FE5D40">
        <w:rPr>
          <w:rFonts w:ascii="Sylfaen" w:hAnsi="Sylfaen"/>
          <w:color w:val="000000"/>
        </w:rPr>
        <w:t>, ნიკოლოზ</w:t>
      </w:r>
      <w:r w:rsidRPr="00FE5D40">
        <w:rPr>
          <w:color w:val="000000"/>
        </w:rPr>
        <w:t xml:space="preserve"> </w:t>
      </w:r>
      <w:r w:rsidRPr="00FE5D40">
        <w:rPr>
          <w:rFonts w:ascii="Sylfaen" w:hAnsi="Sylfaen"/>
          <w:color w:val="000000"/>
        </w:rPr>
        <w:t>ბარათაშვილის</w:t>
      </w:r>
      <w:r w:rsidRPr="00FE5D40">
        <w:rPr>
          <w:color w:val="000000"/>
        </w:rPr>
        <w:t xml:space="preserve"> </w:t>
      </w:r>
      <w:r w:rsidRPr="00FE5D40">
        <w:rPr>
          <w:rFonts w:ascii="Sylfaen" w:hAnsi="Sylfaen"/>
          <w:color w:val="000000"/>
        </w:rPr>
        <w:t>აღმართი, გრიგოლ</w:t>
      </w:r>
      <w:r w:rsidRPr="00FE5D40">
        <w:rPr>
          <w:color w:val="000000"/>
        </w:rPr>
        <w:t xml:space="preserve"> </w:t>
      </w:r>
      <w:r w:rsidRPr="00FE5D40">
        <w:rPr>
          <w:rFonts w:ascii="Sylfaen" w:hAnsi="Sylfaen"/>
          <w:color w:val="000000"/>
        </w:rPr>
        <w:t>რობაქიძის</w:t>
      </w:r>
      <w:r w:rsidRPr="00FE5D40">
        <w:rPr>
          <w:color w:val="000000"/>
        </w:rPr>
        <w:t xml:space="preserve"> </w:t>
      </w:r>
      <w:r w:rsidRPr="00FE5D40">
        <w:rPr>
          <w:rFonts w:ascii="Sylfaen" w:hAnsi="Sylfaen"/>
          <w:color w:val="000000"/>
        </w:rPr>
        <w:t>ქუჩა, ზურაბ</w:t>
      </w:r>
      <w:r w:rsidRPr="00FE5D40">
        <w:rPr>
          <w:color w:val="000000"/>
        </w:rPr>
        <w:t xml:space="preserve"> </w:t>
      </w:r>
      <w:r w:rsidRPr="00FE5D40">
        <w:rPr>
          <w:rFonts w:ascii="Sylfaen" w:hAnsi="Sylfaen"/>
          <w:color w:val="000000"/>
        </w:rPr>
        <w:t>ანჯაფარიძის</w:t>
      </w:r>
      <w:r w:rsidRPr="00FE5D40">
        <w:rPr>
          <w:color w:val="000000"/>
        </w:rPr>
        <w:t xml:space="preserve"> </w:t>
      </w:r>
      <w:r w:rsidRPr="00FE5D40">
        <w:rPr>
          <w:rFonts w:ascii="Sylfaen" w:hAnsi="Sylfaen"/>
          <w:color w:val="000000"/>
        </w:rPr>
        <w:t>ქუჩა, ილია</w:t>
      </w:r>
      <w:r w:rsidRPr="00FE5D40">
        <w:rPr>
          <w:color w:val="000000"/>
        </w:rPr>
        <w:t xml:space="preserve"> </w:t>
      </w:r>
      <w:r w:rsidRPr="00FE5D40">
        <w:rPr>
          <w:rFonts w:ascii="Sylfaen" w:hAnsi="Sylfaen"/>
          <w:color w:val="000000"/>
        </w:rPr>
        <w:t>ჭავჭავაძის</w:t>
      </w:r>
      <w:r w:rsidRPr="00FE5D40">
        <w:rPr>
          <w:color w:val="000000"/>
        </w:rPr>
        <w:t xml:space="preserve"> </w:t>
      </w:r>
      <w:r w:rsidRPr="00FE5D40">
        <w:rPr>
          <w:rFonts w:ascii="Sylfaen" w:hAnsi="Sylfaen"/>
          <w:color w:val="000000"/>
        </w:rPr>
        <w:t>გამზირი, პეტრე</w:t>
      </w:r>
      <w:r w:rsidRPr="00FE5D40">
        <w:rPr>
          <w:color w:val="000000"/>
        </w:rPr>
        <w:t xml:space="preserve"> </w:t>
      </w:r>
      <w:r w:rsidRPr="00FE5D40">
        <w:rPr>
          <w:rFonts w:ascii="Sylfaen" w:hAnsi="Sylfaen"/>
          <w:color w:val="000000"/>
        </w:rPr>
        <w:t>მელიქიშვილის</w:t>
      </w:r>
      <w:r w:rsidRPr="00FE5D40">
        <w:rPr>
          <w:color w:val="000000"/>
        </w:rPr>
        <w:t xml:space="preserve"> </w:t>
      </w:r>
      <w:r w:rsidRPr="00FE5D40">
        <w:rPr>
          <w:rFonts w:ascii="Sylfaen" w:hAnsi="Sylfaen"/>
          <w:color w:val="000000"/>
        </w:rPr>
        <w:t>ქუჩა, პეკინის</w:t>
      </w:r>
      <w:r w:rsidRPr="00FE5D40">
        <w:rPr>
          <w:color w:val="000000"/>
        </w:rPr>
        <w:t xml:space="preserve"> </w:t>
      </w:r>
      <w:r w:rsidRPr="00FE5D40">
        <w:rPr>
          <w:rFonts w:ascii="Sylfaen" w:hAnsi="Sylfaen"/>
          <w:color w:val="000000"/>
        </w:rPr>
        <w:t>გამზირი</w:t>
      </w:r>
      <w:r w:rsidRPr="00FE5D40">
        <w:rPr>
          <w:color w:val="000000"/>
        </w:rPr>
        <w:t xml:space="preserve"> + </w:t>
      </w:r>
      <w:r w:rsidRPr="00FE5D40">
        <w:rPr>
          <w:rFonts w:ascii="Sylfaen" w:hAnsi="Sylfaen"/>
          <w:color w:val="000000"/>
        </w:rPr>
        <w:t>კოსტავას</w:t>
      </w:r>
      <w:r w:rsidRPr="00FE5D40">
        <w:rPr>
          <w:color w:val="000000"/>
        </w:rPr>
        <w:t xml:space="preserve"> </w:t>
      </w:r>
      <w:r w:rsidRPr="00FE5D40">
        <w:rPr>
          <w:rFonts w:ascii="Sylfaen" w:hAnsi="Sylfaen"/>
          <w:color w:val="000000"/>
        </w:rPr>
        <w:t>ქუჩა</w:t>
      </w:r>
      <w:r>
        <w:rPr>
          <w:rFonts w:ascii="Sylfaen" w:hAnsi="Sylfaen"/>
          <w:color w:val="000000"/>
        </w:rPr>
        <w:t xml:space="preserve"> </w:t>
      </w:r>
      <w:r w:rsidRPr="00FE5D40">
        <w:rPr>
          <w:color w:val="000000"/>
        </w:rPr>
        <w:t>(</w:t>
      </w:r>
      <w:r w:rsidRPr="00FE5D40">
        <w:rPr>
          <w:rFonts w:ascii="Sylfaen" w:hAnsi="Sylfaen"/>
          <w:color w:val="000000"/>
        </w:rPr>
        <w:t>ჰოლიდეინი</w:t>
      </w:r>
      <w:r w:rsidRPr="00FE5D40">
        <w:rPr>
          <w:color w:val="000000"/>
        </w:rPr>
        <w:t>-</w:t>
      </w:r>
      <w:r w:rsidRPr="00FE5D40">
        <w:rPr>
          <w:rFonts w:ascii="Sylfaen" w:hAnsi="Sylfaen"/>
          <w:color w:val="000000"/>
        </w:rPr>
        <w:t>დან</w:t>
      </w:r>
      <w:r w:rsidRPr="00FE5D40">
        <w:rPr>
          <w:color w:val="000000"/>
        </w:rPr>
        <w:t xml:space="preserve"> </w:t>
      </w:r>
      <w:r w:rsidRPr="00FE5D40">
        <w:rPr>
          <w:rFonts w:ascii="Sylfaen" w:hAnsi="Sylfaen"/>
          <w:color w:val="000000"/>
        </w:rPr>
        <w:t>გმირთა</w:t>
      </w:r>
      <w:r w:rsidRPr="00FE5D40">
        <w:rPr>
          <w:color w:val="000000"/>
        </w:rPr>
        <w:t xml:space="preserve"> </w:t>
      </w:r>
      <w:r w:rsidRPr="00FE5D40">
        <w:rPr>
          <w:rFonts w:ascii="Sylfaen" w:hAnsi="Sylfaen"/>
          <w:color w:val="000000"/>
        </w:rPr>
        <w:t>მოედნამდე</w:t>
      </w:r>
      <w:r w:rsidRPr="00FE5D40">
        <w:rPr>
          <w:color w:val="000000"/>
        </w:rPr>
        <w:t>)</w:t>
      </w:r>
      <w:r w:rsidRPr="00FE5D40">
        <w:rPr>
          <w:rFonts w:ascii="Sylfaen" w:hAnsi="Sylfaen"/>
          <w:color w:val="000000"/>
        </w:rPr>
        <w:t>, კოსტავას</w:t>
      </w:r>
      <w:r w:rsidRPr="00FE5D40">
        <w:rPr>
          <w:color w:val="000000"/>
        </w:rPr>
        <w:t xml:space="preserve"> </w:t>
      </w:r>
      <w:r w:rsidRPr="00FE5D40">
        <w:rPr>
          <w:rFonts w:ascii="Sylfaen" w:hAnsi="Sylfaen"/>
          <w:color w:val="000000"/>
        </w:rPr>
        <w:t>გამზირი</w:t>
      </w:r>
      <w:r w:rsidRPr="00FE5D40">
        <w:rPr>
          <w:color w:val="000000"/>
        </w:rPr>
        <w:t xml:space="preserve"> (</w:t>
      </w:r>
      <w:r w:rsidRPr="00FE5D40">
        <w:rPr>
          <w:rFonts w:ascii="Sylfaen" w:hAnsi="Sylfaen"/>
          <w:color w:val="000000"/>
        </w:rPr>
        <w:t>გმირთა</w:t>
      </w:r>
      <w:r w:rsidRPr="00FE5D40">
        <w:rPr>
          <w:color w:val="000000"/>
        </w:rPr>
        <w:t xml:space="preserve"> </w:t>
      </w:r>
      <w:r w:rsidRPr="00FE5D40">
        <w:rPr>
          <w:rFonts w:ascii="Sylfaen" w:hAnsi="Sylfaen"/>
          <w:color w:val="000000"/>
        </w:rPr>
        <w:t>მოედნიდან</w:t>
      </w:r>
      <w:r w:rsidRPr="00FE5D40">
        <w:rPr>
          <w:color w:val="000000"/>
        </w:rPr>
        <w:t xml:space="preserve"> </w:t>
      </w:r>
      <w:r w:rsidRPr="00FE5D40">
        <w:rPr>
          <w:rFonts w:ascii="Sylfaen" w:hAnsi="Sylfaen"/>
          <w:color w:val="000000"/>
        </w:rPr>
        <w:t>მიროტაძის</w:t>
      </w:r>
      <w:r w:rsidRPr="00FE5D40">
        <w:rPr>
          <w:color w:val="000000"/>
        </w:rPr>
        <w:t xml:space="preserve"> </w:t>
      </w:r>
      <w:r w:rsidRPr="00FE5D40">
        <w:rPr>
          <w:rFonts w:ascii="Sylfaen" w:hAnsi="Sylfaen"/>
          <w:color w:val="000000"/>
        </w:rPr>
        <w:t>ქუჩის</w:t>
      </w:r>
      <w:r w:rsidRPr="00FE5D40">
        <w:rPr>
          <w:color w:val="000000"/>
        </w:rPr>
        <w:t xml:space="preserve"> </w:t>
      </w:r>
      <w:r w:rsidRPr="00FE5D40">
        <w:rPr>
          <w:rFonts w:ascii="Sylfaen" w:hAnsi="Sylfaen"/>
          <w:color w:val="000000"/>
        </w:rPr>
        <w:t>შესახვევამდე), მერაბ</w:t>
      </w:r>
      <w:r w:rsidRPr="00FE5D40">
        <w:rPr>
          <w:color w:val="000000"/>
        </w:rPr>
        <w:t xml:space="preserve"> </w:t>
      </w:r>
      <w:r w:rsidRPr="00FE5D40">
        <w:rPr>
          <w:rFonts w:ascii="Sylfaen" w:hAnsi="Sylfaen"/>
          <w:color w:val="000000"/>
        </w:rPr>
        <w:t>კოსტავას</w:t>
      </w:r>
      <w:r w:rsidRPr="00FE5D40">
        <w:rPr>
          <w:color w:val="000000"/>
        </w:rPr>
        <w:t xml:space="preserve"> </w:t>
      </w:r>
      <w:r w:rsidRPr="00FE5D40">
        <w:rPr>
          <w:rFonts w:ascii="Sylfaen" w:hAnsi="Sylfaen"/>
          <w:color w:val="000000"/>
        </w:rPr>
        <w:t>ქუჩა</w:t>
      </w:r>
      <w:r w:rsidRPr="00FE5D40">
        <w:rPr>
          <w:color w:val="000000"/>
        </w:rPr>
        <w:t xml:space="preserve"> (</w:t>
      </w:r>
      <w:r w:rsidRPr="00FE5D40">
        <w:rPr>
          <w:rFonts w:ascii="Sylfaen" w:hAnsi="Sylfaen"/>
          <w:color w:val="000000"/>
        </w:rPr>
        <w:t>ფილარმონიასთან</w:t>
      </w:r>
      <w:r w:rsidRPr="00FE5D40">
        <w:rPr>
          <w:color w:val="000000"/>
        </w:rPr>
        <w:t>)</w:t>
      </w:r>
      <w:r w:rsidRPr="00FE5D40">
        <w:rPr>
          <w:rFonts w:ascii="Sylfaen" w:hAnsi="Sylfaen"/>
          <w:color w:val="000000"/>
        </w:rPr>
        <w:t>, ალექსანდრე</w:t>
      </w:r>
      <w:r w:rsidRPr="00FE5D40">
        <w:rPr>
          <w:color w:val="000000"/>
        </w:rPr>
        <w:t xml:space="preserve"> </w:t>
      </w:r>
      <w:r w:rsidRPr="00FE5D40">
        <w:rPr>
          <w:rFonts w:ascii="Sylfaen" w:hAnsi="Sylfaen"/>
          <w:color w:val="000000"/>
        </w:rPr>
        <w:t>პუშკინის</w:t>
      </w:r>
      <w:r w:rsidRPr="00FE5D40">
        <w:rPr>
          <w:color w:val="000000"/>
        </w:rPr>
        <w:t xml:space="preserve"> </w:t>
      </w:r>
      <w:r w:rsidRPr="00FE5D40">
        <w:rPr>
          <w:rFonts w:ascii="Sylfaen" w:hAnsi="Sylfaen"/>
          <w:color w:val="000000"/>
        </w:rPr>
        <w:t>ქუჩა, ნიკოლოზ</w:t>
      </w:r>
      <w:r w:rsidRPr="00FE5D40">
        <w:rPr>
          <w:color w:val="000000"/>
        </w:rPr>
        <w:t xml:space="preserve"> </w:t>
      </w:r>
      <w:r w:rsidRPr="00FE5D40">
        <w:rPr>
          <w:rFonts w:ascii="Sylfaen" w:hAnsi="Sylfaen"/>
          <w:color w:val="000000"/>
        </w:rPr>
        <w:t>ბარათაშვილის</w:t>
      </w:r>
      <w:r w:rsidRPr="00FE5D40">
        <w:rPr>
          <w:color w:val="000000"/>
        </w:rPr>
        <w:t xml:space="preserve"> </w:t>
      </w:r>
      <w:r w:rsidRPr="00FE5D40">
        <w:rPr>
          <w:rFonts w:ascii="Sylfaen" w:hAnsi="Sylfaen"/>
          <w:color w:val="000000"/>
        </w:rPr>
        <w:t>ქუჩა, დავით</w:t>
      </w:r>
      <w:r w:rsidRPr="00FE5D40">
        <w:rPr>
          <w:color w:val="000000"/>
        </w:rPr>
        <w:t xml:space="preserve"> </w:t>
      </w:r>
      <w:r w:rsidRPr="00FE5D40">
        <w:rPr>
          <w:rFonts w:ascii="Sylfaen" w:hAnsi="Sylfaen"/>
          <w:color w:val="000000"/>
        </w:rPr>
        <w:t>ალექსიძის</w:t>
      </w:r>
      <w:r w:rsidRPr="00FE5D40">
        <w:rPr>
          <w:color w:val="000000"/>
        </w:rPr>
        <w:t xml:space="preserve"> </w:t>
      </w:r>
      <w:r w:rsidRPr="00FE5D40">
        <w:rPr>
          <w:rFonts w:ascii="Sylfaen" w:hAnsi="Sylfaen"/>
          <w:color w:val="000000"/>
        </w:rPr>
        <w:t>ქუჩა, ილია</w:t>
      </w:r>
      <w:r w:rsidRPr="00FE5D40">
        <w:rPr>
          <w:color w:val="000000"/>
        </w:rPr>
        <w:t xml:space="preserve"> </w:t>
      </w:r>
      <w:r w:rsidRPr="00FE5D40">
        <w:rPr>
          <w:rFonts w:ascii="Sylfaen" w:hAnsi="Sylfaen"/>
          <w:color w:val="000000"/>
        </w:rPr>
        <w:t>ვეკუას</w:t>
      </w:r>
      <w:r w:rsidRPr="00FE5D40">
        <w:rPr>
          <w:color w:val="000000"/>
        </w:rPr>
        <w:t xml:space="preserve"> </w:t>
      </w:r>
      <w:r w:rsidRPr="00FE5D40">
        <w:rPr>
          <w:rFonts w:ascii="Sylfaen" w:hAnsi="Sylfaen"/>
          <w:color w:val="000000"/>
        </w:rPr>
        <w:t>ქუჩა, ომარ</w:t>
      </w:r>
      <w:r w:rsidRPr="00FE5D40">
        <w:rPr>
          <w:color w:val="000000"/>
        </w:rPr>
        <w:t xml:space="preserve"> </w:t>
      </w:r>
      <w:r w:rsidRPr="00FE5D40">
        <w:rPr>
          <w:rFonts w:ascii="Sylfaen" w:hAnsi="Sylfaen"/>
          <w:color w:val="000000"/>
        </w:rPr>
        <w:t>ხიზანიშვილის</w:t>
      </w:r>
      <w:r w:rsidRPr="00FE5D40">
        <w:rPr>
          <w:color w:val="000000"/>
        </w:rPr>
        <w:t xml:space="preserve"> </w:t>
      </w:r>
      <w:r w:rsidRPr="00FE5D40">
        <w:rPr>
          <w:rFonts w:ascii="Sylfaen" w:hAnsi="Sylfaen"/>
          <w:color w:val="000000"/>
        </w:rPr>
        <w:t>ქუჩა</w:t>
      </w:r>
      <w:r>
        <w:rPr>
          <w:rFonts w:ascii="Sylfaen" w:hAnsi="Sylfaen"/>
          <w:color w:val="000000"/>
        </w:rPr>
        <w:t>.</w:t>
      </w:r>
    </w:p>
    <w:p w14:paraId="70FAFAC1" w14:textId="6D2B8361" w:rsidR="00E73D91" w:rsidRPr="001F0705" w:rsidRDefault="00E73D91" w:rsidP="00E73D91">
      <w:pPr>
        <w:numPr>
          <w:ilvl w:val="0"/>
          <w:numId w:val="33"/>
        </w:numPr>
        <w:spacing w:after="0" w:line="240" w:lineRule="auto"/>
        <w:jc w:val="both"/>
        <w:rPr>
          <w:rFonts w:ascii="Sylfaen" w:hAnsi="Sylfaen"/>
          <w:color w:val="000000"/>
        </w:rPr>
      </w:pPr>
      <w:r w:rsidRPr="001F0705">
        <w:rPr>
          <w:rFonts w:ascii="Sylfaen" w:hAnsi="Sylfaen"/>
          <w:color w:val="000000"/>
        </w:rPr>
        <w:t xml:space="preserve">ამასთან, მომზადდა ქეთევან დედოფლის გამზირის რეაბილიტაციის პროექტი, რომელიც 5 კმ-ის მანძილზე ითვალისწინებს ავტობუსების </w:t>
      </w:r>
      <w:r>
        <w:rPr>
          <w:rFonts w:ascii="Sylfaen" w:hAnsi="Sylfaen"/>
          <w:color w:val="000000"/>
        </w:rPr>
        <w:t>ორმხ</w:t>
      </w:r>
      <w:r w:rsidRPr="001F0705">
        <w:rPr>
          <w:rFonts w:ascii="Sylfaen" w:hAnsi="Sylfaen"/>
          <w:color w:val="000000"/>
        </w:rPr>
        <w:t>რივი სპეციალური სავალი ზოლების მოწყობას. პროექტის განხორციელება დაგეგმილია 2021 წელს.</w:t>
      </w:r>
    </w:p>
    <w:p w14:paraId="6772AD01" w14:textId="256FBFF7" w:rsidR="00E73D91" w:rsidRDefault="00E73D91" w:rsidP="00E73D91">
      <w:pPr>
        <w:numPr>
          <w:ilvl w:val="0"/>
          <w:numId w:val="33"/>
        </w:numPr>
        <w:spacing w:after="0" w:line="240" w:lineRule="auto"/>
        <w:jc w:val="both"/>
        <w:rPr>
          <w:rFonts w:ascii="Sylfaen" w:hAnsi="Sylfaen"/>
          <w:color w:val="000000"/>
        </w:rPr>
      </w:pPr>
      <w:r w:rsidRPr="001F0705">
        <w:rPr>
          <w:rFonts w:ascii="Sylfaen" w:hAnsi="Sylfaen"/>
          <w:color w:val="000000"/>
        </w:rPr>
        <w:t xml:space="preserve">2020 </w:t>
      </w:r>
      <w:r>
        <w:rPr>
          <w:rFonts w:ascii="Sylfaen" w:hAnsi="Sylfaen"/>
          <w:color w:val="000000"/>
        </w:rPr>
        <w:t>წელს</w:t>
      </w:r>
      <w:r w:rsidRPr="001F0705">
        <w:rPr>
          <w:rFonts w:ascii="Sylfaen" w:hAnsi="Sylfaen"/>
          <w:color w:val="000000"/>
        </w:rPr>
        <w:t xml:space="preserve"> დასრულდა კვლევა - „ავტობუსის ქსელის რესტრუქტურიზაცია და მგზავრობის ავტომატიზირებული გადახდის ინტეგრირებული სისტემის დანერგვა“. კვლევის ფარგლებში, განისაზღვრა ავტობუსებისა და მიკროავტობუსებისათვის ახალი იერარქიული სამარშრუტო ქსელი, რომელიც აერთიანებს სწრაფ ტრანზიტულ (TBT), საქალაქო და საუბნო სამარშრუტო (ხაზებს) დერეფნებს. </w:t>
      </w:r>
    </w:p>
    <w:p w14:paraId="46257371" w14:textId="3563F8F9" w:rsidR="00E73D91" w:rsidRPr="000063AD" w:rsidRDefault="00E73D91" w:rsidP="00E73D91">
      <w:pPr>
        <w:numPr>
          <w:ilvl w:val="0"/>
          <w:numId w:val="33"/>
        </w:numPr>
        <w:spacing w:after="0" w:line="240" w:lineRule="auto"/>
        <w:jc w:val="both"/>
        <w:rPr>
          <w:rFonts w:eastAsia="Arial Unicode MS" w:cs="Arial Unicode MS"/>
          <w:color w:val="000000"/>
        </w:rPr>
      </w:pPr>
      <w:r w:rsidRPr="001F0705">
        <w:rPr>
          <w:rFonts w:ascii="Sylfaen" w:hAnsi="Sylfaen"/>
          <w:color w:val="000000"/>
        </w:rPr>
        <w:t>კვლევით შემოთავაზებული ახალი ქსელის იმპლემენტაცია ეტაპობრივად განხორციელდება. ამ მიზნით, ევროპის რეკონსტრუქციისა და განვითარების ბანკის (EBRD) ფინანსური მხარდაჭერით, დაიგეგმა ქსელის იმპლემენტაციაში ტექნიკური მხარდაჭერის უზრუნველსაყოფად საკონსულტაციო მომსახურების შესყიდვა. შესაბამის სატენდერო დოკუმენტაციაზე მუშაობა დასრულდა და EBRD-ის შესყიდვების პორტალზე, ტენდერი გამოცხადდა 2020 წლის IV კვარტალში. ამჟამად, მიმდინარეობს მონაწილეთა ტექნიკური წინადადებების შეფასების პროცედურა.</w:t>
      </w:r>
    </w:p>
    <w:p w14:paraId="25CA84CD" w14:textId="55C53E08" w:rsidR="00E73D91" w:rsidRPr="00C26AF7" w:rsidRDefault="002A51BA" w:rsidP="00E73D91">
      <w:pPr>
        <w:spacing w:after="0" w:line="240" w:lineRule="auto"/>
        <w:jc w:val="both"/>
        <w:rPr>
          <w:rFonts w:ascii="Sylfaen" w:hAnsi="Sylfaen" w:cs="Times New Roman"/>
          <w:b/>
        </w:rPr>
      </w:pPr>
      <w:r>
        <w:rPr>
          <w:rFonts w:ascii="Sylfaen" w:hAnsi="Sylfaen" w:cs="Times New Roman"/>
          <w:b/>
        </w:rPr>
        <w:lastRenderedPageBreak/>
        <w:t>აქტივობ</w:t>
      </w:r>
      <w:r w:rsidR="00E73D91">
        <w:rPr>
          <w:rFonts w:ascii="Sylfaen" w:hAnsi="Sylfaen" w:cs="Times New Roman"/>
          <w:b/>
        </w:rPr>
        <w:t>ის</w:t>
      </w:r>
      <w:r w:rsidR="00E73D91" w:rsidRPr="00C26AF7">
        <w:rPr>
          <w:rFonts w:ascii="Sylfaen" w:hAnsi="Sylfaen" w:cs="Times New Roman"/>
          <w:b/>
        </w:rPr>
        <w:t xml:space="preserve"> შესრულება: </w:t>
      </w:r>
    </w:p>
    <w:p w14:paraId="655582A3" w14:textId="73951225" w:rsidR="00E73D91" w:rsidRPr="00C26AF7" w:rsidRDefault="002A51BA" w:rsidP="00E73D91">
      <w:pPr>
        <w:autoSpaceDE w:val="0"/>
        <w:autoSpaceDN w:val="0"/>
        <w:adjustRightInd w:val="0"/>
        <w:spacing w:after="0" w:line="240" w:lineRule="auto"/>
        <w:jc w:val="both"/>
        <w:rPr>
          <w:rFonts w:ascii="Sylfaen" w:hAnsi="Sylfaen" w:cs="Sylfaen"/>
          <w:lang w:val="en-US"/>
        </w:rPr>
      </w:pPr>
      <w:r>
        <w:rPr>
          <w:rFonts w:ascii="Sylfaen" w:hAnsi="Sylfaen" w:cs="Sylfaen"/>
        </w:rPr>
        <w:t>აქტივობ</w:t>
      </w:r>
      <w:r w:rsidR="00E73D91">
        <w:rPr>
          <w:rFonts w:ascii="Sylfaen" w:hAnsi="Sylfaen" w:cs="Sylfaen"/>
        </w:rPr>
        <w:t xml:space="preserve">ა შესრულდა მეტწილად - </w:t>
      </w:r>
      <w:r w:rsidR="00FE5D40">
        <w:rPr>
          <w:rFonts w:ascii="Sylfaen" w:hAnsi="Sylfaen" w:cs="Sylfaen"/>
        </w:rPr>
        <w:t xml:space="preserve">ჯამში 26 კმ სიგრძის </w:t>
      </w:r>
      <w:r w:rsidR="001D1BCB" w:rsidRPr="001D1BCB">
        <w:rPr>
          <w:rFonts w:ascii="Sylfaen" w:hAnsi="Sylfaen" w:cs="Sylfaen"/>
        </w:rPr>
        <w:t xml:space="preserve">საზოგადოებრივი ტრანსპორტის სპეციალური სავალი </w:t>
      </w:r>
      <w:r w:rsidR="001D1BCB">
        <w:rPr>
          <w:rFonts w:ascii="Sylfaen" w:hAnsi="Sylfaen" w:cs="Sylfaen"/>
        </w:rPr>
        <w:t xml:space="preserve">ზოლები მოეწყო თბილისის </w:t>
      </w:r>
      <w:r w:rsidR="00FE5D40">
        <w:rPr>
          <w:rFonts w:ascii="Sylfaen" w:hAnsi="Sylfaen" w:cs="Sylfaen"/>
        </w:rPr>
        <w:t>16</w:t>
      </w:r>
      <w:r w:rsidR="001D1BCB">
        <w:rPr>
          <w:rFonts w:ascii="Sylfaen" w:hAnsi="Sylfaen" w:cs="Sylfaen"/>
        </w:rPr>
        <w:t xml:space="preserve"> ქუჩაზე</w:t>
      </w:r>
      <w:r w:rsidR="00523F53">
        <w:rPr>
          <w:rFonts w:ascii="Sylfaen" w:hAnsi="Sylfaen" w:cs="Sylfaen"/>
        </w:rPr>
        <w:t xml:space="preserve">, მიმდინარეობს </w:t>
      </w:r>
      <w:r w:rsidR="00523F53" w:rsidRPr="00523F53">
        <w:rPr>
          <w:rFonts w:ascii="Sylfaen" w:hAnsi="Sylfaen" w:cs="Sylfaen"/>
        </w:rPr>
        <w:t>ავტობუსებისა და მიკროავტობუსებისათვის ახალი იერარქიული სამარშრუტო ქსელი</w:t>
      </w:r>
      <w:r w:rsidR="00523F53">
        <w:rPr>
          <w:rFonts w:ascii="Sylfaen" w:hAnsi="Sylfaen" w:cs="Sylfaen"/>
        </w:rPr>
        <w:t>ს შემუშავება</w:t>
      </w:r>
    </w:p>
    <w:p w14:paraId="1C81A313" w14:textId="77777777" w:rsidR="00E73D91" w:rsidRPr="00C26AF7" w:rsidRDefault="00E73D91" w:rsidP="00E73D91">
      <w:pPr>
        <w:tabs>
          <w:tab w:val="left" w:pos="3555"/>
        </w:tabs>
        <w:spacing w:after="0" w:line="240" w:lineRule="auto"/>
        <w:jc w:val="both"/>
        <w:rPr>
          <w:rFonts w:ascii="Sylfaen" w:hAnsi="Sylfaen" w:cs="Times New Roman"/>
          <w:color w:val="000000"/>
        </w:rPr>
      </w:pPr>
      <w:r>
        <w:rPr>
          <w:rFonts w:ascii="Sylfaen" w:hAnsi="Sylfaen" w:cs="Times New Roman"/>
          <w:color w:val="000000"/>
        </w:rPr>
        <w:tab/>
      </w:r>
    </w:p>
    <w:tbl>
      <w:tblPr>
        <w:tblStyle w:val="TableGrid"/>
        <w:tblW w:w="0" w:type="auto"/>
        <w:tblLook w:val="04A0" w:firstRow="1" w:lastRow="0" w:firstColumn="1" w:lastColumn="0" w:noHBand="0" w:noVBand="1"/>
      </w:tblPr>
      <w:tblGrid>
        <w:gridCol w:w="4505"/>
        <w:gridCol w:w="4704"/>
      </w:tblGrid>
      <w:tr w:rsidR="00E73D91" w:rsidRPr="00C26AF7" w14:paraId="741C0139" w14:textId="77777777" w:rsidTr="009362A5">
        <w:tc>
          <w:tcPr>
            <w:tcW w:w="9209" w:type="dxa"/>
            <w:gridSpan w:val="2"/>
            <w:shd w:val="clear" w:color="auto" w:fill="4774C5"/>
          </w:tcPr>
          <w:p w14:paraId="3459CD0B" w14:textId="317D1527" w:rsidR="00E73D91" w:rsidRPr="00C26AF7" w:rsidRDefault="00E73D91" w:rsidP="00C24E04">
            <w:pPr>
              <w:spacing w:line="256" w:lineRule="auto"/>
              <w:jc w:val="both"/>
              <w:rPr>
                <w:rFonts w:ascii="Sylfaen" w:hAnsi="Sylfaen"/>
                <w:b/>
                <w:color w:val="000000"/>
              </w:rPr>
            </w:pPr>
            <w:r>
              <w:rPr>
                <w:rFonts w:ascii="Sylfaen" w:hAnsi="Sylfaen" w:cs="Sylfaen"/>
                <w:b/>
                <w:color w:val="FFFFFF"/>
                <w:sz w:val="20"/>
                <w:szCs w:val="20"/>
                <w:lang w:val="ka-GE"/>
              </w:rPr>
              <w:t>ღონისძიება 1.</w:t>
            </w:r>
            <w:r w:rsidR="00C24E04">
              <w:rPr>
                <w:rFonts w:ascii="Sylfaen" w:hAnsi="Sylfaen" w:cs="Sylfaen"/>
                <w:b/>
                <w:color w:val="FFFFFF"/>
                <w:sz w:val="20"/>
                <w:szCs w:val="20"/>
                <w:lang w:val="ka-GE"/>
              </w:rPr>
              <w:t>5</w:t>
            </w:r>
            <w:r w:rsidRPr="00C26AF7">
              <w:rPr>
                <w:rFonts w:ascii="Sylfaen" w:hAnsi="Sylfaen"/>
                <w:b/>
                <w:color w:val="FFFFFF"/>
                <w:sz w:val="20"/>
                <w:szCs w:val="20"/>
              </w:rPr>
              <w:t xml:space="preserve">. </w:t>
            </w:r>
            <w:r w:rsidR="00C24E04" w:rsidRPr="00C24E04">
              <w:rPr>
                <w:rFonts w:ascii="Sylfaen" w:eastAsia="Times New Roman" w:hAnsi="Sylfaen" w:cs="Sylfaen"/>
                <w:color w:val="FFFFFF"/>
                <w:sz w:val="20"/>
                <w:szCs w:val="20"/>
              </w:rPr>
              <w:t>საგზაო ინფრასტრუქტურის და სატრანსპორტო ნაკადების მართვის გაუმჯობესება</w:t>
            </w:r>
          </w:p>
        </w:tc>
      </w:tr>
      <w:tr w:rsidR="00E73D91" w:rsidRPr="00C26AF7" w14:paraId="06EB1E4F" w14:textId="77777777" w:rsidTr="009362A5">
        <w:tc>
          <w:tcPr>
            <w:tcW w:w="4505" w:type="dxa"/>
          </w:tcPr>
          <w:p w14:paraId="7167ECED" w14:textId="5A5A5DFE" w:rsidR="00E73D91" w:rsidRPr="00C26AF7" w:rsidRDefault="002A51BA" w:rsidP="009F062B">
            <w:pPr>
              <w:spacing w:after="120"/>
              <w:jc w:val="both"/>
              <w:rPr>
                <w:rFonts w:ascii="Sylfaen" w:hAnsi="Sylfaen"/>
                <w:sz w:val="20"/>
                <w:szCs w:val="20"/>
              </w:rPr>
            </w:pPr>
            <w:r>
              <w:rPr>
                <w:rFonts w:ascii="Sylfaen" w:hAnsi="Sylfaen"/>
                <w:sz w:val="20"/>
                <w:szCs w:val="20"/>
                <w:lang w:val="ka-GE"/>
              </w:rPr>
              <w:t>აქტივობ</w:t>
            </w:r>
            <w:r w:rsidR="00E73D91">
              <w:rPr>
                <w:rFonts w:ascii="Sylfaen" w:hAnsi="Sylfaen"/>
                <w:sz w:val="20"/>
                <w:szCs w:val="20"/>
                <w:lang w:val="ka-GE"/>
              </w:rPr>
              <w:t>ის</w:t>
            </w:r>
            <w:r w:rsidR="00E73D91" w:rsidRPr="00C26AF7">
              <w:rPr>
                <w:rFonts w:ascii="Sylfaen" w:hAnsi="Sylfaen"/>
                <w:sz w:val="20"/>
                <w:szCs w:val="20"/>
              </w:rPr>
              <w:t xml:space="preserve"> ნომერი</w:t>
            </w:r>
          </w:p>
        </w:tc>
        <w:tc>
          <w:tcPr>
            <w:tcW w:w="4704" w:type="dxa"/>
          </w:tcPr>
          <w:p w14:paraId="3AF93ECD" w14:textId="08DB2082" w:rsidR="00E73D91" w:rsidRPr="00585123" w:rsidRDefault="002A51BA" w:rsidP="009F062B">
            <w:pPr>
              <w:spacing w:after="120"/>
              <w:jc w:val="both"/>
              <w:rPr>
                <w:rFonts w:ascii="Sylfaen" w:hAnsi="Sylfaen"/>
                <w:sz w:val="20"/>
                <w:szCs w:val="20"/>
                <w:u w:val="single"/>
              </w:rPr>
            </w:pPr>
            <w:r>
              <w:rPr>
                <w:rFonts w:ascii="Sylfaen" w:hAnsi="Sylfaen"/>
                <w:sz w:val="20"/>
                <w:szCs w:val="20"/>
                <w:lang w:val="ka-GE"/>
              </w:rPr>
              <w:t>აქტივობ</w:t>
            </w:r>
            <w:r w:rsidR="00E73D91">
              <w:rPr>
                <w:rFonts w:ascii="Sylfaen" w:hAnsi="Sylfaen"/>
                <w:sz w:val="20"/>
                <w:szCs w:val="20"/>
                <w:lang w:val="ka-GE"/>
              </w:rPr>
              <w:t>ა 1.5.1</w:t>
            </w:r>
            <w:r w:rsidR="00E73D91">
              <w:rPr>
                <w:rFonts w:ascii="Sylfaen" w:hAnsi="Sylfaen"/>
                <w:sz w:val="20"/>
                <w:szCs w:val="20"/>
              </w:rPr>
              <w:t xml:space="preserve">. </w:t>
            </w:r>
          </w:p>
        </w:tc>
      </w:tr>
      <w:tr w:rsidR="00E73D91" w:rsidRPr="00C26AF7" w14:paraId="758C4562" w14:textId="77777777" w:rsidTr="009362A5">
        <w:tc>
          <w:tcPr>
            <w:tcW w:w="4505" w:type="dxa"/>
          </w:tcPr>
          <w:p w14:paraId="04F67C64" w14:textId="77777777" w:rsidR="00E73D91" w:rsidRPr="00C26AF7" w:rsidRDefault="00E73D91" w:rsidP="009362A5">
            <w:pPr>
              <w:spacing w:after="120"/>
              <w:jc w:val="both"/>
              <w:rPr>
                <w:rFonts w:ascii="Sylfaen" w:hAnsi="Sylfaen"/>
                <w:sz w:val="20"/>
                <w:szCs w:val="20"/>
              </w:rPr>
            </w:pPr>
            <w:r w:rsidRPr="00C26AF7">
              <w:rPr>
                <w:rFonts w:ascii="Sylfaen" w:hAnsi="Sylfaen"/>
                <w:sz w:val="20"/>
                <w:szCs w:val="20"/>
              </w:rPr>
              <w:t xml:space="preserve">პასუხისმგებელი უწყება: </w:t>
            </w:r>
          </w:p>
        </w:tc>
        <w:tc>
          <w:tcPr>
            <w:tcW w:w="4704" w:type="dxa"/>
          </w:tcPr>
          <w:p w14:paraId="7F0ECAF0" w14:textId="77777777" w:rsidR="00E73D91" w:rsidRPr="00C26AF7" w:rsidRDefault="00E73D91" w:rsidP="009362A5">
            <w:pPr>
              <w:spacing w:after="120"/>
              <w:jc w:val="both"/>
              <w:rPr>
                <w:rFonts w:ascii="Sylfaen" w:eastAsia="Arial Unicode MS" w:hAnsi="Sylfaen" w:cs="Arial Unicode MS"/>
                <w:sz w:val="20"/>
                <w:szCs w:val="20"/>
              </w:rPr>
            </w:pPr>
            <w:r w:rsidRPr="000C2B33">
              <w:rPr>
                <w:rFonts w:ascii="Sylfaen" w:eastAsia="Arial Unicode MS" w:hAnsi="Sylfaen" w:cs="Arial Unicode MS"/>
                <w:sz w:val="20"/>
                <w:szCs w:val="20"/>
              </w:rPr>
              <w:t>ქ. თბილისის მუნიციპალიტეტის მერია</w:t>
            </w:r>
          </w:p>
        </w:tc>
      </w:tr>
      <w:tr w:rsidR="00E73D91" w:rsidRPr="00C26AF7" w14:paraId="34985449" w14:textId="77777777" w:rsidTr="009362A5">
        <w:tc>
          <w:tcPr>
            <w:tcW w:w="4505" w:type="dxa"/>
          </w:tcPr>
          <w:p w14:paraId="214EA588" w14:textId="77777777" w:rsidR="00E73D91" w:rsidRPr="00C26AF7" w:rsidRDefault="00E73D91" w:rsidP="009362A5">
            <w:pPr>
              <w:spacing w:after="120"/>
              <w:jc w:val="both"/>
              <w:rPr>
                <w:rFonts w:ascii="Sylfaen" w:hAnsi="Sylfaen"/>
                <w:sz w:val="20"/>
                <w:szCs w:val="20"/>
              </w:rPr>
            </w:pPr>
            <w:r w:rsidRPr="00C26AF7">
              <w:rPr>
                <w:rFonts w:ascii="Sylfaen" w:hAnsi="Sylfaen"/>
                <w:sz w:val="20"/>
                <w:szCs w:val="20"/>
              </w:rPr>
              <w:t>საანგარიშო (მონიტორინგის) პერიოდი</w:t>
            </w:r>
          </w:p>
        </w:tc>
        <w:tc>
          <w:tcPr>
            <w:tcW w:w="4704" w:type="dxa"/>
          </w:tcPr>
          <w:p w14:paraId="61311FA8" w14:textId="77777777" w:rsidR="00E73D91" w:rsidRPr="009956F9" w:rsidRDefault="00E73D91" w:rsidP="009362A5">
            <w:pPr>
              <w:spacing w:after="120"/>
              <w:jc w:val="both"/>
              <w:rPr>
                <w:rFonts w:ascii="Sylfaen" w:hAnsi="Sylfaen"/>
                <w:sz w:val="20"/>
                <w:szCs w:val="20"/>
                <w:lang w:val="ka-GE"/>
              </w:rPr>
            </w:pPr>
            <w:r>
              <w:rPr>
                <w:rFonts w:ascii="Sylfaen" w:hAnsi="Sylfaen"/>
                <w:sz w:val="20"/>
                <w:szCs w:val="20"/>
                <w:lang w:val="ka-GE"/>
              </w:rPr>
              <w:t>12</w:t>
            </w:r>
            <w:r w:rsidRPr="00C26AF7">
              <w:rPr>
                <w:rFonts w:ascii="Sylfaen" w:hAnsi="Sylfaen"/>
                <w:sz w:val="20"/>
                <w:szCs w:val="20"/>
              </w:rPr>
              <w:t>.0</w:t>
            </w:r>
            <w:r>
              <w:rPr>
                <w:rFonts w:ascii="Sylfaen" w:hAnsi="Sylfaen"/>
                <w:sz w:val="20"/>
                <w:szCs w:val="20"/>
                <w:lang w:val="ka-GE"/>
              </w:rPr>
              <w:t>7</w:t>
            </w:r>
            <w:r w:rsidRPr="00C26AF7">
              <w:rPr>
                <w:rFonts w:ascii="Sylfaen" w:hAnsi="Sylfaen"/>
                <w:sz w:val="20"/>
                <w:szCs w:val="20"/>
              </w:rPr>
              <w:t>.201</w:t>
            </w:r>
            <w:r>
              <w:rPr>
                <w:rFonts w:ascii="Sylfaen" w:hAnsi="Sylfaen"/>
                <w:sz w:val="20"/>
                <w:szCs w:val="20"/>
                <w:lang w:val="ka-GE"/>
              </w:rPr>
              <w:t>7</w:t>
            </w:r>
            <w:r w:rsidRPr="00C26AF7">
              <w:rPr>
                <w:rFonts w:ascii="Sylfaen" w:hAnsi="Sylfaen"/>
                <w:sz w:val="20"/>
                <w:szCs w:val="20"/>
              </w:rPr>
              <w:t xml:space="preserve"> – 31.12.20</w:t>
            </w:r>
            <w:r>
              <w:rPr>
                <w:rFonts w:ascii="Sylfaen" w:hAnsi="Sylfaen"/>
                <w:sz w:val="20"/>
                <w:szCs w:val="20"/>
                <w:lang w:val="ka-GE"/>
              </w:rPr>
              <w:t>20</w:t>
            </w:r>
          </w:p>
        </w:tc>
      </w:tr>
      <w:tr w:rsidR="00E73D91" w:rsidRPr="00C26AF7" w14:paraId="688CAEC4" w14:textId="77777777" w:rsidTr="009362A5">
        <w:tc>
          <w:tcPr>
            <w:tcW w:w="9209" w:type="dxa"/>
            <w:gridSpan w:val="2"/>
            <w:shd w:val="clear" w:color="auto" w:fill="E7E6E6"/>
          </w:tcPr>
          <w:p w14:paraId="52E64FB5" w14:textId="30A87326" w:rsidR="00E73D91" w:rsidRPr="009956F9" w:rsidRDefault="002A51BA" w:rsidP="009362A5">
            <w:pPr>
              <w:spacing w:after="120"/>
              <w:jc w:val="center"/>
              <w:rPr>
                <w:rFonts w:ascii="Sylfaen" w:hAnsi="Sylfaen"/>
                <w:b/>
                <w:sz w:val="20"/>
                <w:szCs w:val="20"/>
                <w:lang w:val="ka-GE"/>
              </w:rPr>
            </w:pPr>
            <w:r>
              <w:rPr>
                <w:rFonts w:ascii="Sylfaen" w:hAnsi="Sylfaen"/>
                <w:b/>
                <w:sz w:val="20"/>
                <w:szCs w:val="20"/>
                <w:lang w:val="ka-GE"/>
              </w:rPr>
              <w:t>აქტივობ</w:t>
            </w:r>
            <w:r w:rsidR="00E73D91">
              <w:rPr>
                <w:rFonts w:ascii="Sylfaen" w:hAnsi="Sylfaen"/>
                <w:b/>
                <w:sz w:val="20"/>
                <w:szCs w:val="20"/>
                <w:lang w:val="ka-GE"/>
              </w:rPr>
              <w:t xml:space="preserve">ის </w:t>
            </w:r>
            <w:r w:rsidR="00E73D91" w:rsidRPr="00C26AF7">
              <w:rPr>
                <w:rFonts w:ascii="Sylfaen" w:hAnsi="Sylfaen"/>
                <w:b/>
                <w:sz w:val="20"/>
                <w:szCs w:val="20"/>
              </w:rPr>
              <w:t>შესრულებ</w:t>
            </w:r>
            <w:r w:rsidR="00E73D91">
              <w:rPr>
                <w:rFonts w:ascii="Sylfaen" w:hAnsi="Sylfaen"/>
                <w:b/>
                <w:sz w:val="20"/>
                <w:szCs w:val="20"/>
                <w:lang w:val="ka-GE"/>
              </w:rPr>
              <w:t>ა</w:t>
            </w:r>
          </w:p>
        </w:tc>
      </w:tr>
      <w:tr w:rsidR="00E73D91" w:rsidRPr="00C26AF7" w14:paraId="6DC9DCC8" w14:textId="77777777" w:rsidTr="00FD2804">
        <w:trPr>
          <w:trHeight w:val="557"/>
        </w:trPr>
        <w:tc>
          <w:tcPr>
            <w:tcW w:w="4505" w:type="dxa"/>
          </w:tcPr>
          <w:p w14:paraId="78197123" w14:textId="77777777" w:rsidR="00E73D91" w:rsidRPr="00C26AF7" w:rsidRDefault="00E73D91" w:rsidP="009362A5">
            <w:pPr>
              <w:spacing w:after="120"/>
              <w:rPr>
                <w:rFonts w:ascii="Sylfaen" w:hAnsi="Sylfaen"/>
                <w:color w:val="000000"/>
                <w:sz w:val="20"/>
                <w:szCs w:val="20"/>
              </w:rPr>
            </w:pPr>
            <w:r w:rsidRPr="00C26AF7">
              <w:rPr>
                <w:rFonts w:ascii="Sylfaen" w:hAnsi="Sylfaen"/>
                <w:b/>
                <w:color w:val="000000"/>
                <w:sz w:val="20"/>
                <w:szCs w:val="20"/>
              </w:rPr>
              <w:t xml:space="preserve">დაგეგმილი: </w:t>
            </w:r>
          </w:p>
          <w:p w14:paraId="0316470D" w14:textId="7AD11AD8" w:rsidR="00E73D91" w:rsidRPr="00C26AF7" w:rsidRDefault="00E73D91" w:rsidP="009362A5">
            <w:pPr>
              <w:spacing w:line="256" w:lineRule="auto"/>
              <w:jc w:val="both"/>
              <w:rPr>
                <w:rFonts w:ascii="Sylfaen" w:eastAsia="Merriweather" w:hAnsi="Sylfaen" w:cs="Merriweather"/>
                <w:sz w:val="20"/>
                <w:szCs w:val="20"/>
              </w:rPr>
            </w:pPr>
            <w:r w:rsidRPr="00E73D91">
              <w:rPr>
                <w:rFonts w:ascii="Sylfaen" w:eastAsia="Arial Unicode MS" w:hAnsi="Sylfaen" w:cs="Arial Unicode MS"/>
                <w:sz w:val="20"/>
                <w:szCs w:val="20"/>
              </w:rPr>
              <w:t>საზოგადოებრივი ტრანსპორტის სპეციალური სავალი ზოლების მოწყობა და მარშრუტების დაგეგმვა</w:t>
            </w:r>
          </w:p>
        </w:tc>
        <w:tc>
          <w:tcPr>
            <w:tcW w:w="4704" w:type="dxa"/>
          </w:tcPr>
          <w:p w14:paraId="08B0709A" w14:textId="77777777" w:rsidR="00E73D91" w:rsidRPr="00C26AF7" w:rsidRDefault="00E73D91" w:rsidP="009362A5">
            <w:pPr>
              <w:spacing w:after="120"/>
              <w:jc w:val="both"/>
              <w:rPr>
                <w:rFonts w:ascii="Sylfaen" w:hAnsi="Sylfaen"/>
                <w:b/>
                <w:color w:val="000000"/>
                <w:sz w:val="20"/>
                <w:szCs w:val="20"/>
              </w:rPr>
            </w:pPr>
            <w:r w:rsidRPr="00C26AF7">
              <w:rPr>
                <w:rFonts w:ascii="Sylfaen" w:hAnsi="Sylfaen"/>
                <w:b/>
                <w:color w:val="000000"/>
                <w:sz w:val="20"/>
                <w:szCs w:val="20"/>
              </w:rPr>
              <w:t xml:space="preserve">შესრულებული:  </w:t>
            </w:r>
          </w:p>
          <w:p w14:paraId="3B85806B" w14:textId="2AFF95B2" w:rsidR="00E73D91" w:rsidRPr="00FD2804" w:rsidRDefault="004C23DD" w:rsidP="00FE5D40">
            <w:pPr>
              <w:jc w:val="both"/>
              <w:rPr>
                <w:rFonts w:ascii="Sylfaen" w:hAnsi="Sylfaen" w:cs="Sylfaen"/>
                <w:sz w:val="20"/>
                <w:szCs w:val="20"/>
              </w:rPr>
            </w:pPr>
            <w:r>
              <w:rPr>
                <w:rFonts w:ascii="Sylfaen" w:hAnsi="Sylfaen" w:cs="Sylfaen"/>
                <w:sz w:val="20"/>
                <w:szCs w:val="20"/>
                <w:lang w:val="ka-GE"/>
              </w:rPr>
              <w:t xml:space="preserve">მოწყობილი </w:t>
            </w:r>
            <w:r w:rsidR="00FE5D40">
              <w:rPr>
                <w:rFonts w:ascii="Sylfaen" w:hAnsi="Sylfaen" w:cs="Sylfaen"/>
                <w:sz w:val="20"/>
                <w:szCs w:val="20"/>
                <w:lang w:val="ka-GE"/>
              </w:rPr>
              <w:t xml:space="preserve">26 კმ სიგრძის </w:t>
            </w:r>
            <w:r w:rsidRPr="004C23DD">
              <w:rPr>
                <w:rFonts w:ascii="Sylfaen" w:hAnsi="Sylfaen" w:cs="Sylfaen"/>
                <w:sz w:val="20"/>
                <w:szCs w:val="20"/>
              </w:rPr>
              <w:t xml:space="preserve">საზოგადოებრივი ტრანსპორტის სპეციალური სავალი ზოლები თბილისის </w:t>
            </w:r>
            <w:r w:rsidR="00FE5D40">
              <w:rPr>
                <w:rFonts w:ascii="Sylfaen" w:hAnsi="Sylfaen" w:cs="Sylfaen"/>
                <w:sz w:val="20"/>
                <w:szCs w:val="20"/>
                <w:lang w:val="ka-GE"/>
              </w:rPr>
              <w:t>16</w:t>
            </w:r>
            <w:r w:rsidRPr="004C23DD">
              <w:rPr>
                <w:rFonts w:ascii="Sylfaen" w:hAnsi="Sylfaen" w:cs="Sylfaen"/>
                <w:sz w:val="20"/>
                <w:szCs w:val="20"/>
              </w:rPr>
              <w:t xml:space="preserve"> ქუჩაზე</w:t>
            </w:r>
            <w:r>
              <w:rPr>
                <w:rFonts w:ascii="Sylfaen" w:hAnsi="Sylfaen" w:cs="Sylfaen"/>
                <w:sz w:val="20"/>
                <w:szCs w:val="20"/>
              </w:rPr>
              <w:t>;</w:t>
            </w:r>
            <w:r w:rsidRPr="004C23DD">
              <w:rPr>
                <w:rFonts w:ascii="Sylfaen" w:hAnsi="Sylfaen" w:cs="Sylfaen"/>
                <w:sz w:val="20"/>
                <w:szCs w:val="20"/>
              </w:rPr>
              <w:t xml:space="preserve"> მიმდინარეობს ავტობუსებისა და მიკროავტობუსებისათვის ახალი იერარქიული სამარშრუტო ქსელის შემუშავება</w:t>
            </w:r>
          </w:p>
        </w:tc>
      </w:tr>
    </w:tbl>
    <w:p w14:paraId="7427E468" w14:textId="77777777" w:rsidR="00E73D91" w:rsidRPr="001E19A1" w:rsidRDefault="00E73D91" w:rsidP="00E73D91">
      <w:pPr>
        <w:spacing w:line="256" w:lineRule="auto"/>
        <w:jc w:val="both"/>
        <w:rPr>
          <w:rFonts w:ascii="Sylfaen" w:hAnsi="Sylfaen" w:cs="Times New Roman"/>
          <w:color w:val="000000"/>
          <w:sz w:val="8"/>
          <w:szCs w:val="24"/>
        </w:rPr>
      </w:pPr>
    </w:p>
    <w:tbl>
      <w:tblPr>
        <w:tblStyle w:val="TableGrid3"/>
        <w:tblW w:w="9209" w:type="dxa"/>
        <w:tblLayout w:type="fixed"/>
        <w:tblLook w:val="04A0" w:firstRow="1" w:lastRow="0" w:firstColumn="1" w:lastColumn="0" w:noHBand="0" w:noVBand="1"/>
      </w:tblPr>
      <w:tblGrid>
        <w:gridCol w:w="988"/>
        <w:gridCol w:w="1134"/>
        <w:gridCol w:w="1473"/>
        <w:gridCol w:w="1350"/>
        <w:gridCol w:w="1350"/>
        <w:gridCol w:w="1350"/>
        <w:gridCol w:w="1564"/>
      </w:tblGrid>
      <w:tr w:rsidR="00E73D91" w:rsidRPr="00C26AF7" w14:paraId="3F3095E8" w14:textId="77777777" w:rsidTr="009362A5">
        <w:tc>
          <w:tcPr>
            <w:tcW w:w="988" w:type="dxa"/>
            <w:vMerge w:val="restart"/>
          </w:tcPr>
          <w:p w14:paraId="39725E72" w14:textId="77777777" w:rsidR="00E73D91" w:rsidRPr="00C26AF7" w:rsidRDefault="00E73D91" w:rsidP="009362A5">
            <w:pPr>
              <w:spacing w:line="256" w:lineRule="auto"/>
              <w:jc w:val="center"/>
              <w:rPr>
                <w:rFonts w:ascii="Sylfaen" w:hAnsi="Sylfaen"/>
                <w:color w:val="000000"/>
                <w:sz w:val="16"/>
                <w:szCs w:val="20"/>
              </w:rPr>
            </w:pPr>
          </w:p>
          <w:p w14:paraId="739E0E35" w14:textId="77777777" w:rsidR="00E73D91" w:rsidRPr="00C26AF7" w:rsidRDefault="00E73D91" w:rsidP="009362A5">
            <w:pPr>
              <w:spacing w:line="256" w:lineRule="auto"/>
              <w:jc w:val="center"/>
              <w:rPr>
                <w:rFonts w:ascii="Sylfaen" w:hAnsi="Sylfaen"/>
                <w:color w:val="000000"/>
                <w:sz w:val="16"/>
                <w:szCs w:val="20"/>
              </w:rPr>
            </w:pPr>
          </w:p>
          <w:p w14:paraId="1193FC72" w14:textId="77777777" w:rsidR="00E73D91" w:rsidRPr="00C26AF7" w:rsidRDefault="00E73D91" w:rsidP="009362A5">
            <w:pPr>
              <w:spacing w:line="256" w:lineRule="auto"/>
              <w:jc w:val="center"/>
              <w:rPr>
                <w:rFonts w:ascii="Sylfaen" w:hAnsi="Sylfaen"/>
                <w:color w:val="000000"/>
                <w:sz w:val="16"/>
                <w:szCs w:val="20"/>
              </w:rPr>
            </w:pPr>
          </w:p>
          <w:p w14:paraId="7548582F" w14:textId="77777777" w:rsidR="00E73D91" w:rsidRPr="00C26AF7" w:rsidRDefault="00E73D91" w:rsidP="009362A5">
            <w:pPr>
              <w:spacing w:line="256" w:lineRule="auto"/>
              <w:jc w:val="center"/>
              <w:rPr>
                <w:rFonts w:ascii="Sylfaen" w:hAnsi="Sylfaen"/>
                <w:color w:val="000000"/>
                <w:sz w:val="16"/>
                <w:szCs w:val="20"/>
              </w:rPr>
            </w:pPr>
            <w:r w:rsidRPr="00C26AF7">
              <w:rPr>
                <w:rFonts w:ascii="Sylfaen" w:hAnsi="Sylfaen"/>
                <w:color w:val="000000"/>
                <w:sz w:val="16"/>
                <w:szCs w:val="20"/>
              </w:rPr>
              <w:t>შესრულების შეფასება</w:t>
            </w:r>
          </w:p>
        </w:tc>
        <w:tc>
          <w:tcPr>
            <w:tcW w:w="1134" w:type="dxa"/>
            <w:shd w:val="clear" w:color="auto" w:fill="auto"/>
          </w:tcPr>
          <w:p w14:paraId="736BFACF" w14:textId="77777777" w:rsidR="00E73D91" w:rsidRPr="00C26AF7" w:rsidRDefault="00E73D91" w:rsidP="009362A5">
            <w:pPr>
              <w:spacing w:line="256" w:lineRule="auto"/>
              <w:jc w:val="both"/>
              <w:rPr>
                <w:rFonts w:ascii="Sylfaen" w:hAnsi="Sylfaen"/>
                <w:color w:val="000000"/>
                <w:sz w:val="16"/>
                <w:szCs w:val="20"/>
              </w:rPr>
            </w:pPr>
          </w:p>
        </w:tc>
        <w:tc>
          <w:tcPr>
            <w:tcW w:w="1473" w:type="dxa"/>
            <w:shd w:val="clear" w:color="auto" w:fill="C6E8CF"/>
          </w:tcPr>
          <w:p w14:paraId="1081BB3B" w14:textId="77777777" w:rsidR="00E73D91" w:rsidRPr="00C26AF7" w:rsidRDefault="00E73D91" w:rsidP="009362A5">
            <w:pPr>
              <w:spacing w:line="256" w:lineRule="auto"/>
              <w:jc w:val="both"/>
              <w:rPr>
                <w:rFonts w:ascii="Sylfaen" w:hAnsi="Sylfaen"/>
                <w:color w:val="000000"/>
                <w:sz w:val="16"/>
                <w:szCs w:val="20"/>
              </w:rPr>
            </w:pPr>
            <w:r w:rsidRPr="00C26AF7">
              <w:rPr>
                <w:rFonts w:ascii="Sylfaen" w:hAnsi="Sylfaen"/>
                <w:color w:val="000000"/>
                <w:sz w:val="16"/>
                <w:szCs w:val="20"/>
              </w:rPr>
              <w:t>სრულად შესრულდა</w:t>
            </w:r>
          </w:p>
        </w:tc>
        <w:tc>
          <w:tcPr>
            <w:tcW w:w="1350" w:type="dxa"/>
            <w:shd w:val="clear" w:color="auto" w:fill="C6E8CF"/>
          </w:tcPr>
          <w:p w14:paraId="5BF88CCA" w14:textId="77777777" w:rsidR="00E73D91" w:rsidRPr="00C26AF7" w:rsidRDefault="00E73D91" w:rsidP="009362A5">
            <w:pPr>
              <w:spacing w:line="256" w:lineRule="auto"/>
              <w:jc w:val="both"/>
              <w:rPr>
                <w:rFonts w:ascii="Sylfaen" w:hAnsi="Sylfaen"/>
                <w:color w:val="000000"/>
                <w:sz w:val="16"/>
                <w:szCs w:val="20"/>
              </w:rPr>
            </w:pPr>
            <w:r w:rsidRPr="00C26AF7">
              <w:rPr>
                <w:rFonts w:ascii="Sylfaen" w:hAnsi="Sylfaen"/>
                <w:color w:val="000000"/>
                <w:sz w:val="16"/>
                <w:szCs w:val="20"/>
              </w:rPr>
              <w:t>უმეტესწილად შესრულდა</w:t>
            </w:r>
          </w:p>
        </w:tc>
        <w:tc>
          <w:tcPr>
            <w:tcW w:w="1350" w:type="dxa"/>
            <w:shd w:val="clear" w:color="auto" w:fill="C6E8CF"/>
          </w:tcPr>
          <w:p w14:paraId="693E10B9" w14:textId="77777777" w:rsidR="00E73D91" w:rsidRPr="00C26AF7" w:rsidRDefault="00E73D91" w:rsidP="009362A5">
            <w:pPr>
              <w:spacing w:line="256" w:lineRule="auto"/>
              <w:jc w:val="both"/>
              <w:rPr>
                <w:rFonts w:ascii="Sylfaen" w:hAnsi="Sylfaen"/>
                <w:color w:val="000000"/>
                <w:sz w:val="16"/>
                <w:szCs w:val="20"/>
              </w:rPr>
            </w:pPr>
            <w:r w:rsidRPr="00C26AF7">
              <w:rPr>
                <w:rFonts w:ascii="Sylfaen" w:hAnsi="Sylfaen"/>
                <w:color w:val="000000"/>
                <w:sz w:val="16"/>
                <w:szCs w:val="20"/>
              </w:rPr>
              <w:t>ნაწილობრივ შესრულდა</w:t>
            </w:r>
          </w:p>
        </w:tc>
        <w:tc>
          <w:tcPr>
            <w:tcW w:w="1350" w:type="dxa"/>
            <w:shd w:val="clear" w:color="auto" w:fill="C6E8CF"/>
          </w:tcPr>
          <w:p w14:paraId="0D148644" w14:textId="77777777" w:rsidR="00E73D91" w:rsidRPr="00C26AF7" w:rsidRDefault="00E73D91" w:rsidP="009362A5">
            <w:pPr>
              <w:spacing w:line="256" w:lineRule="auto"/>
              <w:jc w:val="both"/>
              <w:rPr>
                <w:rFonts w:ascii="Sylfaen" w:hAnsi="Sylfaen"/>
                <w:color w:val="000000"/>
                <w:sz w:val="16"/>
                <w:szCs w:val="20"/>
              </w:rPr>
            </w:pPr>
            <w:r w:rsidRPr="00C26AF7">
              <w:rPr>
                <w:rFonts w:ascii="Sylfaen" w:hAnsi="Sylfaen"/>
                <w:color w:val="000000"/>
                <w:sz w:val="16"/>
                <w:szCs w:val="20"/>
              </w:rPr>
              <w:t>არ შესრულდა</w:t>
            </w:r>
          </w:p>
        </w:tc>
        <w:tc>
          <w:tcPr>
            <w:tcW w:w="1564" w:type="dxa"/>
            <w:shd w:val="clear" w:color="auto" w:fill="C6E8CF"/>
          </w:tcPr>
          <w:p w14:paraId="676F983F" w14:textId="77777777" w:rsidR="00E73D91" w:rsidRPr="00C26AF7" w:rsidRDefault="00E73D91" w:rsidP="009362A5">
            <w:pPr>
              <w:spacing w:line="256" w:lineRule="auto"/>
              <w:jc w:val="both"/>
              <w:rPr>
                <w:rFonts w:ascii="Sylfaen" w:hAnsi="Sylfaen"/>
                <w:color w:val="000000"/>
                <w:sz w:val="16"/>
              </w:rPr>
            </w:pPr>
          </w:p>
        </w:tc>
      </w:tr>
      <w:tr w:rsidR="00E73D91" w:rsidRPr="00C26AF7" w14:paraId="712743AC" w14:textId="77777777" w:rsidTr="009362A5">
        <w:trPr>
          <w:trHeight w:val="219"/>
        </w:trPr>
        <w:tc>
          <w:tcPr>
            <w:tcW w:w="988" w:type="dxa"/>
            <w:vMerge/>
          </w:tcPr>
          <w:p w14:paraId="45F3CA22" w14:textId="77777777" w:rsidR="00E73D91" w:rsidRPr="00C26AF7" w:rsidRDefault="00E73D91" w:rsidP="009362A5">
            <w:pPr>
              <w:spacing w:line="256" w:lineRule="auto"/>
              <w:jc w:val="both"/>
              <w:rPr>
                <w:rFonts w:ascii="Sylfaen" w:hAnsi="Sylfaen"/>
                <w:color w:val="000000"/>
                <w:sz w:val="16"/>
                <w:szCs w:val="20"/>
              </w:rPr>
            </w:pPr>
          </w:p>
        </w:tc>
        <w:tc>
          <w:tcPr>
            <w:tcW w:w="1134" w:type="dxa"/>
            <w:shd w:val="clear" w:color="auto" w:fill="C6E8CF"/>
          </w:tcPr>
          <w:p w14:paraId="349E66EC" w14:textId="77777777" w:rsidR="00E73D91" w:rsidRPr="00C26AF7" w:rsidRDefault="00E73D91" w:rsidP="009362A5">
            <w:pPr>
              <w:spacing w:line="256" w:lineRule="auto"/>
              <w:jc w:val="both"/>
              <w:rPr>
                <w:rFonts w:ascii="Sylfaen" w:hAnsi="Sylfaen"/>
                <w:color w:val="000000"/>
                <w:sz w:val="16"/>
                <w:szCs w:val="20"/>
              </w:rPr>
            </w:pPr>
            <w:r w:rsidRPr="00C26AF7">
              <w:rPr>
                <w:rFonts w:ascii="Sylfaen" w:hAnsi="Sylfaen"/>
                <w:color w:val="000000"/>
                <w:sz w:val="16"/>
                <w:szCs w:val="20"/>
              </w:rPr>
              <w:t>რეიტინგი</w:t>
            </w:r>
          </w:p>
        </w:tc>
        <w:tc>
          <w:tcPr>
            <w:tcW w:w="1473" w:type="dxa"/>
          </w:tcPr>
          <w:p w14:paraId="3BDF4D24" w14:textId="01EEE5CE" w:rsidR="00E73D91" w:rsidRPr="00C26AF7" w:rsidRDefault="00E73D91" w:rsidP="009362A5">
            <w:pPr>
              <w:spacing w:line="256" w:lineRule="auto"/>
              <w:jc w:val="center"/>
              <w:rPr>
                <w:rFonts w:ascii="Sylfaen" w:hAnsi="Sylfaen"/>
                <w:color w:val="000000"/>
                <w:sz w:val="16"/>
                <w:szCs w:val="20"/>
              </w:rPr>
            </w:pPr>
          </w:p>
        </w:tc>
        <w:tc>
          <w:tcPr>
            <w:tcW w:w="1350" w:type="dxa"/>
          </w:tcPr>
          <w:p w14:paraId="009F3D04" w14:textId="44F2CB41" w:rsidR="00E73D91" w:rsidRPr="00C26AF7" w:rsidRDefault="00E73D91" w:rsidP="009362A5">
            <w:pPr>
              <w:spacing w:line="256" w:lineRule="auto"/>
              <w:jc w:val="center"/>
              <w:rPr>
                <w:rFonts w:ascii="Sylfaen" w:hAnsi="Sylfaen"/>
                <w:color w:val="000000"/>
                <w:sz w:val="16"/>
                <w:szCs w:val="20"/>
              </w:rPr>
            </w:pPr>
            <w:r>
              <w:rPr>
                <w:rFonts w:ascii="Sylfaen" w:hAnsi="Sylfaen"/>
                <w:color w:val="000000"/>
                <w:sz w:val="16"/>
                <w:szCs w:val="20"/>
              </w:rPr>
              <w:t>X</w:t>
            </w:r>
          </w:p>
        </w:tc>
        <w:tc>
          <w:tcPr>
            <w:tcW w:w="1350" w:type="dxa"/>
          </w:tcPr>
          <w:p w14:paraId="77F47B3F" w14:textId="77777777" w:rsidR="00E73D91" w:rsidRPr="00C26AF7" w:rsidRDefault="00E73D91" w:rsidP="009362A5">
            <w:pPr>
              <w:spacing w:line="256" w:lineRule="auto"/>
              <w:jc w:val="center"/>
              <w:rPr>
                <w:rFonts w:ascii="Sylfaen" w:hAnsi="Sylfaen"/>
                <w:color w:val="000000"/>
                <w:sz w:val="16"/>
                <w:szCs w:val="20"/>
              </w:rPr>
            </w:pPr>
          </w:p>
        </w:tc>
        <w:tc>
          <w:tcPr>
            <w:tcW w:w="1350" w:type="dxa"/>
          </w:tcPr>
          <w:p w14:paraId="792913F3" w14:textId="77777777" w:rsidR="00E73D91" w:rsidRPr="00C26AF7" w:rsidRDefault="00E73D91" w:rsidP="009362A5">
            <w:pPr>
              <w:spacing w:line="256" w:lineRule="auto"/>
              <w:jc w:val="center"/>
              <w:rPr>
                <w:rFonts w:ascii="Sylfaen" w:hAnsi="Sylfaen"/>
                <w:b/>
                <w:color w:val="000000"/>
                <w:sz w:val="16"/>
                <w:szCs w:val="20"/>
              </w:rPr>
            </w:pPr>
          </w:p>
        </w:tc>
        <w:tc>
          <w:tcPr>
            <w:tcW w:w="1564" w:type="dxa"/>
          </w:tcPr>
          <w:p w14:paraId="37EF4498" w14:textId="77777777" w:rsidR="00E73D91" w:rsidRPr="00C26AF7" w:rsidRDefault="00E73D91" w:rsidP="009362A5">
            <w:pPr>
              <w:spacing w:line="256" w:lineRule="auto"/>
              <w:jc w:val="both"/>
              <w:rPr>
                <w:rFonts w:ascii="Sylfaen" w:hAnsi="Sylfaen"/>
                <w:color w:val="000000"/>
                <w:sz w:val="16"/>
              </w:rPr>
            </w:pPr>
          </w:p>
        </w:tc>
      </w:tr>
      <w:tr w:rsidR="00E73D91" w:rsidRPr="00C26AF7" w14:paraId="0CBC2A13" w14:textId="77777777" w:rsidTr="009362A5">
        <w:tc>
          <w:tcPr>
            <w:tcW w:w="988" w:type="dxa"/>
            <w:vMerge/>
          </w:tcPr>
          <w:p w14:paraId="0A5C1021" w14:textId="77777777" w:rsidR="00E73D91" w:rsidRPr="00C26AF7" w:rsidRDefault="00E73D91" w:rsidP="009362A5">
            <w:pPr>
              <w:spacing w:line="256" w:lineRule="auto"/>
              <w:jc w:val="both"/>
              <w:rPr>
                <w:rFonts w:ascii="Sylfaen" w:hAnsi="Sylfaen"/>
                <w:color w:val="000000"/>
                <w:sz w:val="16"/>
                <w:szCs w:val="20"/>
              </w:rPr>
            </w:pPr>
          </w:p>
        </w:tc>
        <w:tc>
          <w:tcPr>
            <w:tcW w:w="1134" w:type="dxa"/>
          </w:tcPr>
          <w:p w14:paraId="08E3722C" w14:textId="77777777" w:rsidR="00E73D91" w:rsidRPr="00C26AF7" w:rsidRDefault="00E73D91" w:rsidP="009362A5">
            <w:pPr>
              <w:spacing w:line="256" w:lineRule="auto"/>
              <w:jc w:val="both"/>
              <w:rPr>
                <w:rFonts w:ascii="Sylfaen" w:hAnsi="Sylfaen"/>
                <w:color w:val="000000"/>
                <w:sz w:val="16"/>
                <w:szCs w:val="20"/>
              </w:rPr>
            </w:pPr>
          </w:p>
        </w:tc>
        <w:tc>
          <w:tcPr>
            <w:tcW w:w="1473" w:type="dxa"/>
            <w:shd w:val="clear" w:color="auto" w:fill="D8D8F4"/>
          </w:tcPr>
          <w:p w14:paraId="189FAD98" w14:textId="77777777" w:rsidR="00E73D91" w:rsidRPr="00C26AF7" w:rsidRDefault="00E73D91"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ჯერ არ დაწყებულა</w:t>
            </w:r>
          </w:p>
        </w:tc>
        <w:tc>
          <w:tcPr>
            <w:tcW w:w="1350" w:type="dxa"/>
            <w:shd w:val="clear" w:color="auto" w:fill="D8D8F4"/>
          </w:tcPr>
          <w:p w14:paraId="40D36F1E" w14:textId="77777777" w:rsidR="00E73D91" w:rsidRPr="00C26AF7" w:rsidRDefault="00E73D91"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მიმდინარეობს</w:t>
            </w:r>
          </w:p>
        </w:tc>
        <w:tc>
          <w:tcPr>
            <w:tcW w:w="1350" w:type="dxa"/>
            <w:shd w:val="clear" w:color="auto" w:fill="D8D8F4"/>
          </w:tcPr>
          <w:p w14:paraId="0A5AB602" w14:textId="77777777" w:rsidR="00E73D91" w:rsidRPr="00C26AF7" w:rsidRDefault="00E73D91"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შეჩერებულია</w:t>
            </w:r>
          </w:p>
        </w:tc>
        <w:tc>
          <w:tcPr>
            <w:tcW w:w="1350" w:type="dxa"/>
            <w:shd w:val="clear" w:color="auto" w:fill="D8D8F4"/>
          </w:tcPr>
          <w:p w14:paraId="5505119D" w14:textId="77777777" w:rsidR="00E73D91" w:rsidRPr="00C26AF7" w:rsidRDefault="00E73D91"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შეწყვეტილია</w:t>
            </w:r>
          </w:p>
        </w:tc>
        <w:tc>
          <w:tcPr>
            <w:tcW w:w="1564" w:type="dxa"/>
            <w:shd w:val="clear" w:color="auto" w:fill="D8D8F4"/>
          </w:tcPr>
          <w:p w14:paraId="3E81984A" w14:textId="77777777" w:rsidR="00E73D91" w:rsidRPr="00C26AF7" w:rsidRDefault="00E73D91" w:rsidP="009362A5">
            <w:pPr>
              <w:spacing w:line="256" w:lineRule="auto"/>
              <w:jc w:val="both"/>
              <w:rPr>
                <w:rFonts w:ascii="Sylfaen" w:hAnsi="Sylfaen"/>
                <w:color w:val="000000"/>
                <w:sz w:val="16"/>
              </w:rPr>
            </w:pPr>
            <w:r w:rsidRPr="00C26AF7">
              <w:rPr>
                <w:rFonts w:ascii="Sylfaen" w:hAnsi="Sylfaen"/>
                <w:color w:val="000000"/>
                <w:sz w:val="16"/>
              </w:rPr>
              <w:t>განხორციელების პროცესი დასრულებულია</w:t>
            </w:r>
          </w:p>
        </w:tc>
      </w:tr>
      <w:tr w:rsidR="00E73D91" w:rsidRPr="00C26AF7" w14:paraId="626423A7" w14:textId="77777777" w:rsidTr="009362A5">
        <w:tc>
          <w:tcPr>
            <w:tcW w:w="988" w:type="dxa"/>
            <w:vMerge/>
          </w:tcPr>
          <w:p w14:paraId="29A6D08D" w14:textId="77777777" w:rsidR="00E73D91" w:rsidRPr="00C26AF7" w:rsidRDefault="00E73D91" w:rsidP="009362A5">
            <w:pPr>
              <w:spacing w:line="256" w:lineRule="auto"/>
              <w:jc w:val="both"/>
              <w:rPr>
                <w:rFonts w:ascii="Sylfaen" w:hAnsi="Sylfaen"/>
                <w:color w:val="000000"/>
                <w:sz w:val="16"/>
                <w:szCs w:val="20"/>
              </w:rPr>
            </w:pPr>
          </w:p>
        </w:tc>
        <w:tc>
          <w:tcPr>
            <w:tcW w:w="1134" w:type="dxa"/>
            <w:shd w:val="clear" w:color="auto" w:fill="C6E8CF"/>
          </w:tcPr>
          <w:p w14:paraId="7F9B8D28" w14:textId="77777777" w:rsidR="00E73D91" w:rsidRPr="00C26AF7" w:rsidRDefault="00E73D91" w:rsidP="009362A5">
            <w:pPr>
              <w:spacing w:line="256" w:lineRule="auto"/>
              <w:jc w:val="both"/>
              <w:rPr>
                <w:rFonts w:ascii="Sylfaen" w:hAnsi="Sylfaen"/>
                <w:color w:val="000000"/>
                <w:sz w:val="16"/>
                <w:szCs w:val="20"/>
              </w:rPr>
            </w:pPr>
            <w:r w:rsidRPr="00C26AF7">
              <w:rPr>
                <w:rFonts w:ascii="Sylfaen" w:hAnsi="Sylfaen"/>
                <w:color w:val="000000"/>
                <w:sz w:val="16"/>
                <w:szCs w:val="20"/>
              </w:rPr>
              <w:t>სტატუსი</w:t>
            </w:r>
          </w:p>
        </w:tc>
        <w:tc>
          <w:tcPr>
            <w:tcW w:w="1473" w:type="dxa"/>
            <w:shd w:val="clear" w:color="auto" w:fill="auto"/>
          </w:tcPr>
          <w:p w14:paraId="0D8332DE" w14:textId="77777777" w:rsidR="00E73D91" w:rsidRPr="00C26AF7" w:rsidRDefault="00E73D91" w:rsidP="009362A5">
            <w:pPr>
              <w:spacing w:line="256" w:lineRule="auto"/>
              <w:jc w:val="center"/>
              <w:rPr>
                <w:rFonts w:ascii="Sylfaen" w:hAnsi="Sylfaen"/>
                <w:color w:val="000000"/>
                <w:sz w:val="16"/>
                <w:szCs w:val="20"/>
              </w:rPr>
            </w:pPr>
          </w:p>
        </w:tc>
        <w:tc>
          <w:tcPr>
            <w:tcW w:w="1350" w:type="dxa"/>
          </w:tcPr>
          <w:p w14:paraId="7D432185" w14:textId="77777777" w:rsidR="00E73D91" w:rsidRPr="00C26AF7" w:rsidRDefault="00E73D91" w:rsidP="009362A5">
            <w:pPr>
              <w:spacing w:line="256" w:lineRule="auto"/>
              <w:jc w:val="center"/>
              <w:rPr>
                <w:rFonts w:ascii="Sylfaen" w:hAnsi="Sylfaen"/>
                <w:color w:val="000000"/>
                <w:sz w:val="16"/>
                <w:szCs w:val="20"/>
              </w:rPr>
            </w:pPr>
            <w:r>
              <w:rPr>
                <w:rFonts w:ascii="Sylfaen" w:hAnsi="Sylfaen"/>
                <w:color w:val="000000"/>
                <w:sz w:val="16"/>
                <w:szCs w:val="20"/>
              </w:rPr>
              <w:t>X</w:t>
            </w:r>
          </w:p>
        </w:tc>
        <w:tc>
          <w:tcPr>
            <w:tcW w:w="1350" w:type="dxa"/>
          </w:tcPr>
          <w:p w14:paraId="1369F856" w14:textId="77777777" w:rsidR="00E73D91" w:rsidRPr="00C26AF7" w:rsidRDefault="00E73D91" w:rsidP="009362A5">
            <w:pPr>
              <w:spacing w:line="256" w:lineRule="auto"/>
              <w:jc w:val="both"/>
              <w:rPr>
                <w:rFonts w:ascii="Sylfaen" w:hAnsi="Sylfaen"/>
                <w:color w:val="000000"/>
                <w:sz w:val="16"/>
                <w:szCs w:val="20"/>
              </w:rPr>
            </w:pPr>
          </w:p>
        </w:tc>
        <w:tc>
          <w:tcPr>
            <w:tcW w:w="1350" w:type="dxa"/>
          </w:tcPr>
          <w:p w14:paraId="6368A906" w14:textId="77777777" w:rsidR="00E73D91" w:rsidRPr="00C26AF7" w:rsidRDefault="00E73D91" w:rsidP="009362A5">
            <w:pPr>
              <w:spacing w:line="256" w:lineRule="auto"/>
              <w:jc w:val="both"/>
              <w:rPr>
                <w:rFonts w:ascii="Sylfaen" w:hAnsi="Sylfaen"/>
                <w:color w:val="000000"/>
                <w:sz w:val="16"/>
                <w:szCs w:val="20"/>
              </w:rPr>
            </w:pPr>
          </w:p>
        </w:tc>
        <w:tc>
          <w:tcPr>
            <w:tcW w:w="1564" w:type="dxa"/>
          </w:tcPr>
          <w:p w14:paraId="41292458" w14:textId="77777777" w:rsidR="00E73D91" w:rsidRPr="00C26AF7" w:rsidRDefault="00E73D91" w:rsidP="009362A5">
            <w:pPr>
              <w:spacing w:line="256" w:lineRule="auto"/>
              <w:jc w:val="center"/>
              <w:rPr>
                <w:rFonts w:ascii="Sylfaen" w:hAnsi="Sylfaen"/>
                <w:color w:val="000000"/>
                <w:sz w:val="16"/>
              </w:rPr>
            </w:pPr>
          </w:p>
        </w:tc>
      </w:tr>
    </w:tbl>
    <w:p w14:paraId="36B895C9" w14:textId="77777777" w:rsidR="00E73D91" w:rsidRDefault="00E73D91" w:rsidP="00E73D91">
      <w:pPr>
        <w:spacing w:after="0" w:line="240" w:lineRule="auto"/>
        <w:jc w:val="both"/>
        <w:rPr>
          <w:rFonts w:ascii="Sylfaen" w:eastAsia="Arial Unicode MS" w:hAnsi="Sylfaen" w:cs="Arial Unicode MS"/>
          <w:b/>
          <w:color w:val="000000"/>
        </w:rPr>
      </w:pPr>
    </w:p>
    <w:p w14:paraId="3DF604A6" w14:textId="0E7123D8" w:rsidR="004C23DD" w:rsidRPr="00C26AF7" w:rsidRDefault="001F0705" w:rsidP="004C23DD">
      <w:pPr>
        <w:numPr>
          <w:ilvl w:val="0"/>
          <w:numId w:val="52"/>
        </w:numPr>
        <w:spacing w:before="120" w:after="0" w:line="257" w:lineRule="auto"/>
        <w:jc w:val="both"/>
        <w:rPr>
          <w:rFonts w:ascii="Sylfaen" w:hAnsi="Sylfaen" w:cs="Times New Roman"/>
          <w:b/>
          <w:color w:val="000000"/>
          <w:sz w:val="24"/>
          <w:szCs w:val="24"/>
        </w:rPr>
      </w:pPr>
      <w:r w:rsidRPr="001F0705">
        <w:rPr>
          <w:rFonts w:ascii="Sylfaen" w:hAnsi="Sylfaen"/>
          <w:color w:val="000000"/>
        </w:rPr>
        <w:t xml:space="preserve"> </w:t>
      </w:r>
      <w:r w:rsidR="002A51BA">
        <w:rPr>
          <w:rFonts w:ascii="Sylfaen" w:hAnsi="Sylfaen" w:cs="Sylfaen"/>
          <w:b/>
          <w:color w:val="000000"/>
          <w:sz w:val="24"/>
          <w:szCs w:val="24"/>
        </w:rPr>
        <w:t>აქტივობ</w:t>
      </w:r>
      <w:r w:rsidR="004C23DD">
        <w:rPr>
          <w:rFonts w:ascii="Sylfaen" w:hAnsi="Sylfaen" w:cs="Sylfaen"/>
          <w:b/>
          <w:color w:val="000000"/>
          <w:sz w:val="24"/>
          <w:szCs w:val="24"/>
        </w:rPr>
        <w:t>ა</w:t>
      </w:r>
      <w:r w:rsidR="004C23DD" w:rsidRPr="00C26AF7">
        <w:rPr>
          <w:rFonts w:ascii="Sylfaen" w:hAnsi="Sylfaen" w:cs="Times New Roman"/>
          <w:b/>
          <w:color w:val="000000"/>
          <w:sz w:val="24"/>
          <w:szCs w:val="24"/>
        </w:rPr>
        <w:t xml:space="preserve"> </w:t>
      </w:r>
      <w:r w:rsidR="004C23DD">
        <w:rPr>
          <w:rFonts w:ascii="Sylfaen" w:hAnsi="Sylfaen" w:cs="Times New Roman"/>
          <w:b/>
          <w:color w:val="000000"/>
          <w:sz w:val="24"/>
          <w:szCs w:val="24"/>
        </w:rPr>
        <w:t>1</w:t>
      </w:r>
      <w:r w:rsidR="004C23DD" w:rsidRPr="00C26AF7">
        <w:rPr>
          <w:rFonts w:ascii="Sylfaen" w:hAnsi="Sylfaen" w:cs="Times New Roman"/>
          <w:b/>
          <w:color w:val="000000"/>
          <w:sz w:val="24"/>
          <w:szCs w:val="24"/>
        </w:rPr>
        <w:t>.</w:t>
      </w:r>
      <w:r w:rsidR="004C23DD">
        <w:rPr>
          <w:rFonts w:ascii="Sylfaen" w:hAnsi="Sylfaen" w:cs="Times New Roman"/>
          <w:b/>
          <w:color w:val="000000"/>
          <w:sz w:val="24"/>
          <w:szCs w:val="24"/>
        </w:rPr>
        <w:t xml:space="preserve">5.2: </w:t>
      </w:r>
      <w:r w:rsidR="004C23DD" w:rsidRPr="004C23DD">
        <w:rPr>
          <w:rFonts w:ascii="Sylfaen" w:eastAsia="Arial Unicode MS" w:hAnsi="Sylfaen" w:cs="Arial Unicode MS"/>
          <w:sz w:val="24"/>
          <w:szCs w:val="24"/>
        </w:rPr>
        <w:t>ფეხით მოსიარულეთა და ველოსიპედისტთა სავალი გზების განვითარება</w:t>
      </w:r>
    </w:p>
    <w:p w14:paraId="221D28C0" w14:textId="77777777" w:rsidR="004C23DD" w:rsidRPr="00A508C6" w:rsidRDefault="004C23DD" w:rsidP="004C23DD">
      <w:pPr>
        <w:spacing w:after="0" w:line="240" w:lineRule="auto"/>
        <w:jc w:val="both"/>
        <w:rPr>
          <w:rFonts w:cs="Times New Roman"/>
        </w:rPr>
      </w:pPr>
      <w:r w:rsidRPr="00C26AF7">
        <w:rPr>
          <w:rFonts w:ascii="Sylfaen" w:hAnsi="Sylfaen" w:cs="Times New Roman"/>
          <w:u w:val="single"/>
        </w:rPr>
        <w:t>პასუხისმგებელი უწყება:</w:t>
      </w:r>
      <w:r w:rsidRPr="00C26AF7">
        <w:rPr>
          <w:rFonts w:ascii="Sylfaen" w:hAnsi="Sylfaen" w:cs="Times New Roman"/>
        </w:rPr>
        <w:t xml:space="preserve"> </w:t>
      </w:r>
      <w:r w:rsidRPr="009D4647">
        <w:rPr>
          <w:rFonts w:ascii="Sylfaen" w:hAnsi="Sylfaen" w:cs="Times New Roman"/>
        </w:rPr>
        <w:t>ქ</w:t>
      </w:r>
      <w:r w:rsidRPr="009D4647">
        <w:rPr>
          <w:rFonts w:cs="Times New Roman"/>
        </w:rPr>
        <w:t xml:space="preserve">. </w:t>
      </w:r>
      <w:r w:rsidRPr="009D4647">
        <w:rPr>
          <w:rFonts w:ascii="Sylfaen" w:hAnsi="Sylfaen" w:cs="Times New Roman"/>
        </w:rPr>
        <w:t>თბილისის</w:t>
      </w:r>
      <w:r w:rsidRPr="009D4647">
        <w:rPr>
          <w:rFonts w:cs="Times New Roman"/>
        </w:rPr>
        <w:t xml:space="preserve"> </w:t>
      </w:r>
      <w:r w:rsidRPr="009D4647">
        <w:rPr>
          <w:rFonts w:ascii="Sylfaen" w:hAnsi="Sylfaen" w:cs="Times New Roman"/>
        </w:rPr>
        <w:t>მუნიციპალიტეტის</w:t>
      </w:r>
      <w:r>
        <w:rPr>
          <w:rFonts w:ascii="Sylfaen" w:hAnsi="Sylfaen" w:cs="Times New Roman"/>
        </w:rPr>
        <w:t xml:space="preserve"> </w:t>
      </w:r>
      <w:r w:rsidRPr="009D4647">
        <w:rPr>
          <w:rFonts w:ascii="Sylfaen" w:hAnsi="Sylfaen" w:cs="Times New Roman"/>
        </w:rPr>
        <w:t>მერია</w:t>
      </w:r>
    </w:p>
    <w:p w14:paraId="53B11C6D" w14:textId="77777777" w:rsidR="004C23DD" w:rsidRPr="00C26AF7" w:rsidRDefault="004C23DD" w:rsidP="004C23DD">
      <w:pPr>
        <w:spacing w:after="0" w:line="240" w:lineRule="auto"/>
        <w:jc w:val="both"/>
        <w:rPr>
          <w:rFonts w:ascii="Sylfaen" w:hAnsi="Sylfaen" w:cs="Times New Roman"/>
          <w:b/>
        </w:rPr>
      </w:pPr>
      <w:r w:rsidRPr="00C26AF7">
        <w:rPr>
          <w:rFonts w:ascii="Sylfaen" w:hAnsi="Sylfaen" w:cs="Times New Roman"/>
          <w:b/>
        </w:rPr>
        <w:t xml:space="preserve">განხორციელებული </w:t>
      </w:r>
      <w:r>
        <w:rPr>
          <w:rFonts w:ascii="Sylfaen" w:hAnsi="Sylfaen" w:cs="Times New Roman"/>
          <w:b/>
        </w:rPr>
        <w:t>საქმიანობა</w:t>
      </w:r>
    </w:p>
    <w:p w14:paraId="5C369E10" w14:textId="77B3BB0F" w:rsidR="004C23DD" w:rsidRPr="001B0520" w:rsidRDefault="004C23DD" w:rsidP="004C23DD">
      <w:pPr>
        <w:numPr>
          <w:ilvl w:val="0"/>
          <w:numId w:val="27"/>
        </w:numPr>
        <w:spacing w:after="0" w:line="240" w:lineRule="auto"/>
        <w:jc w:val="both"/>
        <w:rPr>
          <w:rFonts w:eastAsia="Arial Unicode MS" w:cs="Arial Unicode MS"/>
          <w:color w:val="000000"/>
        </w:rPr>
      </w:pPr>
      <w:r w:rsidRPr="001B0520">
        <w:rPr>
          <w:rFonts w:ascii="Sylfaen" w:eastAsia="Arial Unicode MS" w:hAnsi="Sylfaen" w:cs="Arial Unicode MS"/>
          <w:color w:val="000000"/>
        </w:rPr>
        <w:t>2017 წლის განმავლობაში ქვეითთა უსაფრთხო და შეუფერხებელი გადაადგილების უზრუნველყოფის მიზნით ქვეითთა გადასასვლელები მოეწყო შემდეგ ადგილებში: დემეტრე თავდადებულის N2 და N8-თან, რომელაშვილის ქუჩის დასაწყისში, ნონეშვილის ქ. N13-თან და N16-თან, ვარკეთილი-3 მე-4 მ/რ 424 კორპუსის მიმდებარედ, თაყაიშვილის ქუჩის N18, N25,</w:t>
      </w:r>
      <w:r w:rsidR="00F67A0B">
        <w:rPr>
          <w:rFonts w:ascii="Sylfaen" w:eastAsia="Arial Unicode MS" w:hAnsi="Sylfaen" w:cs="Arial Unicode MS"/>
          <w:color w:val="000000"/>
        </w:rPr>
        <w:t xml:space="preserve"> </w:t>
      </w:r>
      <w:r w:rsidRPr="001B0520">
        <w:rPr>
          <w:rFonts w:ascii="Sylfaen" w:eastAsia="Arial Unicode MS" w:hAnsi="Sylfaen" w:cs="Arial Unicode MS"/>
          <w:color w:val="000000"/>
        </w:rPr>
        <w:t>N32, N54, პოლიციის შენობის და მაღაზია „ეკონო მიქსი“-ს მიმდებარედ.</w:t>
      </w:r>
      <w:r w:rsidRPr="001B0520">
        <w:rPr>
          <w:rFonts w:ascii="Sylfaen" w:eastAsia="Arial Unicode MS" w:hAnsi="Sylfaen" w:cs="Arial Unicode MS"/>
          <w:color w:val="000000"/>
          <w:lang w:val="en-US"/>
        </w:rPr>
        <w:t xml:space="preserve"> </w:t>
      </w:r>
      <w:r w:rsidRPr="001B0520">
        <w:rPr>
          <w:rFonts w:ascii="Sylfaen" w:eastAsia="Arial Unicode MS" w:hAnsi="Sylfaen" w:cs="Arial Unicode MS"/>
          <w:color w:val="000000"/>
        </w:rPr>
        <w:t>ველო</w:t>
      </w:r>
      <w:r w:rsidRPr="001B0520">
        <w:rPr>
          <w:rFonts w:eastAsia="Arial Unicode MS" w:cs="Arial Unicode MS"/>
          <w:color w:val="000000"/>
        </w:rPr>
        <w:t>-</w:t>
      </w:r>
      <w:r w:rsidRPr="001B0520">
        <w:rPr>
          <w:rFonts w:ascii="Sylfaen" w:eastAsia="Arial Unicode MS" w:hAnsi="Sylfaen" w:cs="Arial Unicode MS"/>
          <w:color w:val="000000"/>
        </w:rPr>
        <w:t>ბილიკები</w:t>
      </w:r>
      <w:r w:rsidRPr="001B0520">
        <w:rPr>
          <w:rFonts w:eastAsia="Arial Unicode MS" w:cs="Arial Unicode MS"/>
          <w:color w:val="000000"/>
        </w:rPr>
        <w:t xml:space="preserve"> </w:t>
      </w:r>
      <w:r w:rsidRPr="001B0520">
        <w:rPr>
          <w:rFonts w:ascii="Sylfaen" w:eastAsia="Arial Unicode MS" w:hAnsi="Sylfaen" w:cs="Arial Unicode MS"/>
          <w:color w:val="000000"/>
        </w:rPr>
        <w:t>მოეწყო</w:t>
      </w:r>
      <w:r w:rsidRPr="001B0520">
        <w:rPr>
          <w:rFonts w:ascii="Sylfaen" w:eastAsia="Arial Unicode MS" w:hAnsi="Sylfaen" w:cs="Arial Unicode MS"/>
          <w:color w:val="000000"/>
          <w:lang w:val="en-US"/>
        </w:rPr>
        <w:t xml:space="preserve"> </w:t>
      </w:r>
      <w:r w:rsidRPr="001B0520">
        <w:rPr>
          <w:rFonts w:ascii="Sylfaen" w:eastAsia="Arial Unicode MS" w:hAnsi="Sylfaen" w:cs="Arial Unicode MS"/>
          <w:color w:val="000000"/>
        </w:rPr>
        <w:t>შემდეგ</w:t>
      </w:r>
      <w:r w:rsidRPr="001B0520">
        <w:rPr>
          <w:rFonts w:eastAsia="Arial Unicode MS" w:cs="Arial Unicode MS"/>
          <w:color w:val="000000"/>
        </w:rPr>
        <w:t xml:space="preserve"> </w:t>
      </w:r>
      <w:r w:rsidRPr="001B0520">
        <w:rPr>
          <w:rFonts w:ascii="Sylfaen" w:eastAsia="Arial Unicode MS" w:hAnsi="Sylfaen" w:cs="Arial Unicode MS"/>
          <w:color w:val="000000"/>
        </w:rPr>
        <w:t>ობიექტებზე</w:t>
      </w:r>
      <w:r w:rsidRPr="001B0520">
        <w:rPr>
          <w:rFonts w:eastAsia="Arial Unicode MS" w:cs="Arial Unicode MS"/>
          <w:color w:val="000000"/>
        </w:rPr>
        <w:t>:</w:t>
      </w:r>
    </w:p>
    <w:p w14:paraId="365AB490" w14:textId="77777777" w:rsidR="004C23DD" w:rsidRPr="001B0520" w:rsidRDefault="004C23DD" w:rsidP="004C23DD">
      <w:pPr>
        <w:numPr>
          <w:ilvl w:val="1"/>
          <w:numId w:val="27"/>
        </w:numPr>
        <w:spacing w:after="0" w:line="240" w:lineRule="auto"/>
        <w:jc w:val="both"/>
        <w:rPr>
          <w:rFonts w:eastAsia="Arial Unicode MS" w:cs="Arial Unicode MS"/>
          <w:color w:val="000000"/>
        </w:rPr>
      </w:pPr>
      <w:r w:rsidRPr="001B0520">
        <w:rPr>
          <w:rFonts w:eastAsia="Arial Unicode MS" w:cs="Arial Unicode MS"/>
          <w:color w:val="000000"/>
        </w:rPr>
        <w:t xml:space="preserve">1. </w:t>
      </w:r>
      <w:r w:rsidRPr="001B0520">
        <w:rPr>
          <w:rFonts w:ascii="Sylfaen" w:eastAsia="Arial Unicode MS" w:hAnsi="Sylfaen" w:cs="Arial Unicode MS"/>
          <w:color w:val="000000"/>
        </w:rPr>
        <w:t>ქ</w:t>
      </w:r>
      <w:r w:rsidRPr="001B0520">
        <w:rPr>
          <w:rFonts w:eastAsia="Arial Unicode MS" w:cs="Arial Unicode MS"/>
          <w:color w:val="000000"/>
        </w:rPr>
        <w:t xml:space="preserve">. </w:t>
      </w:r>
      <w:r w:rsidRPr="001B0520">
        <w:rPr>
          <w:rFonts w:ascii="Sylfaen" w:eastAsia="Arial Unicode MS" w:hAnsi="Sylfaen" w:cs="Arial Unicode MS"/>
          <w:color w:val="000000"/>
        </w:rPr>
        <w:t>თბილისი</w:t>
      </w:r>
      <w:r w:rsidRPr="001B0520">
        <w:rPr>
          <w:rFonts w:eastAsia="Arial Unicode MS" w:cs="Arial Unicode MS"/>
          <w:color w:val="000000"/>
        </w:rPr>
        <w:t xml:space="preserve">, </w:t>
      </w:r>
      <w:r w:rsidRPr="001B0520">
        <w:rPr>
          <w:rFonts w:ascii="Sylfaen" w:eastAsia="Arial Unicode MS" w:hAnsi="Sylfaen" w:cs="Arial Unicode MS"/>
          <w:color w:val="000000"/>
        </w:rPr>
        <w:t>პეკინის</w:t>
      </w:r>
      <w:r w:rsidRPr="001B0520">
        <w:rPr>
          <w:rFonts w:eastAsia="Arial Unicode MS" w:cs="Arial Unicode MS"/>
          <w:color w:val="000000"/>
        </w:rPr>
        <w:t xml:space="preserve"> </w:t>
      </w:r>
      <w:r w:rsidRPr="001B0520">
        <w:rPr>
          <w:rFonts w:ascii="Sylfaen" w:eastAsia="Arial Unicode MS" w:hAnsi="Sylfaen" w:cs="Arial Unicode MS"/>
          <w:color w:val="000000"/>
        </w:rPr>
        <w:t>გამზირი</w:t>
      </w:r>
      <w:r w:rsidRPr="001B0520">
        <w:rPr>
          <w:rFonts w:eastAsia="Arial Unicode MS" w:cs="Arial Unicode MS"/>
          <w:color w:val="000000"/>
        </w:rPr>
        <w:t xml:space="preserve"> 970 </w:t>
      </w:r>
      <w:r w:rsidRPr="001B0520">
        <w:rPr>
          <w:rFonts w:ascii="Sylfaen" w:eastAsia="Arial Unicode MS" w:hAnsi="Sylfaen" w:cs="Arial Unicode MS"/>
          <w:color w:val="000000"/>
        </w:rPr>
        <w:t>გრძ</w:t>
      </w:r>
      <w:r w:rsidRPr="001B0520">
        <w:rPr>
          <w:rFonts w:eastAsia="Arial Unicode MS" w:cs="Arial Unicode MS"/>
          <w:color w:val="000000"/>
        </w:rPr>
        <w:t>/</w:t>
      </w:r>
      <w:r w:rsidRPr="001B0520">
        <w:rPr>
          <w:rFonts w:ascii="Sylfaen" w:eastAsia="Arial Unicode MS" w:hAnsi="Sylfaen" w:cs="Arial Unicode MS"/>
          <w:color w:val="000000"/>
        </w:rPr>
        <w:t>მ</w:t>
      </w:r>
      <w:r w:rsidRPr="001B0520">
        <w:rPr>
          <w:rFonts w:eastAsia="Arial Unicode MS" w:cs="Arial Unicode MS"/>
          <w:color w:val="000000"/>
        </w:rPr>
        <w:t>.</w:t>
      </w:r>
    </w:p>
    <w:p w14:paraId="50CDCF9A" w14:textId="77777777" w:rsidR="004C23DD" w:rsidRPr="001B0520" w:rsidRDefault="004C23DD" w:rsidP="004C23DD">
      <w:pPr>
        <w:numPr>
          <w:ilvl w:val="1"/>
          <w:numId w:val="27"/>
        </w:numPr>
        <w:spacing w:after="0" w:line="240" w:lineRule="auto"/>
        <w:jc w:val="both"/>
        <w:rPr>
          <w:rFonts w:eastAsia="Arial Unicode MS" w:cs="Arial Unicode MS"/>
          <w:color w:val="000000"/>
        </w:rPr>
      </w:pPr>
      <w:r w:rsidRPr="001B0520">
        <w:rPr>
          <w:rFonts w:eastAsia="Arial Unicode MS" w:cs="Arial Unicode MS"/>
          <w:color w:val="000000"/>
        </w:rPr>
        <w:t xml:space="preserve">2. </w:t>
      </w:r>
      <w:r w:rsidRPr="001B0520">
        <w:rPr>
          <w:rFonts w:ascii="Sylfaen" w:eastAsia="Arial Unicode MS" w:hAnsi="Sylfaen" w:cs="Arial Unicode MS"/>
          <w:color w:val="000000"/>
        </w:rPr>
        <w:t>მირიან</w:t>
      </w:r>
      <w:r w:rsidRPr="001B0520">
        <w:rPr>
          <w:rFonts w:eastAsia="Arial Unicode MS" w:cs="Arial Unicode MS"/>
          <w:color w:val="000000"/>
        </w:rPr>
        <w:t xml:space="preserve"> </w:t>
      </w:r>
      <w:r w:rsidRPr="001B0520">
        <w:rPr>
          <w:rFonts w:ascii="Sylfaen" w:eastAsia="Arial Unicode MS" w:hAnsi="Sylfaen" w:cs="Arial Unicode MS"/>
          <w:color w:val="000000"/>
        </w:rPr>
        <w:t>მეფის</w:t>
      </w:r>
      <w:r w:rsidRPr="001B0520">
        <w:rPr>
          <w:rFonts w:eastAsia="Arial Unicode MS" w:cs="Arial Unicode MS"/>
          <w:color w:val="000000"/>
        </w:rPr>
        <w:t xml:space="preserve"> </w:t>
      </w:r>
      <w:r w:rsidRPr="001B0520">
        <w:rPr>
          <w:rFonts w:ascii="Sylfaen" w:eastAsia="Arial Unicode MS" w:hAnsi="Sylfaen" w:cs="Arial Unicode MS"/>
          <w:color w:val="000000"/>
        </w:rPr>
        <w:t>ქუჩა</w:t>
      </w:r>
      <w:r w:rsidRPr="001B0520">
        <w:rPr>
          <w:rFonts w:eastAsia="Arial Unicode MS" w:cs="Arial Unicode MS"/>
          <w:color w:val="000000"/>
        </w:rPr>
        <w:t xml:space="preserve"> 1275 </w:t>
      </w:r>
      <w:r w:rsidRPr="001B0520">
        <w:rPr>
          <w:rFonts w:ascii="Sylfaen" w:eastAsia="Arial Unicode MS" w:hAnsi="Sylfaen" w:cs="Arial Unicode MS"/>
          <w:color w:val="000000"/>
        </w:rPr>
        <w:t>გრძ</w:t>
      </w:r>
      <w:r w:rsidRPr="001B0520">
        <w:rPr>
          <w:rFonts w:eastAsia="Arial Unicode MS" w:cs="Arial Unicode MS"/>
          <w:color w:val="000000"/>
        </w:rPr>
        <w:t>/</w:t>
      </w:r>
      <w:r w:rsidRPr="001B0520">
        <w:rPr>
          <w:rFonts w:ascii="Sylfaen" w:eastAsia="Arial Unicode MS" w:hAnsi="Sylfaen" w:cs="Arial Unicode MS"/>
          <w:color w:val="000000"/>
        </w:rPr>
        <w:t>მ</w:t>
      </w:r>
      <w:r w:rsidRPr="001B0520">
        <w:rPr>
          <w:rFonts w:eastAsia="Arial Unicode MS" w:cs="Arial Unicode MS"/>
          <w:color w:val="000000"/>
        </w:rPr>
        <w:t>.</w:t>
      </w:r>
    </w:p>
    <w:p w14:paraId="02A2383E" w14:textId="77777777" w:rsidR="004C23DD" w:rsidRPr="001B0520" w:rsidRDefault="004C23DD" w:rsidP="004C23DD">
      <w:pPr>
        <w:numPr>
          <w:ilvl w:val="1"/>
          <w:numId w:val="27"/>
        </w:numPr>
        <w:spacing w:after="0" w:line="240" w:lineRule="auto"/>
        <w:jc w:val="both"/>
        <w:rPr>
          <w:rFonts w:eastAsia="Arial Unicode MS" w:cs="Arial Unicode MS"/>
          <w:color w:val="000000"/>
        </w:rPr>
      </w:pPr>
      <w:r w:rsidRPr="001B0520">
        <w:rPr>
          <w:rFonts w:eastAsia="Arial Unicode MS" w:cs="Arial Unicode MS"/>
          <w:color w:val="000000"/>
        </w:rPr>
        <w:t xml:space="preserve">3. </w:t>
      </w:r>
      <w:r w:rsidRPr="001B0520">
        <w:rPr>
          <w:rFonts w:ascii="Sylfaen" w:eastAsia="Arial Unicode MS" w:hAnsi="Sylfaen" w:cs="Arial Unicode MS"/>
          <w:color w:val="000000"/>
        </w:rPr>
        <w:t>პეტრე</w:t>
      </w:r>
      <w:r w:rsidRPr="001B0520">
        <w:rPr>
          <w:rFonts w:eastAsia="Arial Unicode MS" w:cs="Arial Unicode MS"/>
          <w:color w:val="000000"/>
        </w:rPr>
        <w:t xml:space="preserve"> </w:t>
      </w:r>
      <w:r w:rsidRPr="001B0520">
        <w:rPr>
          <w:rFonts w:ascii="Sylfaen" w:eastAsia="Arial Unicode MS" w:hAnsi="Sylfaen" w:cs="Arial Unicode MS"/>
          <w:color w:val="000000"/>
        </w:rPr>
        <w:t>იბერის</w:t>
      </w:r>
      <w:r w:rsidRPr="001B0520">
        <w:rPr>
          <w:rFonts w:eastAsia="Arial Unicode MS" w:cs="Arial Unicode MS"/>
          <w:color w:val="000000"/>
        </w:rPr>
        <w:t xml:space="preserve"> </w:t>
      </w:r>
      <w:r w:rsidRPr="001B0520">
        <w:rPr>
          <w:rFonts w:ascii="Sylfaen" w:eastAsia="Arial Unicode MS" w:hAnsi="Sylfaen" w:cs="Arial Unicode MS"/>
          <w:color w:val="000000"/>
        </w:rPr>
        <w:t>ქუჩა</w:t>
      </w:r>
      <w:r w:rsidRPr="001B0520">
        <w:rPr>
          <w:rFonts w:eastAsia="Arial Unicode MS" w:cs="Arial Unicode MS"/>
          <w:color w:val="000000"/>
        </w:rPr>
        <w:t xml:space="preserve"> - 960 </w:t>
      </w:r>
      <w:r w:rsidRPr="001B0520">
        <w:rPr>
          <w:rFonts w:ascii="Sylfaen" w:eastAsia="Arial Unicode MS" w:hAnsi="Sylfaen" w:cs="Arial Unicode MS"/>
          <w:color w:val="000000"/>
        </w:rPr>
        <w:t>გრძ</w:t>
      </w:r>
      <w:r w:rsidRPr="001B0520">
        <w:rPr>
          <w:rFonts w:eastAsia="Arial Unicode MS" w:cs="Arial Unicode MS"/>
          <w:color w:val="000000"/>
        </w:rPr>
        <w:t>/</w:t>
      </w:r>
      <w:r w:rsidRPr="001B0520">
        <w:rPr>
          <w:rFonts w:ascii="Sylfaen" w:eastAsia="Arial Unicode MS" w:hAnsi="Sylfaen" w:cs="Arial Unicode MS"/>
          <w:color w:val="000000"/>
        </w:rPr>
        <w:t>მ</w:t>
      </w:r>
      <w:r w:rsidRPr="001B0520">
        <w:rPr>
          <w:rFonts w:eastAsia="Arial Unicode MS" w:cs="Arial Unicode MS"/>
          <w:color w:val="000000"/>
        </w:rPr>
        <w:t>.</w:t>
      </w:r>
    </w:p>
    <w:p w14:paraId="24544837" w14:textId="77777777" w:rsidR="004C23DD" w:rsidRPr="001B0520" w:rsidRDefault="004C23DD" w:rsidP="004C23DD">
      <w:pPr>
        <w:numPr>
          <w:ilvl w:val="1"/>
          <w:numId w:val="27"/>
        </w:numPr>
        <w:spacing w:after="0" w:line="240" w:lineRule="auto"/>
        <w:jc w:val="both"/>
        <w:rPr>
          <w:rFonts w:eastAsia="Arial Unicode MS" w:cs="Arial Unicode MS"/>
          <w:color w:val="000000"/>
        </w:rPr>
      </w:pPr>
      <w:r w:rsidRPr="001B0520">
        <w:rPr>
          <w:rFonts w:eastAsia="Arial Unicode MS" w:cs="Arial Unicode MS"/>
          <w:color w:val="000000"/>
        </w:rPr>
        <w:t xml:space="preserve">4. </w:t>
      </w:r>
      <w:r w:rsidRPr="001B0520">
        <w:rPr>
          <w:rFonts w:ascii="Sylfaen" w:eastAsia="Arial Unicode MS" w:hAnsi="Sylfaen" w:cs="Arial Unicode MS"/>
          <w:color w:val="000000"/>
        </w:rPr>
        <w:t>ფარნავაზ</w:t>
      </w:r>
      <w:r w:rsidRPr="001B0520">
        <w:rPr>
          <w:rFonts w:eastAsia="Arial Unicode MS" w:cs="Arial Unicode MS"/>
          <w:color w:val="000000"/>
        </w:rPr>
        <w:t xml:space="preserve"> </w:t>
      </w:r>
      <w:r w:rsidRPr="001B0520">
        <w:rPr>
          <w:rFonts w:ascii="Sylfaen" w:eastAsia="Arial Unicode MS" w:hAnsi="Sylfaen" w:cs="Arial Unicode MS"/>
          <w:color w:val="000000"/>
        </w:rPr>
        <w:t>მეფის</w:t>
      </w:r>
      <w:r w:rsidRPr="001B0520">
        <w:rPr>
          <w:rFonts w:eastAsia="Arial Unicode MS" w:cs="Arial Unicode MS"/>
          <w:color w:val="000000"/>
        </w:rPr>
        <w:t xml:space="preserve"> </w:t>
      </w:r>
      <w:r w:rsidRPr="001B0520">
        <w:rPr>
          <w:rFonts w:ascii="Sylfaen" w:eastAsia="Arial Unicode MS" w:hAnsi="Sylfaen" w:cs="Arial Unicode MS"/>
          <w:color w:val="000000"/>
        </w:rPr>
        <w:t>ქუჩა</w:t>
      </w:r>
      <w:r w:rsidRPr="001B0520">
        <w:rPr>
          <w:rFonts w:eastAsia="Arial Unicode MS" w:cs="Arial Unicode MS"/>
          <w:color w:val="000000"/>
        </w:rPr>
        <w:t xml:space="preserve"> - 1800 </w:t>
      </w:r>
      <w:r w:rsidRPr="001B0520">
        <w:rPr>
          <w:rFonts w:ascii="Sylfaen" w:eastAsia="Arial Unicode MS" w:hAnsi="Sylfaen" w:cs="Arial Unicode MS"/>
          <w:color w:val="000000"/>
        </w:rPr>
        <w:t>გრძ</w:t>
      </w:r>
      <w:r w:rsidRPr="001B0520">
        <w:rPr>
          <w:rFonts w:eastAsia="Arial Unicode MS" w:cs="Arial Unicode MS"/>
          <w:color w:val="000000"/>
        </w:rPr>
        <w:t>/</w:t>
      </w:r>
      <w:r w:rsidRPr="001B0520">
        <w:rPr>
          <w:rFonts w:ascii="Sylfaen" w:eastAsia="Arial Unicode MS" w:hAnsi="Sylfaen" w:cs="Arial Unicode MS"/>
          <w:color w:val="000000"/>
        </w:rPr>
        <w:t>მ</w:t>
      </w:r>
      <w:r w:rsidRPr="001B0520">
        <w:rPr>
          <w:rFonts w:eastAsia="Arial Unicode MS" w:cs="Arial Unicode MS"/>
          <w:color w:val="000000"/>
        </w:rPr>
        <w:t>.</w:t>
      </w:r>
    </w:p>
    <w:p w14:paraId="50632778" w14:textId="77777777" w:rsidR="004C23DD" w:rsidRPr="001B0520" w:rsidRDefault="004C23DD" w:rsidP="004C23DD">
      <w:pPr>
        <w:numPr>
          <w:ilvl w:val="0"/>
          <w:numId w:val="27"/>
        </w:numPr>
        <w:pBdr>
          <w:top w:val="nil"/>
          <w:left w:val="nil"/>
          <w:bottom w:val="nil"/>
          <w:right w:val="nil"/>
          <w:between w:val="nil"/>
        </w:pBdr>
        <w:spacing w:after="0" w:line="240" w:lineRule="auto"/>
        <w:jc w:val="both"/>
        <w:rPr>
          <w:rFonts w:ascii="Sylfaen" w:hAnsi="Sylfaen"/>
          <w:color w:val="000000"/>
        </w:rPr>
      </w:pPr>
      <w:r w:rsidRPr="001B0520">
        <w:rPr>
          <w:rFonts w:ascii="Sylfaen" w:eastAsia="Arial Unicode MS" w:hAnsi="Sylfaen" w:cs="Arial Unicode MS"/>
          <w:color w:val="000000"/>
        </w:rPr>
        <w:t xml:space="preserve">2018 წელს </w:t>
      </w:r>
      <w:r w:rsidRPr="001B0520">
        <w:rPr>
          <w:rFonts w:ascii="Sylfaen" w:eastAsia="Arial Unicode MS" w:hAnsi="Sylfaen" w:cs="Arial Unicode MS"/>
        </w:rPr>
        <w:t xml:space="preserve">3500 კვ. მეტრზე </w:t>
      </w:r>
      <w:r w:rsidRPr="001B0520">
        <w:rPr>
          <w:rFonts w:ascii="Sylfaen" w:eastAsia="Arial Unicode MS" w:hAnsi="Sylfaen" w:cs="Arial Unicode MS"/>
          <w:color w:val="000000"/>
        </w:rPr>
        <w:t>შარტავასა და კოსტავას გამზირებზე მოეწყო ველობილიკები, ამავე მონაკვეთში სრულად გაუმჯობესდა საქვეითე ინფრასტრუქტურა და მოეწყო ადაპტირებული ჩამოსასვლელები შშმ პირებისთვის. რეაბილიტაცია ჩაუტარდა ქალაქში არსებულ 10 ხიდს.</w:t>
      </w:r>
    </w:p>
    <w:p w14:paraId="06EE0E00" w14:textId="1B5AF392" w:rsidR="004C23DD" w:rsidRPr="00C26AF7" w:rsidRDefault="004C23DD" w:rsidP="00FE5D40">
      <w:pPr>
        <w:numPr>
          <w:ilvl w:val="0"/>
          <w:numId w:val="27"/>
        </w:numPr>
        <w:pBdr>
          <w:top w:val="nil"/>
          <w:left w:val="nil"/>
          <w:bottom w:val="nil"/>
          <w:right w:val="nil"/>
          <w:between w:val="nil"/>
        </w:pBdr>
        <w:spacing w:after="0" w:line="240" w:lineRule="auto"/>
        <w:jc w:val="both"/>
        <w:rPr>
          <w:rFonts w:ascii="Sylfaen" w:hAnsi="Sylfaen"/>
          <w:color w:val="000000"/>
        </w:rPr>
      </w:pPr>
      <w:r>
        <w:rPr>
          <w:rFonts w:ascii="Sylfaen" w:hAnsi="Sylfaen"/>
        </w:rPr>
        <w:lastRenderedPageBreak/>
        <w:t xml:space="preserve">2020 წლის პირველ ნახევარში დასრულდა </w:t>
      </w:r>
      <w:r w:rsidRPr="001B0520">
        <w:rPr>
          <w:rFonts w:ascii="Sylfaen" w:hAnsi="Sylfaen"/>
        </w:rPr>
        <w:t>ჭავჭავაძის გამზირი</w:t>
      </w:r>
      <w:r>
        <w:rPr>
          <w:rFonts w:ascii="Sylfaen" w:hAnsi="Sylfaen"/>
        </w:rPr>
        <w:t>ს რეაბილიტაცია</w:t>
      </w:r>
      <w:r w:rsidRPr="001B0520">
        <w:rPr>
          <w:rFonts w:ascii="Sylfaen" w:hAnsi="Sylfaen"/>
        </w:rPr>
        <w:t xml:space="preserve">, </w:t>
      </w:r>
      <w:r>
        <w:rPr>
          <w:rFonts w:ascii="Sylfaen" w:hAnsi="Sylfaen"/>
        </w:rPr>
        <w:t>სადაც</w:t>
      </w:r>
      <w:r w:rsidRPr="001B0520">
        <w:rPr>
          <w:rFonts w:ascii="Sylfaen" w:hAnsi="Sylfaen"/>
        </w:rPr>
        <w:t xml:space="preserve"> </w:t>
      </w:r>
      <w:r>
        <w:rPr>
          <w:rFonts w:ascii="Sylfaen" w:hAnsi="Sylfaen"/>
        </w:rPr>
        <w:t xml:space="preserve">გაუმჯობესდა </w:t>
      </w:r>
      <w:r w:rsidRPr="001B0520">
        <w:rPr>
          <w:rFonts w:ascii="Sylfaen" w:hAnsi="Sylfaen"/>
        </w:rPr>
        <w:t>ქვეითთა სავალი გზები</w:t>
      </w:r>
      <w:r>
        <w:rPr>
          <w:rFonts w:ascii="Sylfaen" w:hAnsi="Sylfaen"/>
        </w:rPr>
        <w:t xml:space="preserve"> და გამოიყო ველობილიკები</w:t>
      </w:r>
      <w:r w:rsidRPr="001B0520">
        <w:rPr>
          <w:rFonts w:ascii="Sylfaen" w:hAnsi="Sylfaen"/>
        </w:rPr>
        <w:t>.</w:t>
      </w:r>
      <w:r w:rsidR="00FE5D40">
        <w:rPr>
          <w:rFonts w:ascii="Sylfaen" w:hAnsi="Sylfaen"/>
        </w:rPr>
        <w:t xml:space="preserve"> ასევე</w:t>
      </w:r>
      <w:r w:rsidR="000003B0">
        <w:rPr>
          <w:rFonts w:ascii="Sylfaen" w:hAnsi="Sylfaen"/>
        </w:rPr>
        <w:t xml:space="preserve">, </w:t>
      </w:r>
      <w:r w:rsidR="00FE5D40" w:rsidRPr="00FE5D40">
        <w:rPr>
          <w:rFonts w:ascii="Sylfaen" w:hAnsi="Sylfaen"/>
        </w:rPr>
        <w:t>რეაბილიტაცია ჩაუტარდა ბაგების საფეხმავლო ხიდს.</w:t>
      </w:r>
    </w:p>
    <w:p w14:paraId="316C6174" w14:textId="4E73A1DE" w:rsidR="000003B0" w:rsidRDefault="000003B0" w:rsidP="000003B0">
      <w:pPr>
        <w:numPr>
          <w:ilvl w:val="0"/>
          <w:numId w:val="27"/>
        </w:numPr>
        <w:pBdr>
          <w:top w:val="nil"/>
          <w:left w:val="nil"/>
          <w:bottom w:val="nil"/>
          <w:right w:val="nil"/>
          <w:between w:val="nil"/>
        </w:pBdr>
        <w:spacing w:after="0" w:line="240" w:lineRule="auto"/>
        <w:jc w:val="both"/>
        <w:rPr>
          <w:rFonts w:ascii="Sylfaen" w:hAnsi="Sylfaen"/>
          <w:color w:val="000000"/>
        </w:rPr>
      </w:pPr>
      <w:r w:rsidRPr="000003B0">
        <w:rPr>
          <w:rFonts w:ascii="Sylfaen" w:hAnsi="Sylfaen"/>
          <w:color w:val="000000"/>
        </w:rPr>
        <w:t xml:space="preserve">2020 </w:t>
      </w:r>
      <w:r w:rsidRPr="000003B0">
        <w:rPr>
          <w:rFonts w:ascii="Sylfaen" w:hAnsi="Sylfaen" w:cs="Sylfaen"/>
          <w:color w:val="000000"/>
        </w:rPr>
        <w:t>წელს ჯამში 17 კმ სიგრძის</w:t>
      </w:r>
      <w:r w:rsidRPr="000003B0">
        <w:rPr>
          <w:rFonts w:ascii="Sylfaen" w:hAnsi="Sylfaen"/>
          <w:color w:val="000000"/>
        </w:rPr>
        <w:t xml:space="preserve"> </w:t>
      </w:r>
      <w:r w:rsidRPr="000003B0">
        <w:rPr>
          <w:rFonts w:ascii="Sylfaen" w:hAnsi="Sylfaen" w:cs="Sylfaen"/>
          <w:color w:val="000000"/>
        </w:rPr>
        <w:t>ველობილიკები</w:t>
      </w:r>
      <w:r w:rsidRPr="000003B0">
        <w:rPr>
          <w:rFonts w:ascii="Sylfaen" w:hAnsi="Sylfaen"/>
          <w:color w:val="000000"/>
        </w:rPr>
        <w:t xml:space="preserve"> </w:t>
      </w:r>
      <w:r w:rsidRPr="000003B0">
        <w:rPr>
          <w:rFonts w:ascii="Sylfaen" w:hAnsi="Sylfaen" w:cs="Sylfaen"/>
          <w:color w:val="000000"/>
        </w:rPr>
        <w:t>დაემატა</w:t>
      </w:r>
      <w:r w:rsidRPr="000003B0">
        <w:rPr>
          <w:rFonts w:ascii="Sylfaen" w:hAnsi="Sylfaen"/>
          <w:color w:val="000000"/>
        </w:rPr>
        <w:t xml:space="preserve"> </w:t>
      </w:r>
      <w:r w:rsidRPr="000003B0">
        <w:rPr>
          <w:rFonts w:ascii="Sylfaen" w:hAnsi="Sylfaen" w:cs="Sylfaen"/>
          <w:color w:val="000000"/>
        </w:rPr>
        <w:t>შემდეგ</w:t>
      </w:r>
      <w:r w:rsidRPr="000003B0">
        <w:rPr>
          <w:rFonts w:ascii="Sylfaen" w:hAnsi="Sylfaen"/>
          <w:color w:val="000000"/>
        </w:rPr>
        <w:t xml:space="preserve"> </w:t>
      </w:r>
      <w:r>
        <w:rPr>
          <w:rFonts w:ascii="Sylfaen" w:hAnsi="Sylfaen"/>
          <w:color w:val="000000"/>
        </w:rPr>
        <w:t>ლოკაციებზე</w:t>
      </w:r>
      <w:r w:rsidRPr="000003B0">
        <w:rPr>
          <w:rFonts w:ascii="Sylfaen" w:hAnsi="Sylfaen"/>
          <w:color w:val="000000"/>
        </w:rPr>
        <w:t xml:space="preserve">: </w:t>
      </w:r>
      <w:r w:rsidRPr="000003B0">
        <w:rPr>
          <w:rFonts w:ascii="Sylfaen" w:hAnsi="Sylfaen" w:cs="Sylfaen"/>
          <w:color w:val="000000"/>
        </w:rPr>
        <w:t>ილია</w:t>
      </w:r>
      <w:r w:rsidRPr="000003B0">
        <w:rPr>
          <w:rFonts w:ascii="Sylfaen" w:hAnsi="Sylfaen"/>
          <w:color w:val="000000"/>
        </w:rPr>
        <w:t xml:space="preserve"> </w:t>
      </w:r>
      <w:r w:rsidRPr="000003B0">
        <w:rPr>
          <w:rFonts w:ascii="Sylfaen" w:hAnsi="Sylfaen" w:cs="Sylfaen"/>
          <w:color w:val="000000"/>
        </w:rPr>
        <w:t>ჭავჭავაძის</w:t>
      </w:r>
      <w:r w:rsidRPr="000003B0">
        <w:rPr>
          <w:rFonts w:ascii="Sylfaen" w:hAnsi="Sylfaen"/>
          <w:color w:val="000000"/>
        </w:rPr>
        <w:t xml:space="preserve"> </w:t>
      </w:r>
      <w:r w:rsidRPr="000003B0">
        <w:rPr>
          <w:rFonts w:ascii="Sylfaen" w:hAnsi="Sylfaen" w:cs="Sylfaen"/>
          <w:color w:val="000000"/>
        </w:rPr>
        <w:t>გამზირი, პეტრე</w:t>
      </w:r>
      <w:r w:rsidRPr="000003B0">
        <w:rPr>
          <w:rFonts w:ascii="Sylfaen" w:hAnsi="Sylfaen"/>
          <w:color w:val="000000"/>
        </w:rPr>
        <w:t xml:space="preserve"> </w:t>
      </w:r>
      <w:r w:rsidRPr="000003B0">
        <w:rPr>
          <w:rFonts w:ascii="Sylfaen" w:hAnsi="Sylfaen" w:cs="Sylfaen"/>
          <w:color w:val="000000"/>
        </w:rPr>
        <w:t>მელიქიშვილის</w:t>
      </w:r>
      <w:r w:rsidRPr="000003B0">
        <w:rPr>
          <w:rFonts w:ascii="Sylfaen" w:hAnsi="Sylfaen"/>
          <w:color w:val="000000"/>
        </w:rPr>
        <w:t xml:space="preserve"> </w:t>
      </w:r>
      <w:r w:rsidRPr="000003B0">
        <w:rPr>
          <w:rFonts w:ascii="Sylfaen" w:hAnsi="Sylfaen" w:cs="Sylfaen"/>
          <w:color w:val="000000"/>
        </w:rPr>
        <w:t>ქუჩა</w:t>
      </w:r>
      <w:r w:rsidRPr="000003B0">
        <w:rPr>
          <w:rFonts w:ascii="Sylfaen" w:hAnsi="Sylfaen"/>
          <w:color w:val="000000"/>
        </w:rPr>
        <w:t xml:space="preserve">, </w:t>
      </w:r>
      <w:r w:rsidRPr="000003B0">
        <w:rPr>
          <w:rFonts w:ascii="Sylfaen" w:hAnsi="Sylfaen" w:cs="Sylfaen"/>
          <w:color w:val="000000"/>
        </w:rPr>
        <w:t>პეკინის</w:t>
      </w:r>
      <w:r w:rsidRPr="000003B0">
        <w:rPr>
          <w:rFonts w:ascii="Sylfaen" w:hAnsi="Sylfaen"/>
          <w:color w:val="000000"/>
        </w:rPr>
        <w:t xml:space="preserve"> </w:t>
      </w:r>
      <w:r w:rsidRPr="000003B0">
        <w:rPr>
          <w:rFonts w:ascii="Sylfaen" w:hAnsi="Sylfaen" w:cs="Sylfaen"/>
          <w:color w:val="000000"/>
        </w:rPr>
        <w:t>გამზირი</w:t>
      </w:r>
      <w:r w:rsidRPr="000003B0">
        <w:rPr>
          <w:rFonts w:ascii="Sylfaen" w:hAnsi="Sylfaen"/>
          <w:color w:val="000000"/>
        </w:rPr>
        <w:t xml:space="preserve"> + </w:t>
      </w:r>
      <w:r w:rsidRPr="000003B0">
        <w:rPr>
          <w:rFonts w:ascii="Sylfaen" w:hAnsi="Sylfaen" w:cs="Sylfaen"/>
          <w:color w:val="000000"/>
        </w:rPr>
        <w:t>კოსტავას</w:t>
      </w:r>
      <w:r w:rsidRPr="000003B0">
        <w:rPr>
          <w:rFonts w:ascii="Sylfaen" w:hAnsi="Sylfaen"/>
          <w:color w:val="000000"/>
        </w:rPr>
        <w:t xml:space="preserve">  </w:t>
      </w:r>
      <w:r w:rsidRPr="000003B0">
        <w:rPr>
          <w:rFonts w:ascii="Sylfaen" w:hAnsi="Sylfaen" w:cs="Sylfaen"/>
          <w:color w:val="000000"/>
        </w:rPr>
        <w:t xml:space="preserve">ქუჩა </w:t>
      </w:r>
      <w:r w:rsidRPr="000003B0">
        <w:rPr>
          <w:rFonts w:ascii="Sylfaen" w:hAnsi="Sylfaen"/>
          <w:color w:val="000000"/>
        </w:rPr>
        <w:t>(</w:t>
      </w:r>
      <w:r w:rsidRPr="000003B0">
        <w:rPr>
          <w:rFonts w:ascii="Sylfaen" w:hAnsi="Sylfaen" w:cs="Sylfaen"/>
          <w:color w:val="000000"/>
        </w:rPr>
        <w:t>ჰოლიდეინი</w:t>
      </w:r>
      <w:r w:rsidRPr="000003B0">
        <w:rPr>
          <w:rFonts w:ascii="Sylfaen" w:hAnsi="Sylfaen"/>
          <w:color w:val="000000"/>
        </w:rPr>
        <w:t>-</w:t>
      </w:r>
      <w:r w:rsidRPr="000003B0">
        <w:rPr>
          <w:rFonts w:ascii="Sylfaen" w:hAnsi="Sylfaen" w:cs="Sylfaen"/>
          <w:color w:val="000000"/>
        </w:rPr>
        <w:t>დან</w:t>
      </w:r>
      <w:r w:rsidRPr="000003B0">
        <w:rPr>
          <w:rFonts w:ascii="Sylfaen" w:hAnsi="Sylfaen"/>
          <w:color w:val="000000"/>
        </w:rPr>
        <w:t xml:space="preserve"> </w:t>
      </w:r>
      <w:r w:rsidRPr="000003B0">
        <w:rPr>
          <w:rFonts w:ascii="Sylfaen" w:hAnsi="Sylfaen" w:cs="Sylfaen"/>
          <w:color w:val="000000"/>
        </w:rPr>
        <w:t>გმირთა</w:t>
      </w:r>
      <w:r w:rsidRPr="000003B0">
        <w:rPr>
          <w:rFonts w:ascii="Sylfaen" w:hAnsi="Sylfaen"/>
          <w:color w:val="000000"/>
        </w:rPr>
        <w:t xml:space="preserve"> </w:t>
      </w:r>
      <w:r w:rsidRPr="000003B0">
        <w:rPr>
          <w:rFonts w:ascii="Sylfaen" w:hAnsi="Sylfaen" w:cs="Sylfaen"/>
          <w:color w:val="000000"/>
        </w:rPr>
        <w:t>მოედნამდე</w:t>
      </w:r>
      <w:r w:rsidRPr="000003B0">
        <w:rPr>
          <w:rFonts w:ascii="Sylfaen" w:hAnsi="Sylfaen"/>
          <w:color w:val="000000"/>
        </w:rPr>
        <w:t xml:space="preserve">, 26 </w:t>
      </w:r>
      <w:r w:rsidRPr="000003B0">
        <w:rPr>
          <w:rFonts w:ascii="Sylfaen" w:hAnsi="Sylfaen" w:cs="Sylfaen"/>
          <w:color w:val="000000"/>
        </w:rPr>
        <w:t>მაისის</w:t>
      </w:r>
      <w:r w:rsidRPr="000003B0">
        <w:rPr>
          <w:rFonts w:ascii="Sylfaen" w:hAnsi="Sylfaen"/>
          <w:color w:val="000000"/>
        </w:rPr>
        <w:t xml:space="preserve"> </w:t>
      </w:r>
      <w:r w:rsidRPr="000003B0">
        <w:rPr>
          <w:rFonts w:ascii="Sylfaen" w:hAnsi="Sylfaen" w:cs="Sylfaen"/>
          <w:color w:val="000000"/>
        </w:rPr>
        <w:t>მოედანი</w:t>
      </w:r>
      <w:r w:rsidRPr="000003B0">
        <w:rPr>
          <w:rFonts w:ascii="Sylfaen" w:hAnsi="Sylfaen"/>
          <w:color w:val="000000"/>
        </w:rPr>
        <w:t xml:space="preserve">), </w:t>
      </w:r>
      <w:r w:rsidRPr="000003B0">
        <w:rPr>
          <w:rFonts w:ascii="Sylfaen" w:hAnsi="Sylfaen" w:cs="Sylfaen"/>
          <w:color w:val="000000"/>
        </w:rPr>
        <w:t>მერაბ</w:t>
      </w:r>
      <w:r w:rsidRPr="000003B0">
        <w:rPr>
          <w:rFonts w:ascii="Sylfaen" w:hAnsi="Sylfaen"/>
          <w:color w:val="000000"/>
        </w:rPr>
        <w:t xml:space="preserve"> </w:t>
      </w:r>
      <w:r w:rsidRPr="000003B0">
        <w:rPr>
          <w:rFonts w:ascii="Sylfaen" w:hAnsi="Sylfaen" w:cs="Sylfaen"/>
          <w:color w:val="000000"/>
        </w:rPr>
        <w:t>კოსტავას</w:t>
      </w:r>
      <w:r w:rsidRPr="000003B0">
        <w:rPr>
          <w:rFonts w:ascii="Sylfaen" w:hAnsi="Sylfaen"/>
          <w:color w:val="000000"/>
        </w:rPr>
        <w:t xml:space="preserve"> </w:t>
      </w:r>
      <w:r w:rsidRPr="000003B0">
        <w:rPr>
          <w:rFonts w:ascii="Sylfaen" w:hAnsi="Sylfaen" w:cs="Sylfaen"/>
          <w:color w:val="000000"/>
        </w:rPr>
        <w:t>ქუჩა</w:t>
      </w:r>
      <w:r w:rsidRPr="000003B0">
        <w:rPr>
          <w:rFonts w:ascii="Sylfaen" w:hAnsi="Sylfaen"/>
          <w:color w:val="000000"/>
        </w:rPr>
        <w:t xml:space="preserve"> (</w:t>
      </w:r>
      <w:r w:rsidRPr="000003B0">
        <w:rPr>
          <w:rFonts w:ascii="Sylfaen" w:hAnsi="Sylfaen" w:cs="Sylfaen"/>
          <w:color w:val="000000"/>
        </w:rPr>
        <w:t>ფილარმონიასთან</w:t>
      </w:r>
      <w:r w:rsidRPr="000003B0">
        <w:rPr>
          <w:rFonts w:ascii="Sylfaen" w:hAnsi="Sylfaen"/>
          <w:color w:val="000000"/>
        </w:rPr>
        <w:t xml:space="preserve">), </w:t>
      </w:r>
      <w:r w:rsidRPr="000003B0">
        <w:rPr>
          <w:rFonts w:ascii="Sylfaen" w:hAnsi="Sylfaen" w:cs="Sylfaen"/>
          <w:color w:val="000000"/>
        </w:rPr>
        <w:t>ნიკოლოზ</w:t>
      </w:r>
      <w:r w:rsidRPr="000003B0">
        <w:rPr>
          <w:rFonts w:ascii="Sylfaen" w:hAnsi="Sylfaen"/>
          <w:color w:val="000000"/>
        </w:rPr>
        <w:t xml:space="preserve"> </w:t>
      </w:r>
      <w:r w:rsidRPr="000003B0">
        <w:rPr>
          <w:rFonts w:ascii="Sylfaen" w:hAnsi="Sylfaen" w:cs="Sylfaen"/>
          <w:color w:val="000000"/>
        </w:rPr>
        <w:t>ბარათაშვილის</w:t>
      </w:r>
      <w:r w:rsidRPr="000003B0">
        <w:rPr>
          <w:rFonts w:ascii="Sylfaen" w:hAnsi="Sylfaen"/>
          <w:color w:val="000000"/>
        </w:rPr>
        <w:t xml:space="preserve"> </w:t>
      </w:r>
      <w:r w:rsidRPr="000003B0">
        <w:rPr>
          <w:rFonts w:ascii="Sylfaen" w:hAnsi="Sylfaen" w:cs="Sylfaen"/>
          <w:color w:val="000000"/>
        </w:rPr>
        <w:t>ქუჩა, ილია</w:t>
      </w:r>
      <w:r w:rsidRPr="000003B0">
        <w:rPr>
          <w:rFonts w:ascii="Sylfaen" w:hAnsi="Sylfaen"/>
          <w:color w:val="000000"/>
        </w:rPr>
        <w:t xml:space="preserve"> </w:t>
      </w:r>
      <w:r w:rsidRPr="000003B0">
        <w:rPr>
          <w:rFonts w:ascii="Sylfaen" w:hAnsi="Sylfaen" w:cs="Sylfaen"/>
          <w:color w:val="000000"/>
        </w:rPr>
        <w:t>ვეკუას</w:t>
      </w:r>
      <w:r w:rsidRPr="000003B0">
        <w:rPr>
          <w:rFonts w:ascii="Sylfaen" w:hAnsi="Sylfaen"/>
          <w:color w:val="000000"/>
        </w:rPr>
        <w:t xml:space="preserve"> </w:t>
      </w:r>
      <w:r w:rsidRPr="000003B0">
        <w:rPr>
          <w:rFonts w:ascii="Sylfaen" w:hAnsi="Sylfaen" w:cs="Sylfaen"/>
          <w:color w:val="000000"/>
        </w:rPr>
        <w:t>ქუჩა</w:t>
      </w:r>
      <w:r>
        <w:rPr>
          <w:rFonts w:ascii="Sylfaen" w:hAnsi="Sylfaen" w:cs="Sylfaen"/>
          <w:color w:val="000000"/>
        </w:rPr>
        <w:t xml:space="preserve">, </w:t>
      </w:r>
      <w:r w:rsidRPr="000003B0">
        <w:rPr>
          <w:rFonts w:ascii="Sylfaen" w:hAnsi="Sylfaen" w:cs="Sylfaen"/>
          <w:color w:val="000000"/>
        </w:rPr>
        <w:t>ომარ</w:t>
      </w:r>
      <w:r w:rsidRPr="000003B0">
        <w:rPr>
          <w:rFonts w:ascii="Sylfaen" w:hAnsi="Sylfaen"/>
          <w:color w:val="000000"/>
        </w:rPr>
        <w:t xml:space="preserve"> </w:t>
      </w:r>
      <w:r w:rsidRPr="000003B0">
        <w:rPr>
          <w:rFonts w:ascii="Sylfaen" w:hAnsi="Sylfaen" w:cs="Sylfaen"/>
          <w:color w:val="000000"/>
        </w:rPr>
        <w:t>ხიზანიშვილის</w:t>
      </w:r>
      <w:r w:rsidRPr="000003B0">
        <w:rPr>
          <w:rFonts w:ascii="Sylfaen" w:hAnsi="Sylfaen"/>
          <w:color w:val="000000"/>
        </w:rPr>
        <w:t xml:space="preserve"> </w:t>
      </w:r>
      <w:r w:rsidRPr="000003B0">
        <w:rPr>
          <w:rFonts w:ascii="Sylfaen" w:hAnsi="Sylfaen" w:cs="Sylfaen"/>
          <w:color w:val="000000"/>
        </w:rPr>
        <w:t>ქუჩა</w:t>
      </w:r>
      <w:r>
        <w:rPr>
          <w:rFonts w:ascii="Sylfaen" w:hAnsi="Sylfaen" w:cs="Sylfaen"/>
          <w:color w:val="000000"/>
        </w:rPr>
        <w:t xml:space="preserve"> და</w:t>
      </w:r>
      <w:r w:rsidRPr="000003B0">
        <w:rPr>
          <w:rFonts w:ascii="Sylfaen" w:hAnsi="Sylfaen"/>
          <w:color w:val="000000"/>
        </w:rPr>
        <w:t xml:space="preserve"> </w:t>
      </w:r>
      <w:r w:rsidRPr="000003B0">
        <w:rPr>
          <w:rFonts w:ascii="Sylfaen" w:hAnsi="Sylfaen" w:cs="Sylfaen"/>
          <w:color w:val="000000"/>
        </w:rPr>
        <w:t>მარჯვენა</w:t>
      </w:r>
      <w:r w:rsidRPr="000003B0">
        <w:rPr>
          <w:rFonts w:ascii="Sylfaen" w:hAnsi="Sylfaen"/>
          <w:color w:val="000000"/>
        </w:rPr>
        <w:t xml:space="preserve"> </w:t>
      </w:r>
      <w:r w:rsidRPr="000003B0">
        <w:rPr>
          <w:rFonts w:ascii="Sylfaen" w:hAnsi="Sylfaen" w:cs="Sylfaen"/>
          <w:color w:val="000000"/>
        </w:rPr>
        <w:t>სანაპირო</w:t>
      </w:r>
      <w:r w:rsidRPr="000003B0">
        <w:rPr>
          <w:rFonts w:ascii="Sylfaen" w:hAnsi="Sylfaen"/>
          <w:color w:val="000000"/>
        </w:rPr>
        <w:t>.</w:t>
      </w:r>
    </w:p>
    <w:p w14:paraId="30450BF5" w14:textId="5D11955D" w:rsidR="000003B0" w:rsidRDefault="000003B0" w:rsidP="000003B0">
      <w:pPr>
        <w:numPr>
          <w:ilvl w:val="0"/>
          <w:numId w:val="27"/>
        </w:numPr>
        <w:pBdr>
          <w:top w:val="nil"/>
          <w:left w:val="nil"/>
          <w:bottom w:val="nil"/>
          <w:right w:val="nil"/>
          <w:between w:val="nil"/>
        </w:pBdr>
        <w:spacing w:after="0" w:line="240" w:lineRule="auto"/>
        <w:jc w:val="both"/>
        <w:rPr>
          <w:rFonts w:ascii="Sylfaen" w:hAnsi="Sylfaen"/>
          <w:color w:val="000000"/>
        </w:rPr>
      </w:pPr>
      <w:r w:rsidRPr="000003B0">
        <w:rPr>
          <w:rFonts w:ascii="Sylfaen" w:hAnsi="Sylfaen"/>
          <w:color w:val="000000"/>
        </w:rPr>
        <w:t>ფეხით მოსიარულეთა სავალი გზები 2017-2020 წლებში</w:t>
      </w:r>
      <w:r>
        <w:rPr>
          <w:rFonts w:ascii="Sylfaen" w:hAnsi="Sylfaen"/>
          <w:color w:val="000000"/>
        </w:rPr>
        <w:t xml:space="preserve"> ჯამში გაუმჯობესდა დაახლოებით 18 კმ სიგრძეზე, ხოლო ველობილიკები მოეწყო 19 კმ სიგრძეზე.</w:t>
      </w:r>
    </w:p>
    <w:p w14:paraId="729EB53C" w14:textId="25E367C0" w:rsidR="004C23DD" w:rsidRPr="000003B0" w:rsidRDefault="004C23DD" w:rsidP="005D30F2">
      <w:pPr>
        <w:numPr>
          <w:ilvl w:val="0"/>
          <w:numId w:val="27"/>
        </w:numPr>
        <w:pBdr>
          <w:top w:val="nil"/>
          <w:left w:val="nil"/>
          <w:bottom w:val="nil"/>
          <w:right w:val="nil"/>
          <w:between w:val="nil"/>
        </w:pBdr>
        <w:spacing w:after="200" w:line="240" w:lineRule="auto"/>
        <w:jc w:val="both"/>
        <w:rPr>
          <w:rFonts w:ascii="Sylfaen" w:hAnsi="Sylfaen"/>
          <w:color w:val="000000"/>
        </w:rPr>
      </w:pPr>
      <w:r w:rsidRPr="000003B0">
        <w:rPr>
          <w:rFonts w:ascii="Sylfaen" w:hAnsi="Sylfaen"/>
          <w:color w:val="000000"/>
        </w:rPr>
        <w:t>ამასთან, 5 კმ მანძილზე ველოსიპედისთვის სავალი გზის მოწყობა გათვალისწინებულია ქეთევან დედოფლის გამზირის რეაბილიტაციის პროექტის ფარგლებში, რომლის განხორციელებაც 2021 წელს არის დაგეგმილი.</w:t>
      </w:r>
    </w:p>
    <w:p w14:paraId="0AA9BEFB" w14:textId="24A24A85" w:rsidR="004C23DD" w:rsidRPr="00C26AF7" w:rsidRDefault="002A51BA" w:rsidP="004C23DD">
      <w:pPr>
        <w:spacing w:after="0" w:line="240" w:lineRule="auto"/>
        <w:jc w:val="both"/>
        <w:rPr>
          <w:rFonts w:ascii="Sylfaen" w:hAnsi="Sylfaen" w:cs="Times New Roman"/>
          <w:b/>
        </w:rPr>
      </w:pPr>
      <w:r>
        <w:rPr>
          <w:rFonts w:ascii="Sylfaen" w:hAnsi="Sylfaen" w:cs="Times New Roman"/>
          <w:b/>
        </w:rPr>
        <w:t>აქტივობ</w:t>
      </w:r>
      <w:r w:rsidR="004C23DD">
        <w:rPr>
          <w:rFonts w:ascii="Sylfaen" w:hAnsi="Sylfaen" w:cs="Times New Roman"/>
          <w:b/>
        </w:rPr>
        <w:t>ის</w:t>
      </w:r>
      <w:r w:rsidR="004C23DD" w:rsidRPr="00C26AF7">
        <w:rPr>
          <w:rFonts w:ascii="Sylfaen" w:hAnsi="Sylfaen" w:cs="Times New Roman"/>
          <w:b/>
        </w:rPr>
        <w:t xml:space="preserve"> შესრულება: </w:t>
      </w:r>
    </w:p>
    <w:p w14:paraId="2D106040" w14:textId="1B25D9A3" w:rsidR="004C23DD" w:rsidRPr="00A52DE4" w:rsidRDefault="002A51BA" w:rsidP="004C23DD">
      <w:pPr>
        <w:autoSpaceDE w:val="0"/>
        <w:autoSpaceDN w:val="0"/>
        <w:adjustRightInd w:val="0"/>
        <w:spacing w:after="0" w:line="240" w:lineRule="auto"/>
        <w:jc w:val="both"/>
        <w:rPr>
          <w:rFonts w:ascii="Sylfaen" w:hAnsi="Sylfaen" w:cs="Sylfaen"/>
        </w:rPr>
      </w:pPr>
      <w:r>
        <w:rPr>
          <w:rFonts w:ascii="Sylfaen" w:hAnsi="Sylfaen" w:cs="Sylfaen"/>
        </w:rPr>
        <w:t>აქტივობ</w:t>
      </w:r>
      <w:r w:rsidR="004C23DD">
        <w:rPr>
          <w:rFonts w:ascii="Sylfaen" w:hAnsi="Sylfaen" w:cs="Sylfaen"/>
        </w:rPr>
        <w:t xml:space="preserve">ა შესრულდა </w:t>
      </w:r>
      <w:r w:rsidR="00C24E04">
        <w:rPr>
          <w:rFonts w:ascii="Sylfaen" w:hAnsi="Sylfaen" w:cs="Sylfaen"/>
        </w:rPr>
        <w:t>სრულად</w:t>
      </w:r>
      <w:r w:rsidR="004C23DD">
        <w:rPr>
          <w:rFonts w:ascii="Sylfaen" w:hAnsi="Sylfaen" w:cs="Sylfaen"/>
        </w:rPr>
        <w:t xml:space="preserve"> - </w:t>
      </w:r>
      <w:r w:rsidR="00A52DE4">
        <w:rPr>
          <w:rFonts w:ascii="Sylfaen" w:hAnsi="Sylfaen" w:cs="Sylfaen"/>
        </w:rPr>
        <w:t xml:space="preserve">თბილისში ჩატარებული სარეაბილიტაციო პროექტების ფარგლებში გაუმჯობესდა </w:t>
      </w:r>
      <w:r w:rsidR="00C24E04" w:rsidRPr="00C24E04">
        <w:rPr>
          <w:rFonts w:ascii="Sylfaen" w:hAnsi="Sylfaen" w:cs="Sylfaen"/>
        </w:rPr>
        <w:t xml:space="preserve">ფეხით მოსიარულეთა </w:t>
      </w:r>
      <w:r w:rsidR="00A52DE4">
        <w:rPr>
          <w:rFonts w:ascii="Sylfaen" w:hAnsi="Sylfaen" w:cs="Sylfaen"/>
        </w:rPr>
        <w:t xml:space="preserve">სავალი გზები </w:t>
      </w:r>
      <w:r w:rsidR="000003B0">
        <w:rPr>
          <w:rFonts w:ascii="Sylfaen" w:hAnsi="Sylfaen" w:cs="Sylfaen"/>
        </w:rPr>
        <w:t>18 კმ-ზე</w:t>
      </w:r>
      <w:r w:rsidR="00B1486C">
        <w:rPr>
          <w:rFonts w:ascii="Sylfaen" w:hAnsi="Sylfaen" w:cs="Sylfaen"/>
          <w:lang w:val="en-US"/>
        </w:rPr>
        <w:t xml:space="preserve"> </w:t>
      </w:r>
      <w:r w:rsidR="00C24E04" w:rsidRPr="000003B0">
        <w:rPr>
          <w:rFonts w:ascii="Sylfaen" w:hAnsi="Sylfaen" w:cs="Sylfaen"/>
        </w:rPr>
        <w:t xml:space="preserve">და </w:t>
      </w:r>
      <w:r w:rsidR="00A52DE4" w:rsidRPr="000003B0">
        <w:rPr>
          <w:rFonts w:ascii="Sylfaen" w:hAnsi="Sylfaen" w:cs="Sylfaen"/>
        </w:rPr>
        <w:t xml:space="preserve">მოეწყო </w:t>
      </w:r>
      <w:r w:rsidR="00C24E04" w:rsidRPr="000003B0">
        <w:rPr>
          <w:rFonts w:ascii="Sylfaen" w:hAnsi="Sylfaen" w:cs="Sylfaen"/>
        </w:rPr>
        <w:t>ველო</w:t>
      </w:r>
      <w:r w:rsidR="00A52DE4" w:rsidRPr="000003B0">
        <w:rPr>
          <w:rFonts w:ascii="Sylfaen" w:hAnsi="Sylfaen" w:cs="Sylfaen"/>
        </w:rPr>
        <w:t xml:space="preserve">-ბილიკები </w:t>
      </w:r>
      <w:r w:rsidR="000003B0" w:rsidRPr="000003B0">
        <w:rPr>
          <w:rFonts w:ascii="Sylfaen" w:hAnsi="Sylfaen" w:cs="Sylfaen"/>
        </w:rPr>
        <w:t>19</w:t>
      </w:r>
      <w:r w:rsidR="00A52DE4" w:rsidRPr="000003B0">
        <w:rPr>
          <w:rFonts w:ascii="Sylfaen" w:hAnsi="Sylfaen" w:cs="Sylfaen"/>
          <w:lang w:val="en-US"/>
        </w:rPr>
        <w:t xml:space="preserve"> </w:t>
      </w:r>
      <w:r w:rsidR="00A52DE4" w:rsidRPr="000003B0">
        <w:rPr>
          <w:rFonts w:ascii="Sylfaen" w:hAnsi="Sylfaen" w:cs="Sylfaen"/>
        </w:rPr>
        <w:t>კმ-ზე</w:t>
      </w:r>
    </w:p>
    <w:p w14:paraId="68495283" w14:textId="77777777" w:rsidR="004C23DD" w:rsidRPr="00C26AF7" w:rsidRDefault="004C23DD" w:rsidP="004C23DD">
      <w:pPr>
        <w:tabs>
          <w:tab w:val="left" w:pos="3555"/>
        </w:tabs>
        <w:spacing w:after="0" w:line="240" w:lineRule="auto"/>
        <w:jc w:val="both"/>
        <w:rPr>
          <w:rFonts w:ascii="Sylfaen" w:hAnsi="Sylfaen" w:cs="Times New Roman"/>
          <w:color w:val="000000"/>
        </w:rPr>
      </w:pPr>
      <w:r>
        <w:rPr>
          <w:rFonts w:ascii="Sylfaen" w:hAnsi="Sylfaen" w:cs="Times New Roman"/>
          <w:color w:val="000000"/>
        </w:rPr>
        <w:tab/>
      </w:r>
    </w:p>
    <w:tbl>
      <w:tblPr>
        <w:tblStyle w:val="TableGrid"/>
        <w:tblW w:w="0" w:type="auto"/>
        <w:tblLook w:val="04A0" w:firstRow="1" w:lastRow="0" w:firstColumn="1" w:lastColumn="0" w:noHBand="0" w:noVBand="1"/>
      </w:tblPr>
      <w:tblGrid>
        <w:gridCol w:w="4505"/>
        <w:gridCol w:w="4704"/>
      </w:tblGrid>
      <w:tr w:rsidR="004C23DD" w:rsidRPr="00C26AF7" w14:paraId="7AA60EDA" w14:textId="77777777" w:rsidTr="009362A5">
        <w:tc>
          <w:tcPr>
            <w:tcW w:w="9209" w:type="dxa"/>
            <w:gridSpan w:val="2"/>
            <w:shd w:val="clear" w:color="auto" w:fill="4774C5"/>
          </w:tcPr>
          <w:p w14:paraId="5FEF4E92" w14:textId="5C2FEEAB" w:rsidR="004C23DD" w:rsidRPr="00C26AF7" w:rsidRDefault="004C23DD" w:rsidP="00C24E04">
            <w:pPr>
              <w:spacing w:line="256" w:lineRule="auto"/>
              <w:jc w:val="both"/>
              <w:rPr>
                <w:rFonts w:ascii="Sylfaen" w:hAnsi="Sylfaen"/>
                <w:b/>
                <w:color w:val="000000"/>
              </w:rPr>
            </w:pPr>
            <w:r>
              <w:rPr>
                <w:rFonts w:ascii="Sylfaen" w:hAnsi="Sylfaen" w:cs="Sylfaen"/>
                <w:b/>
                <w:color w:val="FFFFFF"/>
                <w:sz w:val="20"/>
                <w:szCs w:val="20"/>
                <w:lang w:val="ka-GE"/>
              </w:rPr>
              <w:t>ღონისძიება 1.</w:t>
            </w:r>
            <w:r w:rsidR="00C24E04">
              <w:rPr>
                <w:rFonts w:ascii="Sylfaen" w:hAnsi="Sylfaen" w:cs="Sylfaen"/>
                <w:b/>
                <w:color w:val="FFFFFF"/>
                <w:sz w:val="20"/>
                <w:szCs w:val="20"/>
                <w:lang w:val="ka-GE"/>
              </w:rPr>
              <w:t>5</w:t>
            </w:r>
            <w:r w:rsidRPr="00C26AF7">
              <w:rPr>
                <w:rFonts w:ascii="Sylfaen" w:hAnsi="Sylfaen"/>
                <w:b/>
                <w:color w:val="FFFFFF"/>
                <w:sz w:val="20"/>
                <w:szCs w:val="20"/>
              </w:rPr>
              <w:t xml:space="preserve">. </w:t>
            </w:r>
            <w:r w:rsidR="00C24E04" w:rsidRPr="00C24E04">
              <w:rPr>
                <w:rFonts w:ascii="Sylfaen" w:eastAsia="Times New Roman" w:hAnsi="Sylfaen" w:cs="Sylfaen"/>
                <w:color w:val="FFFFFF"/>
                <w:sz w:val="20"/>
                <w:szCs w:val="20"/>
              </w:rPr>
              <w:t>საგზაო ინფრასტრუქტურის და სატრანსპორტო ნაკადების მართვის გაუმჯობესება</w:t>
            </w:r>
          </w:p>
        </w:tc>
      </w:tr>
      <w:tr w:rsidR="004C23DD" w:rsidRPr="00C26AF7" w14:paraId="1504C265" w14:textId="77777777" w:rsidTr="009362A5">
        <w:tc>
          <w:tcPr>
            <w:tcW w:w="4505" w:type="dxa"/>
          </w:tcPr>
          <w:p w14:paraId="4F94BCE7" w14:textId="23CBA0BB" w:rsidR="004C23DD" w:rsidRPr="00C26AF7" w:rsidRDefault="002A51BA" w:rsidP="009F062B">
            <w:pPr>
              <w:spacing w:after="120"/>
              <w:jc w:val="both"/>
              <w:rPr>
                <w:rFonts w:ascii="Sylfaen" w:hAnsi="Sylfaen"/>
                <w:sz w:val="20"/>
                <w:szCs w:val="20"/>
              </w:rPr>
            </w:pPr>
            <w:r>
              <w:rPr>
                <w:rFonts w:ascii="Sylfaen" w:hAnsi="Sylfaen"/>
                <w:sz w:val="20"/>
                <w:szCs w:val="20"/>
                <w:lang w:val="ka-GE"/>
              </w:rPr>
              <w:t>აქტივობ</w:t>
            </w:r>
            <w:r w:rsidR="004C23DD">
              <w:rPr>
                <w:rFonts w:ascii="Sylfaen" w:hAnsi="Sylfaen"/>
                <w:sz w:val="20"/>
                <w:szCs w:val="20"/>
                <w:lang w:val="ka-GE"/>
              </w:rPr>
              <w:t>ის</w:t>
            </w:r>
            <w:r w:rsidR="004C23DD" w:rsidRPr="00C26AF7">
              <w:rPr>
                <w:rFonts w:ascii="Sylfaen" w:hAnsi="Sylfaen"/>
                <w:sz w:val="20"/>
                <w:szCs w:val="20"/>
              </w:rPr>
              <w:t xml:space="preserve"> ნომერი</w:t>
            </w:r>
          </w:p>
        </w:tc>
        <w:tc>
          <w:tcPr>
            <w:tcW w:w="4704" w:type="dxa"/>
          </w:tcPr>
          <w:p w14:paraId="181FBF90" w14:textId="2EEC9703" w:rsidR="004C23DD" w:rsidRPr="00585123" w:rsidRDefault="002A51BA" w:rsidP="009F062B">
            <w:pPr>
              <w:spacing w:after="120"/>
              <w:jc w:val="both"/>
              <w:rPr>
                <w:rFonts w:ascii="Sylfaen" w:hAnsi="Sylfaen"/>
                <w:sz w:val="20"/>
                <w:szCs w:val="20"/>
                <w:u w:val="single"/>
              </w:rPr>
            </w:pPr>
            <w:r>
              <w:rPr>
                <w:rFonts w:ascii="Sylfaen" w:hAnsi="Sylfaen"/>
                <w:sz w:val="20"/>
                <w:szCs w:val="20"/>
                <w:lang w:val="ka-GE"/>
              </w:rPr>
              <w:t>აქტივობ</w:t>
            </w:r>
            <w:r w:rsidR="004C23DD">
              <w:rPr>
                <w:rFonts w:ascii="Sylfaen" w:hAnsi="Sylfaen"/>
                <w:sz w:val="20"/>
                <w:szCs w:val="20"/>
                <w:lang w:val="ka-GE"/>
              </w:rPr>
              <w:t>ა 1.5.2</w:t>
            </w:r>
            <w:r w:rsidR="004C23DD">
              <w:rPr>
                <w:rFonts w:ascii="Sylfaen" w:hAnsi="Sylfaen"/>
                <w:sz w:val="20"/>
                <w:szCs w:val="20"/>
              </w:rPr>
              <w:t xml:space="preserve">. </w:t>
            </w:r>
          </w:p>
        </w:tc>
      </w:tr>
      <w:tr w:rsidR="004C23DD" w:rsidRPr="00C26AF7" w14:paraId="3017116B" w14:textId="77777777" w:rsidTr="009362A5">
        <w:tc>
          <w:tcPr>
            <w:tcW w:w="4505" w:type="dxa"/>
          </w:tcPr>
          <w:p w14:paraId="72A25050" w14:textId="77777777" w:rsidR="004C23DD" w:rsidRPr="00C26AF7" w:rsidRDefault="004C23DD" w:rsidP="009362A5">
            <w:pPr>
              <w:spacing w:after="120"/>
              <w:jc w:val="both"/>
              <w:rPr>
                <w:rFonts w:ascii="Sylfaen" w:hAnsi="Sylfaen"/>
                <w:sz w:val="20"/>
                <w:szCs w:val="20"/>
              </w:rPr>
            </w:pPr>
            <w:r w:rsidRPr="00C26AF7">
              <w:rPr>
                <w:rFonts w:ascii="Sylfaen" w:hAnsi="Sylfaen"/>
                <w:sz w:val="20"/>
                <w:szCs w:val="20"/>
              </w:rPr>
              <w:t xml:space="preserve">პასუხისმგებელი უწყება: </w:t>
            </w:r>
          </w:p>
        </w:tc>
        <w:tc>
          <w:tcPr>
            <w:tcW w:w="4704" w:type="dxa"/>
          </w:tcPr>
          <w:p w14:paraId="57F01308" w14:textId="77777777" w:rsidR="004C23DD" w:rsidRPr="00C26AF7" w:rsidRDefault="004C23DD" w:rsidP="009362A5">
            <w:pPr>
              <w:spacing w:after="120"/>
              <w:jc w:val="both"/>
              <w:rPr>
                <w:rFonts w:ascii="Sylfaen" w:eastAsia="Arial Unicode MS" w:hAnsi="Sylfaen" w:cs="Arial Unicode MS"/>
                <w:sz w:val="20"/>
                <w:szCs w:val="20"/>
              </w:rPr>
            </w:pPr>
            <w:r w:rsidRPr="000C2B33">
              <w:rPr>
                <w:rFonts w:ascii="Sylfaen" w:eastAsia="Arial Unicode MS" w:hAnsi="Sylfaen" w:cs="Arial Unicode MS"/>
                <w:sz w:val="20"/>
                <w:szCs w:val="20"/>
              </w:rPr>
              <w:t>ქ. თბილისის მუნიციპალიტეტის მერია</w:t>
            </w:r>
          </w:p>
        </w:tc>
      </w:tr>
      <w:tr w:rsidR="004C23DD" w:rsidRPr="00C26AF7" w14:paraId="298646A1" w14:textId="77777777" w:rsidTr="009362A5">
        <w:tc>
          <w:tcPr>
            <w:tcW w:w="4505" w:type="dxa"/>
          </w:tcPr>
          <w:p w14:paraId="000404DA" w14:textId="77777777" w:rsidR="004C23DD" w:rsidRPr="00C26AF7" w:rsidRDefault="004C23DD" w:rsidP="009362A5">
            <w:pPr>
              <w:spacing w:after="120"/>
              <w:jc w:val="both"/>
              <w:rPr>
                <w:rFonts w:ascii="Sylfaen" w:hAnsi="Sylfaen"/>
                <w:sz w:val="20"/>
                <w:szCs w:val="20"/>
              </w:rPr>
            </w:pPr>
            <w:r w:rsidRPr="00C26AF7">
              <w:rPr>
                <w:rFonts w:ascii="Sylfaen" w:hAnsi="Sylfaen"/>
                <w:sz w:val="20"/>
                <w:szCs w:val="20"/>
              </w:rPr>
              <w:t>საანგარიშო (მონიტორინგის) პერიოდი</w:t>
            </w:r>
          </w:p>
        </w:tc>
        <w:tc>
          <w:tcPr>
            <w:tcW w:w="4704" w:type="dxa"/>
          </w:tcPr>
          <w:p w14:paraId="353ABD8B" w14:textId="77777777" w:rsidR="004C23DD" w:rsidRPr="009956F9" w:rsidRDefault="004C23DD" w:rsidP="009362A5">
            <w:pPr>
              <w:spacing w:after="120"/>
              <w:jc w:val="both"/>
              <w:rPr>
                <w:rFonts w:ascii="Sylfaen" w:hAnsi="Sylfaen"/>
                <w:sz w:val="20"/>
                <w:szCs w:val="20"/>
                <w:lang w:val="ka-GE"/>
              </w:rPr>
            </w:pPr>
            <w:r>
              <w:rPr>
                <w:rFonts w:ascii="Sylfaen" w:hAnsi="Sylfaen"/>
                <w:sz w:val="20"/>
                <w:szCs w:val="20"/>
                <w:lang w:val="ka-GE"/>
              </w:rPr>
              <w:t>12</w:t>
            </w:r>
            <w:r w:rsidRPr="00C26AF7">
              <w:rPr>
                <w:rFonts w:ascii="Sylfaen" w:hAnsi="Sylfaen"/>
                <w:sz w:val="20"/>
                <w:szCs w:val="20"/>
              </w:rPr>
              <w:t>.0</w:t>
            </w:r>
            <w:r>
              <w:rPr>
                <w:rFonts w:ascii="Sylfaen" w:hAnsi="Sylfaen"/>
                <w:sz w:val="20"/>
                <w:szCs w:val="20"/>
                <w:lang w:val="ka-GE"/>
              </w:rPr>
              <w:t>7</w:t>
            </w:r>
            <w:r w:rsidRPr="00C26AF7">
              <w:rPr>
                <w:rFonts w:ascii="Sylfaen" w:hAnsi="Sylfaen"/>
                <w:sz w:val="20"/>
                <w:szCs w:val="20"/>
              </w:rPr>
              <w:t>.201</w:t>
            </w:r>
            <w:r>
              <w:rPr>
                <w:rFonts w:ascii="Sylfaen" w:hAnsi="Sylfaen"/>
                <w:sz w:val="20"/>
                <w:szCs w:val="20"/>
                <w:lang w:val="ka-GE"/>
              </w:rPr>
              <w:t>7</w:t>
            </w:r>
            <w:r w:rsidRPr="00C26AF7">
              <w:rPr>
                <w:rFonts w:ascii="Sylfaen" w:hAnsi="Sylfaen"/>
                <w:sz w:val="20"/>
                <w:szCs w:val="20"/>
              </w:rPr>
              <w:t xml:space="preserve"> – 31.12.20</w:t>
            </w:r>
            <w:r>
              <w:rPr>
                <w:rFonts w:ascii="Sylfaen" w:hAnsi="Sylfaen"/>
                <w:sz w:val="20"/>
                <w:szCs w:val="20"/>
                <w:lang w:val="ka-GE"/>
              </w:rPr>
              <w:t>20</w:t>
            </w:r>
          </w:p>
        </w:tc>
      </w:tr>
      <w:tr w:rsidR="004C23DD" w:rsidRPr="00C26AF7" w14:paraId="68AFB7EB" w14:textId="77777777" w:rsidTr="009362A5">
        <w:tc>
          <w:tcPr>
            <w:tcW w:w="9209" w:type="dxa"/>
            <w:gridSpan w:val="2"/>
            <w:shd w:val="clear" w:color="auto" w:fill="E7E6E6"/>
          </w:tcPr>
          <w:p w14:paraId="1F505A95" w14:textId="7F181757" w:rsidR="004C23DD" w:rsidRPr="009956F9" w:rsidRDefault="002A51BA" w:rsidP="009362A5">
            <w:pPr>
              <w:spacing w:after="120"/>
              <w:jc w:val="center"/>
              <w:rPr>
                <w:rFonts w:ascii="Sylfaen" w:hAnsi="Sylfaen"/>
                <w:b/>
                <w:sz w:val="20"/>
                <w:szCs w:val="20"/>
                <w:lang w:val="ka-GE"/>
              </w:rPr>
            </w:pPr>
            <w:r>
              <w:rPr>
                <w:rFonts w:ascii="Sylfaen" w:hAnsi="Sylfaen"/>
                <w:b/>
                <w:sz w:val="20"/>
                <w:szCs w:val="20"/>
                <w:lang w:val="ka-GE"/>
              </w:rPr>
              <w:t>აქტივობ</w:t>
            </w:r>
            <w:r w:rsidR="004C23DD">
              <w:rPr>
                <w:rFonts w:ascii="Sylfaen" w:hAnsi="Sylfaen"/>
                <w:b/>
                <w:sz w:val="20"/>
                <w:szCs w:val="20"/>
                <w:lang w:val="ka-GE"/>
              </w:rPr>
              <w:t xml:space="preserve">ის </w:t>
            </w:r>
            <w:r w:rsidR="004C23DD" w:rsidRPr="00C26AF7">
              <w:rPr>
                <w:rFonts w:ascii="Sylfaen" w:hAnsi="Sylfaen"/>
                <w:b/>
                <w:sz w:val="20"/>
                <w:szCs w:val="20"/>
              </w:rPr>
              <w:t>შესრულებ</w:t>
            </w:r>
            <w:r w:rsidR="004C23DD">
              <w:rPr>
                <w:rFonts w:ascii="Sylfaen" w:hAnsi="Sylfaen"/>
                <w:b/>
                <w:sz w:val="20"/>
                <w:szCs w:val="20"/>
                <w:lang w:val="ka-GE"/>
              </w:rPr>
              <w:t>ა</w:t>
            </w:r>
          </w:p>
        </w:tc>
      </w:tr>
      <w:tr w:rsidR="004C23DD" w:rsidRPr="00C26AF7" w14:paraId="380F9401" w14:textId="77777777" w:rsidTr="009362A5">
        <w:trPr>
          <w:trHeight w:val="989"/>
        </w:trPr>
        <w:tc>
          <w:tcPr>
            <w:tcW w:w="4505" w:type="dxa"/>
          </w:tcPr>
          <w:p w14:paraId="382F93E4" w14:textId="77777777" w:rsidR="004C23DD" w:rsidRPr="00C26AF7" w:rsidRDefault="004C23DD" w:rsidP="009362A5">
            <w:pPr>
              <w:spacing w:after="120"/>
              <w:rPr>
                <w:rFonts w:ascii="Sylfaen" w:hAnsi="Sylfaen"/>
                <w:color w:val="000000"/>
                <w:sz w:val="20"/>
                <w:szCs w:val="20"/>
              </w:rPr>
            </w:pPr>
            <w:r w:rsidRPr="00C26AF7">
              <w:rPr>
                <w:rFonts w:ascii="Sylfaen" w:hAnsi="Sylfaen"/>
                <w:b/>
                <w:color w:val="000000"/>
                <w:sz w:val="20"/>
                <w:szCs w:val="20"/>
              </w:rPr>
              <w:t xml:space="preserve">დაგეგმილი: </w:t>
            </w:r>
          </w:p>
          <w:p w14:paraId="14496800" w14:textId="3C8870BF" w:rsidR="004C23DD" w:rsidRPr="00C26AF7" w:rsidRDefault="004C23DD" w:rsidP="009362A5">
            <w:pPr>
              <w:spacing w:line="256" w:lineRule="auto"/>
              <w:jc w:val="both"/>
              <w:rPr>
                <w:rFonts w:ascii="Sylfaen" w:eastAsia="Merriweather" w:hAnsi="Sylfaen" w:cs="Merriweather"/>
                <w:sz w:val="20"/>
                <w:szCs w:val="20"/>
              </w:rPr>
            </w:pPr>
            <w:r w:rsidRPr="004C23DD">
              <w:rPr>
                <w:rFonts w:ascii="Sylfaen" w:eastAsia="Arial Unicode MS" w:hAnsi="Sylfaen" w:cs="Arial Unicode MS"/>
                <w:sz w:val="20"/>
                <w:szCs w:val="20"/>
              </w:rPr>
              <w:t>ფეხით მოსიარულეთა და ველოსიპედისტთა სავალი გზების განვითარება</w:t>
            </w:r>
          </w:p>
        </w:tc>
        <w:tc>
          <w:tcPr>
            <w:tcW w:w="4704" w:type="dxa"/>
          </w:tcPr>
          <w:p w14:paraId="5F277721" w14:textId="77777777" w:rsidR="004C23DD" w:rsidRPr="00C26AF7" w:rsidRDefault="004C23DD" w:rsidP="009362A5">
            <w:pPr>
              <w:spacing w:after="120"/>
              <w:jc w:val="both"/>
              <w:rPr>
                <w:rFonts w:ascii="Sylfaen" w:hAnsi="Sylfaen"/>
                <w:b/>
                <w:color w:val="000000"/>
                <w:sz w:val="20"/>
                <w:szCs w:val="20"/>
              </w:rPr>
            </w:pPr>
            <w:r w:rsidRPr="00C26AF7">
              <w:rPr>
                <w:rFonts w:ascii="Sylfaen" w:hAnsi="Sylfaen"/>
                <w:b/>
                <w:color w:val="000000"/>
                <w:sz w:val="20"/>
                <w:szCs w:val="20"/>
              </w:rPr>
              <w:t xml:space="preserve">შესრულებული:  </w:t>
            </w:r>
          </w:p>
          <w:p w14:paraId="0812107F" w14:textId="39475FFB" w:rsidR="004C23DD" w:rsidRPr="00B1486C" w:rsidRDefault="00B1486C" w:rsidP="000003B0">
            <w:pPr>
              <w:jc w:val="both"/>
              <w:rPr>
                <w:rFonts w:ascii="Sylfaen" w:hAnsi="Sylfaen" w:cs="Sylfaen"/>
                <w:sz w:val="20"/>
                <w:szCs w:val="20"/>
                <w:lang w:val="ka-GE"/>
              </w:rPr>
            </w:pPr>
            <w:r w:rsidRPr="00B1486C">
              <w:rPr>
                <w:rFonts w:ascii="Sylfaen" w:hAnsi="Sylfaen" w:cs="Sylfaen"/>
                <w:sz w:val="20"/>
                <w:szCs w:val="20"/>
              </w:rPr>
              <w:t>გაუმჯობეს</w:t>
            </w:r>
            <w:r>
              <w:rPr>
                <w:rFonts w:ascii="Sylfaen" w:hAnsi="Sylfaen" w:cs="Sylfaen"/>
                <w:sz w:val="20"/>
                <w:szCs w:val="20"/>
                <w:lang w:val="ka-GE"/>
              </w:rPr>
              <w:t>ებული</w:t>
            </w:r>
            <w:r w:rsidRPr="00B1486C">
              <w:rPr>
                <w:rFonts w:ascii="Sylfaen" w:hAnsi="Sylfaen" w:cs="Sylfaen"/>
                <w:sz w:val="20"/>
                <w:szCs w:val="20"/>
              </w:rPr>
              <w:t xml:space="preserve"> ფეხით მოსიარულეთა სავალი </w:t>
            </w:r>
            <w:r w:rsidRPr="000003B0">
              <w:rPr>
                <w:rFonts w:ascii="Sylfaen" w:hAnsi="Sylfaen" w:cs="Sylfaen"/>
                <w:sz w:val="20"/>
                <w:szCs w:val="20"/>
                <w:lang w:val="ka-GE"/>
              </w:rPr>
              <w:t xml:space="preserve">გზები </w:t>
            </w:r>
            <w:r w:rsidR="000003B0" w:rsidRPr="000003B0">
              <w:rPr>
                <w:rFonts w:ascii="Sylfaen" w:hAnsi="Sylfaen" w:cs="Sylfaen"/>
                <w:sz w:val="20"/>
                <w:szCs w:val="20"/>
                <w:lang w:val="ka-GE"/>
              </w:rPr>
              <w:t xml:space="preserve">18 კმ-ზე </w:t>
            </w:r>
            <w:r w:rsidRPr="000003B0">
              <w:rPr>
                <w:rFonts w:ascii="Sylfaen" w:hAnsi="Sylfaen" w:cs="Sylfaen"/>
                <w:sz w:val="20"/>
                <w:szCs w:val="20"/>
                <w:lang w:val="ka-GE"/>
              </w:rPr>
              <w:t>და მოწყო</w:t>
            </w:r>
            <w:r>
              <w:rPr>
                <w:rFonts w:ascii="Sylfaen" w:hAnsi="Sylfaen" w:cs="Sylfaen"/>
                <w:sz w:val="20"/>
                <w:szCs w:val="20"/>
                <w:lang w:val="ka-GE"/>
              </w:rPr>
              <w:t>ბილი</w:t>
            </w:r>
            <w:r w:rsidRPr="000003B0">
              <w:rPr>
                <w:rFonts w:ascii="Sylfaen" w:hAnsi="Sylfaen" w:cs="Sylfaen"/>
                <w:sz w:val="20"/>
                <w:szCs w:val="20"/>
                <w:lang w:val="ka-GE"/>
              </w:rPr>
              <w:t xml:space="preserve"> ველო-ბილიკები  </w:t>
            </w:r>
            <w:r w:rsidR="000003B0" w:rsidRPr="000003B0">
              <w:rPr>
                <w:rFonts w:ascii="Sylfaen" w:hAnsi="Sylfaen" w:cs="Sylfaen"/>
                <w:sz w:val="20"/>
                <w:szCs w:val="20"/>
                <w:lang w:val="ka-GE"/>
              </w:rPr>
              <w:t>19 კმ-ზე</w:t>
            </w:r>
          </w:p>
        </w:tc>
      </w:tr>
    </w:tbl>
    <w:p w14:paraId="48ADC939" w14:textId="77777777" w:rsidR="004C23DD" w:rsidRPr="001E19A1" w:rsidRDefault="004C23DD" w:rsidP="004C23DD">
      <w:pPr>
        <w:spacing w:line="256" w:lineRule="auto"/>
        <w:jc w:val="both"/>
        <w:rPr>
          <w:rFonts w:ascii="Sylfaen" w:hAnsi="Sylfaen" w:cs="Times New Roman"/>
          <w:color w:val="000000"/>
          <w:sz w:val="8"/>
          <w:szCs w:val="24"/>
        </w:rPr>
      </w:pPr>
    </w:p>
    <w:tbl>
      <w:tblPr>
        <w:tblStyle w:val="TableGrid3"/>
        <w:tblW w:w="9209" w:type="dxa"/>
        <w:tblLayout w:type="fixed"/>
        <w:tblLook w:val="04A0" w:firstRow="1" w:lastRow="0" w:firstColumn="1" w:lastColumn="0" w:noHBand="0" w:noVBand="1"/>
      </w:tblPr>
      <w:tblGrid>
        <w:gridCol w:w="988"/>
        <w:gridCol w:w="1134"/>
        <w:gridCol w:w="1473"/>
        <w:gridCol w:w="1350"/>
        <w:gridCol w:w="1350"/>
        <w:gridCol w:w="1350"/>
        <w:gridCol w:w="1564"/>
      </w:tblGrid>
      <w:tr w:rsidR="004C23DD" w:rsidRPr="00C26AF7" w14:paraId="4719800C" w14:textId="77777777" w:rsidTr="009362A5">
        <w:tc>
          <w:tcPr>
            <w:tcW w:w="988" w:type="dxa"/>
            <w:vMerge w:val="restart"/>
          </w:tcPr>
          <w:p w14:paraId="4E0D67E6" w14:textId="77777777" w:rsidR="004C23DD" w:rsidRPr="00C26AF7" w:rsidRDefault="004C23DD" w:rsidP="009362A5">
            <w:pPr>
              <w:spacing w:line="256" w:lineRule="auto"/>
              <w:jc w:val="center"/>
              <w:rPr>
                <w:rFonts w:ascii="Sylfaen" w:hAnsi="Sylfaen"/>
                <w:color w:val="000000"/>
                <w:sz w:val="16"/>
                <w:szCs w:val="20"/>
              </w:rPr>
            </w:pPr>
          </w:p>
          <w:p w14:paraId="7357B460" w14:textId="77777777" w:rsidR="004C23DD" w:rsidRPr="00C26AF7" w:rsidRDefault="004C23DD" w:rsidP="009362A5">
            <w:pPr>
              <w:spacing w:line="256" w:lineRule="auto"/>
              <w:jc w:val="center"/>
              <w:rPr>
                <w:rFonts w:ascii="Sylfaen" w:hAnsi="Sylfaen"/>
                <w:color w:val="000000"/>
                <w:sz w:val="16"/>
                <w:szCs w:val="20"/>
              </w:rPr>
            </w:pPr>
          </w:p>
          <w:p w14:paraId="06AFAE34" w14:textId="77777777" w:rsidR="004C23DD" w:rsidRPr="00C26AF7" w:rsidRDefault="004C23DD" w:rsidP="009362A5">
            <w:pPr>
              <w:spacing w:line="256" w:lineRule="auto"/>
              <w:jc w:val="center"/>
              <w:rPr>
                <w:rFonts w:ascii="Sylfaen" w:hAnsi="Sylfaen"/>
                <w:color w:val="000000"/>
                <w:sz w:val="16"/>
                <w:szCs w:val="20"/>
              </w:rPr>
            </w:pPr>
          </w:p>
          <w:p w14:paraId="1CBAC6F3" w14:textId="77777777" w:rsidR="004C23DD" w:rsidRPr="00C26AF7" w:rsidRDefault="004C23DD" w:rsidP="009362A5">
            <w:pPr>
              <w:spacing w:line="256" w:lineRule="auto"/>
              <w:jc w:val="center"/>
              <w:rPr>
                <w:rFonts w:ascii="Sylfaen" w:hAnsi="Sylfaen"/>
                <w:color w:val="000000"/>
                <w:sz w:val="16"/>
                <w:szCs w:val="20"/>
              </w:rPr>
            </w:pPr>
            <w:r w:rsidRPr="00C26AF7">
              <w:rPr>
                <w:rFonts w:ascii="Sylfaen" w:hAnsi="Sylfaen"/>
                <w:color w:val="000000"/>
                <w:sz w:val="16"/>
                <w:szCs w:val="20"/>
              </w:rPr>
              <w:t>შესრულების შეფასება</w:t>
            </w:r>
          </w:p>
        </w:tc>
        <w:tc>
          <w:tcPr>
            <w:tcW w:w="1134" w:type="dxa"/>
            <w:shd w:val="clear" w:color="auto" w:fill="auto"/>
          </w:tcPr>
          <w:p w14:paraId="446F2BBF" w14:textId="77777777" w:rsidR="004C23DD" w:rsidRPr="00C26AF7" w:rsidRDefault="004C23DD" w:rsidP="009362A5">
            <w:pPr>
              <w:spacing w:line="256" w:lineRule="auto"/>
              <w:jc w:val="both"/>
              <w:rPr>
                <w:rFonts w:ascii="Sylfaen" w:hAnsi="Sylfaen"/>
                <w:color w:val="000000"/>
                <w:sz w:val="16"/>
                <w:szCs w:val="20"/>
              </w:rPr>
            </w:pPr>
          </w:p>
        </w:tc>
        <w:tc>
          <w:tcPr>
            <w:tcW w:w="1473" w:type="dxa"/>
            <w:shd w:val="clear" w:color="auto" w:fill="C6E8CF"/>
          </w:tcPr>
          <w:p w14:paraId="77EE258F" w14:textId="77777777" w:rsidR="004C23DD" w:rsidRPr="00C26AF7" w:rsidRDefault="004C23DD" w:rsidP="009362A5">
            <w:pPr>
              <w:spacing w:line="256" w:lineRule="auto"/>
              <w:jc w:val="both"/>
              <w:rPr>
                <w:rFonts w:ascii="Sylfaen" w:hAnsi="Sylfaen"/>
                <w:color w:val="000000"/>
                <w:sz w:val="16"/>
                <w:szCs w:val="20"/>
              </w:rPr>
            </w:pPr>
            <w:r w:rsidRPr="00C26AF7">
              <w:rPr>
                <w:rFonts w:ascii="Sylfaen" w:hAnsi="Sylfaen"/>
                <w:color w:val="000000"/>
                <w:sz w:val="16"/>
                <w:szCs w:val="20"/>
              </w:rPr>
              <w:t>სრულად შესრულდა</w:t>
            </w:r>
          </w:p>
        </w:tc>
        <w:tc>
          <w:tcPr>
            <w:tcW w:w="1350" w:type="dxa"/>
            <w:shd w:val="clear" w:color="auto" w:fill="C6E8CF"/>
          </w:tcPr>
          <w:p w14:paraId="0623E3BA" w14:textId="77777777" w:rsidR="004C23DD" w:rsidRPr="00C26AF7" w:rsidRDefault="004C23DD" w:rsidP="009362A5">
            <w:pPr>
              <w:spacing w:line="256" w:lineRule="auto"/>
              <w:jc w:val="both"/>
              <w:rPr>
                <w:rFonts w:ascii="Sylfaen" w:hAnsi="Sylfaen"/>
                <w:color w:val="000000"/>
                <w:sz w:val="16"/>
                <w:szCs w:val="20"/>
              </w:rPr>
            </w:pPr>
            <w:r w:rsidRPr="00C26AF7">
              <w:rPr>
                <w:rFonts w:ascii="Sylfaen" w:hAnsi="Sylfaen"/>
                <w:color w:val="000000"/>
                <w:sz w:val="16"/>
                <w:szCs w:val="20"/>
              </w:rPr>
              <w:t>უმეტესწილად შესრულდა</w:t>
            </w:r>
          </w:p>
        </w:tc>
        <w:tc>
          <w:tcPr>
            <w:tcW w:w="1350" w:type="dxa"/>
            <w:shd w:val="clear" w:color="auto" w:fill="C6E8CF"/>
          </w:tcPr>
          <w:p w14:paraId="29E404F4" w14:textId="77777777" w:rsidR="004C23DD" w:rsidRPr="00C26AF7" w:rsidRDefault="004C23DD" w:rsidP="009362A5">
            <w:pPr>
              <w:spacing w:line="256" w:lineRule="auto"/>
              <w:jc w:val="both"/>
              <w:rPr>
                <w:rFonts w:ascii="Sylfaen" w:hAnsi="Sylfaen"/>
                <w:color w:val="000000"/>
                <w:sz w:val="16"/>
                <w:szCs w:val="20"/>
              </w:rPr>
            </w:pPr>
            <w:r w:rsidRPr="00C26AF7">
              <w:rPr>
                <w:rFonts w:ascii="Sylfaen" w:hAnsi="Sylfaen"/>
                <w:color w:val="000000"/>
                <w:sz w:val="16"/>
                <w:szCs w:val="20"/>
              </w:rPr>
              <w:t>ნაწილობრივ შესრულდა</w:t>
            </w:r>
          </w:p>
        </w:tc>
        <w:tc>
          <w:tcPr>
            <w:tcW w:w="1350" w:type="dxa"/>
            <w:shd w:val="clear" w:color="auto" w:fill="C6E8CF"/>
          </w:tcPr>
          <w:p w14:paraId="2B9EC8D4" w14:textId="77777777" w:rsidR="004C23DD" w:rsidRPr="00C26AF7" w:rsidRDefault="004C23DD" w:rsidP="009362A5">
            <w:pPr>
              <w:spacing w:line="256" w:lineRule="auto"/>
              <w:jc w:val="both"/>
              <w:rPr>
                <w:rFonts w:ascii="Sylfaen" w:hAnsi="Sylfaen"/>
                <w:color w:val="000000"/>
                <w:sz w:val="16"/>
                <w:szCs w:val="20"/>
              </w:rPr>
            </w:pPr>
            <w:r w:rsidRPr="00C26AF7">
              <w:rPr>
                <w:rFonts w:ascii="Sylfaen" w:hAnsi="Sylfaen"/>
                <w:color w:val="000000"/>
                <w:sz w:val="16"/>
                <w:szCs w:val="20"/>
              </w:rPr>
              <w:t>არ შესრულდა</w:t>
            </w:r>
          </w:p>
        </w:tc>
        <w:tc>
          <w:tcPr>
            <w:tcW w:w="1564" w:type="dxa"/>
            <w:shd w:val="clear" w:color="auto" w:fill="C6E8CF"/>
          </w:tcPr>
          <w:p w14:paraId="058B2BBC" w14:textId="77777777" w:rsidR="004C23DD" w:rsidRPr="00C26AF7" w:rsidRDefault="004C23DD" w:rsidP="009362A5">
            <w:pPr>
              <w:spacing w:line="256" w:lineRule="auto"/>
              <w:jc w:val="both"/>
              <w:rPr>
                <w:rFonts w:ascii="Sylfaen" w:hAnsi="Sylfaen"/>
                <w:color w:val="000000"/>
                <w:sz w:val="16"/>
              </w:rPr>
            </w:pPr>
          </w:p>
        </w:tc>
      </w:tr>
      <w:tr w:rsidR="004C23DD" w:rsidRPr="00C26AF7" w14:paraId="530BD183" w14:textId="77777777" w:rsidTr="009362A5">
        <w:trPr>
          <w:trHeight w:val="219"/>
        </w:trPr>
        <w:tc>
          <w:tcPr>
            <w:tcW w:w="988" w:type="dxa"/>
            <w:vMerge/>
          </w:tcPr>
          <w:p w14:paraId="38522167" w14:textId="77777777" w:rsidR="004C23DD" w:rsidRPr="00C26AF7" w:rsidRDefault="004C23DD" w:rsidP="009362A5">
            <w:pPr>
              <w:spacing w:line="256" w:lineRule="auto"/>
              <w:jc w:val="both"/>
              <w:rPr>
                <w:rFonts w:ascii="Sylfaen" w:hAnsi="Sylfaen"/>
                <w:color w:val="000000"/>
                <w:sz w:val="16"/>
                <w:szCs w:val="20"/>
              </w:rPr>
            </w:pPr>
          </w:p>
        </w:tc>
        <w:tc>
          <w:tcPr>
            <w:tcW w:w="1134" w:type="dxa"/>
            <w:shd w:val="clear" w:color="auto" w:fill="C6E8CF"/>
          </w:tcPr>
          <w:p w14:paraId="41D84C7A" w14:textId="77777777" w:rsidR="004C23DD" w:rsidRPr="00C26AF7" w:rsidRDefault="004C23DD" w:rsidP="009362A5">
            <w:pPr>
              <w:spacing w:line="256" w:lineRule="auto"/>
              <w:jc w:val="both"/>
              <w:rPr>
                <w:rFonts w:ascii="Sylfaen" w:hAnsi="Sylfaen"/>
                <w:color w:val="000000"/>
                <w:sz w:val="16"/>
                <w:szCs w:val="20"/>
              </w:rPr>
            </w:pPr>
            <w:r w:rsidRPr="00C26AF7">
              <w:rPr>
                <w:rFonts w:ascii="Sylfaen" w:hAnsi="Sylfaen"/>
                <w:color w:val="000000"/>
                <w:sz w:val="16"/>
                <w:szCs w:val="20"/>
              </w:rPr>
              <w:t>რეიტინგი</w:t>
            </w:r>
          </w:p>
        </w:tc>
        <w:tc>
          <w:tcPr>
            <w:tcW w:w="1473" w:type="dxa"/>
          </w:tcPr>
          <w:p w14:paraId="21FAB8EB" w14:textId="50070883" w:rsidR="004C23DD" w:rsidRPr="00C26AF7" w:rsidRDefault="00C24E04" w:rsidP="009362A5">
            <w:pPr>
              <w:spacing w:line="256" w:lineRule="auto"/>
              <w:jc w:val="center"/>
              <w:rPr>
                <w:rFonts w:ascii="Sylfaen" w:hAnsi="Sylfaen"/>
                <w:color w:val="000000"/>
                <w:sz w:val="16"/>
                <w:szCs w:val="20"/>
              </w:rPr>
            </w:pPr>
            <w:r>
              <w:rPr>
                <w:rFonts w:ascii="Sylfaen" w:hAnsi="Sylfaen"/>
                <w:color w:val="000000"/>
                <w:sz w:val="16"/>
                <w:szCs w:val="20"/>
              </w:rPr>
              <w:t>X</w:t>
            </w:r>
          </w:p>
        </w:tc>
        <w:tc>
          <w:tcPr>
            <w:tcW w:w="1350" w:type="dxa"/>
          </w:tcPr>
          <w:p w14:paraId="2A94C59F" w14:textId="062B8E84" w:rsidR="004C23DD" w:rsidRPr="00C26AF7" w:rsidRDefault="004C23DD" w:rsidP="009362A5">
            <w:pPr>
              <w:spacing w:line="256" w:lineRule="auto"/>
              <w:jc w:val="center"/>
              <w:rPr>
                <w:rFonts w:ascii="Sylfaen" w:hAnsi="Sylfaen"/>
                <w:color w:val="000000"/>
                <w:sz w:val="16"/>
                <w:szCs w:val="20"/>
              </w:rPr>
            </w:pPr>
          </w:p>
        </w:tc>
        <w:tc>
          <w:tcPr>
            <w:tcW w:w="1350" w:type="dxa"/>
          </w:tcPr>
          <w:p w14:paraId="286E2BB8" w14:textId="77777777" w:rsidR="004C23DD" w:rsidRPr="00C26AF7" w:rsidRDefault="004C23DD" w:rsidP="009362A5">
            <w:pPr>
              <w:spacing w:line="256" w:lineRule="auto"/>
              <w:jc w:val="center"/>
              <w:rPr>
                <w:rFonts w:ascii="Sylfaen" w:hAnsi="Sylfaen"/>
                <w:color w:val="000000"/>
                <w:sz w:val="16"/>
                <w:szCs w:val="20"/>
              </w:rPr>
            </w:pPr>
          </w:p>
        </w:tc>
        <w:tc>
          <w:tcPr>
            <w:tcW w:w="1350" w:type="dxa"/>
          </w:tcPr>
          <w:p w14:paraId="25900C36" w14:textId="77777777" w:rsidR="004C23DD" w:rsidRPr="00C26AF7" w:rsidRDefault="004C23DD" w:rsidP="009362A5">
            <w:pPr>
              <w:spacing w:line="256" w:lineRule="auto"/>
              <w:jc w:val="center"/>
              <w:rPr>
                <w:rFonts w:ascii="Sylfaen" w:hAnsi="Sylfaen"/>
                <w:b/>
                <w:color w:val="000000"/>
                <w:sz w:val="16"/>
                <w:szCs w:val="20"/>
              </w:rPr>
            </w:pPr>
          </w:p>
        </w:tc>
        <w:tc>
          <w:tcPr>
            <w:tcW w:w="1564" w:type="dxa"/>
          </w:tcPr>
          <w:p w14:paraId="22312958" w14:textId="77777777" w:rsidR="004C23DD" w:rsidRPr="00C26AF7" w:rsidRDefault="004C23DD" w:rsidP="009362A5">
            <w:pPr>
              <w:spacing w:line="256" w:lineRule="auto"/>
              <w:jc w:val="both"/>
              <w:rPr>
                <w:rFonts w:ascii="Sylfaen" w:hAnsi="Sylfaen"/>
                <w:color w:val="000000"/>
                <w:sz w:val="16"/>
              </w:rPr>
            </w:pPr>
          </w:p>
        </w:tc>
      </w:tr>
      <w:tr w:rsidR="004C23DD" w:rsidRPr="00C26AF7" w14:paraId="1B1EA1A9" w14:textId="77777777" w:rsidTr="009362A5">
        <w:tc>
          <w:tcPr>
            <w:tcW w:w="988" w:type="dxa"/>
            <w:vMerge/>
          </w:tcPr>
          <w:p w14:paraId="07715F71" w14:textId="77777777" w:rsidR="004C23DD" w:rsidRPr="00C26AF7" w:rsidRDefault="004C23DD" w:rsidP="009362A5">
            <w:pPr>
              <w:spacing w:line="256" w:lineRule="auto"/>
              <w:jc w:val="both"/>
              <w:rPr>
                <w:rFonts w:ascii="Sylfaen" w:hAnsi="Sylfaen"/>
                <w:color w:val="000000"/>
                <w:sz w:val="16"/>
                <w:szCs w:val="20"/>
              </w:rPr>
            </w:pPr>
          </w:p>
        </w:tc>
        <w:tc>
          <w:tcPr>
            <w:tcW w:w="1134" w:type="dxa"/>
          </w:tcPr>
          <w:p w14:paraId="23672527" w14:textId="77777777" w:rsidR="004C23DD" w:rsidRPr="00C26AF7" w:rsidRDefault="004C23DD" w:rsidP="009362A5">
            <w:pPr>
              <w:spacing w:line="256" w:lineRule="auto"/>
              <w:jc w:val="both"/>
              <w:rPr>
                <w:rFonts w:ascii="Sylfaen" w:hAnsi="Sylfaen"/>
                <w:color w:val="000000"/>
                <w:sz w:val="16"/>
                <w:szCs w:val="20"/>
              </w:rPr>
            </w:pPr>
          </w:p>
        </w:tc>
        <w:tc>
          <w:tcPr>
            <w:tcW w:w="1473" w:type="dxa"/>
            <w:shd w:val="clear" w:color="auto" w:fill="D8D8F4"/>
          </w:tcPr>
          <w:p w14:paraId="47091E5D" w14:textId="77777777" w:rsidR="004C23DD" w:rsidRPr="00C26AF7" w:rsidRDefault="004C23DD"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ჯერ არ დაწყებულა</w:t>
            </w:r>
          </w:p>
        </w:tc>
        <w:tc>
          <w:tcPr>
            <w:tcW w:w="1350" w:type="dxa"/>
            <w:shd w:val="clear" w:color="auto" w:fill="D8D8F4"/>
          </w:tcPr>
          <w:p w14:paraId="43DE9D6B" w14:textId="77777777" w:rsidR="004C23DD" w:rsidRPr="00C26AF7" w:rsidRDefault="004C23DD"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მიმდინარეობს</w:t>
            </w:r>
          </w:p>
        </w:tc>
        <w:tc>
          <w:tcPr>
            <w:tcW w:w="1350" w:type="dxa"/>
            <w:shd w:val="clear" w:color="auto" w:fill="D8D8F4"/>
          </w:tcPr>
          <w:p w14:paraId="4E49DE39" w14:textId="77777777" w:rsidR="004C23DD" w:rsidRPr="00C26AF7" w:rsidRDefault="004C23DD"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შეჩერებულია</w:t>
            </w:r>
          </w:p>
        </w:tc>
        <w:tc>
          <w:tcPr>
            <w:tcW w:w="1350" w:type="dxa"/>
            <w:shd w:val="clear" w:color="auto" w:fill="D8D8F4"/>
          </w:tcPr>
          <w:p w14:paraId="02DF0E12" w14:textId="77777777" w:rsidR="004C23DD" w:rsidRPr="00C26AF7" w:rsidRDefault="004C23DD"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შეწყვეტილია</w:t>
            </w:r>
          </w:p>
        </w:tc>
        <w:tc>
          <w:tcPr>
            <w:tcW w:w="1564" w:type="dxa"/>
            <w:shd w:val="clear" w:color="auto" w:fill="D8D8F4"/>
          </w:tcPr>
          <w:p w14:paraId="422B8874" w14:textId="77777777" w:rsidR="004C23DD" w:rsidRPr="00C26AF7" w:rsidRDefault="004C23DD" w:rsidP="009362A5">
            <w:pPr>
              <w:spacing w:line="256" w:lineRule="auto"/>
              <w:jc w:val="both"/>
              <w:rPr>
                <w:rFonts w:ascii="Sylfaen" w:hAnsi="Sylfaen"/>
                <w:color w:val="000000"/>
                <w:sz w:val="16"/>
              </w:rPr>
            </w:pPr>
            <w:r w:rsidRPr="00C26AF7">
              <w:rPr>
                <w:rFonts w:ascii="Sylfaen" w:hAnsi="Sylfaen"/>
                <w:color w:val="000000"/>
                <w:sz w:val="16"/>
              </w:rPr>
              <w:t>განხორციელების პროცესი დასრულებულია</w:t>
            </w:r>
          </w:p>
        </w:tc>
      </w:tr>
      <w:tr w:rsidR="004C23DD" w:rsidRPr="00C26AF7" w14:paraId="10C92737" w14:textId="77777777" w:rsidTr="009362A5">
        <w:tc>
          <w:tcPr>
            <w:tcW w:w="988" w:type="dxa"/>
            <w:vMerge/>
          </w:tcPr>
          <w:p w14:paraId="012CA0DF" w14:textId="77777777" w:rsidR="004C23DD" w:rsidRPr="00C26AF7" w:rsidRDefault="004C23DD" w:rsidP="009362A5">
            <w:pPr>
              <w:spacing w:line="256" w:lineRule="auto"/>
              <w:jc w:val="both"/>
              <w:rPr>
                <w:rFonts w:ascii="Sylfaen" w:hAnsi="Sylfaen"/>
                <w:color w:val="000000"/>
                <w:sz w:val="16"/>
                <w:szCs w:val="20"/>
              </w:rPr>
            </w:pPr>
          </w:p>
        </w:tc>
        <w:tc>
          <w:tcPr>
            <w:tcW w:w="1134" w:type="dxa"/>
            <w:shd w:val="clear" w:color="auto" w:fill="C6E8CF"/>
          </w:tcPr>
          <w:p w14:paraId="282441A3" w14:textId="77777777" w:rsidR="004C23DD" w:rsidRPr="00C26AF7" w:rsidRDefault="004C23DD" w:rsidP="009362A5">
            <w:pPr>
              <w:spacing w:line="256" w:lineRule="auto"/>
              <w:jc w:val="both"/>
              <w:rPr>
                <w:rFonts w:ascii="Sylfaen" w:hAnsi="Sylfaen"/>
                <w:color w:val="000000"/>
                <w:sz w:val="16"/>
                <w:szCs w:val="20"/>
              </w:rPr>
            </w:pPr>
            <w:r w:rsidRPr="00C26AF7">
              <w:rPr>
                <w:rFonts w:ascii="Sylfaen" w:hAnsi="Sylfaen"/>
                <w:color w:val="000000"/>
                <w:sz w:val="16"/>
                <w:szCs w:val="20"/>
              </w:rPr>
              <w:t>სტატუსი</w:t>
            </w:r>
          </w:p>
        </w:tc>
        <w:tc>
          <w:tcPr>
            <w:tcW w:w="1473" w:type="dxa"/>
            <w:shd w:val="clear" w:color="auto" w:fill="auto"/>
          </w:tcPr>
          <w:p w14:paraId="11F6CDA8" w14:textId="77777777" w:rsidR="004C23DD" w:rsidRPr="00C26AF7" w:rsidRDefault="004C23DD" w:rsidP="009362A5">
            <w:pPr>
              <w:spacing w:line="256" w:lineRule="auto"/>
              <w:jc w:val="center"/>
              <w:rPr>
                <w:rFonts w:ascii="Sylfaen" w:hAnsi="Sylfaen"/>
                <w:color w:val="000000"/>
                <w:sz w:val="16"/>
                <w:szCs w:val="20"/>
              </w:rPr>
            </w:pPr>
          </w:p>
        </w:tc>
        <w:tc>
          <w:tcPr>
            <w:tcW w:w="1350" w:type="dxa"/>
          </w:tcPr>
          <w:p w14:paraId="443C50EE" w14:textId="77777777" w:rsidR="004C23DD" w:rsidRPr="00C26AF7" w:rsidRDefault="004C23DD" w:rsidP="009362A5">
            <w:pPr>
              <w:spacing w:line="256" w:lineRule="auto"/>
              <w:jc w:val="center"/>
              <w:rPr>
                <w:rFonts w:ascii="Sylfaen" w:hAnsi="Sylfaen"/>
                <w:color w:val="000000"/>
                <w:sz w:val="16"/>
                <w:szCs w:val="20"/>
              </w:rPr>
            </w:pPr>
            <w:r>
              <w:rPr>
                <w:rFonts w:ascii="Sylfaen" w:hAnsi="Sylfaen"/>
                <w:color w:val="000000"/>
                <w:sz w:val="16"/>
                <w:szCs w:val="20"/>
              </w:rPr>
              <w:t>X</w:t>
            </w:r>
          </w:p>
        </w:tc>
        <w:tc>
          <w:tcPr>
            <w:tcW w:w="1350" w:type="dxa"/>
          </w:tcPr>
          <w:p w14:paraId="58F980B4" w14:textId="77777777" w:rsidR="004C23DD" w:rsidRPr="00C26AF7" w:rsidRDefault="004C23DD" w:rsidP="009362A5">
            <w:pPr>
              <w:spacing w:line="256" w:lineRule="auto"/>
              <w:jc w:val="both"/>
              <w:rPr>
                <w:rFonts w:ascii="Sylfaen" w:hAnsi="Sylfaen"/>
                <w:color w:val="000000"/>
                <w:sz w:val="16"/>
                <w:szCs w:val="20"/>
              </w:rPr>
            </w:pPr>
          </w:p>
        </w:tc>
        <w:tc>
          <w:tcPr>
            <w:tcW w:w="1350" w:type="dxa"/>
          </w:tcPr>
          <w:p w14:paraId="76CB716C" w14:textId="77777777" w:rsidR="004C23DD" w:rsidRPr="00C26AF7" w:rsidRDefault="004C23DD" w:rsidP="009362A5">
            <w:pPr>
              <w:spacing w:line="256" w:lineRule="auto"/>
              <w:jc w:val="both"/>
              <w:rPr>
                <w:rFonts w:ascii="Sylfaen" w:hAnsi="Sylfaen"/>
                <w:color w:val="000000"/>
                <w:sz w:val="16"/>
                <w:szCs w:val="20"/>
              </w:rPr>
            </w:pPr>
          </w:p>
        </w:tc>
        <w:tc>
          <w:tcPr>
            <w:tcW w:w="1564" w:type="dxa"/>
          </w:tcPr>
          <w:p w14:paraId="75CB3BFC" w14:textId="77777777" w:rsidR="004C23DD" w:rsidRPr="00C26AF7" w:rsidRDefault="004C23DD" w:rsidP="009362A5">
            <w:pPr>
              <w:spacing w:line="256" w:lineRule="auto"/>
              <w:jc w:val="center"/>
              <w:rPr>
                <w:rFonts w:ascii="Sylfaen" w:hAnsi="Sylfaen"/>
                <w:color w:val="000000"/>
                <w:sz w:val="16"/>
              </w:rPr>
            </w:pPr>
          </w:p>
        </w:tc>
      </w:tr>
    </w:tbl>
    <w:p w14:paraId="458B18C7" w14:textId="4B3FB93E" w:rsidR="001F0705" w:rsidRDefault="001F0705" w:rsidP="00E73D91">
      <w:pPr>
        <w:spacing w:line="240" w:lineRule="auto"/>
        <w:jc w:val="both"/>
        <w:rPr>
          <w:rFonts w:ascii="Sylfaen" w:hAnsi="Sylfaen"/>
          <w:color w:val="000000"/>
        </w:rPr>
      </w:pPr>
    </w:p>
    <w:p w14:paraId="0C38BF44" w14:textId="0BB6F824" w:rsidR="00B1486C" w:rsidRPr="00C26AF7" w:rsidRDefault="002A51BA" w:rsidP="00B1486C">
      <w:pPr>
        <w:numPr>
          <w:ilvl w:val="0"/>
          <w:numId w:val="52"/>
        </w:numPr>
        <w:spacing w:before="120" w:after="0" w:line="257" w:lineRule="auto"/>
        <w:jc w:val="both"/>
        <w:rPr>
          <w:rFonts w:ascii="Sylfaen" w:hAnsi="Sylfaen" w:cs="Times New Roman"/>
          <w:b/>
          <w:color w:val="000000"/>
          <w:sz w:val="24"/>
          <w:szCs w:val="24"/>
        </w:rPr>
      </w:pPr>
      <w:r>
        <w:rPr>
          <w:rFonts w:ascii="Sylfaen" w:hAnsi="Sylfaen" w:cs="Sylfaen"/>
          <w:b/>
          <w:color w:val="000000"/>
          <w:sz w:val="24"/>
          <w:szCs w:val="24"/>
        </w:rPr>
        <w:t>აქტივობ</w:t>
      </w:r>
      <w:r w:rsidR="00B1486C">
        <w:rPr>
          <w:rFonts w:ascii="Sylfaen" w:hAnsi="Sylfaen" w:cs="Sylfaen"/>
          <w:b/>
          <w:color w:val="000000"/>
          <w:sz w:val="24"/>
          <w:szCs w:val="24"/>
        </w:rPr>
        <w:t>ა</w:t>
      </w:r>
      <w:r w:rsidR="00B1486C" w:rsidRPr="00C26AF7">
        <w:rPr>
          <w:rFonts w:ascii="Sylfaen" w:hAnsi="Sylfaen" w:cs="Times New Roman"/>
          <w:b/>
          <w:color w:val="000000"/>
          <w:sz w:val="24"/>
          <w:szCs w:val="24"/>
        </w:rPr>
        <w:t xml:space="preserve"> </w:t>
      </w:r>
      <w:r w:rsidR="00B1486C">
        <w:rPr>
          <w:rFonts w:ascii="Sylfaen" w:hAnsi="Sylfaen" w:cs="Times New Roman"/>
          <w:b/>
          <w:color w:val="000000"/>
          <w:sz w:val="24"/>
          <w:szCs w:val="24"/>
        </w:rPr>
        <w:t>1</w:t>
      </w:r>
      <w:r w:rsidR="00B1486C" w:rsidRPr="00C26AF7">
        <w:rPr>
          <w:rFonts w:ascii="Sylfaen" w:hAnsi="Sylfaen" w:cs="Times New Roman"/>
          <w:b/>
          <w:color w:val="000000"/>
          <w:sz w:val="24"/>
          <w:szCs w:val="24"/>
        </w:rPr>
        <w:t>.</w:t>
      </w:r>
      <w:r w:rsidR="00B1486C">
        <w:rPr>
          <w:rFonts w:ascii="Sylfaen" w:hAnsi="Sylfaen" w:cs="Times New Roman"/>
          <w:b/>
          <w:color w:val="000000"/>
          <w:sz w:val="24"/>
          <w:szCs w:val="24"/>
        </w:rPr>
        <w:t xml:space="preserve">5.3: </w:t>
      </w:r>
      <w:r w:rsidR="00B1486C" w:rsidRPr="00B1486C">
        <w:rPr>
          <w:rFonts w:ascii="Sylfaen" w:eastAsia="Arial Unicode MS" w:hAnsi="Sylfaen" w:cs="Arial Unicode MS"/>
          <w:sz w:val="24"/>
          <w:szCs w:val="24"/>
        </w:rPr>
        <w:t>სატრანსპორტო ნაკადების მართვის ოპტიმიზაცია, მათ შორის შუქნიშნების მართვის სისტემის გაფართოება და მოდერნიზაცია</w:t>
      </w:r>
    </w:p>
    <w:p w14:paraId="780E3C50" w14:textId="77777777" w:rsidR="00B1486C" w:rsidRPr="00A508C6" w:rsidRDefault="00B1486C" w:rsidP="00B1486C">
      <w:pPr>
        <w:spacing w:after="0" w:line="240" w:lineRule="auto"/>
        <w:jc w:val="both"/>
        <w:rPr>
          <w:rFonts w:cs="Times New Roman"/>
        </w:rPr>
      </w:pPr>
      <w:r w:rsidRPr="00C26AF7">
        <w:rPr>
          <w:rFonts w:ascii="Sylfaen" w:hAnsi="Sylfaen" w:cs="Times New Roman"/>
          <w:u w:val="single"/>
        </w:rPr>
        <w:t>პასუხისმგებელი უწყება:</w:t>
      </w:r>
      <w:r w:rsidRPr="00C26AF7">
        <w:rPr>
          <w:rFonts w:ascii="Sylfaen" w:hAnsi="Sylfaen" w:cs="Times New Roman"/>
        </w:rPr>
        <w:t xml:space="preserve"> </w:t>
      </w:r>
      <w:r w:rsidRPr="009D4647">
        <w:rPr>
          <w:rFonts w:ascii="Sylfaen" w:hAnsi="Sylfaen" w:cs="Times New Roman"/>
        </w:rPr>
        <w:t>ქ</w:t>
      </w:r>
      <w:r w:rsidRPr="009D4647">
        <w:rPr>
          <w:rFonts w:cs="Times New Roman"/>
        </w:rPr>
        <w:t xml:space="preserve">. </w:t>
      </w:r>
      <w:r w:rsidRPr="009D4647">
        <w:rPr>
          <w:rFonts w:ascii="Sylfaen" w:hAnsi="Sylfaen" w:cs="Times New Roman"/>
        </w:rPr>
        <w:t>თბილისის</w:t>
      </w:r>
      <w:r w:rsidRPr="009D4647">
        <w:rPr>
          <w:rFonts w:cs="Times New Roman"/>
        </w:rPr>
        <w:t xml:space="preserve"> </w:t>
      </w:r>
      <w:r w:rsidRPr="009D4647">
        <w:rPr>
          <w:rFonts w:ascii="Sylfaen" w:hAnsi="Sylfaen" w:cs="Times New Roman"/>
        </w:rPr>
        <w:t>მუნიციპალიტეტის</w:t>
      </w:r>
      <w:r>
        <w:rPr>
          <w:rFonts w:ascii="Sylfaen" w:hAnsi="Sylfaen" w:cs="Times New Roman"/>
        </w:rPr>
        <w:t xml:space="preserve"> </w:t>
      </w:r>
      <w:r w:rsidRPr="009D4647">
        <w:rPr>
          <w:rFonts w:ascii="Sylfaen" w:hAnsi="Sylfaen" w:cs="Times New Roman"/>
        </w:rPr>
        <w:t>მერია</w:t>
      </w:r>
    </w:p>
    <w:p w14:paraId="552CB422" w14:textId="77777777" w:rsidR="00B1486C" w:rsidRPr="00C26AF7" w:rsidRDefault="00B1486C" w:rsidP="00B1486C">
      <w:pPr>
        <w:spacing w:after="0" w:line="240" w:lineRule="auto"/>
        <w:jc w:val="both"/>
        <w:rPr>
          <w:rFonts w:ascii="Sylfaen" w:hAnsi="Sylfaen" w:cs="Times New Roman"/>
          <w:b/>
        </w:rPr>
      </w:pPr>
      <w:r w:rsidRPr="00C26AF7">
        <w:rPr>
          <w:rFonts w:ascii="Sylfaen" w:hAnsi="Sylfaen" w:cs="Times New Roman"/>
          <w:b/>
        </w:rPr>
        <w:t xml:space="preserve">განხორციელებული </w:t>
      </w:r>
      <w:r>
        <w:rPr>
          <w:rFonts w:ascii="Sylfaen" w:hAnsi="Sylfaen" w:cs="Times New Roman"/>
          <w:b/>
        </w:rPr>
        <w:t>საქმიანობა</w:t>
      </w:r>
    </w:p>
    <w:p w14:paraId="6B0B37E8" w14:textId="14A6D2EF" w:rsidR="00B1486C" w:rsidRPr="001B0520" w:rsidRDefault="00B1486C" w:rsidP="00B1486C">
      <w:pPr>
        <w:numPr>
          <w:ilvl w:val="0"/>
          <w:numId w:val="29"/>
        </w:numPr>
        <w:spacing w:after="0" w:line="240" w:lineRule="auto"/>
        <w:jc w:val="both"/>
        <w:rPr>
          <w:rFonts w:ascii="Sylfaen" w:hAnsi="Sylfaen"/>
          <w:color w:val="000000"/>
        </w:rPr>
      </w:pPr>
      <w:r w:rsidRPr="001B0520">
        <w:rPr>
          <w:rFonts w:ascii="Sylfaen" w:eastAsia="Arial Unicode MS" w:hAnsi="Sylfaen" w:cs="Arial Unicode MS"/>
          <w:color w:val="000000"/>
        </w:rPr>
        <w:t>სატრანსპორტო ნაკადების მართვის ოპტიმიზაციის მიზნ</w:t>
      </w:r>
      <w:r>
        <w:rPr>
          <w:rFonts w:ascii="Sylfaen" w:eastAsia="Arial Unicode MS" w:hAnsi="Sylfaen" w:cs="Arial Unicode MS"/>
          <w:color w:val="000000"/>
        </w:rPr>
        <w:t>ი</w:t>
      </w:r>
      <w:r w:rsidRPr="001B0520">
        <w:rPr>
          <w:rFonts w:ascii="Sylfaen" w:eastAsia="Arial Unicode MS" w:hAnsi="Sylfaen" w:cs="Arial Unicode MS"/>
          <w:color w:val="000000"/>
        </w:rPr>
        <w:t xml:space="preserve">თ დედაქალაქში აშენდა საგზაო მოძრაობის კონტროლისა და მართვის ავტომატიზებული სისტემა, რომელიც უზრუნველყოფს სატრანსპორტო ნაკადების პარამეტრების ინფორმაციის შეგროვებას, </w:t>
      </w:r>
      <w:r w:rsidRPr="001B0520">
        <w:rPr>
          <w:rFonts w:ascii="Sylfaen" w:eastAsia="Arial Unicode MS" w:hAnsi="Sylfaen" w:cs="Arial Unicode MS"/>
          <w:color w:val="000000"/>
        </w:rPr>
        <w:lastRenderedPageBreak/>
        <w:t>დამუშავებასა და მათ საფუძველზე მოძრაობის ოპტიმალური რეჟიმებით ნაკადების რეგულირებას. ავტომატიზებულ სისტემასთან მიერთებული შუქნიშნებით შესაძლებელია ავტომატურად ვმართოთ საგზაო მოძრაობა. შუქნიშნის მუშაობის მახასიათებლების ავტომატური ცვლილება საშუალებას იძლევა მაქსიმალურად შემცირდეს დაყოვნება გზაჯვარედინებზე.</w:t>
      </w:r>
    </w:p>
    <w:p w14:paraId="286CA0FD" w14:textId="46C76905" w:rsidR="00B1486C" w:rsidRPr="001B0520" w:rsidRDefault="00B1486C" w:rsidP="00B1486C">
      <w:pPr>
        <w:numPr>
          <w:ilvl w:val="0"/>
          <w:numId w:val="29"/>
        </w:numPr>
        <w:spacing w:after="0" w:line="240" w:lineRule="auto"/>
        <w:jc w:val="both"/>
        <w:rPr>
          <w:rFonts w:ascii="Sylfaen" w:hAnsi="Sylfaen"/>
          <w:color w:val="000000"/>
        </w:rPr>
      </w:pPr>
      <w:r w:rsidRPr="001B0520">
        <w:rPr>
          <w:rFonts w:ascii="Sylfaen" w:eastAsia="Arial Unicode MS" w:hAnsi="Sylfaen" w:cs="Arial Unicode MS"/>
          <w:color w:val="000000"/>
        </w:rPr>
        <w:t>2017 წლის განმავლობაში დედაქალაქში დამონტაჟდა შუქნიშნის 14 ობიექტი, 7 ობიექტს ჩაუტარდა სრული სარეაბილიტაციო სამუშაოები. ყველა ეს ობიექტი მიერთებულია საგზაო მოძრაობის კონტროლისა და მართვის ავტომატიზებულ სისტემასთან.</w:t>
      </w:r>
    </w:p>
    <w:p w14:paraId="6A68DE5A" w14:textId="77777777" w:rsidR="00B1486C" w:rsidRPr="001B0520" w:rsidRDefault="00B1486C" w:rsidP="00B1486C">
      <w:pPr>
        <w:numPr>
          <w:ilvl w:val="0"/>
          <w:numId w:val="39"/>
        </w:numPr>
        <w:spacing w:after="0" w:line="240" w:lineRule="auto"/>
        <w:jc w:val="both"/>
        <w:rPr>
          <w:rFonts w:ascii="Sylfaen" w:hAnsi="Sylfaen"/>
          <w:color w:val="000000"/>
        </w:rPr>
      </w:pPr>
      <w:r w:rsidRPr="001B0520">
        <w:rPr>
          <w:rFonts w:ascii="Sylfaen" w:eastAsia="Arial Unicode MS" w:hAnsi="Sylfaen" w:cs="Arial Unicode MS"/>
          <w:color w:val="000000"/>
        </w:rPr>
        <w:t>საგზაო ინფრასტრუქტურის და სატრანსპორტო ნაკადების მართვის გაუმჯობესების მიზნით 2018 წლის პირველი 6 თვის განმავლობაში:</w:t>
      </w:r>
    </w:p>
    <w:p w14:paraId="542717BB" w14:textId="77777777" w:rsidR="00B1486C" w:rsidRPr="001B0520" w:rsidRDefault="00B1486C" w:rsidP="00B1486C">
      <w:pPr>
        <w:numPr>
          <w:ilvl w:val="1"/>
          <w:numId w:val="39"/>
        </w:numPr>
        <w:spacing w:after="0" w:line="240" w:lineRule="auto"/>
        <w:jc w:val="both"/>
        <w:rPr>
          <w:rFonts w:ascii="Sylfaen" w:hAnsi="Sylfaen"/>
          <w:color w:val="000000"/>
        </w:rPr>
      </w:pPr>
      <w:r w:rsidRPr="001B0520">
        <w:rPr>
          <w:rFonts w:ascii="Sylfaen" w:eastAsia="Arial Unicode MS" w:hAnsi="Sylfaen" w:cs="Arial Unicode MS"/>
          <w:color w:val="000000"/>
        </w:rPr>
        <w:t xml:space="preserve">განხორციელდა დედაქალაქის ქუჩებსა და მაგისტრალებზე განთავსებული საგზაო მოძრაობის ორგანიზების ტექნიკური საშუალებების (საგზაო ნიშნები, შუქნიშნები, ბოწკინტები, ზღუდარები, ბარიერები, </w:t>
      </w:r>
      <w:r>
        <w:rPr>
          <w:rFonts w:ascii="Sylfaen" w:eastAsia="Arial Unicode MS" w:hAnsi="Sylfaen" w:cs="Arial Unicode MS"/>
          <w:color w:val="000000"/>
        </w:rPr>
        <w:t>ასს-ების</w:t>
      </w:r>
      <w:r w:rsidRPr="001B0520">
        <w:rPr>
          <w:rFonts w:ascii="Sylfaen" w:eastAsia="Arial Unicode MS" w:hAnsi="Sylfaen" w:cs="Arial Unicode MS"/>
          <w:color w:val="000000"/>
        </w:rPr>
        <w:t xml:space="preserve"> მოძრაობის წინასწარი მაჩვენებლები და ა.შ.) შეძენა-მონტაჟი, მოვლა-შენახვისა და საექსპლუატაციო სამუშაოები. დამონტაჟდა 870 ახალი საგზაო ნიშანი.</w:t>
      </w:r>
    </w:p>
    <w:p w14:paraId="7AC6567E" w14:textId="77777777" w:rsidR="00B1486C" w:rsidRPr="001B0520" w:rsidRDefault="00B1486C" w:rsidP="00B1486C">
      <w:pPr>
        <w:numPr>
          <w:ilvl w:val="1"/>
          <w:numId w:val="39"/>
        </w:numPr>
        <w:spacing w:after="0" w:line="240" w:lineRule="auto"/>
        <w:jc w:val="both"/>
        <w:rPr>
          <w:rFonts w:ascii="Sylfaen" w:hAnsi="Sylfaen"/>
          <w:color w:val="000000"/>
        </w:rPr>
      </w:pPr>
      <w:r w:rsidRPr="001B0520">
        <w:rPr>
          <w:rFonts w:ascii="Sylfaen" w:eastAsia="Arial Unicode MS" w:hAnsi="Sylfaen" w:cs="Arial Unicode MS"/>
          <w:color w:val="000000"/>
        </w:rPr>
        <w:t>განხორციელდა დედაქალაქის ადმინისტრაციულ ტერიტორიაზე არსებული შუქნიშნებისა და საგზაო მოძრაობის კონტროლისა და მართვის ავტომატიზირებული სისტემის მოვლა-შენახვა და ექსპლუატაციის სამუშაოები. კერძოდ: შეიცვალა შუქნიშნის 50 მოდული, სხვადასხვა ნაკლოვანებები აღმოფხვრილი იქნა შუქნიშნის 63 ობიექტზე. დამონტაჟდა 42 სატრანსპორტო შუქნიშანი, დემონტაჟი გაუკეთდა და დასაწყობდა შუქნიშნის 3 ცალი წამზომი, დამონტაჟდა მზის ენერგიაზე მომუშავე 5 ცალი შუქნიშანი.</w:t>
      </w:r>
    </w:p>
    <w:p w14:paraId="25F11FC1" w14:textId="77777777" w:rsidR="00B1486C" w:rsidRPr="001B0520" w:rsidRDefault="00B1486C" w:rsidP="00B1486C">
      <w:pPr>
        <w:numPr>
          <w:ilvl w:val="1"/>
          <w:numId w:val="39"/>
        </w:numPr>
        <w:spacing w:after="0" w:line="240" w:lineRule="auto"/>
        <w:jc w:val="both"/>
        <w:rPr>
          <w:rFonts w:ascii="Sylfaen" w:hAnsi="Sylfaen"/>
          <w:color w:val="000000"/>
        </w:rPr>
      </w:pPr>
      <w:r w:rsidRPr="001B0520">
        <w:rPr>
          <w:rFonts w:ascii="Sylfaen" w:eastAsia="Arial Unicode MS" w:hAnsi="Sylfaen" w:cs="Arial Unicode MS"/>
          <w:color w:val="000000"/>
        </w:rPr>
        <w:t>დედაქალაქის ქუჩების და მაგისტრალების სავალ ნაწილზე ერთკომპონენტიანი საღებავით დატანილ იქნა 38 772 მ</w:t>
      </w:r>
      <w:r w:rsidRPr="001B0520">
        <w:rPr>
          <w:rFonts w:ascii="Sylfaen" w:eastAsia="Merriweather" w:hAnsi="Sylfaen" w:cs="Merriweather"/>
          <w:color w:val="000000"/>
          <w:vertAlign w:val="superscript"/>
        </w:rPr>
        <w:t>2</w:t>
      </w:r>
      <w:r w:rsidRPr="001B0520">
        <w:rPr>
          <w:rFonts w:ascii="Sylfaen" w:eastAsia="Arial Unicode MS" w:hAnsi="Sylfaen" w:cs="Arial Unicode MS"/>
          <w:color w:val="000000"/>
        </w:rPr>
        <w:t xml:space="preserve"> ჰორიზონტალური საგზაო მონიშვნა.</w:t>
      </w:r>
    </w:p>
    <w:p w14:paraId="2E5BEBE2" w14:textId="77777777" w:rsidR="00B1486C" w:rsidRPr="001B0520" w:rsidRDefault="00B1486C" w:rsidP="00B1486C">
      <w:pPr>
        <w:numPr>
          <w:ilvl w:val="1"/>
          <w:numId w:val="39"/>
        </w:numPr>
        <w:spacing w:after="0" w:line="240" w:lineRule="auto"/>
        <w:jc w:val="both"/>
        <w:rPr>
          <w:rFonts w:ascii="Sylfaen" w:hAnsi="Sylfaen"/>
          <w:color w:val="000000"/>
        </w:rPr>
      </w:pPr>
      <w:r w:rsidRPr="001B0520">
        <w:rPr>
          <w:rFonts w:ascii="Sylfaen" w:eastAsia="Arial Unicode MS" w:hAnsi="Sylfaen" w:cs="Arial Unicode MS"/>
          <w:color w:val="000000"/>
        </w:rPr>
        <w:t>განხორციელდა საგზაო მოძრაობის მართვისა და კონტროლის ავტომატიზირებული სისტემის ვიდეო კედლის დაზიანებული ნაწილების შეცვლა ახლით.</w:t>
      </w:r>
    </w:p>
    <w:p w14:paraId="1774FC7E" w14:textId="77777777" w:rsidR="00B1486C" w:rsidRPr="001B0520" w:rsidRDefault="00B1486C" w:rsidP="00B1486C">
      <w:pPr>
        <w:numPr>
          <w:ilvl w:val="1"/>
          <w:numId w:val="39"/>
        </w:numPr>
        <w:spacing w:after="0" w:line="240" w:lineRule="auto"/>
        <w:jc w:val="both"/>
        <w:rPr>
          <w:rFonts w:ascii="Sylfaen" w:hAnsi="Sylfaen"/>
          <w:color w:val="000000"/>
        </w:rPr>
      </w:pPr>
      <w:r w:rsidRPr="001B0520">
        <w:rPr>
          <w:rFonts w:ascii="Sylfaen" w:eastAsia="Arial Unicode MS" w:hAnsi="Sylfaen" w:cs="Arial Unicode MS"/>
          <w:color w:val="000000"/>
        </w:rPr>
        <w:t>გამოკვლეული იქნა, შუქნიშნის მუშაობის რეჟიმის საგზაო მოძრაობის მონაწილეთა არსებულ ნაკადებთან შესაბამისობა. ასევე, ტრანსპორტისა და ქვეითად მოსიარულეთა ნაკადები შუქნიშნის 20 ობიექტზე და 26 გზაჯვარედინზე.</w:t>
      </w:r>
    </w:p>
    <w:p w14:paraId="7E073ADF" w14:textId="77777777" w:rsidR="00B1486C" w:rsidRPr="001B0520" w:rsidRDefault="00B1486C" w:rsidP="00B1486C">
      <w:pPr>
        <w:numPr>
          <w:ilvl w:val="0"/>
          <w:numId w:val="39"/>
        </w:numPr>
        <w:spacing w:after="0" w:line="240" w:lineRule="auto"/>
        <w:jc w:val="both"/>
      </w:pPr>
      <w:r w:rsidRPr="001B0520">
        <w:rPr>
          <w:rFonts w:ascii="Sylfaen" w:eastAsia="Arial Unicode MS" w:hAnsi="Sylfaen" w:cs="Arial Unicode MS"/>
          <w:color w:val="000000"/>
        </w:rPr>
        <w:t xml:space="preserve">2019 წლის I და II კვარტალში დამონტაჟდა 10 ახალი შუქნიშნის ობიექტი, განხორციელდა 5 არსებული ობიექტის რეკონსტრუქცია და მართვის ცენტრთან მიერთების სამუშაოები. </w:t>
      </w:r>
      <w:r w:rsidRPr="001B0520">
        <w:rPr>
          <w:rFonts w:ascii="Sylfaen" w:hAnsi="Sylfaen" w:cs="Sylfaen"/>
        </w:rPr>
        <w:t>საგზაო</w:t>
      </w:r>
      <w:r w:rsidRPr="001B0520">
        <w:t xml:space="preserve"> </w:t>
      </w:r>
      <w:r w:rsidRPr="001B0520">
        <w:rPr>
          <w:rFonts w:ascii="Sylfaen" w:hAnsi="Sylfaen" w:cs="Sylfaen"/>
        </w:rPr>
        <w:t>მოძრაობის</w:t>
      </w:r>
      <w:r w:rsidRPr="001B0520">
        <w:t xml:space="preserve"> </w:t>
      </w:r>
      <w:r w:rsidRPr="001B0520">
        <w:rPr>
          <w:rFonts w:ascii="Sylfaen" w:hAnsi="Sylfaen" w:cs="Sylfaen"/>
        </w:rPr>
        <w:t>ეფექტური</w:t>
      </w:r>
      <w:r w:rsidRPr="001B0520">
        <w:t xml:space="preserve"> </w:t>
      </w:r>
      <w:r w:rsidRPr="001B0520">
        <w:rPr>
          <w:rFonts w:ascii="Sylfaen" w:hAnsi="Sylfaen" w:cs="Sylfaen"/>
        </w:rPr>
        <w:t>ორგანიზების</w:t>
      </w:r>
      <w:r w:rsidRPr="001B0520">
        <w:t xml:space="preserve"> </w:t>
      </w:r>
      <w:r w:rsidRPr="001B0520">
        <w:rPr>
          <w:rFonts w:ascii="Sylfaen" w:hAnsi="Sylfaen" w:cs="Sylfaen"/>
        </w:rPr>
        <w:t>მიზნით</w:t>
      </w:r>
      <w:r w:rsidRPr="001B0520">
        <w:t xml:space="preserve"> </w:t>
      </w:r>
      <w:r w:rsidRPr="001B0520">
        <w:rPr>
          <w:rFonts w:ascii="Sylfaen" w:hAnsi="Sylfaen" w:cs="Sylfaen"/>
        </w:rPr>
        <w:t>დედაქალაქის</w:t>
      </w:r>
      <w:r w:rsidRPr="001B0520">
        <w:t xml:space="preserve"> </w:t>
      </w:r>
      <w:r w:rsidRPr="001B0520">
        <w:rPr>
          <w:rFonts w:ascii="Sylfaen" w:hAnsi="Sylfaen" w:cs="Sylfaen"/>
        </w:rPr>
        <w:t>ქუჩებზე</w:t>
      </w:r>
      <w:r w:rsidRPr="001B0520">
        <w:t xml:space="preserve"> </w:t>
      </w:r>
      <w:r w:rsidRPr="001B0520">
        <w:rPr>
          <w:rFonts w:ascii="Sylfaen" w:hAnsi="Sylfaen" w:cs="Sylfaen"/>
        </w:rPr>
        <w:t>და</w:t>
      </w:r>
      <w:r w:rsidRPr="001B0520">
        <w:t xml:space="preserve"> </w:t>
      </w:r>
      <w:r w:rsidRPr="001B0520">
        <w:rPr>
          <w:rFonts w:ascii="Sylfaen" w:hAnsi="Sylfaen" w:cs="Sylfaen"/>
        </w:rPr>
        <w:t>მაგისტრალებზე</w:t>
      </w:r>
      <w:r w:rsidRPr="001B0520">
        <w:t xml:space="preserve"> </w:t>
      </w:r>
      <w:r w:rsidRPr="001B0520">
        <w:rPr>
          <w:rFonts w:ascii="Sylfaen" w:hAnsi="Sylfaen" w:cs="Sylfaen"/>
        </w:rPr>
        <w:t>უწყვეტ</w:t>
      </w:r>
      <w:r w:rsidRPr="001B0520">
        <w:t xml:space="preserve"> </w:t>
      </w:r>
      <w:r w:rsidRPr="001B0520">
        <w:rPr>
          <w:rFonts w:ascii="Sylfaen" w:hAnsi="Sylfaen" w:cs="Sylfaen"/>
        </w:rPr>
        <w:t>რეჟიმში</w:t>
      </w:r>
      <w:r w:rsidRPr="001B0520">
        <w:t xml:space="preserve"> </w:t>
      </w:r>
      <w:r w:rsidRPr="001B0520">
        <w:rPr>
          <w:rFonts w:ascii="Sylfaen" w:hAnsi="Sylfaen" w:cs="Sylfaen"/>
        </w:rPr>
        <w:t>მიმდინარეობს</w:t>
      </w:r>
      <w:r w:rsidRPr="001B0520">
        <w:t xml:space="preserve"> </w:t>
      </w:r>
      <w:r w:rsidRPr="001B0520">
        <w:rPr>
          <w:rFonts w:ascii="Sylfaen" w:hAnsi="Sylfaen" w:cs="Sylfaen"/>
        </w:rPr>
        <w:t>სატრანსპორტო</w:t>
      </w:r>
      <w:r w:rsidRPr="001B0520">
        <w:t xml:space="preserve"> </w:t>
      </w:r>
      <w:r w:rsidRPr="001B0520">
        <w:rPr>
          <w:rFonts w:ascii="Sylfaen" w:hAnsi="Sylfaen" w:cs="Sylfaen"/>
        </w:rPr>
        <w:t>და</w:t>
      </w:r>
      <w:r w:rsidRPr="001B0520">
        <w:t xml:space="preserve"> </w:t>
      </w:r>
      <w:r w:rsidRPr="001B0520">
        <w:rPr>
          <w:rFonts w:ascii="Sylfaen" w:hAnsi="Sylfaen" w:cs="Sylfaen"/>
        </w:rPr>
        <w:t>ქვეითთა</w:t>
      </w:r>
      <w:r w:rsidRPr="001B0520">
        <w:t xml:space="preserve"> </w:t>
      </w:r>
      <w:r w:rsidRPr="001B0520">
        <w:rPr>
          <w:rFonts w:ascii="Sylfaen" w:hAnsi="Sylfaen" w:cs="Sylfaen"/>
        </w:rPr>
        <w:t>ნაკადების</w:t>
      </w:r>
      <w:r w:rsidRPr="001B0520">
        <w:t xml:space="preserve"> </w:t>
      </w:r>
      <w:r w:rsidRPr="001B0520">
        <w:rPr>
          <w:rFonts w:ascii="Sylfaen" w:hAnsi="Sylfaen" w:cs="Sylfaen"/>
        </w:rPr>
        <w:t>გამოკვლევა</w:t>
      </w:r>
      <w:r w:rsidRPr="001B0520">
        <w:t xml:space="preserve">, </w:t>
      </w:r>
      <w:r w:rsidRPr="001B0520">
        <w:rPr>
          <w:rFonts w:ascii="Sylfaen" w:hAnsi="Sylfaen" w:cs="Sylfaen"/>
        </w:rPr>
        <w:t>რის</w:t>
      </w:r>
      <w:r w:rsidRPr="001B0520">
        <w:t xml:space="preserve"> </w:t>
      </w:r>
      <w:r w:rsidRPr="001B0520">
        <w:rPr>
          <w:rFonts w:ascii="Sylfaen" w:hAnsi="Sylfaen" w:cs="Sylfaen"/>
        </w:rPr>
        <w:t>შედეგადაც</w:t>
      </w:r>
      <w:r w:rsidRPr="001B0520">
        <w:t xml:space="preserve"> </w:t>
      </w:r>
      <w:r w:rsidRPr="001B0520">
        <w:rPr>
          <w:rFonts w:ascii="Sylfaen" w:hAnsi="Sylfaen" w:cs="Sylfaen"/>
        </w:rPr>
        <w:t>მუშავდება</w:t>
      </w:r>
      <w:r w:rsidRPr="001B0520">
        <w:t xml:space="preserve"> </w:t>
      </w:r>
      <w:r w:rsidRPr="001B0520">
        <w:rPr>
          <w:rFonts w:ascii="Sylfaen" w:hAnsi="Sylfaen" w:cs="Sylfaen"/>
        </w:rPr>
        <w:t>მოძრაობის</w:t>
      </w:r>
      <w:r w:rsidRPr="001B0520">
        <w:t xml:space="preserve"> </w:t>
      </w:r>
      <w:r w:rsidRPr="001B0520">
        <w:rPr>
          <w:rFonts w:ascii="Sylfaen" w:hAnsi="Sylfaen" w:cs="Sylfaen"/>
        </w:rPr>
        <w:t>ორგანიზების</w:t>
      </w:r>
      <w:r w:rsidRPr="001B0520">
        <w:t xml:space="preserve"> </w:t>
      </w:r>
      <w:r w:rsidRPr="001B0520">
        <w:rPr>
          <w:rFonts w:ascii="Sylfaen" w:hAnsi="Sylfaen" w:cs="Sylfaen"/>
        </w:rPr>
        <w:t>ახალი</w:t>
      </w:r>
      <w:r w:rsidRPr="001B0520">
        <w:t xml:space="preserve"> </w:t>
      </w:r>
      <w:r w:rsidRPr="001B0520">
        <w:rPr>
          <w:rFonts w:ascii="Sylfaen" w:hAnsi="Sylfaen" w:cs="Sylfaen"/>
        </w:rPr>
        <w:t>სქემები</w:t>
      </w:r>
      <w:r w:rsidRPr="001B0520">
        <w:t xml:space="preserve">.  2019 </w:t>
      </w:r>
      <w:r w:rsidRPr="001B0520">
        <w:rPr>
          <w:rFonts w:ascii="Sylfaen" w:hAnsi="Sylfaen" w:cs="Sylfaen"/>
        </w:rPr>
        <w:t>წლის</w:t>
      </w:r>
      <w:r w:rsidRPr="001B0520">
        <w:t xml:space="preserve"> I </w:t>
      </w:r>
      <w:r w:rsidRPr="001B0520">
        <w:rPr>
          <w:rFonts w:ascii="Sylfaen" w:hAnsi="Sylfaen" w:cs="Sylfaen"/>
        </w:rPr>
        <w:t>და</w:t>
      </w:r>
      <w:r w:rsidRPr="001B0520">
        <w:t xml:space="preserve"> II </w:t>
      </w:r>
      <w:r w:rsidRPr="001B0520">
        <w:rPr>
          <w:rFonts w:ascii="Sylfaen" w:hAnsi="Sylfaen" w:cs="Sylfaen"/>
        </w:rPr>
        <w:t>კვარტალში</w:t>
      </w:r>
      <w:r w:rsidRPr="001B0520">
        <w:t xml:space="preserve"> </w:t>
      </w:r>
      <w:r w:rsidRPr="001B0520">
        <w:rPr>
          <w:rFonts w:ascii="Sylfaen" w:hAnsi="Sylfaen" w:cs="Sylfaen"/>
        </w:rPr>
        <w:t>დამუშავდა</w:t>
      </w:r>
      <w:r w:rsidRPr="001B0520">
        <w:t xml:space="preserve"> </w:t>
      </w:r>
      <w:r w:rsidRPr="001B0520">
        <w:rPr>
          <w:rFonts w:ascii="Sylfaen" w:hAnsi="Sylfaen" w:cs="Sylfaen"/>
        </w:rPr>
        <w:t>კანდელაკის</w:t>
      </w:r>
      <w:r w:rsidRPr="001B0520">
        <w:t xml:space="preserve"> </w:t>
      </w:r>
      <w:r w:rsidRPr="001B0520">
        <w:rPr>
          <w:rFonts w:ascii="Sylfaen" w:hAnsi="Sylfaen" w:cs="Sylfaen"/>
        </w:rPr>
        <w:t>ქუჩის</w:t>
      </w:r>
      <w:r w:rsidRPr="001B0520">
        <w:t xml:space="preserve">, </w:t>
      </w:r>
      <w:r w:rsidRPr="001B0520">
        <w:rPr>
          <w:rFonts w:ascii="Sylfaen" w:hAnsi="Sylfaen" w:cs="Sylfaen"/>
        </w:rPr>
        <w:t>მელიქიშვილის</w:t>
      </w:r>
      <w:r w:rsidRPr="001B0520">
        <w:t xml:space="preserve"> </w:t>
      </w:r>
      <w:r w:rsidRPr="001B0520">
        <w:rPr>
          <w:rFonts w:ascii="Sylfaen" w:hAnsi="Sylfaen" w:cs="Sylfaen"/>
        </w:rPr>
        <w:t>გამზირისა</w:t>
      </w:r>
      <w:r w:rsidRPr="001B0520">
        <w:t xml:space="preserve"> </w:t>
      </w:r>
      <w:r w:rsidRPr="001B0520">
        <w:rPr>
          <w:rFonts w:ascii="Sylfaen" w:hAnsi="Sylfaen" w:cs="Sylfaen"/>
        </w:rPr>
        <w:t>და</w:t>
      </w:r>
      <w:r w:rsidRPr="001B0520">
        <w:t xml:space="preserve"> </w:t>
      </w:r>
      <w:r w:rsidRPr="001B0520">
        <w:rPr>
          <w:rFonts w:ascii="Sylfaen" w:hAnsi="Sylfaen" w:cs="Sylfaen"/>
        </w:rPr>
        <w:t>სარაჯიშვილის</w:t>
      </w:r>
      <w:r w:rsidRPr="001B0520">
        <w:t xml:space="preserve"> </w:t>
      </w:r>
      <w:r w:rsidRPr="001B0520">
        <w:rPr>
          <w:rFonts w:ascii="Sylfaen" w:hAnsi="Sylfaen" w:cs="Sylfaen"/>
        </w:rPr>
        <w:t>ქუჩის</w:t>
      </w:r>
      <w:r w:rsidRPr="001B0520">
        <w:t xml:space="preserve"> (</w:t>
      </w:r>
      <w:r w:rsidRPr="001B0520">
        <w:rPr>
          <w:rFonts w:ascii="Sylfaen" w:hAnsi="Sylfaen" w:cs="Sylfaen"/>
        </w:rPr>
        <w:t>ვაშლიჯვრის</w:t>
      </w:r>
      <w:r w:rsidRPr="001B0520">
        <w:t xml:space="preserve"> </w:t>
      </w:r>
      <w:r w:rsidRPr="001B0520">
        <w:rPr>
          <w:rFonts w:ascii="Sylfaen" w:hAnsi="Sylfaen" w:cs="Sylfaen"/>
        </w:rPr>
        <w:t>ესტაკადა</w:t>
      </w:r>
      <w:r w:rsidRPr="001B0520">
        <w:t xml:space="preserve">) </w:t>
      </w:r>
      <w:r w:rsidRPr="001B0520">
        <w:rPr>
          <w:rFonts w:ascii="Sylfaen" w:hAnsi="Sylfaen" w:cs="Sylfaen"/>
        </w:rPr>
        <w:t>საგზაო</w:t>
      </w:r>
      <w:r w:rsidRPr="001B0520">
        <w:t xml:space="preserve"> </w:t>
      </w:r>
      <w:r w:rsidRPr="001B0520">
        <w:rPr>
          <w:rFonts w:ascii="Sylfaen" w:hAnsi="Sylfaen" w:cs="Sylfaen"/>
        </w:rPr>
        <w:t>მოძრაობის</w:t>
      </w:r>
      <w:r w:rsidRPr="001B0520">
        <w:t xml:space="preserve"> </w:t>
      </w:r>
      <w:r w:rsidRPr="001B0520">
        <w:rPr>
          <w:rFonts w:ascii="Sylfaen" w:hAnsi="Sylfaen" w:cs="Sylfaen"/>
        </w:rPr>
        <w:t>ორგანიზების</w:t>
      </w:r>
      <w:r w:rsidRPr="001B0520">
        <w:t xml:space="preserve"> </w:t>
      </w:r>
      <w:r w:rsidRPr="001B0520">
        <w:rPr>
          <w:rFonts w:ascii="Sylfaen" w:hAnsi="Sylfaen" w:cs="Sylfaen"/>
        </w:rPr>
        <w:t>ახალი</w:t>
      </w:r>
      <w:r w:rsidRPr="001B0520">
        <w:t xml:space="preserve"> </w:t>
      </w:r>
      <w:r w:rsidRPr="001B0520">
        <w:rPr>
          <w:rFonts w:ascii="Sylfaen" w:hAnsi="Sylfaen" w:cs="Sylfaen"/>
        </w:rPr>
        <w:t>სქემები</w:t>
      </w:r>
      <w:r w:rsidRPr="001B0520">
        <w:t xml:space="preserve">, </w:t>
      </w:r>
      <w:r w:rsidRPr="001B0520">
        <w:rPr>
          <w:rFonts w:ascii="Sylfaen" w:hAnsi="Sylfaen" w:cs="Sylfaen"/>
        </w:rPr>
        <w:t>რომელთა</w:t>
      </w:r>
      <w:r w:rsidRPr="001B0520">
        <w:t xml:space="preserve"> </w:t>
      </w:r>
      <w:r w:rsidRPr="001B0520">
        <w:rPr>
          <w:rFonts w:ascii="Sylfaen" w:hAnsi="Sylfaen" w:cs="Sylfaen"/>
        </w:rPr>
        <w:t>მიხედვითაც</w:t>
      </w:r>
      <w:r w:rsidRPr="001B0520">
        <w:t xml:space="preserve"> </w:t>
      </w:r>
      <w:r w:rsidRPr="001B0520">
        <w:rPr>
          <w:rFonts w:ascii="Sylfaen" w:hAnsi="Sylfaen" w:cs="Sylfaen"/>
        </w:rPr>
        <w:t>აღნიშნულ</w:t>
      </w:r>
      <w:r w:rsidRPr="001B0520">
        <w:t xml:space="preserve"> </w:t>
      </w:r>
      <w:r w:rsidRPr="001B0520">
        <w:rPr>
          <w:rFonts w:ascii="Sylfaen" w:hAnsi="Sylfaen" w:cs="Sylfaen"/>
        </w:rPr>
        <w:t>ქუჩებზე</w:t>
      </w:r>
      <w:r w:rsidRPr="001B0520">
        <w:t xml:space="preserve"> </w:t>
      </w:r>
      <w:r w:rsidRPr="001B0520">
        <w:rPr>
          <w:rFonts w:ascii="Sylfaen" w:hAnsi="Sylfaen" w:cs="Sylfaen"/>
        </w:rPr>
        <w:t>ძირეულად</w:t>
      </w:r>
      <w:r w:rsidRPr="001B0520">
        <w:t xml:space="preserve"> </w:t>
      </w:r>
      <w:r w:rsidRPr="001B0520">
        <w:rPr>
          <w:rFonts w:ascii="Sylfaen" w:hAnsi="Sylfaen" w:cs="Sylfaen"/>
        </w:rPr>
        <w:t>იცვლება</w:t>
      </w:r>
      <w:r w:rsidRPr="001B0520">
        <w:t xml:space="preserve"> </w:t>
      </w:r>
      <w:r w:rsidRPr="001B0520">
        <w:rPr>
          <w:rFonts w:ascii="Sylfaen" w:hAnsi="Sylfaen" w:cs="Sylfaen"/>
        </w:rPr>
        <w:t>მოძრაობის</w:t>
      </w:r>
      <w:r w:rsidRPr="001B0520">
        <w:t xml:space="preserve"> </w:t>
      </w:r>
      <w:r w:rsidRPr="001B0520">
        <w:rPr>
          <w:rFonts w:ascii="Sylfaen" w:hAnsi="Sylfaen" w:cs="Sylfaen"/>
        </w:rPr>
        <w:t>მიმართულებები</w:t>
      </w:r>
      <w:r w:rsidRPr="001B0520">
        <w:t xml:space="preserve"> </w:t>
      </w:r>
      <w:r w:rsidRPr="001B0520">
        <w:rPr>
          <w:rFonts w:ascii="Sylfaen" w:hAnsi="Sylfaen" w:cs="Sylfaen"/>
        </w:rPr>
        <w:t>როგორც</w:t>
      </w:r>
      <w:r w:rsidRPr="001B0520">
        <w:t xml:space="preserve"> </w:t>
      </w:r>
      <w:r w:rsidRPr="001B0520">
        <w:rPr>
          <w:rFonts w:ascii="Sylfaen" w:hAnsi="Sylfaen" w:cs="Sylfaen"/>
        </w:rPr>
        <w:t>სპეციალური</w:t>
      </w:r>
      <w:r w:rsidRPr="001B0520">
        <w:t xml:space="preserve"> </w:t>
      </w:r>
      <w:r w:rsidRPr="001B0520">
        <w:rPr>
          <w:rFonts w:ascii="Sylfaen" w:hAnsi="Sylfaen" w:cs="Sylfaen"/>
        </w:rPr>
        <w:t>ზოლების</w:t>
      </w:r>
      <w:r w:rsidRPr="001B0520">
        <w:t xml:space="preserve"> </w:t>
      </w:r>
      <w:r w:rsidRPr="001B0520">
        <w:rPr>
          <w:rFonts w:ascii="Sylfaen" w:hAnsi="Sylfaen" w:cs="Sylfaen"/>
        </w:rPr>
        <w:t>კუთხით</w:t>
      </w:r>
      <w:r w:rsidRPr="001B0520">
        <w:t xml:space="preserve"> </w:t>
      </w:r>
      <w:r w:rsidRPr="001B0520">
        <w:rPr>
          <w:rFonts w:ascii="Sylfaen" w:hAnsi="Sylfaen" w:cs="Sylfaen"/>
        </w:rPr>
        <w:t>სამარშრუტო</w:t>
      </w:r>
      <w:r w:rsidRPr="001B0520">
        <w:t xml:space="preserve"> </w:t>
      </w:r>
      <w:r w:rsidRPr="001B0520">
        <w:rPr>
          <w:rFonts w:ascii="Sylfaen" w:hAnsi="Sylfaen" w:cs="Sylfaen"/>
        </w:rPr>
        <w:t>სატრანსპორტო</w:t>
      </w:r>
      <w:r w:rsidRPr="001B0520">
        <w:t xml:space="preserve"> </w:t>
      </w:r>
      <w:r w:rsidRPr="001B0520">
        <w:rPr>
          <w:rFonts w:ascii="Sylfaen" w:hAnsi="Sylfaen" w:cs="Sylfaen"/>
        </w:rPr>
        <w:t>საშუალებებისთვის</w:t>
      </w:r>
      <w:r w:rsidRPr="001B0520">
        <w:t xml:space="preserve">, </w:t>
      </w:r>
      <w:r w:rsidRPr="001B0520">
        <w:rPr>
          <w:rFonts w:ascii="Sylfaen" w:hAnsi="Sylfaen" w:cs="Sylfaen"/>
        </w:rPr>
        <w:t>ისე</w:t>
      </w:r>
      <w:r w:rsidRPr="001B0520">
        <w:t xml:space="preserve"> </w:t>
      </w:r>
      <w:r w:rsidRPr="001B0520">
        <w:rPr>
          <w:rFonts w:ascii="Sylfaen" w:hAnsi="Sylfaen" w:cs="Sylfaen"/>
        </w:rPr>
        <w:t>საერთო</w:t>
      </w:r>
      <w:r w:rsidRPr="001B0520">
        <w:t xml:space="preserve"> </w:t>
      </w:r>
      <w:r w:rsidRPr="001B0520">
        <w:rPr>
          <w:rFonts w:ascii="Sylfaen" w:hAnsi="Sylfaen" w:cs="Sylfaen"/>
        </w:rPr>
        <w:t>ნაკადის</w:t>
      </w:r>
      <w:r w:rsidRPr="001B0520">
        <w:t xml:space="preserve"> </w:t>
      </w:r>
      <w:r w:rsidRPr="001B0520">
        <w:rPr>
          <w:rFonts w:ascii="Sylfaen" w:hAnsi="Sylfaen" w:cs="Sylfaen"/>
        </w:rPr>
        <w:t>შემხვედრი</w:t>
      </w:r>
      <w:r w:rsidRPr="001B0520">
        <w:t xml:space="preserve"> </w:t>
      </w:r>
      <w:r w:rsidRPr="001B0520">
        <w:rPr>
          <w:rFonts w:ascii="Sylfaen" w:hAnsi="Sylfaen" w:cs="Sylfaen"/>
        </w:rPr>
        <w:t>მიმართულებების</w:t>
      </w:r>
      <w:r w:rsidRPr="001B0520">
        <w:t xml:space="preserve"> </w:t>
      </w:r>
      <w:r w:rsidRPr="001B0520">
        <w:rPr>
          <w:rFonts w:ascii="Sylfaen" w:hAnsi="Sylfaen" w:cs="Sylfaen"/>
        </w:rPr>
        <w:t>კუთხით</w:t>
      </w:r>
      <w:r w:rsidRPr="001B0520">
        <w:t>.</w:t>
      </w:r>
    </w:p>
    <w:p w14:paraId="766A79B0" w14:textId="77777777" w:rsidR="00B1486C" w:rsidRPr="00233B04" w:rsidRDefault="00B1486C" w:rsidP="00B1486C">
      <w:pPr>
        <w:numPr>
          <w:ilvl w:val="0"/>
          <w:numId w:val="39"/>
        </w:numPr>
        <w:spacing w:after="0" w:line="240" w:lineRule="auto"/>
        <w:jc w:val="both"/>
      </w:pPr>
      <w:r w:rsidRPr="001B0520">
        <w:rPr>
          <w:rFonts w:ascii="Sylfaen" w:hAnsi="Sylfaen"/>
          <w:color w:val="000000"/>
        </w:rPr>
        <w:t xml:space="preserve">2019 წლის მეორე ნახევარში ქალაქში დამონტაჟდა 25 ახალი შუქნიშანი. </w:t>
      </w:r>
    </w:p>
    <w:p w14:paraId="6DCB5EBA" w14:textId="77777777" w:rsidR="00B1486C" w:rsidRPr="00B411A8" w:rsidRDefault="00B1486C" w:rsidP="00B1486C">
      <w:pPr>
        <w:numPr>
          <w:ilvl w:val="0"/>
          <w:numId w:val="39"/>
        </w:numPr>
        <w:spacing w:after="0" w:line="240" w:lineRule="auto"/>
        <w:jc w:val="both"/>
      </w:pPr>
      <w:r w:rsidRPr="009B574D">
        <w:rPr>
          <w:rFonts w:ascii="Sylfaen" w:hAnsi="Sylfaen"/>
          <w:color w:val="000000"/>
        </w:rPr>
        <w:lastRenderedPageBreak/>
        <w:t xml:space="preserve">საგზაო </w:t>
      </w:r>
      <w:r w:rsidRPr="00901EB5">
        <w:rPr>
          <w:rFonts w:ascii="Sylfaen" w:hAnsi="Sylfaen"/>
          <w:color w:val="000000"/>
        </w:rPr>
        <w:t>ნაკადების მართვის ოპტიმიზაციის მიმართულებით იგეგმება შუქნიშნით რეგულირებული კვანძების რაოდენობის გაზრდა და შესაძლებლობისამებრ, მათი მართვის ცენტრთან დაკავშირება.</w:t>
      </w:r>
      <w:r>
        <w:rPr>
          <w:rFonts w:ascii="Sylfaen" w:hAnsi="Sylfaen"/>
        </w:rPr>
        <w:t xml:space="preserve"> </w:t>
      </w:r>
      <w:r>
        <w:t xml:space="preserve">2020 </w:t>
      </w:r>
      <w:r w:rsidRPr="009B574D">
        <w:rPr>
          <w:rFonts w:ascii="Sylfaen" w:hAnsi="Sylfaen" w:cs="Sylfaen"/>
        </w:rPr>
        <w:t>წლის</w:t>
      </w:r>
      <w:r>
        <w:t xml:space="preserve"> </w:t>
      </w:r>
      <w:r w:rsidRPr="009B574D">
        <w:rPr>
          <w:rFonts w:ascii="Sylfaen" w:hAnsi="Sylfaen" w:cs="Sylfaen"/>
        </w:rPr>
        <w:t>პირველ</w:t>
      </w:r>
      <w:r>
        <w:t xml:space="preserve"> </w:t>
      </w:r>
      <w:r w:rsidRPr="009B574D">
        <w:rPr>
          <w:rFonts w:ascii="Sylfaen" w:hAnsi="Sylfaen" w:cs="Sylfaen"/>
        </w:rPr>
        <w:t xml:space="preserve">ნახევარში </w:t>
      </w:r>
      <w:r w:rsidRPr="00901EB5">
        <w:rPr>
          <w:rFonts w:ascii="Sylfaen" w:hAnsi="Sylfaen" w:cs="Sylfaen"/>
        </w:rPr>
        <w:t>მათი</w:t>
      </w:r>
      <w:r>
        <w:t xml:space="preserve"> </w:t>
      </w:r>
      <w:r w:rsidRPr="009B574D">
        <w:rPr>
          <w:rFonts w:ascii="Sylfaen" w:hAnsi="Sylfaen" w:cs="Sylfaen"/>
        </w:rPr>
        <w:t>რაოდენობა</w:t>
      </w:r>
      <w:r>
        <w:t xml:space="preserve"> 7-</w:t>
      </w:r>
      <w:r w:rsidRPr="009B574D">
        <w:rPr>
          <w:rFonts w:ascii="Sylfaen" w:hAnsi="Sylfaen" w:cs="Sylfaen"/>
        </w:rPr>
        <w:t>ით</w:t>
      </w:r>
      <w:r>
        <w:t xml:space="preserve"> </w:t>
      </w:r>
      <w:r w:rsidRPr="009B574D">
        <w:rPr>
          <w:rFonts w:ascii="Sylfaen" w:hAnsi="Sylfaen" w:cs="Sylfaen"/>
        </w:rPr>
        <w:t>გაიზარდა</w:t>
      </w:r>
      <w:r>
        <w:t xml:space="preserve"> </w:t>
      </w:r>
      <w:r w:rsidRPr="009B574D">
        <w:rPr>
          <w:rFonts w:ascii="Sylfaen" w:hAnsi="Sylfaen" w:cs="Sylfaen"/>
        </w:rPr>
        <w:t>და</w:t>
      </w:r>
      <w:r>
        <w:t xml:space="preserve"> </w:t>
      </w:r>
      <w:r w:rsidRPr="009B574D">
        <w:rPr>
          <w:rFonts w:ascii="Sylfaen" w:hAnsi="Sylfaen" w:cs="Sylfaen"/>
        </w:rPr>
        <w:t>იგეგმება</w:t>
      </w:r>
      <w:r>
        <w:t xml:space="preserve"> </w:t>
      </w:r>
      <w:r w:rsidRPr="009B574D">
        <w:rPr>
          <w:rFonts w:ascii="Sylfaen" w:hAnsi="Sylfaen" w:cs="Sylfaen"/>
        </w:rPr>
        <w:t>დამატებით</w:t>
      </w:r>
      <w:r>
        <w:t xml:space="preserve"> 39-</w:t>
      </w:r>
      <w:r w:rsidRPr="009B574D">
        <w:rPr>
          <w:rFonts w:ascii="Sylfaen" w:hAnsi="Sylfaen" w:cs="Sylfaen"/>
        </w:rPr>
        <w:t>ით</w:t>
      </w:r>
      <w:r>
        <w:t xml:space="preserve"> </w:t>
      </w:r>
      <w:r w:rsidRPr="009B574D">
        <w:rPr>
          <w:rFonts w:ascii="Sylfaen" w:hAnsi="Sylfaen" w:cs="Sylfaen"/>
        </w:rPr>
        <w:t>გაზრდა.</w:t>
      </w:r>
    </w:p>
    <w:p w14:paraId="1B51FFD1" w14:textId="6587455B" w:rsidR="00B411A8" w:rsidRPr="00C26AF7" w:rsidRDefault="00B411A8" w:rsidP="00B1486C">
      <w:pPr>
        <w:numPr>
          <w:ilvl w:val="0"/>
          <w:numId w:val="39"/>
        </w:numPr>
        <w:spacing w:after="0" w:line="240" w:lineRule="auto"/>
        <w:jc w:val="both"/>
      </w:pPr>
      <w:r>
        <w:rPr>
          <w:rFonts w:ascii="Sylfaen" w:hAnsi="Sylfaen" w:cs="Sylfaen"/>
        </w:rPr>
        <w:t>ჯამში 2017-2020 წლებში ქ. თბილისში შუქნიშნების რაოდენობა გაიზარდა 109 ერთეულით, 240-დან 349-მდე.</w:t>
      </w:r>
    </w:p>
    <w:p w14:paraId="2DFE0746" w14:textId="77777777" w:rsidR="00B1486C" w:rsidRPr="001B0520" w:rsidRDefault="00B1486C" w:rsidP="00B1486C">
      <w:pPr>
        <w:numPr>
          <w:ilvl w:val="0"/>
          <w:numId w:val="39"/>
        </w:numPr>
        <w:spacing w:line="240" w:lineRule="auto"/>
        <w:jc w:val="both"/>
      </w:pPr>
      <w:r w:rsidRPr="003C2610">
        <w:t xml:space="preserve">2020 </w:t>
      </w:r>
      <w:r w:rsidRPr="003C2610">
        <w:rPr>
          <w:rFonts w:ascii="Sylfaen" w:hAnsi="Sylfaen" w:cs="Sylfaen"/>
        </w:rPr>
        <w:t>წელს</w:t>
      </w:r>
      <w:r w:rsidRPr="003C2610">
        <w:t xml:space="preserve"> </w:t>
      </w:r>
      <w:r w:rsidRPr="003C2610">
        <w:rPr>
          <w:rFonts w:ascii="Sylfaen" w:hAnsi="Sylfaen" w:cs="Sylfaen"/>
        </w:rPr>
        <w:t>დასრულდა</w:t>
      </w:r>
      <w:r w:rsidRPr="003C2610">
        <w:t xml:space="preserve"> </w:t>
      </w:r>
      <w:r w:rsidRPr="003C2610">
        <w:rPr>
          <w:rFonts w:ascii="Sylfaen" w:hAnsi="Sylfaen" w:cs="Sylfaen"/>
        </w:rPr>
        <w:t>წინასწარი</w:t>
      </w:r>
      <w:r w:rsidRPr="003C2610">
        <w:t xml:space="preserve"> </w:t>
      </w:r>
      <w:r w:rsidRPr="003C2610">
        <w:rPr>
          <w:rFonts w:ascii="Sylfaen" w:hAnsi="Sylfaen" w:cs="Sylfaen"/>
        </w:rPr>
        <w:t>მიზანშეწონილობის</w:t>
      </w:r>
      <w:r w:rsidRPr="003C2610">
        <w:t xml:space="preserve"> </w:t>
      </w:r>
      <w:r w:rsidRPr="003C2610">
        <w:rPr>
          <w:rFonts w:ascii="Sylfaen" w:hAnsi="Sylfaen" w:cs="Sylfaen"/>
        </w:rPr>
        <w:t>კვლევა</w:t>
      </w:r>
      <w:r w:rsidRPr="003C2610">
        <w:t xml:space="preserve"> „</w:t>
      </w:r>
      <w:r w:rsidRPr="003C2610">
        <w:rPr>
          <w:rFonts w:ascii="Sylfaen" w:hAnsi="Sylfaen" w:cs="Sylfaen"/>
        </w:rPr>
        <w:t>მდგრადი</w:t>
      </w:r>
      <w:r w:rsidRPr="003C2610">
        <w:t xml:space="preserve"> </w:t>
      </w:r>
      <w:r w:rsidRPr="003C2610">
        <w:rPr>
          <w:rFonts w:ascii="Sylfaen" w:hAnsi="Sylfaen" w:cs="Sylfaen"/>
        </w:rPr>
        <w:t>ტრანსპორტი</w:t>
      </w:r>
      <w:r w:rsidRPr="003C2610">
        <w:t xml:space="preserve"> </w:t>
      </w:r>
      <w:r w:rsidRPr="003C2610">
        <w:rPr>
          <w:rFonts w:ascii="Sylfaen" w:hAnsi="Sylfaen" w:cs="Sylfaen"/>
        </w:rPr>
        <w:t>თბილისისთვის</w:t>
      </w:r>
      <w:r w:rsidRPr="003C2610">
        <w:t xml:space="preserve">“, </w:t>
      </w:r>
      <w:r w:rsidRPr="003C2610">
        <w:rPr>
          <w:rFonts w:ascii="Sylfaen" w:hAnsi="Sylfaen" w:cs="Sylfaen"/>
        </w:rPr>
        <w:t>რომლის</w:t>
      </w:r>
      <w:r w:rsidRPr="003C2610">
        <w:t xml:space="preserve"> </w:t>
      </w:r>
      <w:r w:rsidRPr="003C2610">
        <w:rPr>
          <w:rFonts w:ascii="Sylfaen" w:hAnsi="Sylfaen" w:cs="Sylfaen"/>
        </w:rPr>
        <w:t>ფარგლებშიც</w:t>
      </w:r>
      <w:r w:rsidRPr="003C2610">
        <w:t xml:space="preserve"> </w:t>
      </w:r>
      <w:r w:rsidRPr="003C2610">
        <w:rPr>
          <w:rFonts w:ascii="Sylfaen" w:hAnsi="Sylfaen" w:cs="Sylfaen"/>
        </w:rPr>
        <w:t>საკონსულტაციო</w:t>
      </w:r>
      <w:r w:rsidRPr="003C2610">
        <w:t xml:space="preserve"> </w:t>
      </w:r>
      <w:r w:rsidRPr="003C2610">
        <w:rPr>
          <w:rFonts w:ascii="Sylfaen" w:hAnsi="Sylfaen" w:cs="Sylfaen"/>
        </w:rPr>
        <w:t>კომპანია</w:t>
      </w:r>
      <w:r w:rsidRPr="003C2610">
        <w:t xml:space="preserve"> </w:t>
      </w:r>
      <w:r w:rsidRPr="003C2610">
        <w:rPr>
          <w:rFonts w:ascii="Sylfaen" w:hAnsi="Sylfaen" w:cs="Sylfaen"/>
        </w:rPr>
        <w:t>გოპამ</w:t>
      </w:r>
      <w:r w:rsidRPr="003C2610">
        <w:t xml:space="preserve"> (GOPA.infra) </w:t>
      </w:r>
      <w:r w:rsidRPr="003C2610">
        <w:rPr>
          <w:rFonts w:ascii="Sylfaen" w:hAnsi="Sylfaen" w:cs="Sylfaen"/>
        </w:rPr>
        <w:t>შეაფასა</w:t>
      </w:r>
      <w:r w:rsidRPr="003C2610">
        <w:t xml:space="preserve"> </w:t>
      </w:r>
      <w:r w:rsidRPr="003C2610">
        <w:rPr>
          <w:rFonts w:ascii="Sylfaen" w:hAnsi="Sylfaen" w:cs="Sylfaen"/>
        </w:rPr>
        <w:t>თბილისში</w:t>
      </w:r>
      <w:r w:rsidRPr="003C2610">
        <w:t xml:space="preserve"> </w:t>
      </w:r>
      <w:r w:rsidRPr="003C2610">
        <w:rPr>
          <w:rFonts w:ascii="Sylfaen" w:hAnsi="Sylfaen" w:cs="Sylfaen"/>
        </w:rPr>
        <w:t>გონიერი</w:t>
      </w:r>
      <w:r w:rsidRPr="003C2610">
        <w:t xml:space="preserve"> </w:t>
      </w:r>
      <w:r w:rsidRPr="003C2610">
        <w:rPr>
          <w:rFonts w:ascii="Sylfaen" w:hAnsi="Sylfaen" w:cs="Sylfaen"/>
        </w:rPr>
        <w:t>სატრანსპორტო</w:t>
      </w:r>
      <w:r w:rsidRPr="003C2610">
        <w:t xml:space="preserve"> </w:t>
      </w:r>
      <w:r w:rsidRPr="003C2610">
        <w:rPr>
          <w:rFonts w:ascii="Sylfaen" w:hAnsi="Sylfaen" w:cs="Sylfaen"/>
        </w:rPr>
        <w:t>სისტემის</w:t>
      </w:r>
      <w:r w:rsidRPr="003C2610">
        <w:t xml:space="preserve"> (ITS) </w:t>
      </w:r>
      <w:r w:rsidRPr="003C2610">
        <w:rPr>
          <w:rFonts w:ascii="Sylfaen" w:hAnsi="Sylfaen" w:cs="Sylfaen"/>
        </w:rPr>
        <w:t>დანერგვის</w:t>
      </w:r>
      <w:r w:rsidRPr="003C2610">
        <w:t xml:space="preserve"> </w:t>
      </w:r>
      <w:r w:rsidRPr="003C2610">
        <w:rPr>
          <w:rFonts w:ascii="Sylfaen" w:hAnsi="Sylfaen" w:cs="Sylfaen"/>
        </w:rPr>
        <w:t>პოტენციალი</w:t>
      </w:r>
      <w:r w:rsidRPr="003C2610">
        <w:t xml:space="preserve">. ITS </w:t>
      </w:r>
      <w:r w:rsidRPr="003C2610">
        <w:rPr>
          <w:rFonts w:ascii="Sylfaen" w:hAnsi="Sylfaen" w:cs="Sylfaen"/>
        </w:rPr>
        <w:t>უზრუნველყოფს</w:t>
      </w:r>
      <w:r w:rsidRPr="003C2610">
        <w:t xml:space="preserve"> </w:t>
      </w:r>
      <w:r w:rsidRPr="003C2610">
        <w:rPr>
          <w:rFonts w:ascii="Sylfaen" w:hAnsi="Sylfaen" w:cs="Sylfaen"/>
        </w:rPr>
        <w:t>სატრანსპორტო</w:t>
      </w:r>
      <w:r w:rsidRPr="003C2610">
        <w:t xml:space="preserve"> </w:t>
      </w:r>
      <w:r w:rsidRPr="003C2610">
        <w:rPr>
          <w:rFonts w:ascii="Sylfaen" w:hAnsi="Sylfaen" w:cs="Sylfaen"/>
        </w:rPr>
        <w:t>ნაკადების</w:t>
      </w:r>
      <w:r w:rsidRPr="003C2610">
        <w:t xml:space="preserve"> </w:t>
      </w:r>
      <w:r w:rsidRPr="003C2610">
        <w:rPr>
          <w:rFonts w:ascii="Sylfaen" w:hAnsi="Sylfaen" w:cs="Sylfaen"/>
        </w:rPr>
        <w:t>რეალურ</w:t>
      </w:r>
      <w:r w:rsidRPr="003C2610">
        <w:t xml:space="preserve"> </w:t>
      </w:r>
      <w:r w:rsidRPr="003C2610">
        <w:rPr>
          <w:rFonts w:ascii="Sylfaen" w:hAnsi="Sylfaen" w:cs="Sylfaen"/>
        </w:rPr>
        <w:t>დროში</w:t>
      </w:r>
      <w:r w:rsidRPr="003C2610">
        <w:t xml:space="preserve"> </w:t>
      </w:r>
      <w:r w:rsidRPr="003C2610">
        <w:rPr>
          <w:rFonts w:ascii="Sylfaen" w:hAnsi="Sylfaen" w:cs="Sylfaen"/>
        </w:rPr>
        <w:t>მართვას</w:t>
      </w:r>
      <w:r w:rsidRPr="003C2610">
        <w:t xml:space="preserve"> </w:t>
      </w:r>
      <w:r w:rsidRPr="003C2610">
        <w:rPr>
          <w:rFonts w:ascii="Sylfaen" w:hAnsi="Sylfaen" w:cs="Sylfaen"/>
        </w:rPr>
        <w:t>და</w:t>
      </w:r>
      <w:r w:rsidRPr="003C2610">
        <w:t xml:space="preserve"> </w:t>
      </w:r>
      <w:r w:rsidRPr="003C2610">
        <w:rPr>
          <w:rFonts w:ascii="Sylfaen" w:hAnsi="Sylfaen" w:cs="Sylfaen"/>
        </w:rPr>
        <w:t>შესაბამისად</w:t>
      </w:r>
      <w:r w:rsidRPr="003C2610">
        <w:t xml:space="preserve">, </w:t>
      </w:r>
      <w:r w:rsidRPr="003C2610">
        <w:rPr>
          <w:rFonts w:ascii="Sylfaen" w:hAnsi="Sylfaen" w:cs="Sylfaen"/>
        </w:rPr>
        <w:t>საგზაო</w:t>
      </w:r>
      <w:r w:rsidRPr="003C2610">
        <w:t xml:space="preserve"> </w:t>
      </w:r>
      <w:r w:rsidRPr="003C2610">
        <w:rPr>
          <w:rFonts w:ascii="Sylfaen" w:hAnsi="Sylfaen" w:cs="Sylfaen"/>
        </w:rPr>
        <w:t>მოძრაობის</w:t>
      </w:r>
      <w:r w:rsidRPr="003C2610">
        <w:t xml:space="preserve"> </w:t>
      </w:r>
      <w:r w:rsidRPr="003C2610">
        <w:rPr>
          <w:rFonts w:ascii="Sylfaen" w:hAnsi="Sylfaen" w:cs="Sylfaen"/>
        </w:rPr>
        <w:t>ოპტიმიზაციას</w:t>
      </w:r>
      <w:r w:rsidRPr="003C2610">
        <w:t xml:space="preserve"> (</w:t>
      </w:r>
      <w:r w:rsidRPr="003C2610">
        <w:rPr>
          <w:rFonts w:ascii="Sylfaen" w:hAnsi="Sylfaen" w:cs="Sylfaen"/>
        </w:rPr>
        <w:t>საზ</w:t>
      </w:r>
      <w:r w:rsidRPr="003C2610">
        <w:t xml:space="preserve">. </w:t>
      </w:r>
      <w:r w:rsidRPr="003C2610">
        <w:rPr>
          <w:rFonts w:ascii="Sylfaen" w:hAnsi="Sylfaen" w:cs="Sylfaen"/>
        </w:rPr>
        <w:t>ტრანსპორტის</w:t>
      </w:r>
      <w:r w:rsidRPr="003C2610">
        <w:t xml:space="preserve"> </w:t>
      </w:r>
      <w:r w:rsidRPr="003C2610">
        <w:rPr>
          <w:rFonts w:ascii="Sylfaen" w:hAnsi="Sylfaen" w:cs="Sylfaen"/>
        </w:rPr>
        <w:t>პრიორიტეტი</w:t>
      </w:r>
      <w:r w:rsidRPr="003C2610">
        <w:t xml:space="preserve"> </w:t>
      </w:r>
      <w:r w:rsidRPr="003C2610">
        <w:rPr>
          <w:rFonts w:ascii="Sylfaen" w:hAnsi="Sylfaen" w:cs="Sylfaen"/>
        </w:rPr>
        <w:t>შუქნიშნებზე</w:t>
      </w:r>
      <w:r w:rsidRPr="003C2610">
        <w:t xml:space="preserve">, </w:t>
      </w:r>
      <w:r w:rsidRPr="003C2610">
        <w:rPr>
          <w:rFonts w:ascii="Sylfaen" w:hAnsi="Sylfaen" w:cs="Sylfaen"/>
        </w:rPr>
        <w:t>ინციდენტებზე</w:t>
      </w:r>
      <w:r w:rsidRPr="003C2610">
        <w:t xml:space="preserve"> </w:t>
      </w:r>
      <w:r w:rsidRPr="003C2610">
        <w:rPr>
          <w:rFonts w:ascii="Sylfaen" w:hAnsi="Sylfaen" w:cs="Sylfaen"/>
        </w:rPr>
        <w:t>დროული</w:t>
      </w:r>
      <w:r w:rsidRPr="003C2610">
        <w:t xml:space="preserve"> </w:t>
      </w:r>
      <w:r w:rsidRPr="003C2610">
        <w:rPr>
          <w:rFonts w:ascii="Sylfaen" w:hAnsi="Sylfaen" w:cs="Sylfaen"/>
        </w:rPr>
        <w:t>რეაგირება</w:t>
      </w:r>
      <w:r w:rsidRPr="003C2610">
        <w:t xml:space="preserve"> </w:t>
      </w:r>
      <w:r w:rsidRPr="003C2610">
        <w:rPr>
          <w:rFonts w:ascii="Sylfaen" w:hAnsi="Sylfaen" w:cs="Sylfaen"/>
        </w:rPr>
        <w:t>და</w:t>
      </w:r>
      <w:r w:rsidRPr="003C2610">
        <w:t xml:space="preserve"> </w:t>
      </w:r>
      <w:r w:rsidRPr="003C2610">
        <w:rPr>
          <w:rFonts w:ascii="Sylfaen" w:hAnsi="Sylfaen" w:cs="Sylfaen"/>
        </w:rPr>
        <w:t>სხვ</w:t>
      </w:r>
      <w:r w:rsidRPr="003C2610">
        <w:t>.)</w:t>
      </w:r>
      <w:r>
        <w:rPr>
          <w:rFonts w:ascii="Sylfaen" w:hAnsi="Sylfaen"/>
        </w:rPr>
        <w:t>.</w:t>
      </w:r>
      <w:r w:rsidRPr="003C2610">
        <w:t xml:space="preserve"> </w:t>
      </w:r>
      <w:r w:rsidRPr="003C2610">
        <w:rPr>
          <w:rFonts w:ascii="Sylfaen" w:hAnsi="Sylfaen" w:cs="Sylfaen"/>
        </w:rPr>
        <w:t>კვლევის</w:t>
      </w:r>
      <w:r w:rsidRPr="003C2610">
        <w:t xml:space="preserve"> </w:t>
      </w:r>
      <w:r w:rsidRPr="003C2610">
        <w:rPr>
          <w:rFonts w:ascii="Sylfaen" w:hAnsi="Sylfaen" w:cs="Sylfaen"/>
        </w:rPr>
        <w:t>შედეგების</w:t>
      </w:r>
      <w:r w:rsidRPr="003C2610">
        <w:t xml:space="preserve"> </w:t>
      </w:r>
      <w:r w:rsidRPr="003C2610">
        <w:rPr>
          <w:rFonts w:ascii="Sylfaen" w:hAnsi="Sylfaen" w:cs="Sylfaen"/>
        </w:rPr>
        <w:t>შესაბამისად</w:t>
      </w:r>
      <w:r w:rsidRPr="003C2610">
        <w:t xml:space="preserve">, </w:t>
      </w:r>
      <w:r w:rsidRPr="003C2610">
        <w:rPr>
          <w:rFonts w:ascii="Sylfaen" w:hAnsi="Sylfaen" w:cs="Sylfaen"/>
        </w:rPr>
        <w:t>გერმანიის</w:t>
      </w:r>
      <w:r w:rsidRPr="003C2610">
        <w:t xml:space="preserve"> </w:t>
      </w:r>
      <w:r>
        <w:rPr>
          <w:rFonts w:ascii="Sylfaen" w:hAnsi="Sylfaen" w:cs="Sylfaen"/>
        </w:rPr>
        <w:t>განვითარების</w:t>
      </w:r>
      <w:r w:rsidRPr="003C2610">
        <w:t xml:space="preserve"> </w:t>
      </w:r>
      <w:r w:rsidRPr="003C2610">
        <w:rPr>
          <w:rFonts w:ascii="Sylfaen" w:hAnsi="Sylfaen" w:cs="Sylfaen"/>
        </w:rPr>
        <w:t>ბანკის</w:t>
      </w:r>
      <w:r w:rsidRPr="003C2610">
        <w:t xml:space="preserve"> (KfW) </w:t>
      </w:r>
      <w:r w:rsidRPr="003C2610">
        <w:rPr>
          <w:rFonts w:ascii="Sylfaen" w:hAnsi="Sylfaen" w:cs="Sylfaen"/>
        </w:rPr>
        <w:t>ფინანსური</w:t>
      </w:r>
      <w:r w:rsidRPr="003C2610">
        <w:t xml:space="preserve"> </w:t>
      </w:r>
      <w:r w:rsidRPr="003C2610">
        <w:rPr>
          <w:rFonts w:ascii="Sylfaen" w:hAnsi="Sylfaen" w:cs="Sylfaen"/>
        </w:rPr>
        <w:t>მხარდაჭერით</w:t>
      </w:r>
      <w:r w:rsidRPr="003C2610">
        <w:t xml:space="preserve">, </w:t>
      </w:r>
      <w:r w:rsidRPr="003C2610">
        <w:rPr>
          <w:rFonts w:ascii="Sylfaen" w:hAnsi="Sylfaen" w:cs="Sylfaen"/>
        </w:rPr>
        <w:t>იგეგმება</w:t>
      </w:r>
      <w:r w:rsidRPr="003C2610">
        <w:t xml:space="preserve"> </w:t>
      </w:r>
      <w:r w:rsidRPr="003C2610">
        <w:rPr>
          <w:rFonts w:ascii="Sylfaen" w:hAnsi="Sylfaen" w:cs="Sylfaen"/>
        </w:rPr>
        <w:t>სისტემის</w:t>
      </w:r>
      <w:r w:rsidRPr="003C2610">
        <w:t xml:space="preserve"> </w:t>
      </w:r>
      <w:r w:rsidRPr="003C2610">
        <w:rPr>
          <w:rFonts w:ascii="Sylfaen" w:hAnsi="Sylfaen" w:cs="Sylfaen"/>
        </w:rPr>
        <w:t>შესყიდვა</w:t>
      </w:r>
      <w:r w:rsidRPr="003C2610">
        <w:t xml:space="preserve"> </w:t>
      </w:r>
      <w:r w:rsidRPr="003C2610">
        <w:rPr>
          <w:rFonts w:ascii="Sylfaen" w:hAnsi="Sylfaen" w:cs="Sylfaen"/>
        </w:rPr>
        <w:t>და</w:t>
      </w:r>
      <w:r w:rsidRPr="003C2610">
        <w:t xml:space="preserve"> </w:t>
      </w:r>
      <w:r w:rsidRPr="003C2610">
        <w:rPr>
          <w:rFonts w:ascii="Sylfaen" w:hAnsi="Sylfaen" w:cs="Sylfaen"/>
        </w:rPr>
        <w:t>თბილისის</w:t>
      </w:r>
      <w:r w:rsidRPr="003C2610">
        <w:t xml:space="preserve"> </w:t>
      </w:r>
      <w:r w:rsidRPr="003C2610">
        <w:rPr>
          <w:rFonts w:ascii="Sylfaen" w:hAnsi="Sylfaen" w:cs="Sylfaen"/>
        </w:rPr>
        <w:t>მასშტაბით</w:t>
      </w:r>
      <w:r w:rsidRPr="003C2610">
        <w:t xml:space="preserve"> </w:t>
      </w:r>
      <w:r w:rsidRPr="003C2610">
        <w:rPr>
          <w:rFonts w:ascii="Sylfaen" w:hAnsi="Sylfaen" w:cs="Sylfaen"/>
        </w:rPr>
        <w:t>დანერგვა</w:t>
      </w:r>
      <w:r w:rsidRPr="003C2610">
        <w:t xml:space="preserve">. </w:t>
      </w:r>
      <w:r w:rsidRPr="003C2610">
        <w:rPr>
          <w:rFonts w:ascii="Sylfaen" w:hAnsi="Sylfaen" w:cs="Sylfaen"/>
        </w:rPr>
        <w:t>მომზადდა</w:t>
      </w:r>
      <w:r w:rsidRPr="003C2610">
        <w:t xml:space="preserve"> </w:t>
      </w:r>
      <w:r w:rsidRPr="003C2610">
        <w:rPr>
          <w:rFonts w:ascii="Sylfaen" w:hAnsi="Sylfaen" w:cs="Sylfaen"/>
        </w:rPr>
        <w:t>სატენდერო</w:t>
      </w:r>
      <w:r w:rsidRPr="003C2610">
        <w:t xml:space="preserve"> </w:t>
      </w:r>
      <w:r w:rsidRPr="003C2610">
        <w:rPr>
          <w:rFonts w:ascii="Sylfaen" w:hAnsi="Sylfaen" w:cs="Sylfaen"/>
        </w:rPr>
        <w:t>დოკუმენტაცია</w:t>
      </w:r>
      <w:r w:rsidRPr="003C2610">
        <w:t xml:space="preserve"> </w:t>
      </w:r>
      <w:r w:rsidRPr="003C2610">
        <w:rPr>
          <w:rFonts w:ascii="Sylfaen" w:hAnsi="Sylfaen" w:cs="Sylfaen"/>
        </w:rPr>
        <w:t>საკონსულტაციო</w:t>
      </w:r>
      <w:r w:rsidRPr="003C2610">
        <w:t xml:space="preserve"> </w:t>
      </w:r>
      <w:r w:rsidRPr="003C2610">
        <w:rPr>
          <w:rFonts w:ascii="Sylfaen" w:hAnsi="Sylfaen" w:cs="Sylfaen"/>
        </w:rPr>
        <w:t>მომსახურების</w:t>
      </w:r>
      <w:r w:rsidRPr="003C2610">
        <w:t xml:space="preserve"> </w:t>
      </w:r>
      <w:r w:rsidRPr="003C2610">
        <w:rPr>
          <w:rFonts w:ascii="Sylfaen" w:hAnsi="Sylfaen" w:cs="Sylfaen"/>
        </w:rPr>
        <w:t>მიზნით</w:t>
      </w:r>
      <w:r w:rsidRPr="003C2610">
        <w:t xml:space="preserve"> ITS-</w:t>
      </w:r>
      <w:r w:rsidRPr="003C2610">
        <w:rPr>
          <w:rFonts w:ascii="Sylfaen" w:hAnsi="Sylfaen" w:cs="Sylfaen"/>
        </w:rPr>
        <w:t>ის</w:t>
      </w:r>
      <w:r w:rsidRPr="003C2610">
        <w:t xml:space="preserve"> </w:t>
      </w:r>
      <w:r w:rsidRPr="003C2610">
        <w:rPr>
          <w:rFonts w:ascii="Sylfaen" w:hAnsi="Sylfaen" w:cs="Sylfaen"/>
        </w:rPr>
        <w:t>შესყიდვისა</w:t>
      </w:r>
      <w:r w:rsidRPr="003C2610">
        <w:t xml:space="preserve"> </w:t>
      </w:r>
      <w:r w:rsidRPr="003C2610">
        <w:rPr>
          <w:rFonts w:ascii="Sylfaen" w:hAnsi="Sylfaen" w:cs="Sylfaen"/>
        </w:rPr>
        <w:t>და</w:t>
      </w:r>
      <w:r w:rsidRPr="003C2610">
        <w:t xml:space="preserve"> </w:t>
      </w:r>
      <w:r w:rsidRPr="003C2610">
        <w:rPr>
          <w:rFonts w:ascii="Sylfaen" w:hAnsi="Sylfaen" w:cs="Sylfaen"/>
        </w:rPr>
        <w:t>დანერგვის</w:t>
      </w:r>
      <w:r w:rsidRPr="003C2610">
        <w:t xml:space="preserve"> </w:t>
      </w:r>
      <w:r w:rsidRPr="003C2610">
        <w:rPr>
          <w:rFonts w:ascii="Sylfaen" w:hAnsi="Sylfaen" w:cs="Sylfaen"/>
        </w:rPr>
        <w:t>ტექნიკური</w:t>
      </w:r>
      <w:r w:rsidRPr="003C2610">
        <w:t xml:space="preserve"> </w:t>
      </w:r>
      <w:r w:rsidRPr="003C2610">
        <w:rPr>
          <w:rFonts w:ascii="Sylfaen" w:hAnsi="Sylfaen" w:cs="Sylfaen"/>
        </w:rPr>
        <w:t>მხარდაჭერის</w:t>
      </w:r>
      <w:r w:rsidRPr="003C2610">
        <w:t xml:space="preserve"> </w:t>
      </w:r>
      <w:r w:rsidRPr="003C2610">
        <w:rPr>
          <w:rFonts w:ascii="Sylfaen" w:hAnsi="Sylfaen" w:cs="Sylfaen"/>
        </w:rPr>
        <w:t>მიმართულებით</w:t>
      </w:r>
      <w:r w:rsidRPr="003C2610">
        <w:t>.</w:t>
      </w:r>
    </w:p>
    <w:p w14:paraId="60BEE449" w14:textId="70C060D9" w:rsidR="00B1486C" w:rsidRPr="00C26AF7" w:rsidRDefault="002A51BA" w:rsidP="00B1486C">
      <w:pPr>
        <w:spacing w:after="0" w:line="240" w:lineRule="auto"/>
        <w:jc w:val="both"/>
        <w:rPr>
          <w:rFonts w:ascii="Sylfaen" w:hAnsi="Sylfaen" w:cs="Times New Roman"/>
          <w:b/>
        </w:rPr>
      </w:pPr>
      <w:r>
        <w:rPr>
          <w:rFonts w:ascii="Sylfaen" w:hAnsi="Sylfaen" w:cs="Times New Roman"/>
          <w:b/>
        </w:rPr>
        <w:t>აქტივობ</w:t>
      </w:r>
      <w:r w:rsidR="00B1486C">
        <w:rPr>
          <w:rFonts w:ascii="Sylfaen" w:hAnsi="Sylfaen" w:cs="Times New Roman"/>
          <w:b/>
        </w:rPr>
        <w:t>ის</w:t>
      </w:r>
      <w:r w:rsidR="00B1486C" w:rsidRPr="00C26AF7">
        <w:rPr>
          <w:rFonts w:ascii="Sylfaen" w:hAnsi="Sylfaen" w:cs="Times New Roman"/>
          <w:b/>
        </w:rPr>
        <w:t xml:space="preserve"> შესრულება: </w:t>
      </w:r>
    </w:p>
    <w:p w14:paraId="1648AF5F" w14:textId="447FC8EF" w:rsidR="00B1486C" w:rsidRPr="009362A5" w:rsidRDefault="002A51BA" w:rsidP="00B1486C">
      <w:pPr>
        <w:autoSpaceDE w:val="0"/>
        <w:autoSpaceDN w:val="0"/>
        <w:adjustRightInd w:val="0"/>
        <w:spacing w:after="0" w:line="240" w:lineRule="auto"/>
        <w:jc w:val="both"/>
        <w:rPr>
          <w:rFonts w:ascii="Sylfaen" w:hAnsi="Sylfaen" w:cs="Sylfaen"/>
        </w:rPr>
      </w:pPr>
      <w:r>
        <w:rPr>
          <w:rFonts w:ascii="Sylfaen" w:hAnsi="Sylfaen" w:cs="Sylfaen"/>
        </w:rPr>
        <w:t>აქტივობ</w:t>
      </w:r>
      <w:r w:rsidR="00B1486C">
        <w:rPr>
          <w:rFonts w:ascii="Sylfaen" w:hAnsi="Sylfaen" w:cs="Sylfaen"/>
        </w:rPr>
        <w:t xml:space="preserve">ა შესრულდა </w:t>
      </w:r>
      <w:r w:rsidR="00610F7A">
        <w:rPr>
          <w:rFonts w:ascii="Sylfaen" w:hAnsi="Sylfaen" w:cs="Sylfaen"/>
        </w:rPr>
        <w:t>უ</w:t>
      </w:r>
      <w:r w:rsidR="00B1486C">
        <w:rPr>
          <w:rFonts w:ascii="Sylfaen" w:hAnsi="Sylfaen" w:cs="Sylfaen"/>
        </w:rPr>
        <w:t>მეტ</w:t>
      </w:r>
      <w:r w:rsidR="00610F7A">
        <w:rPr>
          <w:rFonts w:ascii="Sylfaen" w:hAnsi="Sylfaen" w:cs="Sylfaen"/>
        </w:rPr>
        <w:t>ეს</w:t>
      </w:r>
      <w:r w:rsidR="00B1486C">
        <w:rPr>
          <w:rFonts w:ascii="Sylfaen" w:hAnsi="Sylfaen" w:cs="Sylfaen"/>
        </w:rPr>
        <w:t xml:space="preserve">წილად - </w:t>
      </w:r>
      <w:r w:rsidR="00B1486C" w:rsidRPr="00B1486C">
        <w:rPr>
          <w:rFonts w:ascii="Sylfaen" w:hAnsi="Sylfaen" w:cs="Sylfaen"/>
        </w:rPr>
        <w:t xml:space="preserve">სატრანსპორტო ნაკადების მართვის ოპტიმიზაციის მიზნით </w:t>
      </w:r>
      <w:r w:rsidR="009362A5">
        <w:rPr>
          <w:rFonts w:ascii="Sylfaen" w:hAnsi="Sylfaen" w:cs="Sylfaen"/>
        </w:rPr>
        <w:t>თბილისში</w:t>
      </w:r>
      <w:r w:rsidR="00B1486C" w:rsidRPr="00B1486C">
        <w:rPr>
          <w:rFonts w:ascii="Sylfaen" w:hAnsi="Sylfaen" w:cs="Sylfaen"/>
        </w:rPr>
        <w:t xml:space="preserve"> </w:t>
      </w:r>
      <w:r w:rsidR="009362A5">
        <w:rPr>
          <w:rFonts w:ascii="Sylfaen" w:hAnsi="Sylfaen" w:cs="Sylfaen"/>
        </w:rPr>
        <w:t>დაინერგა</w:t>
      </w:r>
      <w:r w:rsidR="00B1486C" w:rsidRPr="00B1486C">
        <w:rPr>
          <w:rFonts w:ascii="Sylfaen" w:hAnsi="Sylfaen" w:cs="Sylfaen"/>
        </w:rPr>
        <w:t xml:space="preserve"> საგზაო მოძრაობის კონტროლისა და მართვის ავტომატიზებული სისტემა,</w:t>
      </w:r>
      <w:r w:rsidR="009362A5">
        <w:rPr>
          <w:rFonts w:ascii="Sylfaen" w:hAnsi="Sylfaen" w:cs="Sylfaen"/>
        </w:rPr>
        <w:t xml:space="preserve"> ქალაქში შუქნიშნების რაოდენობა </w:t>
      </w:r>
      <w:r w:rsidR="00B411A8" w:rsidRPr="00B411A8">
        <w:rPr>
          <w:rFonts w:ascii="Sylfaen" w:hAnsi="Sylfaen" w:cs="Sylfaen"/>
          <w:lang w:val="en-US"/>
        </w:rPr>
        <w:t>109</w:t>
      </w:r>
      <w:r w:rsidR="00B411A8" w:rsidRPr="00B411A8">
        <w:rPr>
          <w:rFonts w:ascii="Sylfaen" w:hAnsi="Sylfaen" w:cs="Sylfaen"/>
        </w:rPr>
        <w:t>-ით</w:t>
      </w:r>
      <w:r w:rsidR="00B411A8">
        <w:rPr>
          <w:rFonts w:ascii="Sylfaen" w:hAnsi="Sylfaen" w:cs="Sylfaen"/>
        </w:rPr>
        <w:t xml:space="preserve"> </w:t>
      </w:r>
      <w:r w:rsidR="009362A5">
        <w:rPr>
          <w:rFonts w:ascii="Sylfaen" w:hAnsi="Sylfaen" w:cs="Sylfaen"/>
        </w:rPr>
        <w:t xml:space="preserve">გაიზარდა მიმდინარეობს მუშაობა </w:t>
      </w:r>
      <w:r w:rsidR="009362A5" w:rsidRPr="009362A5">
        <w:rPr>
          <w:rFonts w:ascii="Sylfaen" w:hAnsi="Sylfaen" w:cs="Sylfaen"/>
        </w:rPr>
        <w:t xml:space="preserve">გონიერი სატრანსპორტო სისტემის (ITS) </w:t>
      </w:r>
      <w:r w:rsidR="009362A5">
        <w:rPr>
          <w:rFonts w:ascii="Sylfaen" w:hAnsi="Sylfaen" w:cs="Sylfaen"/>
        </w:rPr>
        <w:t>დასანერგად.</w:t>
      </w:r>
    </w:p>
    <w:p w14:paraId="7D7C83BC" w14:textId="77777777" w:rsidR="00B1486C" w:rsidRPr="00C26AF7" w:rsidRDefault="00B1486C" w:rsidP="00B1486C">
      <w:pPr>
        <w:tabs>
          <w:tab w:val="left" w:pos="3555"/>
        </w:tabs>
        <w:spacing w:after="0" w:line="240" w:lineRule="auto"/>
        <w:jc w:val="both"/>
        <w:rPr>
          <w:rFonts w:ascii="Sylfaen" w:hAnsi="Sylfaen" w:cs="Times New Roman"/>
          <w:color w:val="000000"/>
        </w:rPr>
      </w:pPr>
      <w:r>
        <w:rPr>
          <w:rFonts w:ascii="Sylfaen" w:hAnsi="Sylfaen" w:cs="Times New Roman"/>
          <w:color w:val="000000"/>
        </w:rPr>
        <w:tab/>
      </w:r>
    </w:p>
    <w:tbl>
      <w:tblPr>
        <w:tblStyle w:val="TableGrid"/>
        <w:tblW w:w="0" w:type="auto"/>
        <w:tblLook w:val="04A0" w:firstRow="1" w:lastRow="0" w:firstColumn="1" w:lastColumn="0" w:noHBand="0" w:noVBand="1"/>
      </w:tblPr>
      <w:tblGrid>
        <w:gridCol w:w="4505"/>
        <w:gridCol w:w="4704"/>
      </w:tblGrid>
      <w:tr w:rsidR="00B1486C" w:rsidRPr="00C26AF7" w14:paraId="43CF516D" w14:textId="77777777" w:rsidTr="009362A5">
        <w:tc>
          <w:tcPr>
            <w:tcW w:w="9209" w:type="dxa"/>
            <w:gridSpan w:val="2"/>
            <w:shd w:val="clear" w:color="auto" w:fill="4774C5"/>
          </w:tcPr>
          <w:p w14:paraId="2CD6B44A" w14:textId="77777777" w:rsidR="00B1486C" w:rsidRPr="00C26AF7" w:rsidRDefault="00B1486C" w:rsidP="009362A5">
            <w:pPr>
              <w:spacing w:line="256" w:lineRule="auto"/>
              <w:jc w:val="both"/>
              <w:rPr>
                <w:rFonts w:ascii="Sylfaen" w:hAnsi="Sylfaen"/>
                <w:b/>
                <w:color w:val="000000"/>
              </w:rPr>
            </w:pPr>
            <w:r>
              <w:rPr>
                <w:rFonts w:ascii="Sylfaen" w:hAnsi="Sylfaen" w:cs="Sylfaen"/>
                <w:b/>
                <w:color w:val="FFFFFF"/>
                <w:sz w:val="20"/>
                <w:szCs w:val="20"/>
                <w:lang w:val="ka-GE"/>
              </w:rPr>
              <w:t>ღონისძიება 1.5</w:t>
            </w:r>
            <w:r w:rsidRPr="00C26AF7">
              <w:rPr>
                <w:rFonts w:ascii="Sylfaen" w:hAnsi="Sylfaen"/>
                <w:b/>
                <w:color w:val="FFFFFF"/>
                <w:sz w:val="20"/>
                <w:szCs w:val="20"/>
              </w:rPr>
              <w:t xml:space="preserve">. </w:t>
            </w:r>
            <w:r w:rsidRPr="00C24E04">
              <w:rPr>
                <w:rFonts w:ascii="Sylfaen" w:eastAsia="Times New Roman" w:hAnsi="Sylfaen" w:cs="Sylfaen"/>
                <w:color w:val="FFFFFF"/>
                <w:sz w:val="20"/>
                <w:szCs w:val="20"/>
              </w:rPr>
              <w:t>საგზაო ინფრასტრუქტურის და სატრანსპორტო ნაკადების მართვის გაუმჯობესება</w:t>
            </w:r>
          </w:p>
        </w:tc>
      </w:tr>
      <w:tr w:rsidR="00B1486C" w:rsidRPr="00C26AF7" w14:paraId="12C7A24B" w14:textId="77777777" w:rsidTr="009362A5">
        <w:tc>
          <w:tcPr>
            <w:tcW w:w="4505" w:type="dxa"/>
          </w:tcPr>
          <w:p w14:paraId="03739493" w14:textId="5939D2F1" w:rsidR="00B1486C" w:rsidRPr="00C26AF7" w:rsidRDefault="002A51BA" w:rsidP="009F062B">
            <w:pPr>
              <w:spacing w:after="120"/>
              <w:jc w:val="both"/>
              <w:rPr>
                <w:rFonts w:ascii="Sylfaen" w:hAnsi="Sylfaen"/>
                <w:sz w:val="20"/>
                <w:szCs w:val="20"/>
              </w:rPr>
            </w:pPr>
            <w:r>
              <w:rPr>
                <w:rFonts w:ascii="Sylfaen" w:hAnsi="Sylfaen"/>
                <w:sz w:val="20"/>
                <w:szCs w:val="20"/>
                <w:lang w:val="ka-GE"/>
              </w:rPr>
              <w:t>აქტივობ</w:t>
            </w:r>
            <w:r w:rsidR="00B1486C">
              <w:rPr>
                <w:rFonts w:ascii="Sylfaen" w:hAnsi="Sylfaen"/>
                <w:sz w:val="20"/>
                <w:szCs w:val="20"/>
                <w:lang w:val="ka-GE"/>
              </w:rPr>
              <w:t>ის</w:t>
            </w:r>
            <w:r w:rsidR="00B1486C" w:rsidRPr="00C26AF7">
              <w:rPr>
                <w:rFonts w:ascii="Sylfaen" w:hAnsi="Sylfaen"/>
                <w:sz w:val="20"/>
                <w:szCs w:val="20"/>
              </w:rPr>
              <w:t xml:space="preserve"> ნომერი </w:t>
            </w:r>
          </w:p>
        </w:tc>
        <w:tc>
          <w:tcPr>
            <w:tcW w:w="4704" w:type="dxa"/>
          </w:tcPr>
          <w:p w14:paraId="041773F1" w14:textId="176D2A92" w:rsidR="00B1486C" w:rsidRPr="00585123" w:rsidRDefault="002A51BA" w:rsidP="009F062B">
            <w:pPr>
              <w:spacing w:after="120"/>
              <w:jc w:val="both"/>
              <w:rPr>
                <w:rFonts w:ascii="Sylfaen" w:hAnsi="Sylfaen"/>
                <w:sz w:val="20"/>
                <w:szCs w:val="20"/>
                <w:u w:val="single"/>
              </w:rPr>
            </w:pPr>
            <w:r>
              <w:rPr>
                <w:rFonts w:ascii="Sylfaen" w:hAnsi="Sylfaen"/>
                <w:sz w:val="20"/>
                <w:szCs w:val="20"/>
                <w:lang w:val="ka-GE"/>
              </w:rPr>
              <w:t>აქტივობ</w:t>
            </w:r>
            <w:r w:rsidR="00B1486C">
              <w:rPr>
                <w:rFonts w:ascii="Sylfaen" w:hAnsi="Sylfaen"/>
                <w:sz w:val="20"/>
                <w:szCs w:val="20"/>
                <w:lang w:val="ka-GE"/>
              </w:rPr>
              <w:t>ა 1.5.3</w:t>
            </w:r>
            <w:r w:rsidR="00B1486C">
              <w:rPr>
                <w:rFonts w:ascii="Sylfaen" w:hAnsi="Sylfaen"/>
                <w:sz w:val="20"/>
                <w:szCs w:val="20"/>
              </w:rPr>
              <w:t xml:space="preserve">. </w:t>
            </w:r>
          </w:p>
        </w:tc>
      </w:tr>
      <w:tr w:rsidR="00B1486C" w:rsidRPr="00C26AF7" w14:paraId="08749785" w14:textId="77777777" w:rsidTr="009362A5">
        <w:tc>
          <w:tcPr>
            <w:tcW w:w="4505" w:type="dxa"/>
          </w:tcPr>
          <w:p w14:paraId="0FA9E480" w14:textId="77777777" w:rsidR="00B1486C" w:rsidRPr="00C26AF7" w:rsidRDefault="00B1486C" w:rsidP="009362A5">
            <w:pPr>
              <w:spacing w:after="120"/>
              <w:jc w:val="both"/>
              <w:rPr>
                <w:rFonts w:ascii="Sylfaen" w:hAnsi="Sylfaen"/>
                <w:sz w:val="20"/>
                <w:szCs w:val="20"/>
              </w:rPr>
            </w:pPr>
            <w:r w:rsidRPr="00C26AF7">
              <w:rPr>
                <w:rFonts w:ascii="Sylfaen" w:hAnsi="Sylfaen"/>
                <w:sz w:val="20"/>
                <w:szCs w:val="20"/>
              </w:rPr>
              <w:t xml:space="preserve">პასუხისმგებელი უწყება: </w:t>
            </w:r>
          </w:p>
        </w:tc>
        <w:tc>
          <w:tcPr>
            <w:tcW w:w="4704" w:type="dxa"/>
          </w:tcPr>
          <w:p w14:paraId="03AFC065" w14:textId="77777777" w:rsidR="00B1486C" w:rsidRPr="00C26AF7" w:rsidRDefault="00B1486C" w:rsidP="009362A5">
            <w:pPr>
              <w:spacing w:after="120"/>
              <w:jc w:val="both"/>
              <w:rPr>
                <w:rFonts w:ascii="Sylfaen" w:eastAsia="Arial Unicode MS" w:hAnsi="Sylfaen" w:cs="Arial Unicode MS"/>
                <w:sz w:val="20"/>
                <w:szCs w:val="20"/>
              </w:rPr>
            </w:pPr>
            <w:r w:rsidRPr="000C2B33">
              <w:rPr>
                <w:rFonts w:ascii="Sylfaen" w:eastAsia="Arial Unicode MS" w:hAnsi="Sylfaen" w:cs="Arial Unicode MS"/>
                <w:sz w:val="20"/>
                <w:szCs w:val="20"/>
              </w:rPr>
              <w:t>ქ. თბილისის მუნიციპალიტეტის მერია</w:t>
            </w:r>
          </w:p>
        </w:tc>
      </w:tr>
      <w:tr w:rsidR="00B1486C" w:rsidRPr="00C26AF7" w14:paraId="1A94662B" w14:textId="77777777" w:rsidTr="009362A5">
        <w:tc>
          <w:tcPr>
            <w:tcW w:w="4505" w:type="dxa"/>
          </w:tcPr>
          <w:p w14:paraId="7BE57EF6" w14:textId="77777777" w:rsidR="00B1486C" w:rsidRPr="00C26AF7" w:rsidRDefault="00B1486C" w:rsidP="009362A5">
            <w:pPr>
              <w:spacing w:after="120"/>
              <w:jc w:val="both"/>
              <w:rPr>
                <w:rFonts w:ascii="Sylfaen" w:hAnsi="Sylfaen"/>
                <w:sz w:val="20"/>
                <w:szCs w:val="20"/>
              </w:rPr>
            </w:pPr>
            <w:r w:rsidRPr="00C26AF7">
              <w:rPr>
                <w:rFonts w:ascii="Sylfaen" w:hAnsi="Sylfaen"/>
                <w:sz w:val="20"/>
                <w:szCs w:val="20"/>
              </w:rPr>
              <w:t>საანგარიშო (მონიტორინგის) პერიოდი</w:t>
            </w:r>
          </w:p>
        </w:tc>
        <w:tc>
          <w:tcPr>
            <w:tcW w:w="4704" w:type="dxa"/>
          </w:tcPr>
          <w:p w14:paraId="2E44A5AB" w14:textId="77777777" w:rsidR="00B1486C" w:rsidRPr="009956F9" w:rsidRDefault="00B1486C" w:rsidP="009362A5">
            <w:pPr>
              <w:spacing w:after="120"/>
              <w:jc w:val="both"/>
              <w:rPr>
                <w:rFonts w:ascii="Sylfaen" w:hAnsi="Sylfaen"/>
                <w:sz w:val="20"/>
                <w:szCs w:val="20"/>
                <w:lang w:val="ka-GE"/>
              </w:rPr>
            </w:pPr>
            <w:r>
              <w:rPr>
                <w:rFonts w:ascii="Sylfaen" w:hAnsi="Sylfaen"/>
                <w:sz w:val="20"/>
                <w:szCs w:val="20"/>
                <w:lang w:val="ka-GE"/>
              </w:rPr>
              <w:t>12</w:t>
            </w:r>
            <w:r w:rsidRPr="00C26AF7">
              <w:rPr>
                <w:rFonts w:ascii="Sylfaen" w:hAnsi="Sylfaen"/>
                <w:sz w:val="20"/>
                <w:szCs w:val="20"/>
              </w:rPr>
              <w:t>.0</w:t>
            </w:r>
            <w:r>
              <w:rPr>
                <w:rFonts w:ascii="Sylfaen" w:hAnsi="Sylfaen"/>
                <w:sz w:val="20"/>
                <w:szCs w:val="20"/>
                <w:lang w:val="ka-GE"/>
              </w:rPr>
              <w:t>7</w:t>
            </w:r>
            <w:r w:rsidRPr="00C26AF7">
              <w:rPr>
                <w:rFonts w:ascii="Sylfaen" w:hAnsi="Sylfaen"/>
                <w:sz w:val="20"/>
                <w:szCs w:val="20"/>
              </w:rPr>
              <w:t>.201</w:t>
            </w:r>
            <w:r>
              <w:rPr>
                <w:rFonts w:ascii="Sylfaen" w:hAnsi="Sylfaen"/>
                <w:sz w:val="20"/>
                <w:szCs w:val="20"/>
                <w:lang w:val="ka-GE"/>
              </w:rPr>
              <w:t>7</w:t>
            </w:r>
            <w:r w:rsidRPr="00C26AF7">
              <w:rPr>
                <w:rFonts w:ascii="Sylfaen" w:hAnsi="Sylfaen"/>
                <w:sz w:val="20"/>
                <w:szCs w:val="20"/>
              </w:rPr>
              <w:t xml:space="preserve"> – 31.12.20</w:t>
            </w:r>
            <w:r>
              <w:rPr>
                <w:rFonts w:ascii="Sylfaen" w:hAnsi="Sylfaen"/>
                <w:sz w:val="20"/>
                <w:szCs w:val="20"/>
                <w:lang w:val="ka-GE"/>
              </w:rPr>
              <w:t>20</w:t>
            </w:r>
          </w:p>
        </w:tc>
      </w:tr>
      <w:tr w:rsidR="00B1486C" w:rsidRPr="00C26AF7" w14:paraId="5143AD05" w14:textId="77777777" w:rsidTr="009362A5">
        <w:tc>
          <w:tcPr>
            <w:tcW w:w="9209" w:type="dxa"/>
            <w:gridSpan w:val="2"/>
            <w:shd w:val="clear" w:color="auto" w:fill="E7E6E6"/>
          </w:tcPr>
          <w:p w14:paraId="4A203951" w14:textId="078EC53A" w:rsidR="00B1486C" w:rsidRPr="009956F9" w:rsidRDefault="002A51BA" w:rsidP="009362A5">
            <w:pPr>
              <w:spacing w:after="120"/>
              <w:jc w:val="center"/>
              <w:rPr>
                <w:rFonts w:ascii="Sylfaen" w:hAnsi="Sylfaen"/>
                <w:b/>
                <w:sz w:val="20"/>
                <w:szCs w:val="20"/>
                <w:lang w:val="ka-GE"/>
              </w:rPr>
            </w:pPr>
            <w:r>
              <w:rPr>
                <w:rFonts w:ascii="Sylfaen" w:hAnsi="Sylfaen"/>
                <w:b/>
                <w:sz w:val="20"/>
                <w:szCs w:val="20"/>
                <w:lang w:val="ka-GE"/>
              </w:rPr>
              <w:t>აქტივობ</w:t>
            </w:r>
            <w:r w:rsidR="00B1486C">
              <w:rPr>
                <w:rFonts w:ascii="Sylfaen" w:hAnsi="Sylfaen"/>
                <w:b/>
                <w:sz w:val="20"/>
                <w:szCs w:val="20"/>
                <w:lang w:val="ka-GE"/>
              </w:rPr>
              <w:t xml:space="preserve">ის </w:t>
            </w:r>
            <w:r w:rsidR="00B1486C" w:rsidRPr="00C26AF7">
              <w:rPr>
                <w:rFonts w:ascii="Sylfaen" w:hAnsi="Sylfaen"/>
                <w:b/>
                <w:sz w:val="20"/>
                <w:szCs w:val="20"/>
              </w:rPr>
              <w:t>შესრულებ</w:t>
            </w:r>
            <w:r w:rsidR="00B1486C">
              <w:rPr>
                <w:rFonts w:ascii="Sylfaen" w:hAnsi="Sylfaen"/>
                <w:b/>
                <w:sz w:val="20"/>
                <w:szCs w:val="20"/>
                <w:lang w:val="ka-GE"/>
              </w:rPr>
              <w:t>ა</w:t>
            </w:r>
          </w:p>
        </w:tc>
      </w:tr>
      <w:tr w:rsidR="00B1486C" w:rsidRPr="00C26AF7" w14:paraId="7233A281" w14:textId="77777777" w:rsidTr="009362A5">
        <w:trPr>
          <w:trHeight w:val="989"/>
        </w:trPr>
        <w:tc>
          <w:tcPr>
            <w:tcW w:w="4505" w:type="dxa"/>
          </w:tcPr>
          <w:p w14:paraId="2C51756E" w14:textId="77777777" w:rsidR="00B1486C" w:rsidRPr="00C26AF7" w:rsidRDefault="00B1486C" w:rsidP="009362A5">
            <w:pPr>
              <w:spacing w:after="120"/>
              <w:rPr>
                <w:rFonts w:ascii="Sylfaen" w:hAnsi="Sylfaen"/>
                <w:color w:val="000000"/>
                <w:sz w:val="20"/>
                <w:szCs w:val="20"/>
              </w:rPr>
            </w:pPr>
            <w:r w:rsidRPr="00C26AF7">
              <w:rPr>
                <w:rFonts w:ascii="Sylfaen" w:hAnsi="Sylfaen"/>
                <w:b/>
                <w:color w:val="000000"/>
                <w:sz w:val="20"/>
                <w:szCs w:val="20"/>
              </w:rPr>
              <w:t xml:space="preserve">დაგეგმილი: </w:t>
            </w:r>
          </w:p>
          <w:p w14:paraId="4C12C3EB" w14:textId="00D8E7D5" w:rsidR="00B1486C" w:rsidRPr="00C26AF7" w:rsidRDefault="00B1486C" w:rsidP="00B1486C">
            <w:pPr>
              <w:jc w:val="both"/>
              <w:rPr>
                <w:rFonts w:ascii="Sylfaen" w:eastAsia="Merriweather" w:hAnsi="Sylfaen" w:cs="Merriweather"/>
                <w:sz w:val="20"/>
                <w:szCs w:val="20"/>
              </w:rPr>
            </w:pPr>
            <w:r w:rsidRPr="00B1486C">
              <w:rPr>
                <w:rFonts w:ascii="Sylfaen" w:eastAsia="Arial Unicode MS" w:hAnsi="Sylfaen" w:cs="Arial Unicode MS"/>
                <w:sz w:val="20"/>
                <w:szCs w:val="20"/>
              </w:rPr>
              <w:t>სატრანსპორტო ნაკადების მართვის ოპტიმიზაცია, მათ შორის შუქნიშნების მართვის სისტემის გაფართოება და მოდერნიზაცია</w:t>
            </w:r>
          </w:p>
        </w:tc>
        <w:tc>
          <w:tcPr>
            <w:tcW w:w="4704" w:type="dxa"/>
          </w:tcPr>
          <w:p w14:paraId="06F2E8BD" w14:textId="77777777" w:rsidR="00B1486C" w:rsidRPr="00C26AF7" w:rsidRDefault="00B1486C" w:rsidP="009362A5">
            <w:pPr>
              <w:spacing w:after="120"/>
              <w:jc w:val="both"/>
              <w:rPr>
                <w:rFonts w:ascii="Sylfaen" w:hAnsi="Sylfaen"/>
                <w:b/>
                <w:color w:val="000000"/>
                <w:sz w:val="20"/>
                <w:szCs w:val="20"/>
              </w:rPr>
            </w:pPr>
            <w:r w:rsidRPr="00C26AF7">
              <w:rPr>
                <w:rFonts w:ascii="Sylfaen" w:hAnsi="Sylfaen"/>
                <w:b/>
                <w:color w:val="000000"/>
                <w:sz w:val="20"/>
                <w:szCs w:val="20"/>
              </w:rPr>
              <w:t xml:space="preserve">შესრულებული:  </w:t>
            </w:r>
          </w:p>
          <w:p w14:paraId="2FD75063" w14:textId="5F7AD265" w:rsidR="00B1486C" w:rsidRPr="00B1486C" w:rsidRDefault="009362A5" w:rsidP="00B411A8">
            <w:pPr>
              <w:jc w:val="both"/>
              <w:rPr>
                <w:rFonts w:ascii="Sylfaen" w:hAnsi="Sylfaen" w:cs="Sylfaen"/>
                <w:sz w:val="20"/>
                <w:szCs w:val="20"/>
                <w:lang w:val="ka-GE"/>
              </w:rPr>
            </w:pPr>
            <w:r w:rsidRPr="009362A5">
              <w:rPr>
                <w:rFonts w:ascii="Sylfaen" w:hAnsi="Sylfaen" w:cs="Sylfaen"/>
                <w:sz w:val="20"/>
                <w:szCs w:val="20"/>
                <w:lang w:val="ka-GE"/>
              </w:rPr>
              <w:t>სატრანსპორტო ნაკადების მართვის ოპტიმიზაციის მიზნით თბილისში და</w:t>
            </w:r>
            <w:r>
              <w:rPr>
                <w:rFonts w:ascii="Sylfaen" w:hAnsi="Sylfaen" w:cs="Sylfaen"/>
                <w:sz w:val="20"/>
                <w:szCs w:val="20"/>
                <w:lang w:val="ka-GE"/>
              </w:rPr>
              <w:t>ნერგილი</w:t>
            </w:r>
            <w:r w:rsidRPr="009362A5">
              <w:rPr>
                <w:rFonts w:ascii="Sylfaen" w:hAnsi="Sylfaen" w:cs="Sylfaen"/>
                <w:sz w:val="20"/>
                <w:szCs w:val="20"/>
                <w:lang w:val="ka-GE"/>
              </w:rPr>
              <w:t xml:space="preserve"> საგზაო მოძრაობის კონტროლისა და მართვის ავტომატიზებული სისტემა, ქალაქში შუქნიშნების </w:t>
            </w:r>
            <w:r w:rsidR="00B411A8">
              <w:rPr>
                <w:rFonts w:ascii="Sylfaen" w:hAnsi="Sylfaen" w:cs="Sylfaen"/>
                <w:sz w:val="20"/>
                <w:szCs w:val="20"/>
                <w:lang w:val="ka-GE"/>
              </w:rPr>
              <w:t>109 ერთეულით</w:t>
            </w:r>
            <w:r w:rsidRPr="009362A5">
              <w:rPr>
                <w:rFonts w:ascii="Sylfaen" w:hAnsi="Sylfaen" w:cs="Sylfaen"/>
                <w:sz w:val="20"/>
                <w:szCs w:val="20"/>
                <w:lang w:val="ka-GE"/>
              </w:rPr>
              <w:t xml:space="preserve"> </w:t>
            </w:r>
            <w:r>
              <w:rPr>
                <w:rFonts w:ascii="Sylfaen" w:hAnsi="Sylfaen" w:cs="Sylfaen"/>
                <w:sz w:val="20"/>
                <w:szCs w:val="20"/>
                <w:lang w:val="ka-GE"/>
              </w:rPr>
              <w:t xml:space="preserve">გაზრდილი </w:t>
            </w:r>
            <w:r w:rsidRPr="009362A5">
              <w:rPr>
                <w:rFonts w:ascii="Sylfaen" w:hAnsi="Sylfaen" w:cs="Sylfaen"/>
                <w:sz w:val="20"/>
                <w:szCs w:val="20"/>
                <w:lang w:val="ka-GE"/>
              </w:rPr>
              <w:t>რაოდენობა, მიმდინარეობს მუშაობა გონიერი სატრანსპორტო სისტემის (ITS) დასანერგად.</w:t>
            </w:r>
          </w:p>
        </w:tc>
      </w:tr>
    </w:tbl>
    <w:p w14:paraId="41EE2613" w14:textId="77777777" w:rsidR="00B1486C" w:rsidRPr="001E19A1" w:rsidRDefault="00B1486C" w:rsidP="00B1486C">
      <w:pPr>
        <w:spacing w:line="256" w:lineRule="auto"/>
        <w:jc w:val="both"/>
        <w:rPr>
          <w:rFonts w:ascii="Sylfaen" w:hAnsi="Sylfaen" w:cs="Times New Roman"/>
          <w:color w:val="000000"/>
          <w:sz w:val="8"/>
          <w:szCs w:val="24"/>
        </w:rPr>
      </w:pPr>
    </w:p>
    <w:tbl>
      <w:tblPr>
        <w:tblStyle w:val="TableGrid3"/>
        <w:tblW w:w="9209" w:type="dxa"/>
        <w:tblLayout w:type="fixed"/>
        <w:tblLook w:val="04A0" w:firstRow="1" w:lastRow="0" w:firstColumn="1" w:lastColumn="0" w:noHBand="0" w:noVBand="1"/>
      </w:tblPr>
      <w:tblGrid>
        <w:gridCol w:w="988"/>
        <w:gridCol w:w="1134"/>
        <w:gridCol w:w="1473"/>
        <w:gridCol w:w="1350"/>
        <w:gridCol w:w="1350"/>
        <w:gridCol w:w="1350"/>
        <w:gridCol w:w="1564"/>
      </w:tblGrid>
      <w:tr w:rsidR="00B1486C" w:rsidRPr="00C26AF7" w14:paraId="709E0EBD" w14:textId="77777777" w:rsidTr="009362A5">
        <w:tc>
          <w:tcPr>
            <w:tcW w:w="988" w:type="dxa"/>
            <w:vMerge w:val="restart"/>
          </w:tcPr>
          <w:p w14:paraId="68378071" w14:textId="77777777" w:rsidR="00B1486C" w:rsidRPr="00C26AF7" w:rsidRDefault="00B1486C" w:rsidP="009362A5">
            <w:pPr>
              <w:spacing w:line="256" w:lineRule="auto"/>
              <w:jc w:val="center"/>
              <w:rPr>
                <w:rFonts w:ascii="Sylfaen" w:hAnsi="Sylfaen"/>
                <w:color w:val="000000"/>
                <w:sz w:val="16"/>
                <w:szCs w:val="20"/>
              </w:rPr>
            </w:pPr>
          </w:p>
          <w:p w14:paraId="34474B37" w14:textId="77777777" w:rsidR="00B1486C" w:rsidRPr="00C26AF7" w:rsidRDefault="00B1486C" w:rsidP="009362A5">
            <w:pPr>
              <w:spacing w:line="256" w:lineRule="auto"/>
              <w:jc w:val="center"/>
              <w:rPr>
                <w:rFonts w:ascii="Sylfaen" w:hAnsi="Sylfaen"/>
                <w:color w:val="000000"/>
                <w:sz w:val="16"/>
                <w:szCs w:val="20"/>
              </w:rPr>
            </w:pPr>
          </w:p>
          <w:p w14:paraId="2E1D407E" w14:textId="77777777" w:rsidR="00B1486C" w:rsidRPr="00C26AF7" w:rsidRDefault="00B1486C" w:rsidP="009362A5">
            <w:pPr>
              <w:spacing w:line="256" w:lineRule="auto"/>
              <w:jc w:val="center"/>
              <w:rPr>
                <w:rFonts w:ascii="Sylfaen" w:hAnsi="Sylfaen"/>
                <w:color w:val="000000"/>
                <w:sz w:val="16"/>
                <w:szCs w:val="20"/>
              </w:rPr>
            </w:pPr>
          </w:p>
          <w:p w14:paraId="333FEE80" w14:textId="77777777" w:rsidR="00B1486C" w:rsidRPr="00C26AF7" w:rsidRDefault="00B1486C" w:rsidP="009362A5">
            <w:pPr>
              <w:spacing w:line="256" w:lineRule="auto"/>
              <w:jc w:val="center"/>
              <w:rPr>
                <w:rFonts w:ascii="Sylfaen" w:hAnsi="Sylfaen"/>
                <w:color w:val="000000"/>
                <w:sz w:val="16"/>
                <w:szCs w:val="20"/>
              </w:rPr>
            </w:pPr>
            <w:r w:rsidRPr="00C26AF7">
              <w:rPr>
                <w:rFonts w:ascii="Sylfaen" w:hAnsi="Sylfaen"/>
                <w:color w:val="000000"/>
                <w:sz w:val="16"/>
                <w:szCs w:val="20"/>
              </w:rPr>
              <w:t>შესრულების შეფასება</w:t>
            </w:r>
          </w:p>
        </w:tc>
        <w:tc>
          <w:tcPr>
            <w:tcW w:w="1134" w:type="dxa"/>
            <w:shd w:val="clear" w:color="auto" w:fill="auto"/>
          </w:tcPr>
          <w:p w14:paraId="36AD7E57" w14:textId="77777777" w:rsidR="00B1486C" w:rsidRPr="00C26AF7" w:rsidRDefault="00B1486C" w:rsidP="009362A5">
            <w:pPr>
              <w:spacing w:line="256" w:lineRule="auto"/>
              <w:jc w:val="both"/>
              <w:rPr>
                <w:rFonts w:ascii="Sylfaen" w:hAnsi="Sylfaen"/>
                <w:color w:val="000000"/>
                <w:sz w:val="16"/>
                <w:szCs w:val="20"/>
              </w:rPr>
            </w:pPr>
          </w:p>
        </w:tc>
        <w:tc>
          <w:tcPr>
            <w:tcW w:w="1473" w:type="dxa"/>
            <w:shd w:val="clear" w:color="auto" w:fill="C6E8CF"/>
          </w:tcPr>
          <w:p w14:paraId="38D4A147" w14:textId="77777777" w:rsidR="00B1486C" w:rsidRPr="00C26AF7" w:rsidRDefault="00B1486C" w:rsidP="009362A5">
            <w:pPr>
              <w:spacing w:line="256" w:lineRule="auto"/>
              <w:jc w:val="both"/>
              <w:rPr>
                <w:rFonts w:ascii="Sylfaen" w:hAnsi="Sylfaen"/>
                <w:color w:val="000000"/>
                <w:sz w:val="16"/>
                <w:szCs w:val="20"/>
              </w:rPr>
            </w:pPr>
            <w:r w:rsidRPr="00C26AF7">
              <w:rPr>
                <w:rFonts w:ascii="Sylfaen" w:hAnsi="Sylfaen"/>
                <w:color w:val="000000"/>
                <w:sz w:val="16"/>
                <w:szCs w:val="20"/>
              </w:rPr>
              <w:t>სრულად შესრულდა</w:t>
            </w:r>
          </w:p>
        </w:tc>
        <w:tc>
          <w:tcPr>
            <w:tcW w:w="1350" w:type="dxa"/>
            <w:shd w:val="clear" w:color="auto" w:fill="C6E8CF"/>
          </w:tcPr>
          <w:p w14:paraId="503BFA2F" w14:textId="77777777" w:rsidR="00B1486C" w:rsidRPr="00C26AF7" w:rsidRDefault="00B1486C" w:rsidP="009362A5">
            <w:pPr>
              <w:spacing w:line="256" w:lineRule="auto"/>
              <w:jc w:val="both"/>
              <w:rPr>
                <w:rFonts w:ascii="Sylfaen" w:hAnsi="Sylfaen"/>
                <w:color w:val="000000"/>
                <w:sz w:val="16"/>
                <w:szCs w:val="20"/>
              </w:rPr>
            </w:pPr>
            <w:r w:rsidRPr="00C26AF7">
              <w:rPr>
                <w:rFonts w:ascii="Sylfaen" w:hAnsi="Sylfaen"/>
                <w:color w:val="000000"/>
                <w:sz w:val="16"/>
                <w:szCs w:val="20"/>
              </w:rPr>
              <w:t>უმეტესწილად შესრულდა</w:t>
            </w:r>
          </w:p>
        </w:tc>
        <w:tc>
          <w:tcPr>
            <w:tcW w:w="1350" w:type="dxa"/>
            <w:shd w:val="clear" w:color="auto" w:fill="C6E8CF"/>
          </w:tcPr>
          <w:p w14:paraId="27F9AB4D" w14:textId="77777777" w:rsidR="00B1486C" w:rsidRPr="00C26AF7" w:rsidRDefault="00B1486C" w:rsidP="009362A5">
            <w:pPr>
              <w:spacing w:line="256" w:lineRule="auto"/>
              <w:jc w:val="both"/>
              <w:rPr>
                <w:rFonts w:ascii="Sylfaen" w:hAnsi="Sylfaen"/>
                <w:color w:val="000000"/>
                <w:sz w:val="16"/>
                <w:szCs w:val="20"/>
              </w:rPr>
            </w:pPr>
            <w:r w:rsidRPr="00C26AF7">
              <w:rPr>
                <w:rFonts w:ascii="Sylfaen" w:hAnsi="Sylfaen"/>
                <w:color w:val="000000"/>
                <w:sz w:val="16"/>
                <w:szCs w:val="20"/>
              </w:rPr>
              <w:t>ნაწილობრივ შესრულდა</w:t>
            </w:r>
          </w:p>
        </w:tc>
        <w:tc>
          <w:tcPr>
            <w:tcW w:w="1350" w:type="dxa"/>
            <w:shd w:val="clear" w:color="auto" w:fill="C6E8CF"/>
          </w:tcPr>
          <w:p w14:paraId="302D74BA" w14:textId="77777777" w:rsidR="00B1486C" w:rsidRPr="00C26AF7" w:rsidRDefault="00B1486C" w:rsidP="009362A5">
            <w:pPr>
              <w:spacing w:line="256" w:lineRule="auto"/>
              <w:jc w:val="both"/>
              <w:rPr>
                <w:rFonts w:ascii="Sylfaen" w:hAnsi="Sylfaen"/>
                <w:color w:val="000000"/>
                <w:sz w:val="16"/>
                <w:szCs w:val="20"/>
              </w:rPr>
            </w:pPr>
            <w:r w:rsidRPr="00C26AF7">
              <w:rPr>
                <w:rFonts w:ascii="Sylfaen" w:hAnsi="Sylfaen"/>
                <w:color w:val="000000"/>
                <w:sz w:val="16"/>
                <w:szCs w:val="20"/>
              </w:rPr>
              <w:t>არ შესრულდა</w:t>
            </w:r>
          </w:p>
        </w:tc>
        <w:tc>
          <w:tcPr>
            <w:tcW w:w="1564" w:type="dxa"/>
            <w:shd w:val="clear" w:color="auto" w:fill="C6E8CF"/>
          </w:tcPr>
          <w:p w14:paraId="5AE3CF8C" w14:textId="77777777" w:rsidR="00B1486C" w:rsidRPr="00C26AF7" w:rsidRDefault="00B1486C" w:rsidP="009362A5">
            <w:pPr>
              <w:spacing w:line="256" w:lineRule="auto"/>
              <w:jc w:val="both"/>
              <w:rPr>
                <w:rFonts w:ascii="Sylfaen" w:hAnsi="Sylfaen"/>
                <w:color w:val="000000"/>
                <w:sz w:val="16"/>
              </w:rPr>
            </w:pPr>
          </w:p>
        </w:tc>
      </w:tr>
      <w:tr w:rsidR="00B1486C" w:rsidRPr="00C26AF7" w14:paraId="3342E84F" w14:textId="77777777" w:rsidTr="009362A5">
        <w:trPr>
          <w:trHeight w:val="219"/>
        </w:trPr>
        <w:tc>
          <w:tcPr>
            <w:tcW w:w="988" w:type="dxa"/>
            <w:vMerge/>
          </w:tcPr>
          <w:p w14:paraId="7AA8638A" w14:textId="77777777" w:rsidR="00B1486C" w:rsidRPr="00C26AF7" w:rsidRDefault="00B1486C" w:rsidP="009362A5">
            <w:pPr>
              <w:spacing w:line="256" w:lineRule="auto"/>
              <w:jc w:val="both"/>
              <w:rPr>
                <w:rFonts w:ascii="Sylfaen" w:hAnsi="Sylfaen"/>
                <w:color w:val="000000"/>
                <w:sz w:val="16"/>
                <w:szCs w:val="20"/>
              </w:rPr>
            </w:pPr>
          </w:p>
        </w:tc>
        <w:tc>
          <w:tcPr>
            <w:tcW w:w="1134" w:type="dxa"/>
            <w:shd w:val="clear" w:color="auto" w:fill="C6E8CF"/>
          </w:tcPr>
          <w:p w14:paraId="28FFA124" w14:textId="77777777" w:rsidR="00B1486C" w:rsidRPr="00C26AF7" w:rsidRDefault="00B1486C" w:rsidP="009362A5">
            <w:pPr>
              <w:spacing w:line="256" w:lineRule="auto"/>
              <w:jc w:val="both"/>
              <w:rPr>
                <w:rFonts w:ascii="Sylfaen" w:hAnsi="Sylfaen"/>
                <w:color w:val="000000"/>
                <w:sz w:val="16"/>
                <w:szCs w:val="20"/>
              </w:rPr>
            </w:pPr>
            <w:r w:rsidRPr="00C26AF7">
              <w:rPr>
                <w:rFonts w:ascii="Sylfaen" w:hAnsi="Sylfaen"/>
                <w:color w:val="000000"/>
                <w:sz w:val="16"/>
                <w:szCs w:val="20"/>
              </w:rPr>
              <w:t>რეიტინგი</w:t>
            </w:r>
          </w:p>
        </w:tc>
        <w:tc>
          <w:tcPr>
            <w:tcW w:w="1473" w:type="dxa"/>
          </w:tcPr>
          <w:p w14:paraId="71D5AD3A" w14:textId="39B00DAA" w:rsidR="00B1486C" w:rsidRPr="00C26AF7" w:rsidRDefault="00B1486C" w:rsidP="009362A5">
            <w:pPr>
              <w:spacing w:line="256" w:lineRule="auto"/>
              <w:jc w:val="center"/>
              <w:rPr>
                <w:rFonts w:ascii="Sylfaen" w:hAnsi="Sylfaen"/>
                <w:color w:val="000000"/>
                <w:sz w:val="16"/>
                <w:szCs w:val="20"/>
              </w:rPr>
            </w:pPr>
          </w:p>
        </w:tc>
        <w:tc>
          <w:tcPr>
            <w:tcW w:w="1350" w:type="dxa"/>
          </w:tcPr>
          <w:p w14:paraId="2D639164" w14:textId="32090854" w:rsidR="00B1486C" w:rsidRPr="00C26AF7" w:rsidRDefault="00B1486C" w:rsidP="009362A5">
            <w:pPr>
              <w:spacing w:line="256" w:lineRule="auto"/>
              <w:jc w:val="center"/>
              <w:rPr>
                <w:rFonts w:ascii="Sylfaen" w:hAnsi="Sylfaen"/>
                <w:color w:val="000000"/>
                <w:sz w:val="16"/>
                <w:szCs w:val="20"/>
              </w:rPr>
            </w:pPr>
            <w:r>
              <w:rPr>
                <w:rFonts w:ascii="Sylfaen" w:hAnsi="Sylfaen"/>
                <w:color w:val="000000"/>
                <w:sz w:val="16"/>
                <w:szCs w:val="20"/>
              </w:rPr>
              <w:t>X</w:t>
            </w:r>
          </w:p>
        </w:tc>
        <w:tc>
          <w:tcPr>
            <w:tcW w:w="1350" w:type="dxa"/>
          </w:tcPr>
          <w:p w14:paraId="5FCD84F7" w14:textId="77777777" w:rsidR="00B1486C" w:rsidRPr="00C26AF7" w:rsidRDefault="00B1486C" w:rsidP="009362A5">
            <w:pPr>
              <w:spacing w:line="256" w:lineRule="auto"/>
              <w:jc w:val="center"/>
              <w:rPr>
                <w:rFonts w:ascii="Sylfaen" w:hAnsi="Sylfaen"/>
                <w:color w:val="000000"/>
                <w:sz w:val="16"/>
                <w:szCs w:val="20"/>
              </w:rPr>
            </w:pPr>
          </w:p>
        </w:tc>
        <w:tc>
          <w:tcPr>
            <w:tcW w:w="1350" w:type="dxa"/>
          </w:tcPr>
          <w:p w14:paraId="6A72D730" w14:textId="77777777" w:rsidR="00B1486C" w:rsidRPr="00C26AF7" w:rsidRDefault="00B1486C" w:rsidP="009362A5">
            <w:pPr>
              <w:spacing w:line="256" w:lineRule="auto"/>
              <w:jc w:val="center"/>
              <w:rPr>
                <w:rFonts w:ascii="Sylfaen" w:hAnsi="Sylfaen"/>
                <w:b/>
                <w:color w:val="000000"/>
                <w:sz w:val="16"/>
                <w:szCs w:val="20"/>
              </w:rPr>
            </w:pPr>
          </w:p>
        </w:tc>
        <w:tc>
          <w:tcPr>
            <w:tcW w:w="1564" w:type="dxa"/>
          </w:tcPr>
          <w:p w14:paraId="52B63603" w14:textId="77777777" w:rsidR="00B1486C" w:rsidRPr="00C26AF7" w:rsidRDefault="00B1486C" w:rsidP="009362A5">
            <w:pPr>
              <w:spacing w:line="256" w:lineRule="auto"/>
              <w:jc w:val="both"/>
              <w:rPr>
                <w:rFonts w:ascii="Sylfaen" w:hAnsi="Sylfaen"/>
                <w:color w:val="000000"/>
                <w:sz w:val="16"/>
              </w:rPr>
            </w:pPr>
          </w:p>
        </w:tc>
      </w:tr>
      <w:tr w:rsidR="00B1486C" w:rsidRPr="00C26AF7" w14:paraId="4B63E941" w14:textId="77777777" w:rsidTr="009362A5">
        <w:tc>
          <w:tcPr>
            <w:tcW w:w="988" w:type="dxa"/>
            <w:vMerge/>
          </w:tcPr>
          <w:p w14:paraId="28D6E2A9" w14:textId="77777777" w:rsidR="00B1486C" w:rsidRPr="00C26AF7" w:rsidRDefault="00B1486C" w:rsidP="009362A5">
            <w:pPr>
              <w:spacing w:line="256" w:lineRule="auto"/>
              <w:jc w:val="both"/>
              <w:rPr>
                <w:rFonts w:ascii="Sylfaen" w:hAnsi="Sylfaen"/>
                <w:color w:val="000000"/>
                <w:sz w:val="16"/>
                <w:szCs w:val="20"/>
              </w:rPr>
            </w:pPr>
          </w:p>
        </w:tc>
        <w:tc>
          <w:tcPr>
            <w:tcW w:w="1134" w:type="dxa"/>
          </w:tcPr>
          <w:p w14:paraId="56C23D91" w14:textId="77777777" w:rsidR="00B1486C" w:rsidRPr="00C26AF7" w:rsidRDefault="00B1486C" w:rsidP="009362A5">
            <w:pPr>
              <w:spacing w:line="256" w:lineRule="auto"/>
              <w:jc w:val="both"/>
              <w:rPr>
                <w:rFonts w:ascii="Sylfaen" w:hAnsi="Sylfaen"/>
                <w:color w:val="000000"/>
                <w:sz w:val="16"/>
                <w:szCs w:val="20"/>
              </w:rPr>
            </w:pPr>
          </w:p>
        </w:tc>
        <w:tc>
          <w:tcPr>
            <w:tcW w:w="1473" w:type="dxa"/>
            <w:shd w:val="clear" w:color="auto" w:fill="D8D8F4"/>
          </w:tcPr>
          <w:p w14:paraId="74C0CB26" w14:textId="77777777" w:rsidR="00B1486C" w:rsidRPr="00C26AF7" w:rsidRDefault="00B1486C"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ჯერ არ დაწყებულა</w:t>
            </w:r>
          </w:p>
        </w:tc>
        <w:tc>
          <w:tcPr>
            <w:tcW w:w="1350" w:type="dxa"/>
            <w:shd w:val="clear" w:color="auto" w:fill="D8D8F4"/>
          </w:tcPr>
          <w:p w14:paraId="233E6B17" w14:textId="77777777" w:rsidR="00B1486C" w:rsidRPr="00C26AF7" w:rsidRDefault="00B1486C"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მიმდინარეობს</w:t>
            </w:r>
          </w:p>
        </w:tc>
        <w:tc>
          <w:tcPr>
            <w:tcW w:w="1350" w:type="dxa"/>
            <w:shd w:val="clear" w:color="auto" w:fill="D8D8F4"/>
          </w:tcPr>
          <w:p w14:paraId="2C9F159E" w14:textId="77777777" w:rsidR="00B1486C" w:rsidRPr="00C26AF7" w:rsidRDefault="00B1486C"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შეჩერებულია</w:t>
            </w:r>
          </w:p>
        </w:tc>
        <w:tc>
          <w:tcPr>
            <w:tcW w:w="1350" w:type="dxa"/>
            <w:shd w:val="clear" w:color="auto" w:fill="D8D8F4"/>
          </w:tcPr>
          <w:p w14:paraId="6E0D1414" w14:textId="77777777" w:rsidR="00B1486C" w:rsidRPr="00C26AF7" w:rsidRDefault="00B1486C"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შეწყვეტილია</w:t>
            </w:r>
          </w:p>
        </w:tc>
        <w:tc>
          <w:tcPr>
            <w:tcW w:w="1564" w:type="dxa"/>
            <w:shd w:val="clear" w:color="auto" w:fill="D8D8F4"/>
          </w:tcPr>
          <w:p w14:paraId="06C840A0" w14:textId="77777777" w:rsidR="00B1486C" w:rsidRPr="00C26AF7" w:rsidRDefault="00B1486C" w:rsidP="009362A5">
            <w:pPr>
              <w:spacing w:line="256" w:lineRule="auto"/>
              <w:jc w:val="both"/>
              <w:rPr>
                <w:rFonts w:ascii="Sylfaen" w:hAnsi="Sylfaen"/>
                <w:color w:val="000000"/>
                <w:sz w:val="16"/>
              </w:rPr>
            </w:pPr>
            <w:r w:rsidRPr="00C26AF7">
              <w:rPr>
                <w:rFonts w:ascii="Sylfaen" w:hAnsi="Sylfaen"/>
                <w:color w:val="000000"/>
                <w:sz w:val="16"/>
              </w:rPr>
              <w:t>განხორციელების პროცესი დასრულებულია</w:t>
            </w:r>
          </w:p>
        </w:tc>
      </w:tr>
      <w:tr w:rsidR="00B1486C" w:rsidRPr="00C26AF7" w14:paraId="63DB1226" w14:textId="77777777" w:rsidTr="009362A5">
        <w:tc>
          <w:tcPr>
            <w:tcW w:w="988" w:type="dxa"/>
            <w:vMerge/>
          </w:tcPr>
          <w:p w14:paraId="52F8461E" w14:textId="77777777" w:rsidR="00B1486C" w:rsidRPr="00C26AF7" w:rsidRDefault="00B1486C" w:rsidP="009362A5">
            <w:pPr>
              <w:spacing w:line="256" w:lineRule="auto"/>
              <w:jc w:val="both"/>
              <w:rPr>
                <w:rFonts w:ascii="Sylfaen" w:hAnsi="Sylfaen"/>
                <w:color w:val="000000"/>
                <w:sz w:val="16"/>
                <w:szCs w:val="20"/>
              </w:rPr>
            </w:pPr>
          </w:p>
        </w:tc>
        <w:tc>
          <w:tcPr>
            <w:tcW w:w="1134" w:type="dxa"/>
            <w:shd w:val="clear" w:color="auto" w:fill="C6E8CF"/>
          </w:tcPr>
          <w:p w14:paraId="19A6CF22" w14:textId="77777777" w:rsidR="00B1486C" w:rsidRPr="00C26AF7" w:rsidRDefault="00B1486C" w:rsidP="009362A5">
            <w:pPr>
              <w:spacing w:line="256" w:lineRule="auto"/>
              <w:jc w:val="both"/>
              <w:rPr>
                <w:rFonts w:ascii="Sylfaen" w:hAnsi="Sylfaen"/>
                <w:color w:val="000000"/>
                <w:sz w:val="16"/>
                <w:szCs w:val="20"/>
              </w:rPr>
            </w:pPr>
            <w:r w:rsidRPr="00C26AF7">
              <w:rPr>
                <w:rFonts w:ascii="Sylfaen" w:hAnsi="Sylfaen"/>
                <w:color w:val="000000"/>
                <w:sz w:val="16"/>
                <w:szCs w:val="20"/>
              </w:rPr>
              <w:t>სტატუსი</w:t>
            </w:r>
          </w:p>
        </w:tc>
        <w:tc>
          <w:tcPr>
            <w:tcW w:w="1473" w:type="dxa"/>
            <w:shd w:val="clear" w:color="auto" w:fill="auto"/>
          </w:tcPr>
          <w:p w14:paraId="2F6503D9" w14:textId="77777777" w:rsidR="00B1486C" w:rsidRPr="00C26AF7" w:rsidRDefault="00B1486C" w:rsidP="009362A5">
            <w:pPr>
              <w:spacing w:line="256" w:lineRule="auto"/>
              <w:jc w:val="center"/>
              <w:rPr>
                <w:rFonts w:ascii="Sylfaen" w:hAnsi="Sylfaen"/>
                <w:color w:val="000000"/>
                <w:sz w:val="16"/>
                <w:szCs w:val="20"/>
              </w:rPr>
            </w:pPr>
          </w:p>
        </w:tc>
        <w:tc>
          <w:tcPr>
            <w:tcW w:w="1350" w:type="dxa"/>
          </w:tcPr>
          <w:p w14:paraId="51517406" w14:textId="77777777" w:rsidR="00B1486C" w:rsidRPr="00C26AF7" w:rsidRDefault="00B1486C" w:rsidP="009362A5">
            <w:pPr>
              <w:spacing w:line="256" w:lineRule="auto"/>
              <w:jc w:val="center"/>
              <w:rPr>
                <w:rFonts w:ascii="Sylfaen" w:hAnsi="Sylfaen"/>
                <w:color w:val="000000"/>
                <w:sz w:val="16"/>
                <w:szCs w:val="20"/>
              </w:rPr>
            </w:pPr>
            <w:r>
              <w:rPr>
                <w:rFonts w:ascii="Sylfaen" w:hAnsi="Sylfaen"/>
                <w:color w:val="000000"/>
                <w:sz w:val="16"/>
                <w:szCs w:val="20"/>
              </w:rPr>
              <w:t>X</w:t>
            </w:r>
          </w:p>
        </w:tc>
        <w:tc>
          <w:tcPr>
            <w:tcW w:w="1350" w:type="dxa"/>
          </w:tcPr>
          <w:p w14:paraId="3CDCDC00" w14:textId="77777777" w:rsidR="00B1486C" w:rsidRPr="00C26AF7" w:rsidRDefault="00B1486C" w:rsidP="009362A5">
            <w:pPr>
              <w:spacing w:line="256" w:lineRule="auto"/>
              <w:jc w:val="both"/>
              <w:rPr>
                <w:rFonts w:ascii="Sylfaen" w:hAnsi="Sylfaen"/>
                <w:color w:val="000000"/>
                <w:sz w:val="16"/>
                <w:szCs w:val="20"/>
              </w:rPr>
            </w:pPr>
          </w:p>
        </w:tc>
        <w:tc>
          <w:tcPr>
            <w:tcW w:w="1350" w:type="dxa"/>
          </w:tcPr>
          <w:p w14:paraId="7FF0D353" w14:textId="77777777" w:rsidR="00B1486C" w:rsidRPr="00C26AF7" w:rsidRDefault="00B1486C" w:rsidP="009362A5">
            <w:pPr>
              <w:spacing w:line="256" w:lineRule="auto"/>
              <w:jc w:val="both"/>
              <w:rPr>
                <w:rFonts w:ascii="Sylfaen" w:hAnsi="Sylfaen"/>
                <w:color w:val="000000"/>
                <w:sz w:val="16"/>
                <w:szCs w:val="20"/>
              </w:rPr>
            </w:pPr>
          </w:p>
        </w:tc>
        <w:tc>
          <w:tcPr>
            <w:tcW w:w="1564" w:type="dxa"/>
          </w:tcPr>
          <w:p w14:paraId="54E8037F" w14:textId="77777777" w:rsidR="00B1486C" w:rsidRPr="00C26AF7" w:rsidRDefault="00B1486C" w:rsidP="009362A5">
            <w:pPr>
              <w:spacing w:line="256" w:lineRule="auto"/>
              <w:jc w:val="center"/>
              <w:rPr>
                <w:rFonts w:ascii="Sylfaen" w:hAnsi="Sylfaen"/>
                <w:color w:val="000000"/>
                <w:sz w:val="16"/>
              </w:rPr>
            </w:pPr>
          </w:p>
        </w:tc>
      </w:tr>
    </w:tbl>
    <w:p w14:paraId="6A16EAC0" w14:textId="77777777" w:rsidR="00B1486C" w:rsidRDefault="00B1486C" w:rsidP="008F2BAD">
      <w:pPr>
        <w:spacing w:after="0" w:line="240" w:lineRule="auto"/>
        <w:jc w:val="both"/>
        <w:rPr>
          <w:rFonts w:ascii="Sylfaen" w:eastAsia="Arial Unicode MS" w:hAnsi="Sylfaen" w:cs="Arial Unicode MS"/>
          <w:b/>
          <w:color w:val="000000"/>
        </w:rPr>
      </w:pPr>
    </w:p>
    <w:p w14:paraId="6F64BB37" w14:textId="6FCD3317" w:rsidR="009362A5" w:rsidRPr="00C26AF7" w:rsidRDefault="002A51BA" w:rsidP="009362A5">
      <w:pPr>
        <w:numPr>
          <w:ilvl w:val="0"/>
          <w:numId w:val="52"/>
        </w:numPr>
        <w:spacing w:before="120" w:after="0" w:line="257" w:lineRule="auto"/>
        <w:jc w:val="both"/>
        <w:rPr>
          <w:rFonts w:ascii="Sylfaen" w:hAnsi="Sylfaen" w:cs="Times New Roman"/>
          <w:b/>
          <w:color w:val="000000"/>
          <w:sz w:val="24"/>
          <w:szCs w:val="24"/>
        </w:rPr>
      </w:pPr>
      <w:r>
        <w:rPr>
          <w:rFonts w:ascii="Sylfaen" w:hAnsi="Sylfaen" w:cs="Sylfaen"/>
          <w:b/>
          <w:color w:val="000000"/>
          <w:sz w:val="24"/>
          <w:szCs w:val="24"/>
        </w:rPr>
        <w:lastRenderedPageBreak/>
        <w:t>აქტივობ</w:t>
      </w:r>
      <w:r w:rsidR="009362A5">
        <w:rPr>
          <w:rFonts w:ascii="Sylfaen" w:hAnsi="Sylfaen" w:cs="Sylfaen"/>
          <w:b/>
          <w:color w:val="000000"/>
          <w:sz w:val="24"/>
          <w:szCs w:val="24"/>
        </w:rPr>
        <w:t>ა</w:t>
      </w:r>
      <w:r w:rsidR="009362A5" w:rsidRPr="00C26AF7">
        <w:rPr>
          <w:rFonts w:ascii="Sylfaen" w:hAnsi="Sylfaen" w:cs="Times New Roman"/>
          <w:b/>
          <w:color w:val="000000"/>
          <w:sz w:val="24"/>
          <w:szCs w:val="24"/>
        </w:rPr>
        <w:t xml:space="preserve"> </w:t>
      </w:r>
      <w:r w:rsidR="009362A5">
        <w:rPr>
          <w:rFonts w:ascii="Sylfaen" w:hAnsi="Sylfaen" w:cs="Times New Roman"/>
          <w:b/>
          <w:color w:val="000000"/>
          <w:sz w:val="24"/>
          <w:szCs w:val="24"/>
        </w:rPr>
        <w:t>1</w:t>
      </w:r>
      <w:r w:rsidR="009362A5" w:rsidRPr="00C26AF7">
        <w:rPr>
          <w:rFonts w:ascii="Sylfaen" w:hAnsi="Sylfaen" w:cs="Times New Roman"/>
          <w:b/>
          <w:color w:val="000000"/>
          <w:sz w:val="24"/>
          <w:szCs w:val="24"/>
        </w:rPr>
        <w:t>.</w:t>
      </w:r>
      <w:r w:rsidR="009362A5">
        <w:rPr>
          <w:rFonts w:ascii="Sylfaen" w:hAnsi="Sylfaen" w:cs="Times New Roman"/>
          <w:b/>
          <w:color w:val="000000"/>
          <w:sz w:val="24"/>
          <w:szCs w:val="24"/>
        </w:rPr>
        <w:t xml:space="preserve">5.4: </w:t>
      </w:r>
      <w:r w:rsidR="009362A5" w:rsidRPr="009362A5">
        <w:rPr>
          <w:rFonts w:ascii="Sylfaen" w:eastAsia="Arial Unicode MS" w:hAnsi="Sylfaen" w:cs="Arial Unicode MS"/>
          <w:sz w:val="24"/>
          <w:szCs w:val="24"/>
        </w:rPr>
        <w:t>პარკირების საფასურის საათობრივი გადახდის კონცეფციის შემუშავება</w:t>
      </w:r>
    </w:p>
    <w:p w14:paraId="066F1642" w14:textId="77777777" w:rsidR="009362A5" w:rsidRPr="00A508C6" w:rsidRDefault="009362A5" w:rsidP="009362A5">
      <w:pPr>
        <w:spacing w:after="0" w:line="240" w:lineRule="auto"/>
        <w:jc w:val="both"/>
        <w:rPr>
          <w:rFonts w:cs="Times New Roman"/>
        </w:rPr>
      </w:pPr>
      <w:r w:rsidRPr="00C26AF7">
        <w:rPr>
          <w:rFonts w:ascii="Sylfaen" w:hAnsi="Sylfaen" w:cs="Times New Roman"/>
          <w:u w:val="single"/>
        </w:rPr>
        <w:t>პასუხისმგებელი უწყება:</w:t>
      </w:r>
      <w:r w:rsidRPr="00C26AF7">
        <w:rPr>
          <w:rFonts w:ascii="Sylfaen" w:hAnsi="Sylfaen" w:cs="Times New Roman"/>
        </w:rPr>
        <w:t xml:space="preserve"> </w:t>
      </w:r>
      <w:r w:rsidRPr="009D4647">
        <w:rPr>
          <w:rFonts w:ascii="Sylfaen" w:hAnsi="Sylfaen" w:cs="Times New Roman"/>
        </w:rPr>
        <w:t>ქ</w:t>
      </w:r>
      <w:r w:rsidRPr="009D4647">
        <w:rPr>
          <w:rFonts w:cs="Times New Roman"/>
        </w:rPr>
        <w:t xml:space="preserve">. </w:t>
      </w:r>
      <w:r w:rsidRPr="009D4647">
        <w:rPr>
          <w:rFonts w:ascii="Sylfaen" w:hAnsi="Sylfaen" w:cs="Times New Roman"/>
        </w:rPr>
        <w:t>თბილისის</w:t>
      </w:r>
      <w:r w:rsidRPr="009D4647">
        <w:rPr>
          <w:rFonts w:cs="Times New Roman"/>
        </w:rPr>
        <w:t xml:space="preserve"> </w:t>
      </w:r>
      <w:r w:rsidRPr="009D4647">
        <w:rPr>
          <w:rFonts w:ascii="Sylfaen" w:hAnsi="Sylfaen" w:cs="Times New Roman"/>
        </w:rPr>
        <w:t>მუნიციპალიტეტის</w:t>
      </w:r>
      <w:r>
        <w:rPr>
          <w:rFonts w:ascii="Sylfaen" w:hAnsi="Sylfaen" w:cs="Times New Roman"/>
        </w:rPr>
        <w:t xml:space="preserve"> </w:t>
      </w:r>
      <w:r w:rsidRPr="009D4647">
        <w:rPr>
          <w:rFonts w:ascii="Sylfaen" w:hAnsi="Sylfaen" w:cs="Times New Roman"/>
        </w:rPr>
        <w:t>მერია</w:t>
      </w:r>
    </w:p>
    <w:p w14:paraId="6EB59D64" w14:textId="77777777" w:rsidR="009362A5" w:rsidRPr="00C26AF7" w:rsidRDefault="009362A5" w:rsidP="009362A5">
      <w:pPr>
        <w:spacing w:after="0" w:line="240" w:lineRule="auto"/>
        <w:jc w:val="both"/>
        <w:rPr>
          <w:rFonts w:ascii="Sylfaen" w:hAnsi="Sylfaen" w:cs="Times New Roman"/>
          <w:b/>
        </w:rPr>
      </w:pPr>
      <w:r w:rsidRPr="00C26AF7">
        <w:rPr>
          <w:rFonts w:ascii="Sylfaen" w:hAnsi="Sylfaen" w:cs="Times New Roman"/>
          <w:b/>
        </w:rPr>
        <w:t xml:space="preserve">განხორციელებული </w:t>
      </w:r>
      <w:r>
        <w:rPr>
          <w:rFonts w:ascii="Sylfaen" w:hAnsi="Sylfaen" w:cs="Times New Roman"/>
          <w:b/>
        </w:rPr>
        <w:t>საქმიანობა</w:t>
      </w:r>
    </w:p>
    <w:p w14:paraId="3E1963AA" w14:textId="77777777" w:rsidR="009362A5" w:rsidRPr="00C26AF7" w:rsidRDefault="009362A5" w:rsidP="009362A5">
      <w:pPr>
        <w:numPr>
          <w:ilvl w:val="0"/>
          <w:numId w:val="24"/>
        </w:numPr>
        <w:pBdr>
          <w:top w:val="nil"/>
          <w:left w:val="nil"/>
          <w:bottom w:val="nil"/>
          <w:right w:val="nil"/>
          <w:between w:val="nil"/>
        </w:pBdr>
        <w:spacing w:after="0" w:line="240" w:lineRule="auto"/>
        <w:jc w:val="both"/>
        <w:rPr>
          <w:rFonts w:ascii="Sylfaen" w:hAnsi="Sylfaen"/>
          <w:color w:val="000000"/>
        </w:rPr>
      </w:pPr>
      <w:r w:rsidRPr="003C2610">
        <w:rPr>
          <w:rFonts w:ascii="Sylfaen" w:eastAsia="Arial Unicode MS" w:hAnsi="Sylfaen" w:cs="Arial Unicode MS"/>
          <w:color w:val="000000"/>
        </w:rPr>
        <w:t>თბილისში დანერგილია და ფუნქციონირებს ზონალური პარკირების სისტემა.</w:t>
      </w:r>
    </w:p>
    <w:p w14:paraId="6F114221" w14:textId="77777777" w:rsidR="009362A5" w:rsidRDefault="009362A5" w:rsidP="009362A5">
      <w:pPr>
        <w:numPr>
          <w:ilvl w:val="0"/>
          <w:numId w:val="24"/>
        </w:numPr>
        <w:pBdr>
          <w:top w:val="nil"/>
          <w:left w:val="nil"/>
          <w:bottom w:val="nil"/>
          <w:right w:val="nil"/>
          <w:between w:val="nil"/>
        </w:pBdr>
        <w:spacing w:after="0" w:line="240" w:lineRule="auto"/>
        <w:jc w:val="both"/>
        <w:rPr>
          <w:rFonts w:ascii="Sylfaen" w:eastAsia="Arial Unicode MS" w:hAnsi="Sylfaen" w:cs="Arial Unicode MS"/>
          <w:color w:val="000000"/>
        </w:rPr>
      </w:pPr>
      <w:r w:rsidRPr="00901EB5">
        <w:rPr>
          <w:rFonts w:ascii="Sylfaen" w:eastAsia="Arial Unicode MS" w:hAnsi="Sylfaen" w:cs="Arial Unicode MS"/>
          <w:color w:val="000000"/>
        </w:rPr>
        <w:t xml:space="preserve">2019 წლის 1 აგვისტოდან დედაქალაქში ამოქმედდა ზონალურ-საათობრივი პარკირების სისტემის საპილოტე რეჟიმი, რომელიც პარკირების საათობრივი გადასახადის შემოღებას ითვალისწინებს. ახალი პარკირების სისტემა საპილოტე რეჟიმში კოტე აფხაზისა და აბანოს ქუჩების ნაწილზე, ასევე, ორბელიანის მოედნის მიმდებარედ ამუშავდა. </w:t>
      </w:r>
    </w:p>
    <w:p w14:paraId="4E702907" w14:textId="77777777" w:rsidR="00B411A8" w:rsidRDefault="009362A5" w:rsidP="009362A5">
      <w:pPr>
        <w:numPr>
          <w:ilvl w:val="0"/>
          <w:numId w:val="24"/>
        </w:numPr>
        <w:pBdr>
          <w:top w:val="nil"/>
          <w:left w:val="nil"/>
          <w:bottom w:val="nil"/>
          <w:right w:val="nil"/>
          <w:between w:val="nil"/>
        </w:pBdr>
        <w:spacing w:after="0" w:line="240" w:lineRule="auto"/>
        <w:jc w:val="both"/>
        <w:rPr>
          <w:rFonts w:ascii="Sylfaen" w:eastAsia="Arial Unicode MS" w:hAnsi="Sylfaen" w:cs="Arial Unicode MS"/>
          <w:color w:val="000000"/>
        </w:rPr>
      </w:pPr>
      <w:r w:rsidRPr="00901EB5">
        <w:rPr>
          <w:rFonts w:ascii="Sylfaen" w:eastAsia="Arial Unicode MS" w:hAnsi="Sylfaen" w:cs="Arial Unicode MS"/>
          <w:color w:val="000000"/>
        </w:rPr>
        <w:t>2020 წლის მარტში ბარათაშვილის გამზირი გადავიდა პარკირების ზონალურ-საათობრივ სისტემაზე</w:t>
      </w:r>
      <w:r>
        <w:rPr>
          <w:rFonts w:ascii="Sylfaen" w:eastAsia="Arial Unicode MS" w:hAnsi="Sylfaen" w:cs="Arial Unicode MS"/>
          <w:color w:val="000000"/>
        </w:rPr>
        <w:t xml:space="preserve">, </w:t>
      </w:r>
      <w:r w:rsidRPr="009B574D">
        <w:rPr>
          <w:rFonts w:ascii="Sylfaen" w:eastAsia="Arial Unicode MS" w:hAnsi="Sylfaen" w:cs="Arial Unicode MS"/>
          <w:color w:val="000000"/>
        </w:rPr>
        <w:t>ხოლო</w:t>
      </w:r>
      <w:r>
        <w:rPr>
          <w:rFonts w:ascii="Sylfaen" w:eastAsia="Arial Unicode MS" w:hAnsi="Sylfaen" w:cs="Arial Unicode MS"/>
          <w:color w:val="000000"/>
        </w:rPr>
        <w:t xml:space="preserve"> წლის მეორე ნახევრიდან</w:t>
      </w:r>
      <w:r w:rsidRPr="003C2610">
        <w:rPr>
          <w:rFonts w:ascii="Sylfaen" w:eastAsia="Arial Unicode MS" w:hAnsi="Sylfaen" w:cs="Arial Unicode MS"/>
          <w:color w:val="000000"/>
        </w:rPr>
        <w:t xml:space="preserve"> სისტემას დაემატა 2 253 საპარკინგე ადგილი</w:t>
      </w:r>
      <w:r>
        <w:rPr>
          <w:rFonts w:ascii="Sylfaen" w:eastAsia="Arial Unicode MS" w:hAnsi="Sylfaen" w:cs="Arial Unicode MS"/>
          <w:color w:val="000000"/>
        </w:rPr>
        <w:t xml:space="preserve"> </w:t>
      </w:r>
      <w:r w:rsidRPr="003C2610">
        <w:rPr>
          <w:rFonts w:ascii="Sylfaen" w:eastAsia="Arial Unicode MS" w:hAnsi="Sylfaen" w:cs="Arial Unicode MS"/>
          <w:color w:val="000000"/>
        </w:rPr>
        <w:t xml:space="preserve">საბურთალოს და ვაკის რაიონებში. </w:t>
      </w:r>
    </w:p>
    <w:p w14:paraId="7922F178" w14:textId="072B52D4" w:rsidR="00B411A8" w:rsidRDefault="00B411A8" w:rsidP="00B411A8">
      <w:pPr>
        <w:numPr>
          <w:ilvl w:val="0"/>
          <w:numId w:val="24"/>
        </w:numPr>
        <w:pBdr>
          <w:top w:val="nil"/>
          <w:left w:val="nil"/>
          <w:bottom w:val="nil"/>
          <w:right w:val="nil"/>
          <w:between w:val="nil"/>
        </w:pBdr>
        <w:spacing w:after="0" w:line="240" w:lineRule="auto"/>
        <w:jc w:val="both"/>
        <w:rPr>
          <w:rFonts w:ascii="Sylfaen" w:eastAsia="Arial Unicode MS" w:hAnsi="Sylfaen" w:cs="Arial Unicode MS"/>
          <w:color w:val="000000"/>
        </w:rPr>
      </w:pPr>
      <w:r>
        <w:rPr>
          <w:rFonts w:ascii="Sylfaen" w:eastAsia="Arial Unicode MS" w:hAnsi="Sylfaen" w:cs="Arial Unicode MS"/>
          <w:color w:val="000000"/>
        </w:rPr>
        <w:t xml:space="preserve">ჯამში </w:t>
      </w:r>
      <w:r w:rsidRPr="00B411A8">
        <w:rPr>
          <w:rFonts w:ascii="Sylfaen" w:eastAsia="Arial Unicode MS" w:hAnsi="Sylfaen" w:cs="Arial Unicode MS"/>
          <w:color w:val="000000"/>
        </w:rPr>
        <w:t xml:space="preserve">ზონალურ-საათობრივი პარკირების </w:t>
      </w:r>
      <w:r>
        <w:rPr>
          <w:rFonts w:ascii="Sylfaen" w:eastAsia="Arial Unicode MS" w:hAnsi="Sylfaen" w:cs="Arial Unicode MS"/>
          <w:color w:val="000000"/>
        </w:rPr>
        <w:t>სისტემა ამოქმედდა 63 ქუჩაზე (ლოკაციაზე) და მოიცვა 4687 საპარკინგე ადგილი.</w:t>
      </w:r>
    </w:p>
    <w:p w14:paraId="0422CFDF" w14:textId="3FE2C16B" w:rsidR="009362A5" w:rsidRDefault="009362A5" w:rsidP="009362A5">
      <w:pPr>
        <w:numPr>
          <w:ilvl w:val="0"/>
          <w:numId w:val="24"/>
        </w:numPr>
        <w:pBdr>
          <w:top w:val="nil"/>
          <w:left w:val="nil"/>
          <w:bottom w:val="nil"/>
          <w:right w:val="nil"/>
          <w:between w:val="nil"/>
        </w:pBdr>
        <w:spacing w:after="0" w:line="240" w:lineRule="auto"/>
        <w:jc w:val="both"/>
        <w:rPr>
          <w:rFonts w:ascii="Sylfaen" w:eastAsia="Arial Unicode MS" w:hAnsi="Sylfaen" w:cs="Arial Unicode MS"/>
          <w:color w:val="000000"/>
        </w:rPr>
      </w:pPr>
      <w:r w:rsidRPr="003C2610">
        <w:rPr>
          <w:rFonts w:ascii="Sylfaen" w:eastAsia="Arial Unicode MS" w:hAnsi="Sylfaen" w:cs="Arial Unicode MS"/>
          <w:color w:val="000000"/>
        </w:rPr>
        <w:t>ასევე, დაიგეგმა დამატებით 3 800-მდე საპარკინგე ადგილის დამატება პოლიტკოვსკაიას ქუჩის, ვაჟა-ფშაველასა და ყაზბეგის გამზირების, და მარჯანიშვილის მოედნის მიმდებარე ტერიტორიებზე.</w:t>
      </w:r>
    </w:p>
    <w:p w14:paraId="10D870F3" w14:textId="3289EEC4" w:rsidR="009362A5" w:rsidRPr="00C26AF7" w:rsidRDefault="002A51BA" w:rsidP="009362A5">
      <w:pPr>
        <w:spacing w:after="0" w:line="240" w:lineRule="auto"/>
        <w:jc w:val="both"/>
        <w:rPr>
          <w:rFonts w:ascii="Sylfaen" w:hAnsi="Sylfaen" w:cs="Times New Roman"/>
          <w:b/>
        </w:rPr>
      </w:pPr>
      <w:r>
        <w:rPr>
          <w:rFonts w:ascii="Sylfaen" w:hAnsi="Sylfaen" w:cs="Times New Roman"/>
          <w:b/>
        </w:rPr>
        <w:t>აქტივობ</w:t>
      </w:r>
      <w:r w:rsidR="009362A5">
        <w:rPr>
          <w:rFonts w:ascii="Sylfaen" w:hAnsi="Sylfaen" w:cs="Times New Roman"/>
          <w:b/>
        </w:rPr>
        <w:t>ის</w:t>
      </w:r>
      <w:r w:rsidR="009362A5" w:rsidRPr="00C26AF7">
        <w:rPr>
          <w:rFonts w:ascii="Sylfaen" w:hAnsi="Sylfaen" w:cs="Times New Roman"/>
          <w:b/>
        </w:rPr>
        <w:t xml:space="preserve"> შესრულება: </w:t>
      </w:r>
    </w:p>
    <w:p w14:paraId="5A71D5C5" w14:textId="77AF4C0C" w:rsidR="009362A5" w:rsidRPr="00C26AF7" w:rsidRDefault="002A51BA" w:rsidP="009362A5">
      <w:pPr>
        <w:autoSpaceDE w:val="0"/>
        <w:autoSpaceDN w:val="0"/>
        <w:adjustRightInd w:val="0"/>
        <w:spacing w:after="0" w:line="240" w:lineRule="auto"/>
        <w:jc w:val="both"/>
        <w:rPr>
          <w:rFonts w:ascii="Sylfaen" w:hAnsi="Sylfaen" w:cs="Sylfaen"/>
          <w:lang w:val="en-US"/>
        </w:rPr>
      </w:pPr>
      <w:r>
        <w:rPr>
          <w:rFonts w:ascii="Sylfaen" w:hAnsi="Sylfaen" w:cs="Sylfaen"/>
        </w:rPr>
        <w:t>აქტივობ</w:t>
      </w:r>
      <w:r w:rsidR="009362A5">
        <w:rPr>
          <w:rFonts w:ascii="Sylfaen" w:hAnsi="Sylfaen" w:cs="Sylfaen"/>
        </w:rPr>
        <w:t xml:space="preserve">ა შესრულდა </w:t>
      </w:r>
      <w:r w:rsidR="005C7E4C">
        <w:rPr>
          <w:rFonts w:ascii="Sylfaen" w:hAnsi="Sylfaen" w:cs="Sylfaen"/>
        </w:rPr>
        <w:t>სრულად</w:t>
      </w:r>
      <w:r w:rsidR="009362A5">
        <w:rPr>
          <w:rFonts w:ascii="Sylfaen" w:hAnsi="Sylfaen" w:cs="Sylfaen"/>
        </w:rPr>
        <w:t xml:space="preserve"> - თბილისის </w:t>
      </w:r>
      <w:r w:rsidR="005C7E4C" w:rsidRPr="00B411A8">
        <w:rPr>
          <w:rFonts w:ascii="Sylfaen" w:hAnsi="Sylfaen" w:cs="Sylfaen"/>
        </w:rPr>
        <w:t>6</w:t>
      </w:r>
      <w:r w:rsidR="00B411A8" w:rsidRPr="00B411A8">
        <w:rPr>
          <w:rFonts w:ascii="Sylfaen" w:hAnsi="Sylfaen" w:cs="Sylfaen"/>
        </w:rPr>
        <w:t>3</w:t>
      </w:r>
      <w:r w:rsidR="005C7E4C" w:rsidRPr="00B411A8">
        <w:rPr>
          <w:rFonts w:ascii="Sylfaen" w:hAnsi="Sylfaen" w:cs="Sylfaen"/>
        </w:rPr>
        <w:t xml:space="preserve"> </w:t>
      </w:r>
      <w:r w:rsidR="00B411A8">
        <w:rPr>
          <w:rFonts w:ascii="Sylfaen" w:hAnsi="Sylfaen" w:cs="Sylfaen"/>
        </w:rPr>
        <w:t>ქუჩაზე</w:t>
      </w:r>
      <w:r w:rsidR="005C7E4C">
        <w:rPr>
          <w:rFonts w:ascii="Sylfaen" w:hAnsi="Sylfaen" w:cs="Sylfaen"/>
        </w:rPr>
        <w:t xml:space="preserve"> </w:t>
      </w:r>
      <w:r w:rsidR="00596600">
        <w:rPr>
          <w:rFonts w:ascii="Sylfaen" w:hAnsi="Sylfaen" w:cs="Sylfaen"/>
        </w:rPr>
        <w:t xml:space="preserve">(ლოკაციაზე) </w:t>
      </w:r>
      <w:r w:rsidR="005C7E4C">
        <w:rPr>
          <w:rFonts w:ascii="Sylfaen" w:hAnsi="Sylfaen" w:cs="Sylfaen"/>
        </w:rPr>
        <w:t>ამოქმედდა ზონალურ-საათობრივი პარკირების სისტემა</w:t>
      </w:r>
    </w:p>
    <w:p w14:paraId="5C22C8F2" w14:textId="77777777" w:rsidR="009362A5" w:rsidRPr="00C26AF7" w:rsidRDefault="009362A5" w:rsidP="009362A5">
      <w:pPr>
        <w:tabs>
          <w:tab w:val="left" w:pos="3555"/>
        </w:tabs>
        <w:spacing w:after="0" w:line="240" w:lineRule="auto"/>
        <w:jc w:val="both"/>
        <w:rPr>
          <w:rFonts w:ascii="Sylfaen" w:hAnsi="Sylfaen" w:cs="Times New Roman"/>
          <w:color w:val="000000"/>
        </w:rPr>
      </w:pPr>
      <w:r>
        <w:rPr>
          <w:rFonts w:ascii="Sylfaen" w:hAnsi="Sylfaen" w:cs="Times New Roman"/>
          <w:color w:val="000000"/>
        </w:rPr>
        <w:tab/>
      </w:r>
    </w:p>
    <w:tbl>
      <w:tblPr>
        <w:tblStyle w:val="TableGrid"/>
        <w:tblW w:w="0" w:type="auto"/>
        <w:tblLook w:val="04A0" w:firstRow="1" w:lastRow="0" w:firstColumn="1" w:lastColumn="0" w:noHBand="0" w:noVBand="1"/>
      </w:tblPr>
      <w:tblGrid>
        <w:gridCol w:w="4505"/>
        <w:gridCol w:w="4704"/>
      </w:tblGrid>
      <w:tr w:rsidR="009362A5" w:rsidRPr="00C26AF7" w14:paraId="061D8E12" w14:textId="77777777" w:rsidTr="009362A5">
        <w:tc>
          <w:tcPr>
            <w:tcW w:w="9209" w:type="dxa"/>
            <w:gridSpan w:val="2"/>
            <w:shd w:val="clear" w:color="auto" w:fill="4774C5"/>
          </w:tcPr>
          <w:p w14:paraId="3D83D8B6" w14:textId="77777777" w:rsidR="009362A5" w:rsidRPr="00C26AF7" w:rsidRDefault="009362A5" w:rsidP="009362A5">
            <w:pPr>
              <w:spacing w:line="256" w:lineRule="auto"/>
              <w:jc w:val="both"/>
              <w:rPr>
                <w:rFonts w:ascii="Sylfaen" w:hAnsi="Sylfaen"/>
                <w:b/>
                <w:color w:val="000000"/>
              </w:rPr>
            </w:pPr>
            <w:r>
              <w:rPr>
                <w:rFonts w:ascii="Sylfaen" w:hAnsi="Sylfaen" w:cs="Sylfaen"/>
                <w:b/>
                <w:color w:val="FFFFFF"/>
                <w:sz w:val="20"/>
                <w:szCs w:val="20"/>
                <w:lang w:val="ka-GE"/>
              </w:rPr>
              <w:t>ღონისძიება 1.5</w:t>
            </w:r>
            <w:r w:rsidRPr="00C26AF7">
              <w:rPr>
                <w:rFonts w:ascii="Sylfaen" w:hAnsi="Sylfaen"/>
                <w:b/>
                <w:color w:val="FFFFFF"/>
                <w:sz w:val="20"/>
                <w:szCs w:val="20"/>
              </w:rPr>
              <w:t xml:space="preserve">. </w:t>
            </w:r>
            <w:r w:rsidRPr="00C24E04">
              <w:rPr>
                <w:rFonts w:ascii="Sylfaen" w:eastAsia="Times New Roman" w:hAnsi="Sylfaen" w:cs="Sylfaen"/>
                <w:color w:val="FFFFFF"/>
                <w:sz w:val="20"/>
                <w:szCs w:val="20"/>
              </w:rPr>
              <w:t>საგზაო ინფრასტრუქტურის და სატრანსპორტო ნაკადების მართვის გაუმჯობესება</w:t>
            </w:r>
          </w:p>
        </w:tc>
      </w:tr>
      <w:tr w:rsidR="009362A5" w:rsidRPr="00C26AF7" w14:paraId="1B0E409F" w14:textId="77777777" w:rsidTr="009362A5">
        <w:tc>
          <w:tcPr>
            <w:tcW w:w="4505" w:type="dxa"/>
          </w:tcPr>
          <w:p w14:paraId="36DFF4BF" w14:textId="7309F807" w:rsidR="009362A5" w:rsidRPr="00C26AF7" w:rsidRDefault="002A51BA" w:rsidP="009F062B">
            <w:pPr>
              <w:spacing w:after="120"/>
              <w:jc w:val="both"/>
              <w:rPr>
                <w:rFonts w:ascii="Sylfaen" w:hAnsi="Sylfaen"/>
                <w:sz w:val="20"/>
                <w:szCs w:val="20"/>
              </w:rPr>
            </w:pPr>
            <w:r>
              <w:rPr>
                <w:rFonts w:ascii="Sylfaen" w:hAnsi="Sylfaen"/>
                <w:sz w:val="20"/>
                <w:szCs w:val="20"/>
                <w:lang w:val="ka-GE"/>
              </w:rPr>
              <w:t>აქტივობ</w:t>
            </w:r>
            <w:r w:rsidR="009362A5">
              <w:rPr>
                <w:rFonts w:ascii="Sylfaen" w:hAnsi="Sylfaen"/>
                <w:sz w:val="20"/>
                <w:szCs w:val="20"/>
                <w:lang w:val="ka-GE"/>
              </w:rPr>
              <w:t>ის</w:t>
            </w:r>
            <w:r w:rsidR="009362A5" w:rsidRPr="00C26AF7">
              <w:rPr>
                <w:rFonts w:ascii="Sylfaen" w:hAnsi="Sylfaen"/>
                <w:sz w:val="20"/>
                <w:szCs w:val="20"/>
              </w:rPr>
              <w:t xml:space="preserve"> ნომერი </w:t>
            </w:r>
          </w:p>
        </w:tc>
        <w:tc>
          <w:tcPr>
            <w:tcW w:w="4704" w:type="dxa"/>
          </w:tcPr>
          <w:p w14:paraId="48BD23AB" w14:textId="1C0B70BA" w:rsidR="009362A5" w:rsidRPr="00585123" w:rsidRDefault="002A51BA" w:rsidP="009F062B">
            <w:pPr>
              <w:spacing w:after="120"/>
              <w:jc w:val="both"/>
              <w:rPr>
                <w:rFonts w:ascii="Sylfaen" w:hAnsi="Sylfaen"/>
                <w:sz w:val="20"/>
                <w:szCs w:val="20"/>
                <w:u w:val="single"/>
              </w:rPr>
            </w:pPr>
            <w:r>
              <w:rPr>
                <w:rFonts w:ascii="Sylfaen" w:hAnsi="Sylfaen"/>
                <w:sz w:val="20"/>
                <w:szCs w:val="20"/>
                <w:lang w:val="ka-GE"/>
              </w:rPr>
              <w:t>აქტივობ</w:t>
            </w:r>
            <w:r w:rsidR="009362A5">
              <w:rPr>
                <w:rFonts w:ascii="Sylfaen" w:hAnsi="Sylfaen"/>
                <w:sz w:val="20"/>
                <w:szCs w:val="20"/>
                <w:lang w:val="ka-GE"/>
              </w:rPr>
              <w:t>ა 1.5.4</w:t>
            </w:r>
            <w:r w:rsidR="009362A5">
              <w:rPr>
                <w:rFonts w:ascii="Sylfaen" w:hAnsi="Sylfaen"/>
                <w:sz w:val="20"/>
                <w:szCs w:val="20"/>
              </w:rPr>
              <w:t xml:space="preserve">. </w:t>
            </w:r>
          </w:p>
        </w:tc>
      </w:tr>
      <w:tr w:rsidR="009362A5" w:rsidRPr="00C26AF7" w14:paraId="07C3DAC9" w14:textId="77777777" w:rsidTr="009362A5">
        <w:tc>
          <w:tcPr>
            <w:tcW w:w="4505" w:type="dxa"/>
          </w:tcPr>
          <w:p w14:paraId="0CD1E403" w14:textId="77777777" w:rsidR="009362A5" w:rsidRPr="00C26AF7" w:rsidRDefault="009362A5" w:rsidP="009362A5">
            <w:pPr>
              <w:spacing w:after="120"/>
              <w:jc w:val="both"/>
              <w:rPr>
                <w:rFonts w:ascii="Sylfaen" w:hAnsi="Sylfaen"/>
                <w:sz w:val="20"/>
                <w:szCs w:val="20"/>
              </w:rPr>
            </w:pPr>
            <w:r w:rsidRPr="00C26AF7">
              <w:rPr>
                <w:rFonts w:ascii="Sylfaen" w:hAnsi="Sylfaen"/>
                <w:sz w:val="20"/>
                <w:szCs w:val="20"/>
              </w:rPr>
              <w:t xml:space="preserve">პასუხისმგებელი უწყება: </w:t>
            </w:r>
          </w:p>
        </w:tc>
        <w:tc>
          <w:tcPr>
            <w:tcW w:w="4704" w:type="dxa"/>
          </w:tcPr>
          <w:p w14:paraId="6B250F2B" w14:textId="77777777" w:rsidR="009362A5" w:rsidRPr="00C26AF7" w:rsidRDefault="009362A5" w:rsidP="009362A5">
            <w:pPr>
              <w:spacing w:after="120"/>
              <w:jc w:val="both"/>
              <w:rPr>
                <w:rFonts w:ascii="Sylfaen" w:eastAsia="Arial Unicode MS" w:hAnsi="Sylfaen" w:cs="Arial Unicode MS"/>
                <w:sz w:val="20"/>
                <w:szCs w:val="20"/>
              </w:rPr>
            </w:pPr>
            <w:r w:rsidRPr="000C2B33">
              <w:rPr>
                <w:rFonts w:ascii="Sylfaen" w:eastAsia="Arial Unicode MS" w:hAnsi="Sylfaen" w:cs="Arial Unicode MS"/>
                <w:sz w:val="20"/>
                <w:szCs w:val="20"/>
              </w:rPr>
              <w:t>ქ. თბილისის მუნიციპალიტეტის მერია</w:t>
            </w:r>
          </w:p>
        </w:tc>
      </w:tr>
      <w:tr w:rsidR="009362A5" w:rsidRPr="00C26AF7" w14:paraId="3A02FA71" w14:textId="77777777" w:rsidTr="009362A5">
        <w:tc>
          <w:tcPr>
            <w:tcW w:w="4505" w:type="dxa"/>
          </w:tcPr>
          <w:p w14:paraId="7FAD15BA" w14:textId="77777777" w:rsidR="009362A5" w:rsidRPr="00C26AF7" w:rsidRDefault="009362A5" w:rsidP="009362A5">
            <w:pPr>
              <w:spacing w:after="120"/>
              <w:jc w:val="both"/>
              <w:rPr>
                <w:rFonts w:ascii="Sylfaen" w:hAnsi="Sylfaen"/>
                <w:sz w:val="20"/>
                <w:szCs w:val="20"/>
              </w:rPr>
            </w:pPr>
            <w:r w:rsidRPr="00C26AF7">
              <w:rPr>
                <w:rFonts w:ascii="Sylfaen" w:hAnsi="Sylfaen"/>
                <w:sz w:val="20"/>
                <w:szCs w:val="20"/>
              </w:rPr>
              <w:t>საანგარიშო (მონიტორინგის) პერიოდი</w:t>
            </w:r>
          </w:p>
        </w:tc>
        <w:tc>
          <w:tcPr>
            <w:tcW w:w="4704" w:type="dxa"/>
          </w:tcPr>
          <w:p w14:paraId="2E277011" w14:textId="77777777" w:rsidR="009362A5" w:rsidRPr="009956F9" w:rsidRDefault="009362A5" w:rsidP="009362A5">
            <w:pPr>
              <w:spacing w:after="120"/>
              <w:jc w:val="both"/>
              <w:rPr>
                <w:rFonts w:ascii="Sylfaen" w:hAnsi="Sylfaen"/>
                <w:sz w:val="20"/>
                <w:szCs w:val="20"/>
                <w:lang w:val="ka-GE"/>
              </w:rPr>
            </w:pPr>
            <w:r>
              <w:rPr>
                <w:rFonts w:ascii="Sylfaen" w:hAnsi="Sylfaen"/>
                <w:sz w:val="20"/>
                <w:szCs w:val="20"/>
                <w:lang w:val="ka-GE"/>
              </w:rPr>
              <w:t>12</w:t>
            </w:r>
            <w:r w:rsidRPr="00C26AF7">
              <w:rPr>
                <w:rFonts w:ascii="Sylfaen" w:hAnsi="Sylfaen"/>
                <w:sz w:val="20"/>
                <w:szCs w:val="20"/>
              </w:rPr>
              <w:t>.0</w:t>
            </w:r>
            <w:r>
              <w:rPr>
                <w:rFonts w:ascii="Sylfaen" w:hAnsi="Sylfaen"/>
                <w:sz w:val="20"/>
                <w:szCs w:val="20"/>
                <w:lang w:val="ka-GE"/>
              </w:rPr>
              <w:t>7</w:t>
            </w:r>
            <w:r w:rsidRPr="00C26AF7">
              <w:rPr>
                <w:rFonts w:ascii="Sylfaen" w:hAnsi="Sylfaen"/>
                <w:sz w:val="20"/>
                <w:szCs w:val="20"/>
              </w:rPr>
              <w:t>.201</w:t>
            </w:r>
            <w:r>
              <w:rPr>
                <w:rFonts w:ascii="Sylfaen" w:hAnsi="Sylfaen"/>
                <w:sz w:val="20"/>
                <w:szCs w:val="20"/>
                <w:lang w:val="ka-GE"/>
              </w:rPr>
              <w:t>7</w:t>
            </w:r>
            <w:r w:rsidRPr="00C26AF7">
              <w:rPr>
                <w:rFonts w:ascii="Sylfaen" w:hAnsi="Sylfaen"/>
                <w:sz w:val="20"/>
                <w:szCs w:val="20"/>
              </w:rPr>
              <w:t xml:space="preserve"> – 31.12.20</w:t>
            </w:r>
            <w:r>
              <w:rPr>
                <w:rFonts w:ascii="Sylfaen" w:hAnsi="Sylfaen"/>
                <w:sz w:val="20"/>
                <w:szCs w:val="20"/>
                <w:lang w:val="ka-GE"/>
              </w:rPr>
              <w:t>20</w:t>
            </w:r>
          </w:p>
        </w:tc>
      </w:tr>
      <w:tr w:rsidR="009362A5" w:rsidRPr="00C26AF7" w14:paraId="25459241" w14:textId="77777777" w:rsidTr="009362A5">
        <w:tc>
          <w:tcPr>
            <w:tcW w:w="9209" w:type="dxa"/>
            <w:gridSpan w:val="2"/>
            <w:shd w:val="clear" w:color="auto" w:fill="E7E6E6"/>
          </w:tcPr>
          <w:p w14:paraId="1F4E98B8" w14:textId="13AFA8D3" w:rsidR="009362A5" w:rsidRPr="009956F9" w:rsidRDefault="002A51BA" w:rsidP="009362A5">
            <w:pPr>
              <w:spacing w:after="120"/>
              <w:jc w:val="center"/>
              <w:rPr>
                <w:rFonts w:ascii="Sylfaen" w:hAnsi="Sylfaen"/>
                <w:b/>
                <w:sz w:val="20"/>
                <w:szCs w:val="20"/>
                <w:lang w:val="ka-GE"/>
              </w:rPr>
            </w:pPr>
            <w:r>
              <w:rPr>
                <w:rFonts w:ascii="Sylfaen" w:hAnsi="Sylfaen"/>
                <w:b/>
                <w:sz w:val="20"/>
                <w:szCs w:val="20"/>
                <w:lang w:val="ka-GE"/>
              </w:rPr>
              <w:t>აქტივობ</w:t>
            </w:r>
            <w:r w:rsidR="009362A5">
              <w:rPr>
                <w:rFonts w:ascii="Sylfaen" w:hAnsi="Sylfaen"/>
                <w:b/>
                <w:sz w:val="20"/>
                <w:szCs w:val="20"/>
                <w:lang w:val="ka-GE"/>
              </w:rPr>
              <w:t xml:space="preserve">ის </w:t>
            </w:r>
            <w:r w:rsidR="009362A5" w:rsidRPr="00C26AF7">
              <w:rPr>
                <w:rFonts w:ascii="Sylfaen" w:hAnsi="Sylfaen"/>
                <w:b/>
                <w:sz w:val="20"/>
                <w:szCs w:val="20"/>
              </w:rPr>
              <w:t>შესრულებ</w:t>
            </w:r>
            <w:r w:rsidR="009362A5">
              <w:rPr>
                <w:rFonts w:ascii="Sylfaen" w:hAnsi="Sylfaen"/>
                <w:b/>
                <w:sz w:val="20"/>
                <w:szCs w:val="20"/>
                <w:lang w:val="ka-GE"/>
              </w:rPr>
              <w:t>ა</w:t>
            </w:r>
          </w:p>
        </w:tc>
      </w:tr>
      <w:tr w:rsidR="009362A5" w:rsidRPr="00C26AF7" w14:paraId="3DBA0DEC" w14:textId="77777777" w:rsidTr="009362A5">
        <w:trPr>
          <w:trHeight w:val="989"/>
        </w:trPr>
        <w:tc>
          <w:tcPr>
            <w:tcW w:w="4505" w:type="dxa"/>
          </w:tcPr>
          <w:p w14:paraId="79087F0F" w14:textId="77777777" w:rsidR="009362A5" w:rsidRPr="00C26AF7" w:rsidRDefault="009362A5" w:rsidP="009362A5">
            <w:pPr>
              <w:spacing w:after="120"/>
              <w:rPr>
                <w:rFonts w:ascii="Sylfaen" w:hAnsi="Sylfaen"/>
                <w:color w:val="000000"/>
                <w:sz w:val="20"/>
                <w:szCs w:val="20"/>
              </w:rPr>
            </w:pPr>
            <w:r w:rsidRPr="00C26AF7">
              <w:rPr>
                <w:rFonts w:ascii="Sylfaen" w:hAnsi="Sylfaen"/>
                <w:b/>
                <w:color w:val="000000"/>
                <w:sz w:val="20"/>
                <w:szCs w:val="20"/>
              </w:rPr>
              <w:t xml:space="preserve">დაგეგმილი: </w:t>
            </w:r>
          </w:p>
          <w:p w14:paraId="55FF4C2C" w14:textId="5F8A18C7" w:rsidR="009362A5" w:rsidRPr="00C26AF7" w:rsidRDefault="009362A5" w:rsidP="009362A5">
            <w:pPr>
              <w:spacing w:line="256" w:lineRule="auto"/>
              <w:jc w:val="both"/>
              <w:rPr>
                <w:rFonts w:ascii="Sylfaen" w:eastAsia="Merriweather" w:hAnsi="Sylfaen" w:cs="Merriweather"/>
                <w:sz w:val="20"/>
                <w:szCs w:val="20"/>
              </w:rPr>
            </w:pPr>
            <w:r w:rsidRPr="009362A5">
              <w:rPr>
                <w:rFonts w:ascii="Sylfaen" w:eastAsia="Arial Unicode MS" w:hAnsi="Sylfaen" w:cs="Arial Unicode MS"/>
                <w:sz w:val="20"/>
                <w:szCs w:val="20"/>
              </w:rPr>
              <w:t>პარკირების საფასურის საათობრივი გადახდის კონცეფციის შემუშავება</w:t>
            </w:r>
          </w:p>
        </w:tc>
        <w:tc>
          <w:tcPr>
            <w:tcW w:w="4704" w:type="dxa"/>
          </w:tcPr>
          <w:p w14:paraId="3E1A1937" w14:textId="77777777" w:rsidR="009362A5" w:rsidRPr="00C26AF7" w:rsidRDefault="009362A5" w:rsidP="009362A5">
            <w:pPr>
              <w:spacing w:after="120"/>
              <w:jc w:val="both"/>
              <w:rPr>
                <w:rFonts w:ascii="Sylfaen" w:hAnsi="Sylfaen"/>
                <w:b/>
                <w:color w:val="000000"/>
                <w:sz w:val="20"/>
                <w:szCs w:val="20"/>
              </w:rPr>
            </w:pPr>
            <w:r w:rsidRPr="00C26AF7">
              <w:rPr>
                <w:rFonts w:ascii="Sylfaen" w:hAnsi="Sylfaen"/>
                <w:b/>
                <w:color w:val="000000"/>
                <w:sz w:val="20"/>
                <w:szCs w:val="20"/>
              </w:rPr>
              <w:t xml:space="preserve">შესრულებული:  </w:t>
            </w:r>
          </w:p>
          <w:p w14:paraId="0A4615AC" w14:textId="621917B4" w:rsidR="009362A5" w:rsidRPr="00824A85" w:rsidRDefault="005C7E4C" w:rsidP="005C7E4C">
            <w:pPr>
              <w:jc w:val="both"/>
              <w:rPr>
                <w:rFonts w:ascii="Sylfaen" w:hAnsi="Sylfaen" w:cs="Sylfaen"/>
                <w:sz w:val="20"/>
                <w:szCs w:val="20"/>
              </w:rPr>
            </w:pPr>
            <w:r w:rsidRPr="005C7E4C">
              <w:rPr>
                <w:rFonts w:ascii="Sylfaen" w:hAnsi="Sylfaen" w:cs="Sylfaen"/>
                <w:sz w:val="20"/>
                <w:szCs w:val="20"/>
              </w:rPr>
              <w:t>თბილისის 6</w:t>
            </w:r>
            <w:r w:rsidR="00596600">
              <w:rPr>
                <w:rFonts w:ascii="Sylfaen" w:hAnsi="Sylfaen" w:cs="Sylfaen"/>
                <w:sz w:val="20"/>
                <w:szCs w:val="20"/>
                <w:lang w:val="ka-GE"/>
              </w:rPr>
              <w:t>3 ქუჩაზე</w:t>
            </w:r>
            <w:r w:rsidRPr="005C7E4C">
              <w:rPr>
                <w:rFonts w:ascii="Sylfaen" w:hAnsi="Sylfaen" w:cs="Sylfaen"/>
                <w:sz w:val="20"/>
                <w:szCs w:val="20"/>
              </w:rPr>
              <w:t xml:space="preserve"> </w:t>
            </w:r>
            <w:r w:rsidR="00596600">
              <w:rPr>
                <w:rFonts w:ascii="Sylfaen" w:hAnsi="Sylfaen" w:cs="Sylfaen"/>
                <w:sz w:val="20"/>
                <w:szCs w:val="20"/>
                <w:lang w:val="ka-GE"/>
              </w:rPr>
              <w:t>(</w:t>
            </w:r>
            <w:r w:rsidRPr="005C7E4C">
              <w:rPr>
                <w:rFonts w:ascii="Sylfaen" w:hAnsi="Sylfaen" w:cs="Sylfaen"/>
                <w:sz w:val="20"/>
                <w:szCs w:val="20"/>
              </w:rPr>
              <w:t>ლოკაციაზე</w:t>
            </w:r>
            <w:r w:rsidR="00596600">
              <w:rPr>
                <w:rFonts w:ascii="Sylfaen" w:hAnsi="Sylfaen" w:cs="Sylfaen"/>
                <w:sz w:val="20"/>
                <w:szCs w:val="20"/>
                <w:lang w:val="ka-GE"/>
              </w:rPr>
              <w:t>)</w:t>
            </w:r>
            <w:r w:rsidRPr="005C7E4C">
              <w:rPr>
                <w:rFonts w:ascii="Sylfaen" w:hAnsi="Sylfaen" w:cs="Sylfaen"/>
                <w:sz w:val="20"/>
                <w:szCs w:val="20"/>
              </w:rPr>
              <w:t xml:space="preserve"> ამოქმედ</w:t>
            </w:r>
            <w:r>
              <w:rPr>
                <w:rFonts w:ascii="Sylfaen" w:hAnsi="Sylfaen" w:cs="Sylfaen"/>
                <w:sz w:val="20"/>
                <w:szCs w:val="20"/>
                <w:lang w:val="ka-GE"/>
              </w:rPr>
              <w:t>ებული</w:t>
            </w:r>
            <w:r w:rsidRPr="005C7E4C">
              <w:rPr>
                <w:rFonts w:ascii="Sylfaen" w:hAnsi="Sylfaen" w:cs="Sylfaen"/>
                <w:sz w:val="20"/>
                <w:szCs w:val="20"/>
              </w:rPr>
              <w:t xml:space="preserve"> ზონალურ-საათობრივი პარკირების სისტემა</w:t>
            </w:r>
          </w:p>
        </w:tc>
      </w:tr>
    </w:tbl>
    <w:p w14:paraId="25B4F78B" w14:textId="77777777" w:rsidR="009362A5" w:rsidRPr="001E19A1" w:rsidRDefault="009362A5" w:rsidP="009362A5">
      <w:pPr>
        <w:spacing w:line="256" w:lineRule="auto"/>
        <w:jc w:val="both"/>
        <w:rPr>
          <w:rFonts w:ascii="Sylfaen" w:hAnsi="Sylfaen" w:cs="Times New Roman"/>
          <w:color w:val="000000"/>
          <w:sz w:val="8"/>
          <w:szCs w:val="24"/>
        </w:rPr>
      </w:pPr>
    </w:p>
    <w:tbl>
      <w:tblPr>
        <w:tblStyle w:val="TableGrid3"/>
        <w:tblW w:w="9209" w:type="dxa"/>
        <w:tblLayout w:type="fixed"/>
        <w:tblLook w:val="04A0" w:firstRow="1" w:lastRow="0" w:firstColumn="1" w:lastColumn="0" w:noHBand="0" w:noVBand="1"/>
      </w:tblPr>
      <w:tblGrid>
        <w:gridCol w:w="988"/>
        <w:gridCol w:w="1134"/>
        <w:gridCol w:w="1473"/>
        <w:gridCol w:w="1350"/>
        <w:gridCol w:w="1350"/>
        <w:gridCol w:w="1350"/>
        <w:gridCol w:w="1564"/>
      </w:tblGrid>
      <w:tr w:rsidR="009362A5" w:rsidRPr="00C26AF7" w14:paraId="7136C906" w14:textId="77777777" w:rsidTr="009362A5">
        <w:tc>
          <w:tcPr>
            <w:tcW w:w="988" w:type="dxa"/>
            <w:vMerge w:val="restart"/>
          </w:tcPr>
          <w:p w14:paraId="2A895D0C" w14:textId="77777777" w:rsidR="009362A5" w:rsidRPr="00C26AF7" w:rsidRDefault="009362A5" w:rsidP="009362A5">
            <w:pPr>
              <w:spacing w:line="256" w:lineRule="auto"/>
              <w:jc w:val="center"/>
              <w:rPr>
                <w:rFonts w:ascii="Sylfaen" w:hAnsi="Sylfaen"/>
                <w:color w:val="000000"/>
                <w:sz w:val="16"/>
                <w:szCs w:val="20"/>
              </w:rPr>
            </w:pPr>
          </w:p>
          <w:p w14:paraId="72C36F1F" w14:textId="77777777" w:rsidR="009362A5" w:rsidRPr="00C26AF7" w:rsidRDefault="009362A5" w:rsidP="009362A5">
            <w:pPr>
              <w:spacing w:line="256" w:lineRule="auto"/>
              <w:jc w:val="center"/>
              <w:rPr>
                <w:rFonts w:ascii="Sylfaen" w:hAnsi="Sylfaen"/>
                <w:color w:val="000000"/>
                <w:sz w:val="16"/>
                <w:szCs w:val="20"/>
              </w:rPr>
            </w:pPr>
          </w:p>
          <w:p w14:paraId="4E8AE954" w14:textId="77777777" w:rsidR="009362A5" w:rsidRPr="00C26AF7" w:rsidRDefault="009362A5" w:rsidP="009362A5">
            <w:pPr>
              <w:spacing w:line="256" w:lineRule="auto"/>
              <w:jc w:val="center"/>
              <w:rPr>
                <w:rFonts w:ascii="Sylfaen" w:hAnsi="Sylfaen"/>
                <w:color w:val="000000"/>
                <w:sz w:val="16"/>
                <w:szCs w:val="20"/>
              </w:rPr>
            </w:pPr>
          </w:p>
          <w:p w14:paraId="4226191A" w14:textId="77777777" w:rsidR="009362A5" w:rsidRPr="00C26AF7" w:rsidRDefault="009362A5" w:rsidP="009362A5">
            <w:pPr>
              <w:spacing w:line="256" w:lineRule="auto"/>
              <w:jc w:val="center"/>
              <w:rPr>
                <w:rFonts w:ascii="Sylfaen" w:hAnsi="Sylfaen"/>
                <w:color w:val="000000"/>
                <w:sz w:val="16"/>
                <w:szCs w:val="20"/>
              </w:rPr>
            </w:pPr>
            <w:r w:rsidRPr="00C26AF7">
              <w:rPr>
                <w:rFonts w:ascii="Sylfaen" w:hAnsi="Sylfaen"/>
                <w:color w:val="000000"/>
                <w:sz w:val="16"/>
                <w:szCs w:val="20"/>
              </w:rPr>
              <w:t>შესრულების შეფასება</w:t>
            </w:r>
          </w:p>
        </w:tc>
        <w:tc>
          <w:tcPr>
            <w:tcW w:w="1134" w:type="dxa"/>
            <w:shd w:val="clear" w:color="auto" w:fill="auto"/>
          </w:tcPr>
          <w:p w14:paraId="4A9DCF44" w14:textId="77777777" w:rsidR="009362A5" w:rsidRPr="00C26AF7" w:rsidRDefault="009362A5" w:rsidP="009362A5">
            <w:pPr>
              <w:spacing w:line="256" w:lineRule="auto"/>
              <w:jc w:val="both"/>
              <w:rPr>
                <w:rFonts w:ascii="Sylfaen" w:hAnsi="Sylfaen"/>
                <w:color w:val="000000"/>
                <w:sz w:val="16"/>
                <w:szCs w:val="20"/>
              </w:rPr>
            </w:pPr>
          </w:p>
        </w:tc>
        <w:tc>
          <w:tcPr>
            <w:tcW w:w="1473" w:type="dxa"/>
            <w:shd w:val="clear" w:color="auto" w:fill="C6E8CF"/>
          </w:tcPr>
          <w:p w14:paraId="23252EDC" w14:textId="77777777" w:rsidR="009362A5" w:rsidRPr="00C26AF7" w:rsidRDefault="009362A5" w:rsidP="009362A5">
            <w:pPr>
              <w:spacing w:line="256" w:lineRule="auto"/>
              <w:jc w:val="both"/>
              <w:rPr>
                <w:rFonts w:ascii="Sylfaen" w:hAnsi="Sylfaen"/>
                <w:color w:val="000000"/>
                <w:sz w:val="16"/>
                <w:szCs w:val="20"/>
              </w:rPr>
            </w:pPr>
            <w:r w:rsidRPr="00C26AF7">
              <w:rPr>
                <w:rFonts w:ascii="Sylfaen" w:hAnsi="Sylfaen"/>
                <w:color w:val="000000"/>
                <w:sz w:val="16"/>
                <w:szCs w:val="20"/>
              </w:rPr>
              <w:t>სრულად შესრულდა</w:t>
            </w:r>
          </w:p>
        </w:tc>
        <w:tc>
          <w:tcPr>
            <w:tcW w:w="1350" w:type="dxa"/>
            <w:shd w:val="clear" w:color="auto" w:fill="C6E8CF"/>
          </w:tcPr>
          <w:p w14:paraId="64836884" w14:textId="77777777" w:rsidR="009362A5" w:rsidRPr="00C26AF7" w:rsidRDefault="009362A5" w:rsidP="009362A5">
            <w:pPr>
              <w:spacing w:line="256" w:lineRule="auto"/>
              <w:jc w:val="both"/>
              <w:rPr>
                <w:rFonts w:ascii="Sylfaen" w:hAnsi="Sylfaen"/>
                <w:color w:val="000000"/>
                <w:sz w:val="16"/>
                <w:szCs w:val="20"/>
              </w:rPr>
            </w:pPr>
            <w:r w:rsidRPr="00C26AF7">
              <w:rPr>
                <w:rFonts w:ascii="Sylfaen" w:hAnsi="Sylfaen"/>
                <w:color w:val="000000"/>
                <w:sz w:val="16"/>
                <w:szCs w:val="20"/>
              </w:rPr>
              <w:t>უმეტესწილად შესრულდა</w:t>
            </w:r>
          </w:p>
        </w:tc>
        <w:tc>
          <w:tcPr>
            <w:tcW w:w="1350" w:type="dxa"/>
            <w:shd w:val="clear" w:color="auto" w:fill="C6E8CF"/>
          </w:tcPr>
          <w:p w14:paraId="204D6B71" w14:textId="77777777" w:rsidR="009362A5" w:rsidRPr="00C26AF7" w:rsidRDefault="009362A5" w:rsidP="009362A5">
            <w:pPr>
              <w:spacing w:line="256" w:lineRule="auto"/>
              <w:jc w:val="both"/>
              <w:rPr>
                <w:rFonts w:ascii="Sylfaen" w:hAnsi="Sylfaen"/>
                <w:color w:val="000000"/>
                <w:sz w:val="16"/>
                <w:szCs w:val="20"/>
              </w:rPr>
            </w:pPr>
            <w:r w:rsidRPr="00C26AF7">
              <w:rPr>
                <w:rFonts w:ascii="Sylfaen" w:hAnsi="Sylfaen"/>
                <w:color w:val="000000"/>
                <w:sz w:val="16"/>
                <w:szCs w:val="20"/>
              </w:rPr>
              <w:t>ნაწილობრივ შესრულდა</w:t>
            </w:r>
          </w:p>
        </w:tc>
        <w:tc>
          <w:tcPr>
            <w:tcW w:w="1350" w:type="dxa"/>
            <w:shd w:val="clear" w:color="auto" w:fill="C6E8CF"/>
          </w:tcPr>
          <w:p w14:paraId="551F9F92" w14:textId="77777777" w:rsidR="009362A5" w:rsidRPr="00C26AF7" w:rsidRDefault="009362A5" w:rsidP="009362A5">
            <w:pPr>
              <w:spacing w:line="256" w:lineRule="auto"/>
              <w:jc w:val="both"/>
              <w:rPr>
                <w:rFonts w:ascii="Sylfaen" w:hAnsi="Sylfaen"/>
                <w:color w:val="000000"/>
                <w:sz w:val="16"/>
                <w:szCs w:val="20"/>
              </w:rPr>
            </w:pPr>
            <w:r w:rsidRPr="00C26AF7">
              <w:rPr>
                <w:rFonts w:ascii="Sylfaen" w:hAnsi="Sylfaen"/>
                <w:color w:val="000000"/>
                <w:sz w:val="16"/>
                <w:szCs w:val="20"/>
              </w:rPr>
              <w:t>არ შესრულდა</w:t>
            </w:r>
          </w:p>
        </w:tc>
        <w:tc>
          <w:tcPr>
            <w:tcW w:w="1564" w:type="dxa"/>
            <w:shd w:val="clear" w:color="auto" w:fill="C6E8CF"/>
          </w:tcPr>
          <w:p w14:paraId="393995DB" w14:textId="77777777" w:rsidR="009362A5" w:rsidRPr="00C26AF7" w:rsidRDefault="009362A5" w:rsidP="009362A5">
            <w:pPr>
              <w:spacing w:line="256" w:lineRule="auto"/>
              <w:jc w:val="both"/>
              <w:rPr>
                <w:rFonts w:ascii="Sylfaen" w:hAnsi="Sylfaen"/>
                <w:color w:val="000000"/>
                <w:sz w:val="16"/>
              </w:rPr>
            </w:pPr>
          </w:p>
        </w:tc>
      </w:tr>
      <w:tr w:rsidR="009362A5" w:rsidRPr="00C26AF7" w14:paraId="7A2DBBD2" w14:textId="77777777" w:rsidTr="009362A5">
        <w:trPr>
          <w:trHeight w:val="219"/>
        </w:trPr>
        <w:tc>
          <w:tcPr>
            <w:tcW w:w="988" w:type="dxa"/>
            <w:vMerge/>
          </w:tcPr>
          <w:p w14:paraId="5DCADC8B" w14:textId="77777777" w:rsidR="009362A5" w:rsidRPr="00C26AF7" w:rsidRDefault="009362A5" w:rsidP="009362A5">
            <w:pPr>
              <w:spacing w:line="256" w:lineRule="auto"/>
              <w:jc w:val="both"/>
              <w:rPr>
                <w:rFonts w:ascii="Sylfaen" w:hAnsi="Sylfaen"/>
                <w:color w:val="000000"/>
                <w:sz w:val="16"/>
                <w:szCs w:val="20"/>
              </w:rPr>
            </w:pPr>
          </w:p>
        </w:tc>
        <w:tc>
          <w:tcPr>
            <w:tcW w:w="1134" w:type="dxa"/>
            <w:shd w:val="clear" w:color="auto" w:fill="C6E8CF"/>
          </w:tcPr>
          <w:p w14:paraId="4A7BB9F4" w14:textId="77777777" w:rsidR="009362A5" w:rsidRPr="00C26AF7" w:rsidRDefault="009362A5" w:rsidP="009362A5">
            <w:pPr>
              <w:spacing w:line="256" w:lineRule="auto"/>
              <w:jc w:val="both"/>
              <w:rPr>
                <w:rFonts w:ascii="Sylfaen" w:hAnsi="Sylfaen"/>
                <w:color w:val="000000"/>
                <w:sz w:val="16"/>
                <w:szCs w:val="20"/>
              </w:rPr>
            </w:pPr>
            <w:r w:rsidRPr="00C26AF7">
              <w:rPr>
                <w:rFonts w:ascii="Sylfaen" w:hAnsi="Sylfaen"/>
                <w:color w:val="000000"/>
                <w:sz w:val="16"/>
                <w:szCs w:val="20"/>
              </w:rPr>
              <w:t>რეიტინგი</w:t>
            </w:r>
          </w:p>
        </w:tc>
        <w:tc>
          <w:tcPr>
            <w:tcW w:w="1473" w:type="dxa"/>
          </w:tcPr>
          <w:p w14:paraId="0799B058" w14:textId="7527FA04" w:rsidR="009362A5" w:rsidRPr="00C26AF7" w:rsidRDefault="009362A5" w:rsidP="009362A5">
            <w:pPr>
              <w:spacing w:line="256" w:lineRule="auto"/>
              <w:jc w:val="center"/>
              <w:rPr>
                <w:rFonts w:ascii="Sylfaen" w:hAnsi="Sylfaen"/>
                <w:color w:val="000000"/>
                <w:sz w:val="16"/>
                <w:szCs w:val="20"/>
              </w:rPr>
            </w:pPr>
            <w:r>
              <w:rPr>
                <w:rFonts w:ascii="Sylfaen" w:hAnsi="Sylfaen"/>
                <w:color w:val="000000"/>
                <w:sz w:val="16"/>
                <w:szCs w:val="20"/>
              </w:rPr>
              <w:t>X</w:t>
            </w:r>
          </w:p>
        </w:tc>
        <w:tc>
          <w:tcPr>
            <w:tcW w:w="1350" w:type="dxa"/>
          </w:tcPr>
          <w:p w14:paraId="2E0EC642" w14:textId="3E699FE5" w:rsidR="009362A5" w:rsidRPr="00C26AF7" w:rsidRDefault="009362A5" w:rsidP="009362A5">
            <w:pPr>
              <w:spacing w:line="256" w:lineRule="auto"/>
              <w:jc w:val="center"/>
              <w:rPr>
                <w:rFonts w:ascii="Sylfaen" w:hAnsi="Sylfaen"/>
                <w:color w:val="000000"/>
                <w:sz w:val="16"/>
                <w:szCs w:val="20"/>
              </w:rPr>
            </w:pPr>
          </w:p>
        </w:tc>
        <w:tc>
          <w:tcPr>
            <w:tcW w:w="1350" w:type="dxa"/>
          </w:tcPr>
          <w:p w14:paraId="07D8A4DA" w14:textId="77777777" w:rsidR="009362A5" w:rsidRPr="00C26AF7" w:rsidRDefault="009362A5" w:rsidP="009362A5">
            <w:pPr>
              <w:spacing w:line="256" w:lineRule="auto"/>
              <w:jc w:val="center"/>
              <w:rPr>
                <w:rFonts w:ascii="Sylfaen" w:hAnsi="Sylfaen"/>
                <w:color w:val="000000"/>
                <w:sz w:val="16"/>
                <w:szCs w:val="20"/>
              </w:rPr>
            </w:pPr>
          </w:p>
        </w:tc>
        <w:tc>
          <w:tcPr>
            <w:tcW w:w="1350" w:type="dxa"/>
          </w:tcPr>
          <w:p w14:paraId="1D38EEA1" w14:textId="77777777" w:rsidR="009362A5" w:rsidRPr="00C26AF7" w:rsidRDefault="009362A5" w:rsidP="009362A5">
            <w:pPr>
              <w:spacing w:line="256" w:lineRule="auto"/>
              <w:jc w:val="center"/>
              <w:rPr>
                <w:rFonts w:ascii="Sylfaen" w:hAnsi="Sylfaen"/>
                <w:b/>
                <w:color w:val="000000"/>
                <w:sz w:val="16"/>
                <w:szCs w:val="20"/>
              </w:rPr>
            </w:pPr>
          </w:p>
        </w:tc>
        <w:tc>
          <w:tcPr>
            <w:tcW w:w="1564" w:type="dxa"/>
          </w:tcPr>
          <w:p w14:paraId="2C274924" w14:textId="77777777" w:rsidR="009362A5" w:rsidRPr="00C26AF7" w:rsidRDefault="009362A5" w:rsidP="009362A5">
            <w:pPr>
              <w:spacing w:line="256" w:lineRule="auto"/>
              <w:jc w:val="both"/>
              <w:rPr>
                <w:rFonts w:ascii="Sylfaen" w:hAnsi="Sylfaen"/>
                <w:color w:val="000000"/>
                <w:sz w:val="16"/>
              </w:rPr>
            </w:pPr>
          </w:p>
        </w:tc>
      </w:tr>
      <w:tr w:rsidR="009362A5" w:rsidRPr="00C26AF7" w14:paraId="22CCD183" w14:textId="77777777" w:rsidTr="009362A5">
        <w:tc>
          <w:tcPr>
            <w:tcW w:w="988" w:type="dxa"/>
            <w:vMerge/>
          </w:tcPr>
          <w:p w14:paraId="478B6E03" w14:textId="77777777" w:rsidR="009362A5" w:rsidRPr="00C26AF7" w:rsidRDefault="009362A5" w:rsidP="009362A5">
            <w:pPr>
              <w:spacing w:line="256" w:lineRule="auto"/>
              <w:jc w:val="both"/>
              <w:rPr>
                <w:rFonts w:ascii="Sylfaen" w:hAnsi="Sylfaen"/>
                <w:color w:val="000000"/>
                <w:sz w:val="16"/>
                <w:szCs w:val="20"/>
              </w:rPr>
            </w:pPr>
          </w:p>
        </w:tc>
        <w:tc>
          <w:tcPr>
            <w:tcW w:w="1134" w:type="dxa"/>
          </w:tcPr>
          <w:p w14:paraId="4B083358" w14:textId="77777777" w:rsidR="009362A5" w:rsidRPr="00C26AF7" w:rsidRDefault="009362A5" w:rsidP="009362A5">
            <w:pPr>
              <w:spacing w:line="256" w:lineRule="auto"/>
              <w:jc w:val="both"/>
              <w:rPr>
                <w:rFonts w:ascii="Sylfaen" w:hAnsi="Sylfaen"/>
                <w:color w:val="000000"/>
                <w:sz w:val="16"/>
                <w:szCs w:val="20"/>
              </w:rPr>
            </w:pPr>
          </w:p>
        </w:tc>
        <w:tc>
          <w:tcPr>
            <w:tcW w:w="1473" w:type="dxa"/>
            <w:shd w:val="clear" w:color="auto" w:fill="D8D8F4"/>
          </w:tcPr>
          <w:p w14:paraId="14A69109" w14:textId="77777777" w:rsidR="009362A5" w:rsidRPr="00C26AF7" w:rsidRDefault="009362A5"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ჯერ არ დაწყებულა</w:t>
            </w:r>
          </w:p>
        </w:tc>
        <w:tc>
          <w:tcPr>
            <w:tcW w:w="1350" w:type="dxa"/>
            <w:shd w:val="clear" w:color="auto" w:fill="D8D8F4"/>
          </w:tcPr>
          <w:p w14:paraId="5516C67B" w14:textId="77777777" w:rsidR="009362A5" w:rsidRPr="00C26AF7" w:rsidRDefault="009362A5"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მიმდინარეობს</w:t>
            </w:r>
          </w:p>
        </w:tc>
        <w:tc>
          <w:tcPr>
            <w:tcW w:w="1350" w:type="dxa"/>
            <w:shd w:val="clear" w:color="auto" w:fill="D8D8F4"/>
          </w:tcPr>
          <w:p w14:paraId="65C95012" w14:textId="77777777" w:rsidR="009362A5" w:rsidRPr="00C26AF7" w:rsidRDefault="009362A5"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შეჩერებულია</w:t>
            </w:r>
          </w:p>
        </w:tc>
        <w:tc>
          <w:tcPr>
            <w:tcW w:w="1350" w:type="dxa"/>
            <w:shd w:val="clear" w:color="auto" w:fill="D8D8F4"/>
          </w:tcPr>
          <w:p w14:paraId="7711B840" w14:textId="77777777" w:rsidR="009362A5" w:rsidRPr="00C26AF7" w:rsidRDefault="009362A5" w:rsidP="009362A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შეწყვეტილია</w:t>
            </w:r>
          </w:p>
        </w:tc>
        <w:tc>
          <w:tcPr>
            <w:tcW w:w="1564" w:type="dxa"/>
            <w:shd w:val="clear" w:color="auto" w:fill="D8D8F4"/>
          </w:tcPr>
          <w:p w14:paraId="7DD656CC" w14:textId="77777777" w:rsidR="009362A5" w:rsidRPr="00C26AF7" w:rsidRDefault="009362A5" w:rsidP="009362A5">
            <w:pPr>
              <w:spacing w:line="256" w:lineRule="auto"/>
              <w:jc w:val="both"/>
              <w:rPr>
                <w:rFonts w:ascii="Sylfaen" w:hAnsi="Sylfaen"/>
                <w:color w:val="000000"/>
                <w:sz w:val="16"/>
              </w:rPr>
            </w:pPr>
            <w:r w:rsidRPr="00C26AF7">
              <w:rPr>
                <w:rFonts w:ascii="Sylfaen" w:hAnsi="Sylfaen"/>
                <w:color w:val="000000"/>
                <w:sz w:val="16"/>
              </w:rPr>
              <w:t>განხორციელების პროცესი დასრულებულია</w:t>
            </w:r>
          </w:p>
        </w:tc>
      </w:tr>
      <w:tr w:rsidR="009362A5" w:rsidRPr="00C26AF7" w14:paraId="0D51103F" w14:textId="77777777" w:rsidTr="009362A5">
        <w:tc>
          <w:tcPr>
            <w:tcW w:w="988" w:type="dxa"/>
            <w:vMerge/>
          </w:tcPr>
          <w:p w14:paraId="268E5CBE" w14:textId="77777777" w:rsidR="009362A5" w:rsidRPr="00C26AF7" w:rsidRDefault="009362A5" w:rsidP="009362A5">
            <w:pPr>
              <w:spacing w:line="256" w:lineRule="auto"/>
              <w:jc w:val="both"/>
              <w:rPr>
                <w:rFonts w:ascii="Sylfaen" w:hAnsi="Sylfaen"/>
                <w:color w:val="000000"/>
                <w:sz w:val="16"/>
                <w:szCs w:val="20"/>
              </w:rPr>
            </w:pPr>
          </w:p>
        </w:tc>
        <w:tc>
          <w:tcPr>
            <w:tcW w:w="1134" w:type="dxa"/>
            <w:shd w:val="clear" w:color="auto" w:fill="C6E8CF"/>
          </w:tcPr>
          <w:p w14:paraId="3E88A9CF" w14:textId="77777777" w:rsidR="009362A5" w:rsidRPr="00C26AF7" w:rsidRDefault="009362A5" w:rsidP="009362A5">
            <w:pPr>
              <w:spacing w:line="256" w:lineRule="auto"/>
              <w:jc w:val="both"/>
              <w:rPr>
                <w:rFonts w:ascii="Sylfaen" w:hAnsi="Sylfaen"/>
                <w:color w:val="000000"/>
                <w:sz w:val="16"/>
                <w:szCs w:val="20"/>
              </w:rPr>
            </w:pPr>
            <w:r w:rsidRPr="00C26AF7">
              <w:rPr>
                <w:rFonts w:ascii="Sylfaen" w:hAnsi="Sylfaen"/>
                <w:color w:val="000000"/>
                <w:sz w:val="16"/>
                <w:szCs w:val="20"/>
              </w:rPr>
              <w:t>სტატუსი</w:t>
            </w:r>
          </w:p>
        </w:tc>
        <w:tc>
          <w:tcPr>
            <w:tcW w:w="1473" w:type="dxa"/>
            <w:shd w:val="clear" w:color="auto" w:fill="auto"/>
          </w:tcPr>
          <w:p w14:paraId="1BE73A4D" w14:textId="77777777" w:rsidR="009362A5" w:rsidRPr="00C26AF7" w:rsidRDefault="009362A5" w:rsidP="009362A5">
            <w:pPr>
              <w:spacing w:line="256" w:lineRule="auto"/>
              <w:jc w:val="center"/>
              <w:rPr>
                <w:rFonts w:ascii="Sylfaen" w:hAnsi="Sylfaen"/>
                <w:color w:val="000000"/>
                <w:sz w:val="16"/>
                <w:szCs w:val="20"/>
              </w:rPr>
            </w:pPr>
          </w:p>
        </w:tc>
        <w:tc>
          <w:tcPr>
            <w:tcW w:w="1350" w:type="dxa"/>
          </w:tcPr>
          <w:p w14:paraId="10B4561F" w14:textId="77777777" w:rsidR="009362A5" w:rsidRPr="00C26AF7" w:rsidRDefault="009362A5" w:rsidP="009362A5">
            <w:pPr>
              <w:spacing w:line="256" w:lineRule="auto"/>
              <w:jc w:val="center"/>
              <w:rPr>
                <w:rFonts w:ascii="Sylfaen" w:hAnsi="Sylfaen"/>
                <w:color w:val="000000"/>
                <w:sz w:val="16"/>
                <w:szCs w:val="20"/>
              </w:rPr>
            </w:pPr>
            <w:r>
              <w:rPr>
                <w:rFonts w:ascii="Sylfaen" w:hAnsi="Sylfaen"/>
                <w:color w:val="000000"/>
                <w:sz w:val="16"/>
                <w:szCs w:val="20"/>
              </w:rPr>
              <w:t>X</w:t>
            </w:r>
          </w:p>
        </w:tc>
        <w:tc>
          <w:tcPr>
            <w:tcW w:w="1350" w:type="dxa"/>
          </w:tcPr>
          <w:p w14:paraId="715894F0" w14:textId="77777777" w:rsidR="009362A5" w:rsidRPr="00C26AF7" w:rsidRDefault="009362A5" w:rsidP="009362A5">
            <w:pPr>
              <w:spacing w:line="256" w:lineRule="auto"/>
              <w:jc w:val="both"/>
              <w:rPr>
                <w:rFonts w:ascii="Sylfaen" w:hAnsi="Sylfaen"/>
                <w:color w:val="000000"/>
                <w:sz w:val="16"/>
                <w:szCs w:val="20"/>
              </w:rPr>
            </w:pPr>
          </w:p>
        </w:tc>
        <w:tc>
          <w:tcPr>
            <w:tcW w:w="1350" w:type="dxa"/>
          </w:tcPr>
          <w:p w14:paraId="6E56A56F" w14:textId="77777777" w:rsidR="009362A5" w:rsidRPr="00C26AF7" w:rsidRDefault="009362A5" w:rsidP="009362A5">
            <w:pPr>
              <w:spacing w:line="256" w:lineRule="auto"/>
              <w:jc w:val="both"/>
              <w:rPr>
                <w:rFonts w:ascii="Sylfaen" w:hAnsi="Sylfaen"/>
                <w:color w:val="000000"/>
                <w:sz w:val="16"/>
                <w:szCs w:val="20"/>
              </w:rPr>
            </w:pPr>
          </w:p>
        </w:tc>
        <w:tc>
          <w:tcPr>
            <w:tcW w:w="1564" w:type="dxa"/>
          </w:tcPr>
          <w:p w14:paraId="0D15830C" w14:textId="77777777" w:rsidR="009362A5" w:rsidRPr="00C26AF7" w:rsidRDefault="009362A5" w:rsidP="009362A5">
            <w:pPr>
              <w:spacing w:line="256" w:lineRule="auto"/>
              <w:jc w:val="center"/>
              <w:rPr>
                <w:rFonts w:ascii="Sylfaen" w:hAnsi="Sylfaen"/>
                <w:color w:val="000000"/>
                <w:sz w:val="16"/>
              </w:rPr>
            </w:pPr>
          </w:p>
        </w:tc>
      </w:tr>
    </w:tbl>
    <w:p w14:paraId="0FA606EF" w14:textId="77777777" w:rsidR="009362A5" w:rsidRDefault="009362A5" w:rsidP="00C26AF7">
      <w:pPr>
        <w:spacing w:after="0" w:line="240" w:lineRule="auto"/>
        <w:jc w:val="both"/>
        <w:rPr>
          <w:rFonts w:ascii="Sylfaen" w:eastAsia="Arial Unicode MS" w:hAnsi="Sylfaen" w:cs="Arial Unicode MS"/>
          <w:b/>
          <w:color w:val="000000"/>
        </w:rPr>
      </w:pPr>
    </w:p>
    <w:p w14:paraId="2212EE5D" w14:textId="0BFF6202" w:rsidR="005C7E4C" w:rsidRPr="00C26AF7" w:rsidRDefault="002A51BA" w:rsidP="005C7E4C">
      <w:pPr>
        <w:numPr>
          <w:ilvl w:val="0"/>
          <w:numId w:val="52"/>
        </w:numPr>
        <w:spacing w:before="120" w:after="0" w:line="257" w:lineRule="auto"/>
        <w:jc w:val="both"/>
        <w:rPr>
          <w:rFonts w:ascii="Sylfaen" w:hAnsi="Sylfaen" w:cs="Times New Roman"/>
          <w:b/>
          <w:color w:val="000000"/>
          <w:sz w:val="24"/>
          <w:szCs w:val="24"/>
        </w:rPr>
      </w:pPr>
      <w:r>
        <w:rPr>
          <w:rFonts w:ascii="Sylfaen" w:hAnsi="Sylfaen" w:cs="Sylfaen"/>
          <w:b/>
          <w:color w:val="000000"/>
          <w:sz w:val="24"/>
          <w:szCs w:val="24"/>
        </w:rPr>
        <w:t>აქტივობ</w:t>
      </w:r>
      <w:r w:rsidR="005C7E4C">
        <w:rPr>
          <w:rFonts w:ascii="Sylfaen" w:hAnsi="Sylfaen" w:cs="Sylfaen"/>
          <w:b/>
          <w:color w:val="000000"/>
          <w:sz w:val="24"/>
          <w:szCs w:val="24"/>
        </w:rPr>
        <w:t>ა</w:t>
      </w:r>
      <w:r w:rsidR="005C7E4C" w:rsidRPr="00C26AF7">
        <w:rPr>
          <w:rFonts w:ascii="Sylfaen" w:hAnsi="Sylfaen" w:cs="Times New Roman"/>
          <w:b/>
          <w:color w:val="000000"/>
          <w:sz w:val="24"/>
          <w:szCs w:val="24"/>
        </w:rPr>
        <w:t xml:space="preserve"> </w:t>
      </w:r>
      <w:r w:rsidR="005C7E4C">
        <w:rPr>
          <w:rFonts w:ascii="Sylfaen" w:hAnsi="Sylfaen" w:cs="Times New Roman"/>
          <w:b/>
          <w:color w:val="000000"/>
          <w:sz w:val="24"/>
          <w:szCs w:val="24"/>
        </w:rPr>
        <w:t>1</w:t>
      </w:r>
      <w:r w:rsidR="005C7E4C" w:rsidRPr="00C26AF7">
        <w:rPr>
          <w:rFonts w:ascii="Sylfaen" w:hAnsi="Sylfaen" w:cs="Times New Roman"/>
          <w:b/>
          <w:color w:val="000000"/>
          <w:sz w:val="24"/>
          <w:szCs w:val="24"/>
        </w:rPr>
        <w:t>.</w:t>
      </w:r>
      <w:r w:rsidR="005C7E4C">
        <w:rPr>
          <w:rFonts w:ascii="Sylfaen" w:hAnsi="Sylfaen" w:cs="Times New Roman"/>
          <w:b/>
          <w:color w:val="000000"/>
          <w:sz w:val="24"/>
          <w:szCs w:val="24"/>
        </w:rPr>
        <w:t xml:space="preserve">5.5: </w:t>
      </w:r>
      <w:r w:rsidR="005C7E4C" w:rsidRPr="005C7E4C">
        <w:rPr>
          <w:rFonts w:ascii="Sylfaen" w:eastAsia="Arial Unicode MS" w:hAnsi="Sylfaen" w:cs="Arial Unicode MS"/>
          <w:sz w:val="24"/>
          <w:szCs w:val="24"/>
        </w:rPr>
        <w:t>თბილისის ტერიტორიაზე ჰაერის მაღალი დაბინძურების ზონების გამოყოფა და შესაბამისი ღონისძიებების გატარება აღნიშნულ ზონებში დაბინძურების დონის შესამცირებლად</w:t>
      </w:r>
    </w:p>
    <w:p w14:paraId="4B4F36C8" w14:textId="1ED1310F" w:rsidR="005C7E4C" w:rsidRPr="00A508C6" w:rsidRDefault="005C7E4C" w:rsidP="00C4692E">
      <w:pPr>
        <w:spacing w:after="0" w:line="240" w:lineRule="auto"/>
        <w:jc w:val="both"/>
        <w:rPr>
          <w:rFonts w:cs="Times New Roman"/>
        </w:rPr>
      </w:pPr>
      <w:r w:rsidRPr="00C26AF7">
        <w:rPr>
          <w:rFonts w:ascii="Sylfaen" w:hAnsi="Sylfaen" w:cs="Times New Roman"/>
          <w:u w:val="single"/>
        </w:rPr>
        <w:lastRenderedPageBreak/>
        <w:t>პასუხისმგებელი უწყება:</w:t>
      </w:r>
      <w:r w:rsidRPr="00C26AF7">
        <w:rPr>
          <w:rFonts w:ascii="Sylfaen" w:hAnsi="Sylfaen" w:cs="Times New Roman"/>
        </w:rPr>
        <w:t xml:space="preserve"> </w:t>
      </w:r>
      <w:r w:rsidR="00C4692E" w:rsidRPr="00C4692E">
        <w:rPr>
          <w:rFonts w:ascii="Sylfaen" w:hAnsi="Sylfaen" w:cs="Times New Roman"/>
        </w:rPr>
        <w:t>ქ</w:t>
      </w:r>
      <w:r w:rsidR="00C4692E" w:rsidRPr="00C4692E">
        <w:rPr>
          <w:rFonts w:cs="Times New Roman"/>
        </w:rPr>
        <w:t xml:space="preserve">. </w:t>
      </w:r>
      <w:r w:rsidR="00C4692E" w:rsidRPr="00C4692E">
        <w:rPr>
          <w:rFonts w:ascii="Sylfaen" w:hAnsi="Sylfaen" w:cs="Times New Roman"/>
        </w:rPr>
        <w:t>თბილისის</w:t>
      </w:r>
      <w:r w:rsidR="00C4692E" w:rsidRPr="00C4692E">
        <w:rPr>
          <w:rFonts w:cs="Times New Roman"/>
        </w:rPr>
        <w:t xml:space="preserve"> </w:t>
      </w:r>
      <w:r w:rsidR="00C4692E" w:rsidRPr="00C4692E">
        <w:rPr>
          <w:rFonts w:ascii="Sylfaen" w:hAnsi="Sylfaen" w:cs="Times New Roman"/>
        </w:rPr>
        <w:t>მუნიციპალიტეტის</w:t>
      </w:r>
      <w:r w:rsidR="00C4692E">
        <w:rPr>
          <w:rFonts w:ascii="Sylfaen" w:hAnsi="Sylfaen" w:cs="Times New Roman"/>
        </w:rPr>
        <w:t xml:space="preserve"> </w:t>
      </w:r>
      <w:r w:rsidR="00C4692E" w:rsidRPr="00C4692E">
        <w:rPr>
          <w:rFonts w:ascii="Sylfaen" w:hAnsi="Sylfaen" w:cs="Times New Roman"/>
        </w:rPr>
        <w:t>მერია</w:t>
      </w:r>
      <w:r w:rsidR="00C4692E" w:rsidRPr="00C4692E">
        <w:rPr>
          <w:rFonts w:cs="Times New Roman"/>
        </w:rPr>
        <w:t>,</w:t>
      </w:r>
      <w:r w:rsidR="00C4692E">
        <w:rPr>
          <w:rFonts w:ascii="Sylfaen" w:hAnsi="Sylfaen" w:cs="Times New Roman"/>
        </w:rPr>
        <w:t xml:space="preserve"> </w:t>
      </w:r>
      <w:r w:rsidRPr="005C7E4C">
        <w:rPr>
          <w:rFonts w:ascii="Sylfaen" w:hAnsi="Sylfaen" w:cs="Times New Roman"/>
        </w:rPr>
        <w:t xml:space="preserve">საქართველოს </w:t>
      </w:r>
      <w:r w:rsidR="00BC2079">
        <w:rPr>
          <w:rFonts w:ascii="Sylfaen" w:hAnsi="Sylfaen" w:cs="Times New Roman"/>
        </w:rPr>
        <w:t>გარემოს დაცვისა და სოფლის მეურნეობის</w:t>
      </w:r>
      <w:r w:rsidRPr="005C7E4C">
        <w:rPr>
          <w:rFonts w:ascii="Sylfaen" w:hAnsi="Sylfaen" w:cs="Times New Roman"/>
        </w:rPr>
        <w:t xml:space="preserve"> სამინისტრო, </w:t>
      </w:r>
      <w:r w:rsidR="00445C3E" w:rsidRPr="00445C3E">
        <w:rPr>
          <w:rFonts w:ascii="Sylfaen" w:hAnsi="Sylfaen" w:cs="Times New Roman"/>
        </w:rPr>
        <w:t>საქართველოს ოკუპირებულ ტერიტორიებიდან დევნილთა</w:t>
      </w:r>
      <w:r w:rsidR="00445C3E">
        <w:rPr>
          <w:rFonts w:ascii="Sylfaen" w:hAnsi="Sylfaen" w:cs="Times New Roman"/>
        </w:rPr>
        <w:t xml:space="preserve">, </w:t>
      </w:r>
      <w:r w:rsidRPr="005C7E4C">
        <w:rPr>
          <w:rFonts w:ascii="Sylfaen" w:hAnsi="Sylfaen" w:cs="Times New Roman"/>
        </w:rPr>
        <w:t>შრომის, ჯანმრთელობისა და სოციალური დაცვის სამინისტრო</w:t>
      </w:r>
    </w:p>
    <w:p w14:paraId="38F57E0F" w14:textId="77777777" w:rsidR="005C7E4C" w:rsidRPr="00C26AF7" w:rsidRDefault="005C7E4C" w:rsidP="005C7E4C">
      <w:pPr>
        <w:spacing w:after="0" w:line="240" w:lineRule="auto"/>
        <w:jc w:val="both"/>
        <w:rPr>
          <w:rFonts w:ascii="Sylfaen" w:hAnsi="Sylfaen" w:cs="Times New Roman"/>
          <w:b/>
        </w:rPr>
      </w:pPr>
      <w:r w:rsidRPr="00C26AF7">
        <w:rPr>
          <w:rFonts w:ascii="Sylfaen" w:hAnsi="Sylfaen" w:cs="Times New Roman"/>
          <w:b/>
        </w:rPr>
        <w:t xml:space="preserve">განხორციელებული </w:t>
      </w:r>
      <w:r>
        <w:rPr>
          <w:rFonts w:ascii="Sylfaen" w:hAnsi="Sylfaen" w:cs="Times New Roman"/>
          <w:b/>
        </w:rPr>
        <w:t>საქმიანობა</w:t>
      </w:r>
    </w:p>
    <w:p w14:paraId="60D832D2" w14:textId="2D6C2B51" w:rsidR="005C7E4C" w:rsidRPr="00C26AF7" w:rsidRDefault="005C7E4C" w:rsidP="005C7E4C">
      <w:pPr>
        <w:pStyle w:val="ListParagraph"/>
        <w:numPr>
          <w:ilvl w:val="0"/>
          <w:numId w:val="42"/>
        </w:numPr>
        <w:spacing w:after="0" w:line="240" w:lineRule="auto"/>
        <w:jc w:val="both"/>
        <w:rPr>
          <w:rFonts w:eastAsia="Merriweather" w:cs="Merriweather"/>
        </w:rPr>
      </w:pPr>
      <w:r w:rsidRPr="003B096B">
        <w:rPr>
          <w:rFonts w:ascii="Sylfaen" w:eastAsia="Merriweather" w:hAnsi="Sylfaen" w:cs="Merriweather"/>
        </w:rPr>
        <w:t>2020 წელს დასრულდა წინასწარი მიზანშეწონილობის კვლევა „მდგრადი ტრანსპორტი თბილისისთვის“, რომლის ფარგლებშიც საკონსულტაციო კომპანია გოპამ (GOPA.infra) შეაფასა თბილისში გონიერი სატრანსპორტო სისტემის (ITS) დანერგვის პოტენციალი</w:t>
      </w:r>
      <w:r>
        <w:rPr>
          <w:rFonts w:ascii="Sylfaen" w:eastAsia="Merriweather" w:hAnsi="Sylfaen" w:cs="Merriweather"/>
        </w:rPr>
        <w:t xml:space="preserve">. ITS-ის დანერგვითა </w:t>
      </w:r>
      <w:r w:rsidRPr="009B574D">
        <w:rPr>
          <w:rFonts w:ascii="Sylfaen" w:eastAsia="Merriweather" w:hAnsi="Sylfaen" w:cs="Merriweather"/>
        </w:rPr>
        <w:t>და</w:t>
      </w:r>
      <w:r w:rsidRPr="009B574D">
        <w:rPr>
          <w:rFonts w:eastAsia="Merriweather" w:cs="Merriweather"/>
        </w:rPr>
        <w:t xml:space="preserve"> </w:t>
      </w:r>
      <w:r w:rsidRPr="009B574D">
        <w:rPr>
          <w:rFonts w:ascii="Sylfaen" w:eastAsia="Merriweather" w:hAnsi="Sylfaen" w:cs="Merriweather"/>
        </w:rPr>
        <w:t>ქალაქის</w:t>
      </w:r>
      <w:r w:rsidRPr="009B574D">
        <w:rPr>
          <w:rFonts w:eastAsia="Merriweather" w:cs="Merriweather"/>
        </w:rPr>
        <w:t xml:space="preserve"> </w:t>
      </w:r>
      <w:r w:rsidRPr="009B574D">
        <w:rPr>
          <w:rFonts w:ascii="Sylfaen" w:eastAsia="Merriweather" w:hAnsi="Sylfaen" w:cs="Merriweather"/>
        </w:rPr>
        <w:t>ძირითად</w:t>
      </w:r>
      <w:r w:rsidRPr="009B574D">
        <w:rPr>
          <w:rFonts w:eastAsia="Merriweather" w:cs="Merriweather"/>
        </w:rPr>
        <w:t xml:space="preserve"> </w:t>
      </w:r>
      <w:r w:rsidRPr="009B574D">
        <w:rPr>
          <w:rFonts w:ascii="Sylfaen" w:eastAsia="Merriweather" w:hAnsi="Sylfaen" w:cs="Merriweather"/>
        </w:rPr>
        <w:t>ქუჩებსა</w:t>
      </w:r>
      <w:r w:rsidRPr="009B574D">
        <w:rPr>
          <w:rFonts w:eastAsia="Merriweather" w:cs="Merriweather"/>
        </w:rPr>
        <w:t xml:space="preserve"> </w:t>
      </w:r>
      <w:r w:rsidRPr="009B574D">
        <w:rPr>
          <w:rFonts w:ascii="Sylfaen" w:eastAsia="Merriweather" w:hAnsi="Sylfaen" w:cs="Merriweather"/>
        </w:rPr>
        <w:t>და</w:t>
      </w:r>
      <w:r w:rsidRPr="009B574D">
        <w:rPr>
          <w:rFonts w:eastAsia="Merriweather" w:cs="Merriweather"/>
        </w:rPr>
        <w:t xml:space="preserve"> </w:t>
      </w:r>
      <w:r w:rsidRPr="009B574D">
        <w:rPr>
          <w:rFonts w:ascii="Sylfaen" w:eastAsia="Merriweather" w:hAnsi="Sylfaen" w:cs="Merriweather"/>
        </w:rPr>
        <w:t>კვანძებზე</w:t>
      </w:r>
      <w:r>
        <w:rPr>
          <w:rFonts w:ascii="Sylfaen" w:eastAsia="Merriweather" w:hAnsi="Sylfaen" w:cs="Merriweather"/>
        </w:rPr>
        <w:t xml:space="preserve"> მისი ინტეგრაციით შესაძლებელი იქნება თბილისში ჰაერის დაბინძურების</w:t>
      </w:r>
      <w:r w:rsidRPr="009B574D">
        <w:rPr>
          <w:rFonts w:eastAsia="Merriweather" w:cs="Merriweather"/>
        </w:rPr>
        <w:t xml:space="preserve"> </w:t>
      </w:r>
      <w:r w:rsidRPr="009B574D">
        <w:rPr>
          <w:rFonts w:ascii="Sylfaen" w:eastAsia="Merriweather" w:hAnsi="Sylfaen" w:cs="Merriweather"/>
        </w:rPr>
        <w:t xml:space="preserve">მინიმუმ </w:t>
      </w:r>
      <w:r w:rsidRPr="009B574D">
        <w:rPr>
          <w:rFonts w:eastAsia="Merriweather" w:cs="Merriweather"/>
        </w:rPr>
        <w:t>20%-</w:t>
      </w:r>
      <w:r w:rsidRPr="009B574D">
        <w:rPr>
          <w:rFonts w:ascii="Sylfaen" w:eastAsia="Merriweather" w:hAnsi="Sylfaen" w:cs="Merriweather"/>
        </w:rPr>
        <w:t>ით</w:t>
      </w:r>
      <w:r w:rsidRPr="009B574D">
        <w:rPr>
          <w:rFonts w:eastAsia="Merriweather" w:cs="Merriweather"/>
        </w:rPr>
        <w:t xml:space="preserve"> </w:t>
      </w:r>
      <w:r w:rsidR="00BB1272">
        <w:rPr>
          <w:rFonts w:ascii="Sylfaen" w:eastAsia="Merriweather" w:hAnsi="Sylfaen" w:cs="Merriweather"/>
        </w:rPr>
        <w:t>შე</w:t>
      </w:r>
      <w:r w:rsidRPr="009B574D">
        <w:rPr>
          <w:rFonts w:ascii="Sylfaen" w:eastAsia="Merriweather" w:hAnsi="Sylfaen" w:cs="Merriweather"/>
        </w:rPr>
        <w:t>მცირ</w:t>
      </w:r>
      <w:r>
        <w:rPr>
          <w:rFonts w:ascii="Sylfaen" w:eastAsia="Merriweather" w:hAnsi="Sylfaen" w:cs="Merriweather"/>
        </w:rPr>
        <w:t>ება</w:t>
      </w:r>
      <w:r w:rsidRPr="009B574D">
        <w:rPr>
          <w:rFonts w:eastAsia="Merriweather" w:cs="Merriweather"/>
        </w:rPr>
        <w:t xml:space="preserve">. </w:t>
      </w:r>
      <w:r w:rsidRPr="003B096B">
        <w:rPr>
          <w:rFonts w:ascii="Sylfaen" w:eastAsia="Merriweather" w:hAnsi="Sylfaen" w:cs="Sylfaen"/>
        </w:rPr>
        <w:t>ამ</w:t>
      </w:r>
      <w:r w:rsidRPr="003B096B">
        <w:rPr>
          <w:rFonts w:eastAsia="Merriweather" w:cs="Merriweather"/>
        </w:rPr>
        <w:t xml:space="preserve"> </w:t>
      </w:r>
      <w:r w:rsidRPr="003B096B">
        <w:rPr>
          <w:rFonts w:ascii="Sylfaen" w:eastAsia="Merriweather" w:hAnsi="Sylfaen" w:cs="Sylfaen"/>
        </w:rPr>
        <w:t>ეტაპზე</w:t>
      </w:r>
      <w:r w:rsidRPr="003B096B">
        <w:rPr>
          <w:rFonts w:eastAsia="Merriweather" w:cs="Merriweather"/>
        </w:rPr>
        <w:t>, KfW-</w:t>
      </w:r>
      <w:r w:rsidRPr="003B096B">
        <w:rPr>
          <w:rFonts w:ascii="Sylfaen" w:eastAsia="Merriweather" w:hAnsi="Sylfaen" w:cs="Sylfaen"/>
        </w:rPr>
        <w:t>ის</w:t>
      </w:r>
      <w:r w:rsidRPr="003B096B">
        <w:rPr>
          <w:rFonts w:eastAsia="Merriweather" w:cs="Merriweather"/>
        </w:rPr>
        <w:t xml:space="preserve"> </w:t>
      </w:r>
      <w:r w:rsidRPr="003B096B">
        <w:rPr>
          <w:rFonts w:ascii="Sylfaen" w:eastAsia="Merriweather" w:hAnsi="Sylfaen" w:cs="Sylfaen"/>
        </w:rPr>
        <w:t>მხარდაჭერით</w:t>
      </w:r>
      <w:r w:rsidRPr="003B096B">
        <w:rPr>
          <w:rFonts w:eastAsia="Merriweather" w:cs="Merriweather"/>
        </w:rPr>
        <w:t xml:space="preserve">, </w:t>
      </w:r>
      <w:r w:rsidRPr="003B096B">
        <w:rPr>
          <w:rFonts w:ascii="Sylfaen" w:eastAsia="Merriweather" w:hAnsi="Sylfaen" w:cs="Sylfaen"/>
        </w:rPr>
        <w:t>მიმდინარეობს</w:t>
      </w:r>
      <w:r w:rsidRPr="003B096B">
        <w:rPr>
          <w:rFonts w:eastAsia="Merriweather" w:cs="Merriweather"/>
        </w:rPr>
        <w:t xml:space="preserve"> </w:t>
      </w:r>
      <w:r w:rsidRPr="003B096B">
        <w:rPr>
          <w:rFonts w:ascii="Sylfaen" w:eastAsia="Merriweather" w:hAnsi="Sylfaen" w:cs="Sylfaen"/>
        </w:rPr>
        <w:t>სისტემის</w:t>
      </w:r>
      <w:r w:rsidRPr="003B096B">
        <w:rPr>
          <w:rFonts w:eastAsia="Merriweather" w:cs="Merriweather"/>
        </w:rPr>
        <w:t xml:space="preserve"> </w:t>
      </w:r>
      <w:r w:rsidRPr="003B096B">
        <w:rPr>
          <w:rFonts w:ascii="Sylfaen" w:eastAsia="Merriweather" w:hAnsi="Sylfaen" w:cs="Sylfaen"/>
        </w:rPr>
        <w:t>შესყიდვისა</w:t>
      </w:r>
      <w:r w:rsidRPr="003B096B">
        <w:rPr>
          <w:rFonts w:eastAsia="Merriweather" w:cs="Merriweather"/>
        </w:rPr>
        <w:t xml:space="preserve"> </w:t>
      </w:r>
      <w:r w:rsidRPr="003B096B">
        <w:rPr>
          <w:rFonts w:ascii="Sylfaen" w:eastAsia="Merriweather" w:hAnsi="Sylfaen" w:cs="Sylfaen"/>
        </w:rPr>
        <w:t>და</w:t>
      </w:r>
      <w:r w:rsidRPr="003B096B">
        <w:rPr>
          <w:rFonts w:eastAsia="Merriweather" w:cs="Merriweather"/>
        </w:rPr>
        <w:t xml:space="preserve"> </w:t>
      </w:r>
      <w:r w:rsidRPr="003B096B">
        <w:rPr>
          <w:rFonts w:ascii="Sylfaen" w:eastAsia="Merriweather" w:hAnsi="Sylfaen" w:cs="Sylfaen"/>
        </w:rPr>
        <w:t>იმპლემენტაციისათვის</w:t>
      </w:r>
      <w:r w:rsidRPr="003B096B">
        <w:rPr>
          <w:rFonts w:eastAsia="Merriweather" w:cs="Merriweather"/>
        </w:rPr>
        <w:t xml:space="preserve"> </w:t>
      </w:r>
      <w:r w:rsidRPr="003B096B">
        <w:rPr>
          <w:rFonts w:ascii="Sylfaen" w:eastAsia="Merriweather" w:hAnsi="Sylfaen" w:cs="Sylfaen"/>
        </w:rPr>
        <w:t>ტექნიკური</w:t>
      </w:r>
      <w:r w:rsidRPr="003B096B">
        <w:rPr>
          <w:rFonts w:eastAsia="Merriweather" w:cs="Merriweather"/>
        </w:rPr>
        <w:t xml:space="preserve"> </w:t>
      </w:r>
      <w:r w:rsidRPr="003B096B">
        <w:rPr>
          <w:rFonts w:ascii="Sylfaen" w:eastAsia="Merriweather" w:hAnsi="Sylfaen" w:cs="Sylfaen"/>
        </w:rPr>
        <w:t>მხარდაჭერის</w:t>
      </w:r>
      <w:r w:rsidRPr="003B096B">
        <w:rPr>
          <w:rFonts w:eastAsia="Merriweather" w:cs="Merriweather"/>
        </w:rPr>
        <w:t xml:space="preserve"> </w:t>
      </w:r>
      <w:r w:rsidRPr="003B096B">
        <w:rPr>
          <w:rFonts w:ascii="Sylfaen" w:eastAsia="Merriweather" w:hAnsi="Sylfaen" w:cs="Sylfaen"/>
        </w:rPr>
        <w:t>უზრუნველსაყოფად</w:t>
      </w:r>
      <w:r w:rsidRPr="003B096B">
        <w:rPr>
          <w:rFonts w:eastAsia="Merriweather" w:cs="Merriweather"/>
        </w:rPr>
        <w:t xml:space="preserve"> </w:t>
      </w:r>
      <w:r w:rsidRPr="003B096B">
        <w:rPr>
          <w:rFonts w:ascii="Sylfaen" w:eastAsia="Merriweather" w:hAnsi="Sylfaen" w:cs="Sylfaen"/>
        </w:rPr>
        <w:t>შესაბამისი</w:t>
      </w:r>
      <w:r w:rsidRPr="003B096B">
        <w:rPr>
          <w:rFonts w:eastAsia="Merriweather" w:cs="Merriweather"/>
        </w:rPr>
        <w:t xml:space="preserve"> </w:t>
      </w:r>
      <w:r w:rsidRPr="003B096B">
        <w:rPr>
          <w:rFonts w:ascii="Sylfaen" w:eastAsia="Merriweather" w:hAnsi="Sylfaen" w:cs="Sylfaen"/>
        </w:rPr>
        <w:t>საკონსულტაციო</w:t>
      </w:r>
      <w:r w:rsidRPr="003B096B">
        <w:rPr>
          <w:rFonts w:eastAsia="Merriweather" w:cs="Merriweather"/>
        </w:rPr>
        <w:t xml:space="preserve"> </w:t>
      </w:r>
      <w:r w:rsidRPr="003B096B">
        <w:rPr>
          <w:rFonts w:ascii="Sylfaen" w:eastAsia="Merriweather" w:hAnsi="Sylfaen" w:cs="Sylfaen"/>
        </w:rPr>
        <w:t>მომსახურების</w:t>
      </w:r>
      <w:r w:rsidRPr="003B096B">
        <w:rPr>
          <w:rFonts w:eastAsia="Merriweather" w:cs="Merriweather"/>
        </w:rPr>
        <w:t xml:space="preserve"> </w:t>
      </w:r>
      <w:r w:rsidRPr="003B096B">
        <w:rPr>
          <w:rFonts w:ascii="Sylfaen" w:eastAsia="Merriweather" w:hAnsi="Sylfaen" w:cs="Sylfaen"/>
        </w:rPr>
        <w:t>შესყიდვა</w:t>
      </w:r>
      <w:r w:rsidRPr="003B096B">
        <w:rPr>
          <w:rFonts w:eastAsia="Merriweather" w:cs="Merriweather"/>
        </w:rPr>
        <w:t>.</w:t>
      </w:r>
    </w:p>
    <w:p w14:paraId="6122959A" w14:textId="77777777" w:rsidR="005C7E4C" w:rsidRPr="003B096B" w:rsidRDefault="005C7E4C" w:rsidP="005C7E4C">
      <w:pPr>
        <w:pStyle w:val="ListParagraph"/>
        <w:numPr>
          <w:ilvl w:val="0"/>
          <w:numId w:val="42"/>
        </w:numPr>
        <w:spacing w:after="0" w:line="240" w:lineRule="auto"/>
        <w:jc w:val="both"/>
        <w:rPr>
          <w:rFonts w:eastAsia="Merriweather" w:cs="Merriweather"/>
        </w:rPr>
      </w:pPr>
      <w:r w:rsidRPr="003B096B">
        <w:rPr>
          <w:rFonts w:ascii="Sylfaen" w:eastAsia="Merriweather" w:hAnsi="Sylfaen" w:cs="Sylfaen"/>
        </w:rPr>
        <w:t>ასევე</w:t>
      </w:r>
      <w:r w:rsidRPr="003B096B">
        <w:rPr>
          <w:rFonts w:eastAsia="Merriweather" w:cs="Merriweather"/>
        </w:rPr>
        <w:t xml:space="preserve">, </w:t>
      </w:r>
      <w:r w:rsidRPr="003B096B">
        <w:rPr>
          <w:rFonts w:ascii="Sylfaen" w:eastAsia="Merriweather" w:hAnsi="Sylfaen" w:cs="Merriweather"/>
        </w:rPr>
        <w:t xml:space="preserve">ქალაქ </w:t>
      </w:r>
      <w:r w:rsidRPr="003B096B">
        <w:rPr>
          <w:rFonts w:ascii="Sylfaen" w:eastAsia="Merriweather" w:hAnsi="Sylfaen" w:cs="Sylfaen"/>
        </w:rPr>
        <w:t>ზაარბრიუკენის და</w:t>
      </w:r>
      <w:r w:rsidRPr="003B096B">
        <w:rPr>
          <w:rFonts w:eastAsia="Merriweather" w:cs="Merriweather"/>
        </w:rPr>
        <w:t xml:space="preserve"> </w:t>
      </w:r>
      <w:r w:rsidRPr="003B096B">
        <w:rPr>
          <w:rFonts w:ascii="Sylfaen" w:eastAsia="Merriweather" w:hAnsi="Sylfaen" w:cs="Merriweather"/>
        </w:rPr>
        <w:t>თბილისის მუნიციპალიტეტის</w:t>
      </w:r>
      <w:r w:rsidRPr="003B096B">
        <w:rPr>
          <w:rFonts w:eastAsia="Merriweather" w:cs="Merriweather"/>
        </w:rPr>
        <w:t xml:space="preserve"> </w:t>
      </w:r>
      <w:r w:rsidRPr="003B096B">
        <w:rPr>
          <w:rFonts w:ascii="Sylfaen" w:eastAsia="Merriweather" w:hAnsi="Sylfaen" w:cs="Sylfaen"/>
        </w:rPr>
        <w:t>თანამშრომლობის</w:t>
      </w:r>
      <w:r w:rsidRPr="003B096B">
        <w:rPr>
          <w:rFonts w:eastAsia="Merriweather" w:cs="Merriweather"/>
        </w:rPr>
        <w:t xml:space="preserve"> </w:t>
      </w:r>
      <w:r w:rsidRPr="003B096B">
        <w:rPr>
          <w:rFonts w:ascii="Sylfaen" w:eastAsia="Merriweather" w:hAnsi="Sylfaen" w:cs="Sylfaen"/>
        </w:rPr>
        <w:t>შედეგად</w:t>
      </w:r>
      <w:r w:rsidRPr="003B096B">
        <w:rPr>
          <w:rFonts w:eastAsia="Merriweather" w:cs="Merriweather"/>
        </w:rPr>
        <w:t xml:space="preserve"> 2021 </w:t>
      </w:r>
      <w:r w:rsidRPr="003B096B">
        <w:rPr>
          <w:rFonts w:ascii="Sylfaen" w:eastAsia="Merriweather" w:hAnsi="Sylfaen" w:cs="Sylfaen"/>
        </w:rPr>
        <w:t>წლის</w:t>
      </w:r>
      <w:r w:rsidRPr="003B096B">
        <w:rPr>
          <w:rFonts w:eastAsia="Merriweather" w:cs="Merriweather"/>
        </w:rPr>
        <w:t xml:space="preserve"> </w:t>
      </w:r>
      <w:r w:rsidRPr="003B096B">
        <w:rPr>
          <w:rFonts w:ascii="Sylfaen" w:eastAsia="Merriweather" w:hAnsi="Sylfaen" w:cs="Sylfaen"/>
        </w:rPr>
        <w:t>გაზაფხულზე</w:t>
      </w:r>
      <w:r w:rsidRPr="003B096B">
        <w:rPr>
          <w:rFonts w:eastAsia="Merriweather" w:cs="Merriweather"/>
        </w:rPr>
        <w:t xml:space="preserve"> </w:t>
      </w:r>
      <w:r w:rsidRPr="003B096B">
        <w:rPr>
          <w:rFonts w:ascii="Sylfaen" w:eastAsia="Merriweather" w:hAnsi="Sylfaen" w:cs="Sylfaen"/>
        </w:rPr>
        <w:t>იგეგმება</w:t>
      </w:r>
      <w:r w:rsidRPr="003B096B">
        <w:rPr>
          <w:rFonts w:eastAsia="Merriweather" w:cs="Merriweather"/>
        </w:rPr>
        <w:t xml:space="preserve"> </w:t>
      </w:r>
      <w:r w:rsidRPr="003B096B">
        <w:rPr>
          <w:rFonts w:ascii="Sylfaen" w:eastAsia="Merriweather" w:hAnsi="Sylfaen" w:cs="Sylfaen"/>
        </w:rPr>
        <w:t>ინტეგრირებული ექსპერტის</w:t>
      </w:r>
      <w:r w:rsidRPr="003B096B">
        <w:rPr>
          <w:rFonts w:eastAsia="Merriweather" w:cs="Merriweather"/>
        </w:rPr>
        <w:t xml:space="preserve"> </w:t>
      </w:r>
      <w:r w:rsidRPr="003B096B">
        <w:rPr>
          <w:rFonts w:ascii="Sylfaen" w:eastAsia="Merriweather" w:hAnsi="Sylfaen" w:cs="Sylfaen"/>
        </w:rPr>
        <w:t>ჩამოყვანა, რომელიც იმუშავებს მდგრადი ურბანული მობილობის ღონისძიებების განსაზღვრაზე, მათ შორის ჰაერის დაბინძურების შესამცირებლად</w:t>
      </w:r>
      <w:r w:rsidRPr="003B096B">
        <w:rPr>
          <w:rFonts w:eastAsia="Merriweather" w:cs="Merriweather"/>
        </w:rPr>
        <w:t>.</w:t>
      </w:r>
      <w:r w:rsidRPr="003B096B">
        <w:rPr>
          <w:rFonts w:ascii="Sylfaen" w:eastAsia="Merriweather" w:hAnsi="Sylfaen" w:cs="Merriweather"/>
        </w:rPr>
        <w:t xml:space="preserve"> KfW-სთან თანამშრომლობით, მომზადდა შესაბამისი სატენდერო</w:t>
      </w:r>
      <w:r>
        <w:rPr>
          <w:rFonts w:ascii="Sylfaen" w:eastAsia="Merriweather" w:hAnsi="Sylfaen" w:cs="Merriweather"/>
        </w:rPr>
        <w:t xml:space="preserve"> </w:t>
      </w:r>
      <w:r w:rsidRPr="003B096B">
        <w:rPr>
          <w:rFonts w:ascii="Sylfaen" w:eastAsia="Merriweather" w:hAnsi="Sylfaen" w:cs="Merriweather"/>
        </w:rPr>
        <w:t xml:space="preserve">დოკუმენტაცია </w:t>
      </w:r>
      <w:r>
        <w:rPr>
          <w:rFonts w:ascii="Sylfaen" w:eastAsia="Merriweather" w:hAnsi="Sylfaen" w:cs="Merriweather"/>
        </w:rPr>
        <w:t xml:space="preserve">აღნიშნული </w:t>
      </w:r>
      <w:r w:rsidRPr="003B096B">
        <w:rPr>
          <w:rFonts w:ascii="Sylfaen" w:eastAsia="Merriweather" w:hAnsi="Sylfaen" w:cs="Merriweather"/>
        </w:rPr>
        <w:t>ინტეგრირებული ექსპერტის მომსახურების შესყიდვის მიზნით.</w:t>
      </w:r>
    </w:p>
    <w:p w14:paraId="4810852B" w14:textId="6FB76510" w:rsidR="005C7E4C" w:rsidRPr="00C26AF7" w:rsidRDefault="002A51BA" w:rsidP="005C7E4C">
      <w:pPr>
        <w:spacing w:after="0" w:line="240" w:lineRule="auto"/>
        <w:jc w:val="both"/>
        <w:rPr>
          <w:rFonts w:ascii="Sylfaen" w:hAnsi="Sylfaen" w:cs="Times New Roman"/>
          <w:b/>
        </w:rPr>
      </w:pPr>
      <w:r>
        <w:rPr>
          <w:rFonts w:ascii="Sylfaen" w:hAnsi="Sylfaen" w:cs="Times New Roman"/>
          <w:b/>
        </w:rPr>
        <w:t>აქტივობ</w:t>
      </w:r>
      <w:r w:rsidR="005C7E4C">
        <w:rPr>
          <w:rFonts w:ascii="Sylfaen" w:hAnsi="Sylfaen" w:cs="Times New Roman"/>
          <w:b/>
        </w:rPr>
        <w:t>ის</w:t>
      </w:r>
      <w:r w:rsidR="005C7E4C" w:rsidRPr="00C26AF7">
        <w:rPr>
          <w:rFonts w:ascii="Sylfaen" w:hAnsi="Sylfaen" w:cs="Times New Roman"/>
          <w:b/>
        </w:rPr>
        <w:t xml:space="preserve"> შესრულება: </w:t>
      </w:r>
    </w:p>
    <w:p w14:paraId="3CD1ACA5" w14:textId="2E815B69" w:rsidR="005C7E4C" w:rsidRPr="00C26AF7" w:rsidRDefault="002A51BA" w:rsidP="005C7E4C">
      <w:pPr>
        <w:autoSpaceDE w:val="0"/>
        <w:autoSpaceDN w:val="0"/>
        <w:adjustRightInd w:val="0"/>
        <w:spacing w:after="0" w:line="240" w:lineRule="auto"/>
        <w:jc w:val="both"/>
        <w:rPr>
          <w:rFonts w:ascii="Sylfaen" w:hAnsi="Sylfaen" w:cs="Sylfaen"/>
          <w:lang w:val="en-US"/>
        </w:rPr>
      </w:pPr>
      <w:r>
        <w:rPr>
          <w:rFonts w:ascii="Sylfaen" w:hAnsi="Sylfaen" w:cs="Sylfaen"/>
        </w:rPr>
        <w:t>აქტივობ</w:t>
      </w:r>
      <w:r w:rsidR="005C7E4C">
        <w:rPr>
          <w:rFonts w:ascii="Sylfaen" w:hAnsi="Sylfaen" w:cs="Sylfaen"/>
        </w:rPr>
        <w:t xml:space="preserve">ა შესრულდა ნაწილობრივ - </w:t>
      </w:r>
      <w:r w:rsidR="00BB1272" w:rsidRPr="00BB1272">
        <w:rPr>
          <w:rFonts w:ascii="Sylfaen" w:hAnsi="Sylfaen" w:cs="Sylfaen"/>
        </w:rPr>
        <w:t>მიმდინარეობს მუშაობა გონიერი სატრანსპორტო სისტემის (ITS) დასანერგად</w:t>
      </w:r>
      <w:r w:rsidR="00BB1272">
        <w:rPr>
          <w:rFonts w:ascii="Sylfaen" w:hAnsi="Sylfaen" w:cs="Sylfaen"/>
        </w:rPr>
        <w:t>, რომელიც შესაძლებელს გახდის</w:t>
      </w:r>
      <w:r w:rsidR="00BB1272" w:rsidRPr="00BB1272">
        <w:rPr>
          <w:rFonts w:ascii="Sylfaen" w:hAnsi="Sylfaen" w:cs="Sylfaen"/>
        </w:rPr>
        <w:t xml:space="preserve"> თბილისში ჰაერის დაბინძურების მინიმუმ 20%-ით </w:t>
      </w:r>
      <w:r w:rsidR="00BB1272">
        <w:rPr>
          <w:rFonts w:ascii="Sylfaen" w:hAnsi="Sylfaen" w:cs="Sylfaen"/>
        </w:rPr>
        <w:t>შე</w:t>
      </w:r>
      <w:r w:rsidR="00BB1272" w:rsidRPr="00BB1272">
        <w:rPr>
          <w:rFonts w:ascii="Sylfaen" w:hAnsi="Sylfaen" w:cs="Sylfaen"/>
        </w:rPr>
        <w:t>მცირება</w:t>
      </w:r>
      <w:r w:rsidR="00BB1272">
        <w:rPr>
          <w:rFonts w:ascii="Sylfaen" w:hAnsi="Sylfaen" w:cs="Sylfaen"/>
        </w:rPr>
        <w:t>ს</w:t>
      </w:r>
      <w:r w:rsidR="00BB1272" w:rsidRPr="00BB1272">
        <w:rPr>
          <w:rFonts w:ascii="Sylfaen" w:hAnsi="Sylfaen" w:cs="Sylfaen"/>
        </w:rPr>
        <w:t>.</w:t>
      </w:r>
      <w:r w:rsidR="00BB1272">
        <w:rPr>
          <w:rFonts w:ascii="Sylfaen" w:hAnsi="Sylfaen" w:cs="Sylfaen"/>
        </w:rPr>
        <w:t xml:space="preserve"> </w:t>
      </w:r>
    </w:p>
    <w:p w14:paraId="52D9109B" w14:textId="77777777" w:rsidR="005C7E4C" w:rsidRPr="00C26AF7" w:rsidRDefault="005C7E4C" w:rsidP="005C7E4C">
      <w:pPr>
        <w:tabs>
          <w:tab w:val="left" w:pos="3555"/>
        </w:tabs>
        <w:spacing w:after="0" w:line="240" w:lineRule="auto"/>
        <w:jc w:val="both"/>
        <w:rPr>
          <w:rFonts w:ascii="Sylfaen" w:hAnsi="Sylfaen" w:cs="Times New Roman"/>
          <w:color w:val="000000"/>
        </w:rPr>
      </w:pPr>
      <w:r>
        <w:rPr>
          <w:rFonts w:ascii="Sylfaen" w:hAnsi="Sylfaen" w:cs="Times New Roman"/>
          <w:color w:val="000000"/>
        </w:rPr>
        <w:tab/>
      </w:r>
    </w:p>
    <w:tbl>
      <w:tblPr>
        <w:tblStyle w:val="TableGrid"/>
        <w:tblW w:w="0" w:type="auto"/>
        <w:tblLook w:val="04A0" w:firstRow="1" w:lastRow="0" w:firstColumn="1" w:lastColumn="0" w:noHBand="0" w:noVBand="1"/>
      </w:tblPr>
      <w:tblGrid>
        <w:gridCol w:w="4505"/>
        <w:gridCol w:w="4704"/>
      </w:tblGrid>
      <w:tr w:rsidR="005C7E4C" w:rsidRPr="00C26AF7" w14:paraId="0E2725B5" w14:textId="77777777" w:rsidTr="00B67D4D">
        <w:tc>
          <w:tcPr>
            <w:tcW w:w="9209" w:type="dxa"/>
            <w:gridSpan w:val="2"/>
            <w:shd w:val="clear" w:color="auto" w:fill="4774C5"/>
          </w:tcPr>
          <w:p w14:paraId="6C5EDBE7" w14:textId="77777777" w:rsidR="005C7E4C" w:rsidRPr="00C26AF7" w:rsidRDefault="005C7E4C" w:rsidP="00B67D4D">
            <w:pPr>
              <w:spacing w:line="256" w:lineRule="auto"/>
              <w:jc w:val="both"/>
              <w:rPr>
                <w:rFonts w:ascii="Sylfaen" w:hAnsi="Sylfaen"/>
                <w:b/>
                <w:color w:val="000000"/>
              </w:rPr>
            </w:pPr>
            <w:r>
              <w:rPr>
                <w:rFonts w:ascii="Sylfaen" w:hAnsi="Sylfaen" w:cs="Sylfaen"/>
                <w:b/>
                <w:color w:val="FFFFFF"/>
                <w:sz w:val="20"/>
                <w:szCs w:val="20"/>
                <w:lang w:val="ka-GE"/>
              </w:rPr>
              <w:t>ღონისძიება 1.5</w:t>
            </w:r>
            <w:r w:rsidRPr="00C26AF7">
              <w:rPr>
                <w:rFonts w:ascii="Sylfaen" w:hAnsi="Sylfaen"/>
                <w:b/>
                <w:color w:val="FFFFFF"/>
                <w:sz w:val="20"/>
                <w:szCs w:val="20"/>
              </w:rPr>
              <w:t xml:space="preserve">. </w:t>
            </w:r>
            <w:r w:rsidRPr="00C24E04">
              <w:rPr>
                <w:rFonts w:ascii="Sylfaen" w:eastAsia="Times New Roman" w:hAnsi="Sylfaen" w:cs="Sylfaen"/>
                <w:color w:val="FFFFFF"/>
                <w:sz w:val="20"/>
                <w:szCs w:val="20"/>
              </w:rPr>
              <w:t>საგზაო ინფრასტრუქტურის და სატრანსპორტო ნაკადების მართვის გაუმჯობესება</w:t>
            </w:r>
          </w:p>
        </w:tc>
      </w:tr>
      <w:tr w:rsidR="005C7E4C" w:rsidRPr="00C26AF7" w14:paraId="163B5122" w14:textId="77777777" w:rsidTr="00B67D4D">
        <w:tc>
          <w:tcPr>
            <w:tcW w:w="4505" w:type="dxa"/>
          </w:tcPr>
          <w:p w14:paraId="0EDE3CBD" w14:textId="5BBE2D14" w:rsidR="005C7E4C" w:rsidRPr="00C26AF7" w:rsidRDefault="002A51BA" w:rsidP="009F062B">
            <w:pPr>
              <w:spacing w:after="120"/>
              <w:jc w:val="both"/>
              <w:rPr>
                <w:rFonts w:ascii="Sylfaen" w:hAnsi="Sylfaen"/>
                <w:sz w:val="20"/>
                <w:szCs w:val="20"/>
              </w:rPr>
            </w:pPr>
            <w:r>
              <w:rPr>
                <w:rFonts w:ascii="Sylfaen" w:hAnsi="Sylfaen"/>
                <w:sz w:val="20"/>
                <w:szCs w:val="20"/>
                <w:lang w:val="ka-GE"/>
              </w:rPr>
              <w:t>აქტივობ</w:t>
            </w:r>
            <w:r w:rsidR="005C7E4C">
              <w:rPr>
                <w:rFonts w:ascii="Sylfaen" w:hAnsi="Sylfaen"/>
                <w:sz w:val="20"/>
                <w:szCs w:val="20"/>
                <w:lang w:val="ka-GE"/>
              </w:rPr>
              <w:t>ის</w:t>
            </w:r>
            <w:r w:rsidR="005C7E4C" w:rsidRPr="00C26AF7">
              <w:rPr>
                <w:rFonts w:ascii="Sylfaen" w:hAnsi="Sylfaen"/>
                <w:sz w:val="20"/>
                <w:szCs w:val="20"/>
              </w:rPr>
              <w:t xml:space="preserve"> ნომერი </w:t>
            </w:r>
          </w:p>
        </w:tc>
        <w:tc>
          <w:tcPr>
            <w:tcW w:w="4704" w:type="dxa"/>
          </w:tcPr>
          <w:p w14:paraId="7ECCEA09" w14:textId="3239BD2A" w:rsidR="005C7E4C" w:rsidRPr="00585123" w:rsidRDefault="002A51BA" w:rsidP="009F062B">
            <w:pPr>
              <w:spacing w:after="120"/>
              <w:jc w:val="both"/>
              <w:rPr>
                <w:rFonts w:ascii="Sylfaen" w:hAnsi="Sylfaen"/>
                <w:sz w:val="20"/>
                <w:szCs w:val="20"/>
                <w:u w:val="single"/>
              </w:rPr>
            </w:pPr>
            <w:r>
              <w:rPr>
                <w:rFonts w:ascii="Sylfaen" w:hAnsi="Sylfaen"/>
                <w:sz w:val="20"/>
                <w:szCs w:val="20"/>
                <w:lang w:val="ka-GE"/>
              </w:rPr>
              <w:t>აქტივობ</w:t>
            </w:r>
            <w:r w:rsidR="005C7E4C">
              <w:rPr>
                <w:rFonts w:ascii="Sylfaen" w:hAnsi="Sylfaen"/>
                <w:sz w:val="20"/>
                <w:szCs w:val="20"/>
                <w:lang w:val="ka-GE"/>
              </w:rPr>
              <w:t>ა 1.5.5</w:t>
            </w:r>
            <w:r w:rsidR="005C7E4C">
              <w:rPr>
                <w:rFonts w:ascii="Sylfaen" w:hAnsi="Sylfaen"/>
                <w:sz w:val="20"/>
                <w:szCs w:val="20"/>
              </w:rPr>
              <w:t xml:space="preserve">. </w:t>
            </w:r>
          </w:p>
        </w:tc>
      </w:tr>
      <w:tr w:rsidR="005C7E4C" w:rsidRPr="00C26AF7" w14:paraId="5CAABADF" w14:textId="77777777" w:rsidTr="00B67D4D">
        <w:tc>
          <w:tcPr>
            <w:tcW w:w="4505" w:type="dxa"/>
          </w:tcPr>
          <w:p w14:paraId="7CA4548C" w14:textId="77777777" w:rsidR="005C7E4C" w:rsidRPr="00C26AF7" w:rsidRDefault="005C7E4C" w:rsidP="00B67D4D">
            <w:pPr>
              <w:spacing w:after="120"/>
              <w:jc w:val="both"/>
              <w:rPr>
                <w:rFonts w:ascii="Sylfaen" w:hAnsi="Sylfaen"/>
                <w:sz w:val="20"/>
                <w:szCs w:val="20"/>
              </w:rPr>
            </w:pPr>
            <w:r w:rsidRPr="00C26AF7">
              <w:rPr>
                <w:rFonts w:ascii="Sylfaen" w:hAnsi="Sylfaen"/>
                <w:sz w:val="20"/>
                <w:szCs w:val="20"/>
              </w:rPr>
              <w:t xml:space="preserve">პასუხისმგებელი უწყება: </w:t>
            </w:r>
          </w:p>
        </w:tc>
        <w:tc>
          <w:tcPr>
            <w:tcW w:w="4704" w:type="dxa"/>
          </w:tcPr>
          <w:p w14:paraId="474C7ED6" w14:textId="6CDBC1F3" w:rsidR="005C7E4C" w:rsidRPr="00C26AF7" w:rsidRDefault="00C4692E" w:rsidP="00C4692E">
            <w:pPr>
              <w:spacing w:after="120"/>
              <w:jc w:val="both"/>
              <w:rPr>
                <w:rFonts w:ascii="Sylfaen" w:eastAsia="Arial Unicode MS" w:hAnsi="Sylfaen" w:cs="Arial Unicode MS"/>
                <w:sz w:val="20"/>
                <w:szCs w:val="20"/>
              </w:rPr>
            </w:pPr>
            <w:r w:rsidRPr="00C4692E">
              <w:rPr>
                <w:rFonts w:ascii="Sylfaen" w:eastAsia="Arial Unicode MS" w:hAnsi="Sylfaen" w:cs="Arial Unicode MS"/>
                <w:sz w:val="20"/>
                <w:szCs w:val="20"/>
                <w:lang w:val="ka-GE"/>
              </w:rPr>
              <w:t>ქ</w:t>
            </w:r>
            <w:r w:rsidRPr="00C4692E">
              <w:rPr>
                <w:rFonts w:eastAsia="Arial Unicode MS" w:cs="Arial Unicode MS"/>
                <w:sz w:val="20"/>
                <w:szCs w:val="20"/>
                <w:lang w:val="ka-GE"/>
              </w:rPr>
              <w:t xml:space="preserve">. </w:t>
            </w:r>
            <w:r w:rsidRPr="00C4692E">
              <w:rPr>
                <w:rFonts w:ascii="Sylfaen" w:eastAsia="Arial Unicode MS" w:hAnsi="Sylfaen" w:cs="Arial Unicode MS"/>
                <w:sz w:val="20"/>
                <w:szCs w:val="20"/>
                <w:lang w:val="ka-GE"/>
              </w:rPr>
              <w:t>თბილისის</w:t>
            </w:r>
            <w:r w:rsidRPr="00C4692E">
              <w:rPr>
                <w:rFonts w:eastAsia="Arial Unicode MS" w:cs="Arial Unicode MS"/>
                <w:sz w:val="20"/>
                <w:szCs w:val="20"/>
                <w:lang w:val="ka-GE"/>
              </w:rPr>
              <w:t xml:space="preserve"> </w:t>
            </w:r>
            <w:r w:rsidRPr="00C4692E">
              <w:rPr>
                <w:rFonts w:ascii="Sylfaen" w:eastAsia="Arial Unicode MS" w:hAnsi="Sylfaen" w:cs="Arial Unicode MS"/>
                <w:sz w:val="20"/>
                <w:szCs w:val="20"/>
                <w:lang w:val="ka-GE"/>
              </w:rPr>
              <w:t>მუნიციპალიტეტის</w:t>
            </w:r>
            <w:r>
              <w:rPr>
                <w:rFonts w:ascii="Sylfaen" w:eastAsia="Arial Unicode MS" w:hAnsi="Sylfaen" w:cs="Arial Unicode MS"/>
                <w:sz w:val="20"/>
                <w:szCs w:val="20"/>
                <w:lang w:val="ka-GE"/>
              </w:rPr>
              <w:t xml:space="preserve"> </w:t>
            </w:r>
            <w:r w:rsidRPr="00C4692E">
              <w:rPr>
                <w:rFonts w:ascii="Sylfaen" w:eastAsia="Arial Unicode MS" w:hAnsi="Sylfaen" w:cs="Arial Unicode MS"/>
                <w:sz w:val="20"/>
                <w:szCs w:val="20"/>
                <w:lang w:val="ka-GE"/>
              </w:rPr>
              <w:t>მერია</w:t>
            </w:r>
            <w:r w:rsidRPr="00C4692E">
              <w:rPr>
                <w:rFonts w:eastAsia="Arial Unicode MS" w:cs="Arial Unicode MS"/>
                <w:sz w:val="20"/>
                <w:szCs w:val="20"/>
                <w:lang w:val="ka-GE"/>
              </w:rPr>
              <w:t>,</w:t>
            </w:r>
            <w:r>
              <w:rPr>
                <w:rFonts w:ascii="Sylfaen" w:eastAsia="Arial Unicode MS" w:hAnsi="Sylfaen" w:cs="Arial Unicode MS"/>
                <w:sz w:val="20"/>
                <w:szCs w:val="20"/>
                <w:lang w:val="ka-GE"/>
              </w:rPr>
              <w:t xml:space="preserve"> </w:t>
            </w:r>
            <w:r w:rsidR="005C7E4C" w:rsidRPr="005C7E4C">
              <w:rPr>
                <w:rFonts w:ascii="Sylfaen" w:eastAsia="Arial Unicode MS" w:hAnsi="Sylfaen" w:cs="Arial Unicode MS"/>
                <w:sz w:val="20"/>
                <w:szCs w:val="20"/>
                <w:lang w:val="ka-GE"/>
              </w:rPr>
              <w:t xml:space="preserve">საქართველოს </w:t>
            </w:r>
            <w:r w:rsidR="00BC2079">
              <w:rPr>
                <w:rFonts w:ascii="Sylfaen" w:eastAsia="Arial Unicode MS" w:hAnsi="Sylfaen" w:cs="Arial Unicode MS"/>
                <w:sz w:val="20"/>
                <w:szCs w:val="20"/>
                <w:lang w:val="ka-GE"/>
              </w:rPr>
              <w:t>გარემოს დაცვისა და სოფლის მეურნეობის</w:t>
            </w:r>
            <w:r w:rsidR="005C7E4C" w:rsidRPr="005C7E4C">
              <w:rPr>
                <w:rFonts w:ascii="Sylfaen" w:eastAsia="Arial Unicode MS" w:hAnsi="Sylfaen" w:cs="Arial Unicode MS"/>
                <w:sz w:val="20"/>
                <w:szCs w:val="20"/>
                <w:lang w:val="ka-GE"/>
              </w:rPr>
              <w:t xml:space="preserve"> სამინისტრო, </w:t>
            </w:r>
            <w:r w:rsidR="00445C3E" w:rsidRPr="00445C3E">
              <w:rPr>
                <w:rFonts w:ascii="Sylfaen" w:eastAsia="Arial Unicode MS" w:hAnsi="Sylfaen" w:cs="Arial Unicode MS"/>
                <w:sz w:val="20"/>
                <w:szCs w:val="20"/>
                <w:lang w:val="ka-GE"/>
              </w:rPr>
              <w:t>საქართველოს ოკუპირებულ ტერიტორიებიდან დევნილთა</w:t>
            </w:r>
            <w:r w:rsidR="00445C3E">
              <w:rPr>
                <w:rFonts w:ascii="Sylfaen" w:eastAsia="Arial Unicode MS" w:hAnsi="Sylfaen" w:cs="Arial Unicode MS"/>
                <w:sz w:val="20"/>
                <w:szCs w:val="20"/>
                <w:lang w:val="ka-GE"/>
              </w:rPr>
              <w:t xml:space="preserve">, </w:t>
            </w:r>
            <w:r w:rsidR="005C7E4C" w:rsidRPr="005C7E4C">
              <w:rPr>
                <w:rFonts w:ascii="Sylfaen" w:eastAsia="Arial Unicode MS" w:hAnsi="Sylfaen" w:cs="Arial Unicode MS"/>
                <w:sz w:val="20"/>
                <w:szCs w:val="20"/>
                <w:lang w:val="ka-GE"/>
              </w:rPr>
              <w:t>შრომის, ჯანმრთელობისა და სოციალური დაცვის სამინისტრო</w:t>
            </w:r>
          </w:p>
        </w:tc>
      </w:tr>
      <w:tr w:rsidR="005C7E4C" w:rsidRPr="00C26AF7" w14:paraId="7304F4A7" w14:textId="77777777" w:rsidTr="00B67D4D">
        <w:tc>
          <w:tcPr>
            <w:tcW w:w="4505" w:type="dxa"/>
          </w:tcPr>
          <w:p w14:paraId="1CCFE2C4" w14:textId="77777777" w:rsidR="005C7E4C" w:rsidRPr="00C26AF7" w:rsidRDefault="005C7E4C" w:rsidP="00B67D4D">
            <w:pPr>
              <w:spacing w:after="120"/>
              <w:jc w:val="both"/>
              <w:rPr>
                <w:rFonts w:ascii="Sylfaen" w:hAnsi="Sylfaen"/>
                <w:sz w:val="20"/>
                <w:szCs w:val="20"/>
              </w:rPr>
            </w:pPr>
            <w:r w:rsidRPr="00C26AF7">
              <w:rPr>
                <w:rFonts w:ascii="Sylfaen" w:hAnsi="Sylfaen"/>
                <w:sz w:val="20"/>
                <w:szCs w:val="20"/>
              </w:rPr>
              <w:t>საანგარიშო (მონიტორინგის) პერიოდი</w:t>
            </w:r>
          </w:p>
        </w:tc>
        <w:tc>
          <w:tcPr>
            <w:tcW w:w="4704" w:type="dxa"/>
          </w:tcPr>
          <w:p w14:paraId="6E3B464D" w14:textId="77777777" w:rsidR="005C7E4C" w:rsidRPr="009956F9" w:rsidRDefault="005C7E4C" w:rsidP="00B67D4D">
            <w:pPr>
              <w:spacing w:after="120"/>
              <w:jc w:val="both"/>
              <w:rPr>
                <w:rFonts w:ascii="Sylfaen" w:hAnsi="Sylfaen"/>
                <w:sz w:val="20"/>
                <w:szCs w:val="20"/>
                <w:lang w:val="ka-GE"/>
              </w:rPr>
            </w:pPr>
            <w:r>
              <w:rPr>
                <w:rFonts w:ascii="Sylfaen" w:hAnsi="Sylfaen"/>
                <w:sz w:val="20"/>
                <w:szCs w:val="20"/>
                <w:lang w:val="ka-GE"/>
              </w:rPr>
              <w:t>12</w:t>
            </w:r>
            <w:r w:rsidRPr="00C26AF7">
              <w:rPr>
                <w:rFonts w:ascii="Sylfaen" w:hAnsi="Sylfaen"/>
                <w:sz w:val="20"/>
                <w:szCs w:val="20"/>
              </w:rPr>
              <w:t>.0</w:t>
            </w:r>
            <w:r>
              <w:rPr>
                <w:rFonts w:ascii="Sylfaen" w:hAnsi="Sylfaen"/>
                <w:sz w:val="20"/>
                <w:szCs w:val="20"/>
                <w:lang w:val="ka-GE"/>
              </w:rPr>
              <w:t>7</w:t>
            </w:r>
            <w:r w:rsidRPr="00C26AF7">
              <w:rPr>
                <w:rFonts w:ascii="Sylfaen" w:hAnsi="Sylfaen"/>
                <w:sz w:val="20"/>
                <w:szCs w:val="20"/>
              </w:rPr>
              <w:t>.201</w:t>
            </w:r>
            <w:r>
              <w:rPr>
                <w:rFonts w:ascii="Sylfaen" w:hAnsi="Sylfaen"/>
                <w:sz w:val="20"/>
                <w:szCs w:val="20"/>
                <w:lang w:val="ka-GE"/>
              </w:rPr>
              <w:t>7</w:t>
            </w:r>
            <w:r w:rsidRPr="00C26AF7">
              <w:rPr>
                <w:rFonts w:ascii="Sylfaen" w:hAnsi="Sylfaen"/>
                <w:sz w:val="20"/>
                <w:szCs w:val="20"/>
              </w:rPr>
              <w:t xml:space="preserve"> – 31.12.20</w:t>
            </w:r>
            <w:r>
              <w:rPr>
                <w:rFonts w:ascii="Sylfaen" w:hAnsi="Sylfaen"/>
                <w:sz w:val="20"/>
                <w:szCs w:val="20"/>
                <w:lang w:val="ka-GE"/>
              </w:rPr>
              <w:t>20</w:t>
            </w:r>
          </w:p>
        </w:tc>
      </w:tr>
      <w:tr w:rsidR="005C7E4C" w:rsidRPr="00C26AF7" w14:paraId="1B9A306C" w14:textId="77777777" w:rsidTr="00B67D4D">
        <w:tc>
          <w:tcPr>
            <w:tcW w:w="9209" w:type="dxa"/>
            <w:gridSpan w:val="2"/>
            <w:shd w:val="clear" w:color="auto" w:fill="E7E6E6"/>
          </w:tcPr>
          <w:p w14:paraId="202A8E1A" w14:textId="7A47457F" w:rsidR="005C7E4C" w:rsidRPr="009956F9" w:rsidRDefault="002A51BA" w:rsidP="00B67D4D">
            <w:pPr>
              <w:spacing w:after="120"/>
              <w:jc w:val="center"/>
              <w:rPr>
                <w:rFonts w:ascii="Sylfaen" w:hAnsi="Sylfaen"/>
                <w:b/>
                <w:sz w:val="20"/>
                <w:szCs w:val="20"/>
                <w:lang w:val="ka-GE"/>
              </w:rPr>
            </w:pPr>
            <w:r>
              <w:rPr>
                <w:rFonts w:ascii="Sylfaen" w:hAnsi="Sylfaen"/>
                <w:b/>
                <w:sz w:val="20"/>
                <w:szCs w:val="20"/>
                <w:lang w:val="ka-GE"/>
              </w:rPr>
              <w:t>აქტივობ</w:t>
            </w:r>
            <w:r w:rsidR="005C7E4C">
              <w:rPr>
                <w:rFonts w:ascii="Sylfaen" w:hAnsi="Sylfaen"/>
                <w:b/>
                <w:sz w:val="20"/>
                <w:szCs w:val="20"/>
                <w:lang w:val="ka-GE"/>
              </w:rPr>
              <w:t xml:space="preserve">ის </w:t>
            </w:r>
            <w:r w:rsidR="005C7E4C" w:rsidRPr="00C26AF7">
              <w:rPr>
                <w:rFonts w:ascii="Sylfaen" w:hAnsi="Sylfaen"/>
                <w:b/>
                <w:sz w:val="20"/>
                <w:szCs w:val="20"/>
              </w:rPr>
              <w:t>შესრულებ</w:t>
            </w:r>
            <w:r w:rsidR="005C7E4C">
              <w:rPr>
                <w:rFonts w:ascii="Sylfaen" w:hAnsi="Sylfaen"/>
                <w:b/>
                <w:sz w:val="20"/>
                <w:szCs w:val="20"/>
                <w:lang w:val="ka-GE"/>
              </w:rPr>
              <w:t>ა</w:t>
            </w:r>
          </w:p>
        </w:tc>
      </w:tr>
      <w:tr w:rsidR="005C7E4C" w:rsidRPr="00C26AF7" w14:paraId="1DF3EF9F" w14:textId="77777777" w:rsidTr="00B67D4D">
        <w:trPr>
          <w:trHeight w:val="989"/>
        </w:trPr>
        <w:tc>
          <w:tcPr>
            <w:tcW w:w="4505" w:type="dxa"/>
          </w:tcPr>
          <w:p w14:paraId="054062D3" w14:textId="77777777" w:rsidR="005C7E4C" w:rsidRPr="00C26AF7" w:rsidRDefault="005C7E4C" w:rsidP="00B67D4D">
            <w:pPr>
              <w:spacing w:after="120"/>
              <w:rPr>
                <w:rFonts w:ascii="Sylfaen" w:hAnsi="Sylfaen"/>
                <w:color w:val="000000"/>
                <w:sz w:val="20"/>
                <w:szCs w:val="20"/>
              </w:rPr>
            </w:pPr>
            <w:r w:rsidRPr="00C26AF7">
              <w:rPr>
                <w:rFonts w:ascii="Sylfaen" w:hAnsi="Sylfaen"/>
                <w:b/>
                <w:color w:val="000000"/>
                <w:sz w:val="20"/>
                <w:szCs w:val="20"/>
              </w:rPr>
              <w:t xml:space="preserve">დაგეგმილი: </w:t>
            </w:r>
          </w:p>
          <w:p w14:paraId="121BE5FD" w14:textId="0106311F" w:rsidR="005C7E4C" w:rsidRPr="00C26AF7" w:rsidRDefault="005C7E4C" w:rsidP="00B67D4D">
            <w:pPr>
              <w:spacing w:line="256" w:lineRule="auto"/>
              <w:jc w:val="both"/>
              <w:rPr>
                <w:rFonts w:ascii="Sylfaen" w:eastAsia="Merriweather" w:hAnsi="Sylfaen" w:cs="Merriweather"/>
                <w:sz w:val="20"/>
                <w:szCs w:val="20"/>
              </w:rPr>
            </w:pPr>
            <w:r w:rsidRPr="005C7E4C">
              <w:rPr>
                <w:rFonts w:ascii="Sylfaen" w:eastAsia="Arial Unicode MS" w:hAnsi="Sylfaen" w:cs="Arial Unicode MS"/>
                <w:sz w:val="20"/>
                <w:szCs w:val="20"/>
              </w:rPr>
              <w:t>თბილისის ტერიტორიაზე ჰაერის მაღალი დაბინძურების ზონების გამოყოფა და შესაბამისი ღონისძიებების გატარება აღნიშნულ ზონებში დაბინძურების დონის შესამცირებლად</w:t>
            </w:r>
          </w:p>
        </w:tc>
        <w:tc>
          <w:tcPr>
            <w:tcW w:w="4704" w:type="dxa"/>
          </w:tcPr>
          <w:p w14:paraId="5352CA44" w14:textId="77777777" w:rsidR="005C7E4C" w:rsidRPr="00C26AF7" w:rsidRDefault="005C7E4C" w:rsidP="00B67D4D">
            <w:pPr>
              <w:spacing w:after="120"/>
              <w:jc w:val="both"/>
              <w:rPr>
                <w:rFonts w:ascii="Sylfaen" w:hAnsi="Sylfaen"/>
                <w:b/>
                <w:color w:val="000000"/>
                <w:sz w:val="20"/>
                <w:szCs w:val="20"/>
              </w:rPr>
            </w:pPr>
            <w:r w:rsidRPr="00C26AF7">
              <w:rPr>
                <w:rFonts w:ascii="Sylfaen" w:hAnsi="Sylfaen"/>
                <w:b/>
                <w:color w:val="000000"/>
                <w:sz w:val="20"/>
                <w:szCs w:val="20"/>
              </w:rPr>
              <w:t xml:space="preserve">შესრულებული:  </w:t>
            </w:r>
          </w:p>
          <w:p w14:paraId="2A2664C0" w14:textId="506C3297" w:rsidR="005C7E4C" w:rsidRPr="00824A85" w:rsidRDefault="00BB1272" w:rsidP="005C7E4C">
            <w:pPr>
              <w:jc w:val="both"/>
              <w:rPr>
                <w:rFonts w:ascii="Sylfaen" w:hAnsi="Sylfaen" w:cs="Sylfaen"/>
                <w:sz w:val="20"/>
                <w:szCs w:val="20"/>
              </w:rPr>
            </w:pPr>
            <w:r w:rsidRPr="00BB1272">
              <w:rPr>
                <w:rFonts w:ascii="Sylfaen" w:hAnsi="Sylfaen" w:cs="Sylfaen"/>
                <w:sz w:val="20"/>
                <w:szCs w:val="20"/>
              </w:rPr>
              <w:t>მიმდინარეობს მუშაობა გონიერი სატრანსპორტო სისტემის (ITS) დასანერგად, რომელიც შესაძლებელს გახდის თბილისში ჰაერის დაბინძურების მინიმუმ 20%-ით შემცირებას</w:t>
            </w:r>
          </w:p>
        </w:tc>
      </w:tr>
    </w:tbl>
    <w:p w14:paraId="323C6062" w14:textId="77777777" w:rsidR="005C7E4C" w:rsidRPr="001E19A1" w:rsidRDefault="005C7E4C" w:rsidP="005C7E4C">
      <w:pPr>
        <w:spacing w:line="256" w:lineRule="auto"/>
        <w:jc w:val="both"/>
        <w:rPr>
          <w:rFonts w:ascii="Sylfaen" w:hAnsi="Sylfaen" w:cs="Times New Roman"/>
          <w:color w:val="000000"/>
          <w:sz w:val="8"/>
          <w:szCs w:val="24"/>
        </w:rPr>
      </w:pPr>
    </w:p>
    <w:tbl>
      <w:tblPr>
        <w:tblStyle w:val="TableGrid3"/>
        <w:tblW w:w="9209" w:type="dxa"/>
        <w:tblLayout w:type="fixed"/>
        <w:tblLook w:val="04A0" w:firstRow="1" w:lastRow="0" w:firstColumn="1" w:lastColumn="0" w:noHBand="0" w:noVBand="1"/>
      </w:tblPr>
      <w:tblGrid>
        <w:gridCol w:w="988"/>
        <w:gridCol w:w="1134"/>
        <w:gridCol w:w="1473"/>
        <w:gridCol w:w="1350"/>
        <w:gridCol w:w="1350"/>
        <w:gridCol w:w="1350"/>
        <w:gridCol w:w="1564"/>
      </w:tblGrid>
      <w:tr w:rsidR="005C7E4C" w:rsidRPr="00C26AF7" w14:paraId="42A53830" w14:textId="77777777" w:rsidTr="00B67D4D">
        <w:tc>
          <w:tcPr>
            <w:tcW w:w="988" w:type="dxa"/>
            <w:vMerge w:val="restart"/>
          </w:tcPr>
          <w:p w14:paraId="514A5D3A" w14:textId="77777777" w:rsidR="005C7E4C" w:rsidRPr="00C26AF7" w:rsidRDefault="005C7E4C" w:rsidP="00B67D4D">
            <w:pPr>
              <w:spacing w:line="256" w:lineRule="auto"/>
              <w:jc w:val="center"/>
              <w:rPr>
                <w:rFonts w:ascii="Sylfaen" w:hAnsi="Sylfaen"/>
                <w:color w:val="000000"/>
                <w:sz w:val="16"/>
                <w:szCs w:val="20"/>
              </w:rPr>
            </w:pPr>
          </w:p>
          <w:p w14:paraId="2CE75ACE" w14:textId="77777777" w:rsidR="005C7E4C" w:rsidRPr="00C26AF7" w:rsidRDefault="005C7E4C" w:rsidP="00B67D4D">
            <w:pPr>
              <w:spacing w:line="256" w:lineRule="auto"/>
              <w:jc w:val="center"/>
              <w:rPr>
                <w:rFonts w:ascii="Sylfaen" w:hAnsi="Sylfaen"/>
                <w:color w:val="000000"/>
                <w:sz w:val="16"/>
                <w:szCs w:val="20"/>
              </w:rPr>
            </w:pPr>
          </w:p>
          <w:p w14:paraId="4293576B" w14:textId="77777777" w:rsidR="005C7E4C" w:rsidRPr="00C26AF7" w:rsidRDefault="005C7E4C" w:rsidP="00B67D4D">
            <w:pPr>
              <w:spacing w:line="256" w:lineRule="auto"/>
              <w:jc w:val="center"/>
              <w:rPr>
                <w:rFonts w:ascii="Sylfaen" w:hAnsi="Sylfaen"/>
                <w:color w:val="000000"/>
                <w:sz w:val="16"/>
                <w:szCs w:val="20"/>
              </w:rPr>
            </w:pPr>
          </w:p>
          <w:p w14:paraId="298D81C2" w14:textId="77777777" w:rsidR="005C7E4C" w:rsidRPr="00C26AF7" w:rsidRDefault="005C7E4C" w:rsidP="00B67D4D">
            <w:pPr>
              <w:spacing w:line="256" w:lineRule="auto"/>
              <w:jc w:val="center"/>
              <w:rPr>
                <w:rFonts w:ascii="Sylfaen" w:hAnsi="Sylfaen"/>
                <w:color w:val="000000"/>
                <w:sz w:val="16"/>
                <w:szCs w:val="20"/>
              </w:rPr>
            </w:pPr>
            <w:r w:rsidRPr="00C26AF7">
              <w:rPr>
                <w:rFonts w:ascii="Sylfaen" w:hAnsi="Sylfaen"/>
                <w:color w:val="000000"/>
                <w:sz w:val="16"/>
                <w:szCs w:val="20"/>
              </w:rPr>
              <w:lastRenderedPageBreak/>
              <w:t>შესრულების შეფასება</w:t>
            </w:r>
          </w:p>
        </w:tc>
        <w:tc>
          <w:tcPr>
            <w:tcW w:w="1134" w:type="dxa"/>
            <w:shd w:val="clear" w:color="auto" w:fill="auto"/>
          </w:tcPr>
          <w:p w14:paraId="34B7B9CE" w14:textId="77777777" w:rsidR="005C7E4C" w:rsidRPr="00C26AF7" w:rsidRDefault="005C7E4C" w:rsidP="00B67D4D">
            <w:pPr>
              <w:spacing w:line="256" w:lineRule="auto"/>
              <w:jc w:val="both"/>
              <w:rPr>
                <w:rFonts w:ascii="Sylfaen" w:hAnsi="Sylfaen"/>
                <w:color w:val="000000"/>
                <w:sz w:val="16"/>
                <w:szCs w:val="20"/>
              </w:rPr>
            </w:pPr>
          </w:p>
        </w:tc>
        <w:tc>
          <w:tcPr>
            <w:tcW w:w="1473" w:type="dxa"/>
            <w:shd w:val="clear" w:color="auto" w:fill="C6E8CF"/>
          </w:tcPr>
          <w:p w14:paraId="075FF4DF" w14:textId="77777777" w:rsidR="005C7E4C" w:rsidRPr="00C26AF7" w:rsidRDefault="005C7E4C" w:rsidP="00B67D4D">
            <w:pPr>
              <w:spacing w:line="256" w:lineRule="auto"/>
              <w:jc w:val="both"/>
              <w:rPr>
                <w:rFonts w:ascii="Sylfaen" w:hAnsi="Sylfaen"/>
                <w:color w:val="000000"/>
                <w:sz w:val="16"/>
                <w:szCs w:val="20"/>
              </w:rPr>
            </w:pPr>
            <w:r w:rsidRPr="00C26AF7">
              <w:rPr>
                <w:rFonts w:ascii="Sylfaen" w:hAnsi="Sylfaen"/>
                <w:color w:val="000000"/>
                <w:sz w:val="16"/>
                <w:szCs w:val="20"/>
              </w:rPr>
              <w:t>სრულად შესრულდა</w:t>
            </w:r>
          </w:p>
        </w:tc>
        <w:tc>
          <w:tcPr>
            <w:tcW w:w="1350" w:type="dxa"/>
            <w:shd w:val="clear" w:color="auto" w:fill="C6E8CF"/>
          </w:tcPr>
          <w:p w14:paraId="0741CB1C" w14:textId="77777777" w:rsidR="005C7E4C" w:rsidRPr="00C26AF7" w:rsidRDefault="005C7E4C" w:rsidP="00B67D4D">
            <w:pPr>
              <w:spacing w:line="256" w:lineRule="auto"/>
              <w:jc w:val="both"/>
              <w:rPr>
                <w:rFonts w:ascii="Sylfaen" w:hAnsi="Sylfaen"/>
                <w:color w:val="000000"/>
                <w:sz w:val="16"/>
                <w:szCs w:val="20"/>
              </w:rPr>
            </w:pPr>
            <w:r w:rsidRPr="00C26AF7">
              <w:rPr>
                <w:rFonts w:ascii="Sylfaen" w:hAnsi="Sylfaen"/>
                <w:color w:val="000000"/>
                <w:sz w:val="16"/>
                <w:szCs w:val="20"/>
              </w:rPr>
              <w:t>უმეტესწილად შესრულდა</w:t>
            </w:r>
          </w:p>
        </w:tc>
        <w:tc>
          <w:tcPr>
            <w:tcW w:w="1350" w:type="dxa"/>
            <w:shd w:val="clear" w:color="auto" w:fill="C6E8CF"/>
          </w:tcPr>
          <w:p w14:paraId="02199837" w14:textId="77777777" w:rsidR="005C7E4C" w:rsidRPr="00C26AF7" w:rsidRDefault="005C7E4C" w:rsidP="00B67D4D">
            <w:pPr>
              <w:spacing w:line="256" w:lineRule="auto"/>
              <w:jc w:val="both"/>
              <w:rPr>
                <w:rFonts w:ascii="Sylfaen" w:hAnsi="Sylfaen"/>
                <w:color w:val="000000"/>
                <w:sz w:val="16"/>
                <w:szCs w:val="20"/>
              </w:rPr>
            </w:pPr>
            <w:r w:rsidRPr="00C26AF7">
              <w:rPr>
                <w:rFonts w:ascii="Sylfaen" w:hAnsi="Sylfaen"/>
                <w:color w:val="000000"/>
                <w:sz w:val="16"/>
                <w:szCs w:val="20"/>
              </w:rPr>
              <w:t>ნაწილობრივ შესრულდა</w:t>
            </w:r>
          </w:p>
        </w:tc>
        <w:tc>
          <w:tcPr>
            <w:tcW w:w="1350" w:type="dxa"/>
            <w:shd w:val="clear" w:color="auto" w:fill="C6E8CF"/>
          </w:tcPr>
          <w:p w14:paraId="2AF11B72" w14:textId="77777777" w:rsidR="005C7E4C" w:rsidRPr="00C26AF7" w:rsidRDefault="005C7E4C" w:rsidP="00B67D4D">
            <w:pPr>
              <w:spacing w:line="256" w:lineRule="auto"/>
              <w:jc w:val="both"/>
              <w:rPr>
                <w:rFonts w:ascii="Sylfaen" w:hAnsi="Sylfaen"/>
                <w:color w:val="000000"/>
                <w:sz w:val="16"/>
                <w:szCs w:val="20"/>
              </w:rPr>
            </w:pPr>
            <w:r w:rsidRPr="00C26AF7">
              <w:rPr>
                <w:rFonts w:ascii="Sylfaen" w:hAnsi="Sylfaen"/>
                <w:color w:val="000000"/>
                <w:sz w:val="16"/>
                <w:szCs w:val="20"/>
              </w:rPr>
              <w:t>არ შესრულდა</w:t>
            </w:r>
          </w:p>
        </w:tc>
        <w:tc>
          <w:tcPr>
            <w:tcW w:w="1564" w:type="dxa"/>
            <w:shd w:val="clear" w:color="auto" w:fill="C6E8CF"/>
          </w:tcPr>
          <w:p w14:paraId="7EB6B75C" w14:textId="77777777" w:rsidR="005C7E4C" w:rsidRPr="00C26AF7" w:rsidRDefault="005C7E4C" w:rsidP="00B67D4D">
            <w:pPr>
              <w:spacing w:line="256" w:lineRule="auto"/>
              <w:jc w:val="both"/>
              <w:rPr>
                <w:rFonts w:ascii="Sylfaen" w:hAnsi="Sylfaen"/>
                <w:color w:val="000000"/>
                <w:sz w:val="16"/>
              </w:rPr>
            </w:pPr>
          </w:p>
        </w:tc>
      </w:tr>
      <w:tr w:rsidR="005C7E4C" w:rsidRPr="00C26AF7" w14:paraId="0AF56EE8" w14:textId="77777777" w:rsidTr="00B67D4D">
        <w:trPr>
          <w:trHeight w:val="219"/>
        </w:trPr>
        <w:tc>
          <w:tcPr>
            <w:tcW w:w="988" w:type="dxa"/>
            <w:vMerge/>
          </w:tcPr>
          <w:p w14:paraId="57695557" w14:textId="77777777" w:rsidR="005C7E4C" w:rsidRPr="00C26AF7" w:rsidRDefault="005C7E4C" w:rsidP="00B67D4D">
            <w:pPr>
              <w:spacing w:line="256" w:lineRule="auto"/>
              <w:jc w:val="both"/>
              <w:rPr>
                <w:rFonts w:ascii="Sylfaen" w:hAnsi="Sylfaen"/>
                <w:color w:val="000000"/>
                <w:sz w:val="16"/>
                <w:szCs w:val="20"/>
              </w:rPr>
            </w:pPr>
          </w:p>
        </w:tc>
        <w:tc>
          <w:tcPr>
            <w:tcW w:w="1134" w:type="dxa"/>
            <w:shd w:val="clear" w:color="auto" w:fill="C6E8CF"/>
          </w:tcPr>
          <w:p w14:paraId="7EFBC484" w14:textId="77777777" w:rsidR="005C7E4C" w:rsidRPr="00C26AF7" w:rsidRDefault="005C7E4C" w:rsidP="00B67D4D">
            <w:pPr>
              <w:spacing w:line="256" w:lineRule="auto"/>
              <w:jc w:val="both"/>
              <w:rPr>
                <w:rFonts w:ascii="Sylfaen" w:hAnsi="Sylfaen"/>
                <w:color w:val="000000"/>
                <w:sz w:val="16"/>
                <w:szCs w:val="20"/>
              </w:rPr>
            </w:pPr>
            <w:r w:rsidRPr="00C26AF7">
              <w:rPr>
                <w:rFonts w:ascii="Sylfaen" w:hAnsi="Sylfaen"/>
                <w:color w:val="000000"/>
                <w:sz w:val="16"/>
                <w:szCs w:val="20"/>
              </w:rPr>
              <w:t>რეიტინგი</w:t>
            </w:r>
          </w:p>
        </w:tc>
        <w:tc>
          <w:tcPr>
            <w:tcW w:w="1473" w:type="dxa"/>
          </w:tcPr>
          <w:p w14:paraId="1BAEFAF6" w14:textId="1FA92C46" w:rsidR="005C7E4C" w:rsidRPr="00C26AF7" w:rsidRDefault="005C7E4C" w:rsidP="00B67D4D">
            <w:pPr>
              <w:spacing w:line="256" w:lineRule="auto"/>
              <w:jc w:val="center"/>
              <w:rPr>
                <w:rFonts w:ascii="Sylfaen" w:hAnsi="Sylfaen"/>
                <w:color w:val="000000"/>
                <w:sz w:val="16"/>
                <w:szCs w:val="20"/>
              </w:rPr>
            </w:pPr>
          </w:p>
        </w:tc>
        <w:tc>
          <w:tcPr>
            <w:tcW w:w="1350" w:type="dxa"/>
          </w:tcPr>
          <w:p w14:paraId="22DE5E59" w14:textId="77777777" w:rsidR="005C7E4C" w:rsidRPr="00C26AF7" w:rsidRDefault="005C7E4C" w:rsidP="00B67D4D">
            <w:pPr>
              <w:spacing w:line="256" w:lineRule="auto"/>
              <w:jc w:val="center"/>
              <w:rPr>
                <w:rFonts w:ascii="Sylfaen" w:hAnsi="Sylfaen"/>
                <w:color w:val="000000"/>
                <w:sz w:val="16"/>
                <w:szCs w:val="20"/>
              </w:rPr>
            </w:pPr>
          </w:p>
        </w:tc>
        <w:tc>
          <w:tcPr>
            <w:tcW w:w="1350" w:type="dxa"/>
          </w:tcPr>
          <w:p w14:paraId="47D651E6" w14:textId="381431B4" w:rsidR="005C7E4C" w:rsidRPr="00C26AF7" w:rsidRDefault="005C7E4C" w:rsidP="00B67D4D">
            <w:pPr>
              <w:spacing w:line="256" w:lineRule="auto"/>
              <w:jc w:val="center"/>
              <w:rPr>
                <w:rFonts w:ascii="Sylfaen" w:hAnsi="Sylfaen"/>
                <w:color w:val="000000"/>
                <w:sz w:val="16"/>
                <w:szCs w:val="20"/>
              </w:rPr>
            </w:pPr>
            <w:r>
              <w:rPr>
                <w:rFonts w:ascii="Sylfaen" w:hAnsi="Sylfaen"/>
                <w:color w:val="000000"/>
                <w:sz w:val="16"/>
                <w:szCs w:val="20"/>
              </w:rPr>
              <w:t>X</w:t>
            </w:r>
          </w:p>
        </w:tc>
        <w:tc>
          <w:tcPr>
            <w:tcW w:w="1350" w:type="dxa"/>
          </w:tcPr>
          <w:p w14:paraId="0410CF08" w14:textId="77777777" w:rsidR="005C7E4C" w:rsidRPr="00C26AF7" w:rsidRDefault="005C7E4C" w:rsidP="00B67D4D">
            <w:pPr>
              <w:spacing w:line="256" w:lineRule="auto"/>
              <w:jc w:val="center"/>
              <w:rPr>
                <w:rFonts w:ascii="Sylfaen" w:hAnsi="Sylfaen"/>
                <w:b/>
                <w:color w:val="000000"/>
                <w:sz w:val="16"/>
                <w:szCs w:val="20"/>
              </w:rPr>
            </w:pPr>
          </w:p>
        </w:tc>
        <w:tc>
          <w:tcPr>
            <w:tcW w:w="1564" w:type="dxa"/>
          </w:tcPr>
          <w:p w14:paraId="13E31DA8" w14:textId="77777777" w:rsidR="005C7E4C" w:rsidRPr="00C26AF7" w:rsidRDefault="005C7E4C" w:rsidP="00B67D4D">
            <w:pPr>
              <w:spacing w:line="256" w:lineRule="auto"/>
              <w:jc w:val="both"/>
              <w:rPr>
                <w:rFonts w:ascii="Sylfaen" w:hAnsi="Sylfaen"/>
                <w:color w:val="000000"/>
                <w:sz w:val="16"/>
              </w:rPr>
            </w:pPr>
          </w:p>
        </w:tc>
      </w:tr>
      <w:tr w:rsidR="005C7E4C" w:rsidRPr="00C26AF7" w14:paraId="29BA70A1" w14:textId="77777777" w:rsidTr="00B67D4D">
        <w:tc>
          <w:tcPr>
            <w:tcW w:w="988" w:type="dxa"/>
            <w:vMerge/>
          </w:tcPr>
          <w:p w14:paraId="04AC6897" w14:textId="77777777" w:rsidR="005C7E4C" w:rsidRPr="00C26AF7" w:rsidRDefault="005C7E4C" w:rsidP="00B67D4D">
            <w:pPr>
              <w:spacing w:line="256" w:lineRule="auto"/>
              <w:jc w:val="both"/>
              <w:rPr>
                <w:rFonts w:ascii="Sylfaen" w:hAnsi="Sylfaen"/>
                <w:color w:val="000000"/>
                <w:sz w:val="16"/>
                <w:szCs w:val="20"/>
              </w:rPr>
            </w:pPr>
          </w:p>
        </w:tc>
        <w:tc>
          <w:tcPr>
            <w:tcW w:w="1134" w:type="dxa"/>
          </w:tcPr>
          <w:p w14:paraId="65352612" w14:textId="77777777" w:rsidR="005C7E4C" w:rsidRPr="00C26AF7" w:rsidRDefault="005C7E4C" w:rsidP="00B67D4D">
            <w:pPr>
              <w:spacing w:line="256" w:lineRule="auto"/>
              <w:jc w:val="both"/>
              <w:rPr>
                <w:rFonts w:ascii="Sylfaen" w:hAnsi="Sylfaen"/>
                <w:color w:val="000000"/>
                <w:sz w:val="16"/>
                <w:szCs w:val="20"/>
              </w:rPr>
            </w:pPr>
          </w:p>
        </w:tc>
        <w:tc>
          <w:tcPr>
            <w:tcW w:w="1473" w:type="dxa"/>
            <w:shd w:val="clear" w:color="auto" w:fill="D8D8F4"/>
          </w:tcPr>
          <w:p w14:paraId="430269BD" w14:textId="77777777" w:rsidR="005C7E4C" w:rsidRPr="00C26AF7" w:rsidRDefault="005C7E4C" w:rsidP="00B67D4D">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ჯერ არ დაწყებულა</w:t>
            </w:r>
          </w:p>
        </w:tc>
        <w:tc>
          <w:tcPr>
            <w:tcW w:w="1350" w:type="dxa"/>
            <w:shd w:val="clear" w:color="auto" w:fill="D8D8F4"/>
          </w:tcPr>
          <w:p w14:paraId="4E9F5266" w14:textId="77777777" w:rsidR="005C7E4C" w:rsidRPr="00C26AF7" w:rsidRDefault="005C7E4C" w:rsidP="00B67D4D">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მიმდინარეობს</w:t>
            </w:r>
          </w:p>
        </w:tc>
        <w:tc>
          <w:tcPr>
            <w:tcW w:w="1350" w:type="dxa"/>
            <w:shd w:val="clear" w:color="auto" w:fill="D8D8F4"/>
          </w:tcPr>
          <w:p w14:paraId="5128EB9F" w14:textId="77777777" w:rsidR="005C7E4C" w:rsidRPr="00C26AF7" w:rsidRDefault="005C7E4C" w:rsidP="00B67D4D">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შეჩერებულია</w:t>
            </w:r>
          </w:p>
        </w:tc>
        <w:tc>
          <w:tcPr>
            <w:tcW w:w="1350" w:type="dxa"/>
            <w:shd w:val="clear" w:color="auto" w:fill="D8D8F4"/>
          </w:tcPr>
          <w:p w14:paraId="29E40110" w14:textId="77777777" w:rsidR="005C7E4C" w:rsidRPr="00C26AF7" w:rsidRDefault="005C7E4C" w:rsidP="00B67D4D">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შეწყვეტილია</w:t>
            </w:r>
          </w:p>
        </w:tc>
        <w:tc>
          <w:tcPr>
            <w:tcW w:w="1564" w:type="dxa"/>
            <w:shd w:val="clear" w:color="auto" w:fill="D8D8F4"/>
          </w:tcPr>
          <w:p w14:paraId="2B099589" w14:textId="77777777" w:rsidR="005C7E4C" w:rsidRPr="00C26AF7" w:rsidRDefault="005C7E4C" w:rsidP="00B67D4D">
            <w:pPr>
              <w:spacing w:line="256" w:lineRule="auto"/>
              <w:jc w:val="both"/>
              <w:rPr>
                <w:rFonts w:ascii="Sylfaen" w:hAnsi="Sylfaen"/>
                <w:color w:val="000000"/>
                <w:sz w:val="16"/>
              </w:rPr>
            </w:pPr>
            <w:r w:rsidRPr="00C26AF7">
              <w:rPr>
                <w:rFonts w:ascii="Sylfaen" w:hAnsi="Sylfaen"/>
                <w:color w:val="000000"/>
                <w:sz w:val="16"/>
              </w:rPr>
              <w:t>განხორციელების პროცესი დასრულებულია</w:t>
            </w:r>
          </w:p>
        </w:tc>
      </w:tr>
      <w:tr w:rsidR="005C7E4C" w:rsidRPr="00C26AF7" w14:paraId="48155BF6" w14:textId="77777777" w:rsidTr="00B67D4D">
        <w:tc>
          <w:tcPr>
            <w:tcW w:w="988" w:type="dxa"/>
            <w:vMerge/>
          </w:tcPr>
          <w:p w14:paraId="707F8B61" w14:textId="77777777" w:rsidR="005C7E4C" w:rsidRPr="00C26AF7" w:rsidRDefault="005C7E4C" w:rsidP="00B67D4D">
            <w:pPr>
              <w:spacing w:line="256" w:lineRule="auto"/>
              <w:jc w:val="both"/>
              <w:rPr>
                <w:rFonts w:ascii="Sylfaen" w:hAnsi="Sylfaen"/>
                <w:color w:val="000000"/>
                <w:sz w:val="16"/>
                <w:szCs w:val="20"/>
              </w:rPr>
            </w:pPr>
          </w:p>
        </w:tc>
        <w:tc>
          <w:tcPr>
            <w:tcW w:w="1134" w:type="dxa"/>
            <w:shd w:val="clear" w:color="auto" w:fill="C6E8CF"/>
          </w:tcPr>
          <w:p w14:paraId="6812FF99" w14:textId="77777777" w:rsidR="005C7E4C" w:rsidRPr="00C26AF7" w:rsidRDefault="005C7E4C" w:rsidP="00B67D4D">
            <w:pPr>
              <w:spacing w:line="256" w:lineRule="auto"/>
              <w:jc w:val="both"/>
              <w:rPr>
                <w:rFonts w:ascii="Sylfaen" w:hAnsi="Sylfaen"/>
                <w:color w:val="000000"/>
                <w:sz w:val="16"/>
                <w:szCs w:val="20"/>
              </w:rPr>
            </w:pPr>
            <w:r w:rsidRPr="00C26AF7">
              <w:rPr>
                <w:rFonts w:ascii="Sylfaen" w:hAnsi="Sylfaen"/>
                <w:color w:val="000000"/>
                <w:sz w:val="16"/>
                <w:szCs w:val="20"/>
              </w:rPr>
              <w:t>სტატუსი</w:t>
            </w:r>
          </w:p>
        </w:tc>
        <w:tc>
          <w:tcPr>
            <w:tcW w:w="1473" w:type="dxa"/>
            <w:shd w:val="clear" w:color="auto" w:fill="auto"/>
          </w:tcPr>
          <w:p w14:paraId="3BE4780F" w14:textId="77777777" w:rsidR="005C7E4C" w:rsidRPr="00C26AF7" w:rsidRDefault="005C7E4C" w:rsidP="00B67D4D">
            <w:pPr>
              <w:spacing w:line="256" w:lineRule="auto"/>
              <w:jc w:val="center"/>
              <w:rPr>
                <w:rFonts w:ascii="Sylfaen" w:hAnsi="Sylfaen"/>
                <w:color w:val="000000"/>
                <w:sz w:val="16"/>
                <w:szCs w:val="20"/>
              </w:rPr>
            </w:pPr>
          </w:p>
        </w:tc>
        <w:tc>
          <w:tcPr>
            <w:tcW w:w="1350" w:type="dxa"/>
          </w:tcPr>
          <w:p w14:paraId="46DEAB5E" w14:textId="77777777" w:rsidR="005C7E4C" w:rsidRPr="00C26AF7" w:rsidRDefault="005C7E4C" w:rsidP="00B67D4D">
            <w:pPr>
              <w:spacing w:line="256" w:lineRule="auto"/>
              <w:jc w:val="center"/>
              <w:rPr>
                <w:rFonts w:ascii="Sylfaen" w:hAnsi="Sylfaen"/>
                <w:color w:val="000000"/>
                <w:sz w:val="16"/>
                <w:szCs w:val="20"/>
              </w:rPr>
            </w:pPr>
            <w:r>
              <w:rPr>
                <w:rFonts w:ascii="Sylfaen" w:hAnsi="Sylfaen"/>
                <w:color w:val="000000"/>
                <w:sz w:val="16"/>
                <w:szCs w:val="20"/>
              </w:rPr>
              <w:t>X</w:t>
            </w:r>
          </w:p>
        </w:tc>
        <w:tc>
          <w:tcPr>
            <w:tcW w:w="1350" w:type="dxa"/>
          </w:tcPr>
          <w:p w14:paraId="67611FC5" w14:textId="77777777" w:rsidR="005C7E4C" w:rsidRPr="00C26AF7" w:rsidRDefault="005C7E4C" w:rsidP="00B67D4D">
            <w:pPr>
              <w:spacing w:line="256" w:lineRule="auto"/>
              <w:jc w:val="both"/>
              <w:rPr>
                <w:rFonts w:ascii="Sylfaen" w:hAnsi="Sylfaen"/>
                <w:color w:val="000000"/>
                <w:sz w:val="16"/>
                <w:szCs w:val="20"/>
              </w:rPr>
            </w:pPr>
          </w:p>
        </w:tc>
        <w:tc>
          <w:tcPr>
            <w:tcW w:w="1350" w:type="dxa"/>
          </w:tcPr>
          <w:p w14:paraId="140CB49E" w14:textId="77777777" w:rsidR="005C7E4C" w:rsidRPr="00C26AF7" w:rsidRDefault="005C7E4C" w:rsidP="00B67D4D">
            <w:pPr>
              <w:spacing w:line="256" w:lineRule="auto"/>
              <w:jc w:val="both"/>
              <w:rPr>
                <w:rFonts w:ascii="Sylfaen" w:hAnsi="Sylfaen"/>
                <w:color w:val="000000"/>
                <w:sz w:val="16"/>
                <w:szCs w:val="20"/>
              </w:rPr>
            </w:pPr>
          </w:p>
        </w:tc>
        <w:tc>
          <w:tcPr>
            <w:tcW w:w="1564" w:type="dxa"/>
          </w:tcPr>
          <w:p w14:paraId="4679C207" w14:textId="77777777" w:rsidR="005C7E4C" w:rsidRPr="00C26AF7" w:rsidRDefault="005C7E4C" w:rsidP="00B67D4D">
            <w:pPr>
              <w:spacing w:line="256" w:lineRule="auto"/>
              <w:jc w:val="center"/>
              <w:rPr>
                <w:rFonts w:ascii="Sylfaen" w:hAnsi="Sylfaen"/>
                <w:color w:val="000000"/>
                <w:sz w:val="16"/>
              </w:rPr>
            </w:pPr>
          </w:p>
        </w:tc>
      </w:tr>
    </w:tbl>
    <w:p w14:paraId="4E0DC0CE" w14:textId="77777777" w:rsidR="004A2188" w:rsidRPr="001B0520" w:rsidRDefault="004A2188" w:rsidP="005C7E4C">
      <w:pPr>
        <w:pBdr>
          <w:top w:val="nil"/>
          <w:left w:val="nil"/>
          <w:bottom w:val="nil"/>
          <w:right w:val="nil"/>
          <w:between w:val="nil"/>
        </w:pBdr>
        <w:spacing w:after="0" w:line="240" w:lineRule="auto"/>
        <w:jc w:val="both"/>
        <w:rPr>
          <w:rFonts w:ascii="Sylfaen" w:hAnsi="Sylfaen"/>
          <w:color w:val="000000"/>
        </w:rPr>
      </w:pPr>
    </w:p>
    <w:p w14:paraId="72C6796A" w14:textId="7A25F451" w:rsidR="00BB1272" w:rsidRDefault="00BB1272" w:rsidP="00BB1272">
      <w:pPr>
        <w:pStyle w:val="Heading2"/>
        <w:spacing w:before="40" w:after="0"/>
        <w:rPr>
          <w:rFonts w:ascii="Sylfaen" w:eastAsiaTheme="majorEastAsia" w:hAnsi="Sylfaen" w:cs="Sylfaen"/>
          <w:color w:val="365F91" w:themeColor="accent1" w:themeShade="BF"/>
          <w:sz w:val="26"/>
          <w:szCs w:val="26"/>
        </w:rPr>
      </w:pPr>
      <w:bookmarkStart w:id="28" w:name="_Toc74241445"/>
      <w:r w:rsidRPr="00C26AF7">
        <w:rPr>
          <w:rFonts w:ascii="Sylfaen" w:eastAsiaTheme="majorEastAsia" w:hAnsi="Sylfaen" w:cs="Sylfaen"/>
          <w:color w:val="365F91" w:themeColor="accent1" w:themeShade="BF"/>
          <w:sz w:val="26"/>
          <w:szCs w:val="26"/>
        </w:rPr>
        <w:t xml:space="preserve">მიმართულება </w:t>
      </w:r>
      <w:r>
        <w:rPr>
          <w:rFonts w:ascii="Sylfaen" w:eastAsiaTheme="majorEastAsia" w:hAnsi="Sylfaen" w:cs="Sylfaen"/>
          <w:color w:val="365F91" w:themeColor="accent1" w:themeShade="BF"/>
          <w:sz w:val="26"/>
          <w:szCs w:val="26"/>
        </w:rPr>
        <w:t xml:space="preserve">2 - </w:t>
      </w:r>
      <w:r w:rsidRPr="00BB1272">
        <w:rPr>
          <w:rFonts w:ascii="Sylfaen" w:eastAsiaTheme="majorEastAsia" w:hAnsi="Sylfaen" w:cs="Sylfaen"/>
          <w:color w:val="365F91" w:themeColor="accent1" w:themeShade="BF"/>
          <w:sz w:val="26"/>
          <w:szCs w:val="26"/>
        </w:rPr>
        <w:t>სამშენებლო სექტორი</w:t>
      </w:r>
      <w:bookmarkEnd w:id="28"/>
    </w:p>
    <w:p w14:paraId="52AFD751" w14:textId="1CA6774D" w:rsidR="0099678A" w:rsidRPr="0098754C" w:rsidRDefault="0099678A" w:rsidP="0099678A">
      <w:pPr>
        <w:spacing w:after="0" w:line="240" w:lineRule="auto"/>
        <w:jc w:val="both"/>
        <w:rPr>
          <w:rFonts w:ascii="Sylfaen" w:hAnsi="Sylfaen"/>
          <w:color w:val="000000"/>
          <w:lang w:val="en-US"/>
        </w:rPr>
      </w:pPr>
      <w:r>
        <w:rPr>
          <w:rFonts w:ascii="Sylfaen" w:hAnsi="Sylfaen"/>
          <w:color w:val="000000"/>
        </w:rPr>
        <w:t xml:space="preserve">მიმართულება 2-ის ის ფარგლებში უნდა განხორციელებულიყო 2 ღონისძიება, რომელთა შორის 1 ღონისძიება შესრულდა სრულად, ხოლო 1 არ შესრულდა. </w:t>
      </w:r>
      <w:r w:rsidR="00962B3D">
        <w:rPr>
          <w:rFonts w:ascii="Sylfaen" w:hAnsi="Sylfaen"/>
          <w:color w:val="000000"/>
        </w:rPr>
        <w:t xml:space="preserve">ღონისძიება განხორციელდა </w:t>
      </w:r>
      <w:r w:rsidR="00962B3D" w:rsidRPr="00D84486">
        <w:rPr>
          <w:rFonts w:ascii="Sylfaen" w:hAnsi="Sylfaen"/>
          <w:color w:val="000000"/>
        </w:rPr>
        <w:t>თბილისის</w:t>
      </w:r>
      <w:r w:rsidR="00962B3D" w:rsidRPr="00D84486">
        <w:rPr>
          <w:color w:val="000000"/>
        </w:rPr>
        <w:t xml:space="preserve"> </w:t>
      </w:r>
      <w:r w:rsidR="00962B3D" w:rsidRPr="00D84486">
        <w:rPr>
          <w:rFonts w:ascii="Sylfaen" w:hAnsi="Sylfaen"/>
          <w:color w:val="000000"/>
        </w:rPr>
        <w:t>მუნიციპალიტეტის</w:t>
      </w:r>
      <w:r w:rsidR="00962B3D">
        <w:rPr>
          <w:rFonts w:ascii="Sylfaen" w:hAnsi="Sylfaen"/>
          <w:color w:val="000000"/>
        </w:rPr>
        <w:t xml:space="preserve"> </w:t>
      </w:r>
      <w:r w:rsidR="00962B3D" w:rsidRPr="00D84486">
        <w:rPr>
          <w:rFonts w:ascii="Sylfaen" w:hAnsi="Sylfaen"/>
          <w:color w:val="000000"/>
        </w:rPr>
        <w:t>მერი</w:t>
      </w:r>
      <w:r w:rsidR="00962B3D">
        <w:rPr>
          <w:rFonts w:ascii="Sylfaen" w:hAnsi="Sylfaen"/>
          <w:color w:val="000000"/>
        </w:rPr>
        <w:t xml:space="preserve">ის მიერ. </w:t>
      </w:r>
      <w:r w:rsidR="0098754C">
        <w:rPr>
          <w:rFonts w:ascii="Sylfaen" w:hAnsi="Sylfaen"/>
          <w:color w:val="000000"/>
        </w:rPr>
        <w:t>ღონისძიებები ორიენტირებული იყო სამშენებლო სექტორიდან, რომელიც არის ურბანული ჰაერის დაბინძურების ერთ-ერთი მთავარი წყარო, ატმოსფერულ ჰაერის მყარი ნაწილაკებით დაბინძურების შემცირებაზე და ამ გზით დედაქალაქში ჰაერის ხარისხის გაუმჯობესებაზე.</w:t>
      </w:r>
      <w:r w:rsidR="008E3849">
        <w:rPr>
          <w:rFonts w:ascii="Sylfaen" w:hAnsi="Sylfaen"/>
          <w:color w:val="000000"/>
        </w:rPr>
        <w:t xml:space="preserve"> </w:t>
      </w:r>
      <w:r w:rsidR="001D5446">
        <w:rPr>
          <w:rFonts w:ascii="Sylfaen" w:hAnsi="Sylfaen"/>
          <w:color w:val="000000"/>
        </w:rPr>
        <w:t>მიმართულება 2-ის</w:t>
      </w:r>
      <w:r>
        <w:rPr>
          <w:rFonts w:ascii="Sylfaen" w:hAnsi="Sylfaen"/>
          <w:color w:val="000000"/>
        </w:rPr>
        <w:t xml:space="preserve"> ფარგლებში მიღწეულ იქნა შემდეგი ძირითადი შედეგი:</w:t>
      </w:r>
    </w:p>
    <w:p w14:paraId="7113874C" w14:textId="028A613B" w:rsidR="003D3143" w:rsidRDefault="003D3143" w:rsidP="003D3143">
      <w:pPr>
        <w:numPr>
          <w:ilvl w:val="0"/>
          <w:numId w:val="26"/>
        </w:numPr>
        <w:pBdr>
          <w:top w:val="nil"/>
          <w:left w:val="nil"/>
          <w:bottom w:val="nil"/>
          <w:right w:val="nil"/>
          <w:between w:val="nil"/>
        </w:pBdr>
        <w:spacing w:after="0" w:line="240" w:lineRule="auto"/>
        <w:jc w:val="both"/>
        <w:rPr>
          <w:rFonts w:ascii="Sylfaen" w:hAnsi="Sylfaen"/>
        </w:rPr>
      </w:pPr>
      <w:r w:rsidRPr="003D3143">
        <w:rPr>
          <w:rFonts w:ascii="Sylfaen" w:hAnsi="Sylfaen"/>
        </w:rPr>
        <w:t>გამკაცრდა სანქციები და ზედამხედველობა თბილისში მშენებლობის ან სამშენებლო მასალების გადაზიდვის პროცესში გარემოსდაცვითი ღონისძიებების შესრულებაზე. შესაბამისი კანონმდებლობის დარღვევისთბის შედგა 833 საჯარიმო ქვითარი.</w:t>
      </w:r>
    </w:p>
    <w:p w14:paraId="24F47DE9" w14:textId="77777777" w:rsidR="003D3143" w:rsidRPr="003D3143" w:rsidRDefault="003D3143" w:rsidP="003D3143">
      <w:pPr>
        <w:pBdr>
          <w:top w:val="nil"/>
          <w:left w:val="nil"/>
          <w:bottom w:val="nil"/>
          <w:right w:val="nil"/>
          <w:between w:val="nil"/>
        </w:pBdr>
        <w:spacing w:after="0" w:line="240" w:lineRule="auto"/>
        <w:jc w:val="both"/>
        <w:rPr>
          <w:rFonts w:ascii="Sylfaen" w:hAnsi="Sylfaen"/>
        </w:rPr>
      </w:pPr>
    </w:p>
    <w:p w14:paraId="432CD8E9" w14:textId="47024145" w:rsidR="00BB1272" w:rsidRPr="00F27777" w:rsidRDefault="00BB1272" w:rsidP="00E825FB">
      <w:pPr>
        <w:pStyle w:val="Heading3"/>
        <w:spacing w:before="40" w:after="0" w:line="240" w:lineRule="auto"/>
        <w:jc w:val="both"/>
        <w:rPr>
          <w:rFonts w:ascii="Sylfaen" w:eastAsiaTheme="majorEastAsia" w:hAnsi="Sylfaen" w:cstheme="majorBidi"/>
          <w:color w:val="1F497D" w:themeColor="text2"/>
          <w:sz w:val="24"/>
          <w:szCs w:val="24"/>
        </w:rPr>
      </w:pPr>
      <w:bookmarkStart w:id="29" w:name="_Toc66483233"/>
      <w:bookmarkStart w:id="30" w:name="_Toc68301024"/>
      <w:bookmarkStart w:id="31" w:name="_Toc74241446"/>
      <w:r w:rsidRPr="00C26AF7">
        <w:rPr>
          <w:rFonts w:ascii="Sylfaen" w:eastAsiaTheme="majorEastAsia" w:hAnsi="Sylfaen" w:cs="Sylfaen"/>
          <w:color w:val="1F497D" w:themeColor="text2"/>
          <w:sz w:val="24"/>
          <w:szCs w:val="24"/>
        </w:rPr>
        <w:t>ღონისძიება</w:t>
      </w:r>
      <w:r w:rsidRPr="00C26AF7">
        <w:rPr>
          <w:rFonts w:asciiTheme="majorHAnsi" w:eastAsiaTheme="majorEastAsia" w:hAnsiTheme="majorHAnsi" w:cstheme="majorBidi"/>
          <w:color w:val="1F497D" w:themeColor="text2"/>
          <w:sz w:val="24"/>
          <w:szCs w:val="24"/>
        </w:rPr>
        <w:t xml:space="preserve"> </w:t>
      </w:r>
      <w:r w:rsidRPr="00BB1272">
        <w:rPr>
          <w:rFonts w:asciiTheme="majorHAnsi" w:eastAsiaTheme="majorEastAsia" w:hAnsiTheme="majorHAnsi" w:cstheme="majorBidi"/>
          <w:color w:val="1F497D" w:themeColor="text2"/>
          <w:sz w:val="24"/>
          <w:szCs w:val="24"/>
        </w:rPr>
        <w:t>2</w:t>
      </w:r>
      <w:r w:rsidRPr="00C26AF7">
        <w:rPr>
          <w:rFonts w:asciiTheme="majorHAnsi" w:eastAsiaTheme="majorEastAsia" w:hAnsiTheme="majorHAnsi" w:cstheme="majorBidi"/>
          <w:color w:val="1F497D" w:themeColor="text2"/>
          <w:sz w:val="24"/>
          <w:szCs w:val="24"/>
        </w:rPr>
        <w:t>.1</w:t>
      </w:r>
      <w:r>
        <w:rPr>
          <w:rFonts w:ascii="Sylfaen" w:eastAsiaTheme="majorEastAsia" w:hAnsi="Sylfaen" w:cstheme="majorBidi"/>
          <w:color w:val="1F497D" w:themeColor="text2"/>
          <w:sz w:val="24"/>
          <w:szCs w:val="24"/>
        </w:rPr>
        <w:t xml:space="preserve"> - </w:t>
      </w:r>
      <w:r w:rsidRPr="00BB1272">
        <w:rPr>
          <w:rFonts w:ascii="Sylfaen" w:eastAsiaTheme="majorEastAsia" w:hAnsi="Sylfaen" w:cstheme="majorBidi"/>
          <w:b w:val="0"/>
          <w:color w:val="1F497D" w:themeColor="text2"/>
          <w:sz w:val="24"/>
          <w:szCs w:val="24"/>
        </w:rPr>
        <w:t>მშენებლობის პროცესში „მშენებლობის უსაფრთხოების შესახებ“ ტექნიკური რეგლამენტით განსაზღვრული გარემოსდაცვითი ღონისძიებების შესრულებაზე ზედამხედველობის გამკაცრება</w:t>
      </w:r>
      <w:bookmarkEnd w:id="29"/>
      <w:bookmarkEnd w:id="30"/>
      <w:bookmarkEnd w:id="31"/>
    </w:p>
    <w:p w14:paraId="2F70B089" w14:textId="77777777" w:rsidR="00BB1272" w:rsidRDefault="00BB1272" w:rsidP="00BB1272">
      <w:pPr>
        <w:spacing w:after="0" w:line="240" w:lineRule="auto"/>
        <w:jc w:val="both"/>
        <w:rPr>
          <w:rFonts w:ascii="Sylfaen" w:hAnsi="Sylfaen" w:cs="Times New Roman"/>
        </w:rPr>
      </w:pPr>
      <w:r w:rsidRPr="00C26AF7">
        <w:rPr>
          <w:rFonts w:ascii="Sylfaen" w:hAnsi="Sylfaen" w:cs="Times New Roman"/>
          <w:u w:val="single"/>
        </w:rPr>
        <w:t>პასუხისმგებელი უწყება:</w:t>
      </w:r>
      <w:r w:rsidRPr="00C26AF7">
        <w:rPr>
          <w:rFonts w:ascii="Sylfaen" w:hAnsi="Sylfaen" w:cs="Times New Roman"/>
        </w:rPr>
        <w:t xml:space="preserve"> </w:t>
      </w:r>
      <w:r w:rsidRPr="00BB1272">
        <w:rPr>
          <w:rFonts w:ascii="Sylfaen" w:hAnsi="Sylfaen" w:cs="Times New Roman"/>
        </w:rPr>
        <w:t>ქ</w:t>
      </w:r>
      <w:r w:rsidRPr="00BB1272">
        <w:rPr>
          <w:rFonts w:cs="Times New Roman"/>
        </w:rPr>
        <w:t xml:space="preserve">. </w:t>
      </w:r>
      <w:r w:rsidRPr="00BB1272">
        <w:rPr>
          <w:rFonts w:ascii="Sylfaen" w:hAnsi="Sylfaen" w:cs="Times New Roman"/>
        </w:rPr>
        <w:t>თბილისის</w:t>
      </w:r>
      <w:r w:rsidRPr="00BB1272">
        <w:rPr>
          <w:rFonts w:cs="Times New Roman"/>
        </w:rPr>
        <w:t xml:space="preserve"> </w:t>
      </w:r>
      <w:r w:rsidRPr="00BB1272">
        <w:rPr>
          <w:rFonts w:ascii="Sylfaen" w:hAnsi="Sylfaen" w:cs="Times New Roman"/>
        </w:rPr>
        <w:t>მუნიციპალიტეტის</w:t>
      </w:r>
      <w:r>
        <w:rPr>
          <w:rFonts w:ascii="Sylfaen" w:hAnsi="Sylfaen" w:cs="Times New Roman"/>
        </w:rPr>
        <w:t xml:space="preserve"> </w:t>
      </w:r>
      <w:r w:rsidRPr="00BB1272">
        <w:rPr>
          <w:rFonts w:ascii="Sylfaen" w:hAnsi="Sylfaen" w:cs="Times New Roman"/>
        </w:rPr>
        <w:t>მერია</w:t>
      </w:r>
    </w:p>
    <w:p w14:paraId="25CC24D0" w14:textId="11313237" w:rsidR="00BB1272" w:rsidRPr="00C26AF7" w:rsidRDefault="00BB1272" w:rsidP="00BB1272">
      <w:pPr>
        <w:spacing w:after="0" w:line="240" w:lineRule="auto"/>
        <w:jc w:val="both"/>
        <w:rPr>
          <w:rFonts w:ascii="Sylfaen" w:hAnsi="Sylfaen" w:cs="Times New Roman"/>
          <w:b/>
        </w:rPr>
      </w:pPr>
      <w:r w:rsidRPr="00C26AF7">
        <w:rPr>
          <w:rFonts w:ascii="Sylfaen" w:hAnsi="Sylfaen" w:cs="Times New Roman"/>
          <w:b/>
        </w:rPr>
        <w:t xml:space="preserve">განხორციელებული </w:t>
      </w:r>
      <w:r>
        <w:rPr>
          <w:rFonts w:ascii="Sylfaen" w:hAnsi="Sylfaen" w:cs="Times New Roman"/>
          <w:b/>
        </w:rPr>
        <w:t>საქმიანობა</w:t>
      </w:r>
    </w:p>
    <w:p w14:paraId="184C2CB2" w14:textId="77777777" w:rsidR="00BB1272" w:rsidRPr="001B0520" w:rsidRDefault="00BB1272" w:rsidP="00BB1272">
      <w:pPr>
        <w:numPr>
          <w:ilvl w:val="0"/>
          <w:numId w:val="26"/>
        </w:numPr>
        <w:pBdr>
          <w:top w:val="nil"/>
          <w:left w:val="nil"/>
          <w:bottom w:val="nil"/>
          <w:right w:val="nil"/>
          <w:between w:val="nil"/>
        </w:pBdr>
        <w:spacing w:after="0" w:line="240" w:lineRule="auto"/>
        <w:jc w:val="both"/>
        <w:rPr>
          <w:rFonts w:ascii="Sylfaen" w:hAnsi="Sylfaen"/>
          <w:b/>
          <w:color w:val="000000"/>
        </w:rPr>
      </w:pPr>
      <w:r w:rsidRPr="001B0520">
        <w:rPr>
          <w:rFonts w:ascii="Sylfaen" w:eastAsia="Arial Unicode MS" w:hAnsi="Sylfaen" w:cs="Arial Unicode MS"/>
          <w:color w:val="000000"/>
        </w:rPr>
        <w:t>ქალაქ თბილისის მუნიციპალიტეტის მერიის მუნიციპალური ინსპექციის მიერ უსაფრთხოების კონტროლი ხორციელდება საქართველოს მთავრობის 2014 წლის 27 მაისის №361 დადგენილებით დამტკიცებული „მშენებლობის უსაფრთხოების შესახებ ტექნიკური რეგლამენტი“-სა და საქართველოს მთავრობის 2017 წლის 27 ოქტომბრის №477 დადგენილებით დამტკიცებული „სიმაღლეზე მუშაობის უსაფრთხოების მოთხოვნების შესახებ ტექნიკური რეგლამენტით “განსაზღვრული პირობებით.</w:t>
      </w:r>
    </w:p>
    <w:p w14:paraId="3FFB7B20" w14:textId="4E337F3F" w:rsidR="00777D50" w:rsidRPr="00F43C14" w:rsidRDefault="00102842" w:rsidP="005D30F2">
      <w:pPr>
        <w:numPr>
          <w:ilvl w:val="0"/>
          <w:numId w:val="26"/>
        </w:numPr>
        <w:pBdr>
          <w:top w:val="nil"/>
          <w:left w:val="nil"/>
          <w:bottom w:val="nil"/>
          <w:right w:val="nil"/>
          <w:between w:val="nil"/>
        </w:pBdr>
        <w:spacing w:after="0" w:line="240" w:lineRule="auto"/>
        <w:jc w:val="both"/>
        <w:rPr>
          <w:rFonts w:eastAsia="Arial Unicode MS" w:cs="Arial Unicode MS"/>
          <w:color w:val="000000"/>
        </w:rPr>
      </w:pPr>
      <w:r>
        <w:rPr>
          <w:rFonts w:ascii="Sylfaen" w:eastAsia="Arial Unicode MS" w:hAnsi="Sylfaen" w:cs="Arial Unicode MS"/>
          <w:color w:val="000000"/>
        </w:rPr>
        <w:t xml:space="preserve">2018 წლის 7 მარტს </w:t>
      </w:r>
      <w:r w:rsidR="00777D50" w:rsidRPr="001B0520">
        <w:rPr>
          <w:rFonts w:ascii="Sylfaen" w:eastAsia="Arial Unicode MS" w:hAnsi="Sylfaen" w:cs="Arial Unicode MS"/>
          <w:color w:val="000000"/>
        </w:rPr>
        <w:t xml:space="preserve">განხორციელდა საკანონმდებლო ცვლილება საქართველოს </w:t>
      </w:r>
      <w:r>
        <w:rPr>
          <w:rFonts w:ascii="Sylfaen" w:eastAsia="Arial Unicode MS" w:hAnsi="Sylfaen" w:cs="Arial Unicode MS"/>
          <w:color w:val="000000"/>
        </w:rPr>
        <w:t>კანონში</w:t>
      </w:r>
      <w:r w:rsidR="00777D50" w:rsidRPr="001B0520">
        <w:rPr>
          <w:rFonts w:ascii="Sylfaen" w:eastAsia="Arial Unicode MS" w:hAnsi="Sylfaen" w:cs="Arial Unicode MS"/>
          <w:color w:val="000000"/>
        </w:rPr>
        <w:t xml:space="preserve"> „პროდუქტის უსაფრთხოებისა და თავისუფალი მიმოქცევის კოდექსი</w:t>
      </w:r>
      <w:r>
        <w:rPr>
          <w:rFonts w:ascii="Sylfaen" w:eastAsia="Arial Unicode MS" w:hAnsi="Sylfaen" w:cs="Arial Unicode MS"/>
          <w:color w:val="000000"/>
        </w:rPr>
        <w:t>“ და კოდექსის</w:t>
      </w:r>
      <w:r w:rsidR="00777D50" w:rsidRPr="001B0520">
        <w:rPr>
          <w:rFonts w:ascii="Sylfaen" w:eastAsia="Arial Unicode MS" w:hAnsi="Sylfaen" w:cs="Arial Unicode MS"/>
          <w:color w:val="000000"/>
        </w:rPr>
        <w:t xml:space="preserve"> 49-ე მუხლის „ა“ პუნქტით, მშენებლობის უსაფრთხოების წესების დარღვევისთვის გამკაცრდა საჯარიმო სანქციები.</w:t>
      </w:r>
      <w:r w:rsidR="005D30F2">
        <w:rPr>
          <w:rFonts w:ascii="Sylfaen" w:eastAsia="Arial Unicode MS" w:hAnsi="Sylfaen" w:cs="Arial Unicode MS"/>
          <w:color w:val="000000"/>
        </w:rPr>
        <w:t xml:space="preserve"> </w:t>
      </w:r>
      <w:r>
        <w:rPr>
          <w:rFonts w:ascii="Sylfaen" w:eastAsia="Arial Unicode MS" w:hAnsi="Sylfaen" w:cs="Arial Unicode MS"/>
          <w:color w:val="000000"/>
        </w:rPr>
        <w:t xml:space="preserve">ამასთან, </w:t>
      </w:r>
      <w:r w:rsidR="005D30F2" w:rsidRPr="005D30F2">
        <w:rPr>
          <w:rFonts w:ascii="Sylfaen" w:eastAsia="Arial Unicode MS" w:hAnsi="Sylfaen" w:cs="Arial Unicode MS"/>
          <w:color w:val="000000"/>
        </w:rPr>
        <w:t>ქ</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თბილისის</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ტერიტორიაზე</w:t>
      </w:r>
      <w:r w:rsidR="005D30F2" w:rsidRPr="005D30F2">
        <w:rPr>
          <w:rFonts w:eastAsia="Arial Unicode MS" w:cs="Arial Unicode MS"/>
          <w:color w:val="000000"/>
        </w:rPr>
        <w:t xml:space="preserve">, 2019 </w:t>
      </w:r>
      <w:r w:rsidR="005D30F2" w:rsidRPr="005D30F2">
        <w:rPr>
          <w:rFonts w:ascii="Sylfaen" w:eastAsia="Arial Unicode MS" w:hAnsi="Sylfaen" w:cs="Arial Unicode MS"/>
          <w:color w:val="000000"/>
        </w:rPr>
        <w:t>წლის</w:t>
      </w:r>
      <w:r w:rsidR="005D30F2" w:rsidRPr="005D30F2">
        <w:rPr>
          <w:rFonts w:eastAsia="Arial Unicode MS" w:cs="Arial Unicode MS"/>
          <w:color w:val="000000"/>
        </w:rPr>
        <w:t xml:space="preserve"> 3 </w:t>
      </w:r>
      <w:r w:rsidR="005D30F2" w:rsidRPr="005D30F2">
        <w:rPr>
          <w:rFonts w:ascii="Sylfaen" w:eastAsia="Arial Unicode MS" w:hAnsi="Sylfaen" w:cs="Arial Unicode MS"/>
          <w:color w:val="000000"/>
        </w:rPr>
        <w:t>დეკემბრიდან</w:t>
      </w:r>
      <w:r w:rsidR="005D30F2" w:rsidRPr="005D30F2">
        <w:rPr>
          <w:rFonts w:eastAsia="Arial Unicode MS" w:cs="Arial Unicode MS"/>
          <w:color w:val="000000"/>
        </w:rPr>
        <w:t xml:space="preserve">, I-IV </w:t>
      </w:r>
      <w:r w:rsidR="005D30F2" w:rsidRPr="005D30F2">
        <w:rPr>
          <w:rFonts w:ascii="Sylfaen" w:eastAsia="Arial Unicode MS" w:hAnsi="Sylfaen" w:cs="Arial Unicode MS"/>
          <w:color w:val="000000"/>
        </w:rPr>
        <w:t>კლასების</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ობიექტების</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მიმართ</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ვრცელდება</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საქართველოს</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სივრცის</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დაგეგმარების</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არქიტექტურული</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და</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სამშენებლო</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საქმიანობის</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კოდექსი</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პროდუქტის</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უსაფრთხოებისა</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და</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თავისუფალი</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მიმოქცევის</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კოდექსის</w:t>
      </w:r>
      <w:r w:rsidR="005D30F2" w:rsidRPr="005D30F2">
        <w:rPr>
          <w:rFonts w:eastAsia="Arial Unicode MS" w:cs="Arial Unicode MS"/>
          <w:color w:val="000000"/>
        </w:rPr>
        <w:t xml:space="preserve"> 49-</w:t>
      </w:r>
      <w:r w:rsidR="005D30F2" w:rsidRPr="005D30F2">
        <w:rPr>
          <w:rFonts w:ascii="Sylfaen" w:eastAsia="Arial Unicode MS" w:hAnsi="Sylfaen" w:cs="Arial Unicode MS"/>
          <w:color w:val="000000"/>
        </w:rPr>
        <w:t>ე</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მუხლით</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გათვალისწინებულ</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მშენებლობის</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უსაფრთხოების</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წესების</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დარღვევისთვის</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მუნიციპალური</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ინსპექცია</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წარმოებას</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იწყებდა</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ზემოაღნიშნული</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კოდექსის</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ამოქმედებამდე</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დღეის</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მდგომარეობით</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მშენებლობის</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უსაფრთხოების</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წესების</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დარღვევისთვის</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საჯარიმო</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სანქცია</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გათვალისწინებულია</w:t>
      </w:r>
      <w:r w:rsidR="005D30F2" w:rsidRPr="005D30F2">
        <w:rPr>
          <w:rFonts w:eastAsia="Arial Unicode MS" w:cs="Arial Unicode MS"/>
          <w:color w:val="000000"/>
        </w:rPr>
        <w:t xml:space="preserve"> </w:t>
      </w:r>
      <w:r w:rsidRPr="005D30F2">
        <w:rPr>
          <w:rFonts w:ascii="Sylfaen" w:eastAsia="Arial Unicode MS" w:hAnsi="Sylfaen" w:cs="Arial Unicode MS"/>
          <w:color w:val="000000"/>
        </w:rPr>
        <w:t>საქართველოს</w:t>
      </w:r>
      <w:r w:rsidRPr="005D30F2">
        <w:rPr>
          <w:rFonts w:eastAsia="Arial Unicode MS" w:cs="Arial Unicode MS"/>
          <w:color w:val="000000"/>
        </w:rPr>
        <w:t xml:space="preserve"> </w:t>
      </w:r>
      <w:r w:rsidRPr="005D30F2">
        <w:rPr>
          <w:rFonts w:ascii="Sylfaen" w:eastAsia="Arial Unicode MS" w:hAnsi="Sylfaen" w:cs="Arial Unicode MS"/>
          <w:color w:val="000000"/>
        </w:rPr>
        <w:t>სივრცის</w:t>
      </w:r>
      <w:r w:rsidRPr="005D30F2">
        <w:rPr>
          <w:rFonts w:eastAsia="Arial Unicode MS" w:cs="Arial Unicode MS"/>
          <w:color w:val="000000"/>
        </w:rPr>
        <w:t xml:space="preserve"> </w:t>
      </w:r>
      <w:r w:rsidRPr="005D30F2">
        <w:rPr>
          <w:rFonts w:ascii="Sylfaen" w:eastAsia="Arial Unicode MS" w:hAnsi="Sylfaen" w:cs="Arial Unicode MS"/>
          <w:color w:val="000000"/>
        </w:rPr>
        <w:t>დაგეგმარების</w:t>
      </w:r>
      <w:r w:rsidRPr="005D30F2">
        <w:rPr>
          <w:rFonts w:eastAsia="Arial Unicode MS" w:cs="Arial Unicode MS"/>
          <w:color w:val="000000"/>
        </w:rPr>
        <w:t xml:space="preserve">, </w:t>
      </w:r>
      <w:r w:rsidRPr="005D30F2">
        <w:rPr>
          <w:rFonts w:ascii="Sylfaen" w:eastAsia="Arial Unicode MS" w:hAnsi="Sylfaen" w:cs="Arial Unicode MS"/>
          <w:color w:val="000000"/>
        </w:rPr>
        <w:t>არქიტექტურული</w:t>
      </w:r>
      <w:r w:rsidRPr="005D30F2">
        <w:rPr>
          <w:rFonts w:eastAsia="Arial Unicode MS" w:cs="Arial Unicode MS"/>
          <w:color w:val="000000"/>
        </w:rPr>
        <w:t xml:space="preserve"> </w:t>
      </w:r>
      <w:r w:rsidRPr="005D30F2">
        <w:rPr>
          <w:rFonts w:ascii="Sylfaen" w:eastAsia="Arial Unicode MS" w:hAnsi="Sylfaen" w:cs="Arial Unicode MS"/>
          <w:color w:val="000000"/>
        </w:rPr>
        <w:t>და</w:t>
      </w:r>
      <w:r w:rsidRPr="005D30F2">
        <w:rPr>
          <w:rFonts w:eastAsia="Arial Unicode MS" w:cs="Arial Unicode MS"/>
          <w:color w:val="000000"/>
        </w:rPr>
        <w:t xml:space="preserve"> </w:t>
      </w:r>
      <w:r w:rsidRPr="005D30F2">
        <w:rPr>
          <w:rFonts w:ascii="Sylfaen" w:eastAsia="Arial Unicode MS" w:hAnsi="Sylfaen" w:cs="Arial Unicode MS"/>
          <w:color w:val="000000"/>
        </w:rPr>
        <w:t>სამშენებლო</w:t>
      </w:r>
      <w:r w:rsidRPr="005D30F2">
        <w:rPr>
          <w:rFonts w:eastAsia="Arial Unicode MS" w:cs="Arial Unicode MS"/>
          <w:color w:val="000000"/>
        </w:rPr>
        <w:t xml:space="preserve"> </w:t>
      </w:r>
      <w:r w:rsidRPr="005D30F2">
        <w:rPr>
          <w:rFonts w:ascii="Sylfaen" w:eastAsia="Arial Unicode MS" w:hAnsi="Sylfaen" w:cs="Arial Unicode MS"/>
          <w:color w:val="000000"/>
        </w:rPr>
        <w:t>საქმიანობის</w:t>
      </w:r>
      <w:r w:rsidRPr="005D30F2">
        <w:rPr>
          <w:rFonts w:eastAsia="Arial Unicode MS" w:cs="Arial Unicode MS"/>
          <w:color w:val="000000"/>
        </w:rPr>
        <w:t xml:space="preserve"> </w:t>
      </w:r>
      <w:r w:rsidRPr="005D30F2">
        <w:rPr>
          <w:rFonts w:ascii="Sylfaen" w:eastAsia="Arial Unicode MS" w:hAnsi="Sylfaen" w:cs="Arial Unicode MS"/>
          <w:color w:val="000000"/>
        </w:rPr>
        <w:t>კოდექსი</w:t>
      </w:r>
      <w:r>
        <w:rPr>
          <w:rFonts w:eastAsia="Arial Unicode MS" w:cs="Arial Unicode MS"/>
          <w:color w:val="000000"/>
        </w:rPr>
        <w:t xml:space="preserve">ს </w:t>
      </w:r>
      <w:r w:rsidR="005D30F2" w:rsidRPr="005D30F2">
        <w:rPr>
          <w:rFonts w:eastAsia="Arial Unicode MS" w:cs="Arial Unicode MS"/>
          <w:color w:val="000000"/>
        </w:rPr>
        <w:t>138-</w:t>
      </w:r>
      <w:r w:rsidR="005D30F2" w:rsidRPr="005D30F2">
        <w:rPr>
          <w:rFonts w:ascii="Sylfaen" w:eastAsia="Arial Unicode MS" w:hAnsi="Sylfaen" w:cs="Arial Unicode MS"/>
          <w:color w:val="000000"/>
        </w:rPr>
        <w:t>ე</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მუხლით</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რომლის</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შესაბამისად</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მშენებლობის</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უსაფრთხოების</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წესების</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დარღვევა</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იწვევს</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დაჯარიმებას</w:t>
      </w:r>
      <w:r w:rsidR="005D30F2" w:rsidRPr="005D30F2">
        <w:rPr>
          <w:rFonts w:eastAsia="Arial Unicode MS" w:cs="Arial Unicode MS"/>
          <w:color w:val="000000"/>
        </w:rPr>
        <w:t xml:space="preserve"> 30 000 </w:t>
      </w:r>
      <w:r w:rsidR="005D30F2" w:rsidRPr="005D30F2">
        <w:rPr>
          <w:rFonts w:ascii="Sylfaen" w:eastAsia="Arial Unicode MS" w:hAnsi="Sylfaen" w:cs="Arial Unicode MS"/>
          <w:color w:val="000000"/>
        </w:rPr>
        <w:t>ლარის</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ოდენობით</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მშენებლობის</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უსაფრთხოების</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წესებში</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მოიაზრება</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სამშენებლო</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მოედნისთვის</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დადგენილი</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უსაფრთხოების</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ნორმები</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რაც</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გულისხმობს</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მაგალითად</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ღიობების</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ჭები</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შურფები</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ლიფტის</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შახტები</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კიბის</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lastRenderedPageBreak/>
        <w:t>უჯრედები</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ნებისმიერი</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ადგილი</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სადაც</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შესაძლოა</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ადამიანების</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ვარდნა</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სპეციალური</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ხუფებით</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ან</w:t>
      </w:r>
      <w:r w:rsidR="005D30F2" w:rsidRPr="005D30F2">
        <w:rPr>
          <w:rFonts w:eastAsia="Arial Unicode MS" w:cs="Arial Unicode MS"/>
          <w:color w:val="000000"/>
        </w:rPr>
        <w:t>/</w:t>
      </w:r>
      <w:r w:rsidR="005D30F2" w:rsidRPr="005D30F2">
        <w:rPr>
          <w:rFonts w:ascii="Sylfaen" w:eastAsia="Arial Unicode MS" w:hAnsi="Sylfaen" w:cs="Arial Unicode MS"/>
          <w:color w:val="000000"/>
        </w:rPr>
        <w:t>და</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ფენილებით</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დაფარვას</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უსაფრთხოების</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ბადის</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შესაბამისი</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წესებით</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განთავსებას</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და</w:t>
      </w:r>
      <w:r w:rsidR="005D30F2" w:rsidRPr="005D30F2">
        <w:rPr>
          <w:rFonts w:eastAsia="Arial Unicode MS" w:cs="Arial Unicode MS"/>
          <w:color w:val="000000"/>
        </w:rPr>
        <w:t xml:space="preserve"> </w:t>
      </w:r>
      <w:r w:rsidR="005D30F2" w:rsidRPr="005D30F2">
        <w:rPr>
          <w:rFonts w:ascii="Sylfaen" w:eastAsia="Arial Unicode MS" w:hAnsi="Sylfaen" w:cs="Arial Unicode MS"/>
          <w:color w:val="000000"/>
        </w:rPr>
        <w:t>ა</w:t>
      </w:r>
      <w:r w:rsidR="005D30F2" w:rsidRPr="005D30F2">
        <w:rPr>
          <w:rFonts w:eastAsia="Arial Unicode MS" w:cs="Arial Unicode MS"/>
          <w:color w:val="000000"/>
        </w:rPr>
        <w:t>.</w:t>
      </w:r>
      <w:r w:rsidR="005D30F2" w:rsidRPr="005D30F2">
        <w:rPr>
          <w:rFonts w:ascii="Sylfaen" w:eastAsia="Arial Unicode MS" w:hAnsi="Sylfaen" w:cs="Arial Unicode MS"/>
          <w:color w:val="000000"/>
        </w:rPr>
        <w:t>შ</w:t>
      </w:r>
      <w:r w:rsidR="005D30F2" w:rsidRPr="005D30F2">
        <w:rPr>
          <w:rFonts w:eastAsia="Arial Unicode MS" w:cs="Arial Unicode MS"/>
          <w:color w:val="000000"/>
        </w:rPr>
        <w:t xml:space="preserve">. </w:t>
      </w:r>
    </w:p>
    <w:p w14:paraId="49BCCA63" w14:textId="77777777" w:rsidR="005E638B" w:rsidRPr="005E638B" w:rsidRDefault="00F43C14" w:rsidP="00F43C14">
      <w:pPr>
        <w:numPr>
          <w:ilvl w:val="0"/>
          <w:numId w:val="26"/>
        </w:numPr>
        <w:pBdr>
          <w:top w:val="nil"/>
          <w:left w:val="nil"/>
          <w:bottom w:val="nil"/>
          <w:right w:val="nil"/>
          <w:between w:val="nil"/>
        </w:pBdr>
        <w:spacing w:after="0" w:line="240" w:lineRule="auto"/>
        <w:jc w:val="both"/>
        <w:rPr>
          <w:rFonts w:ascii="Sylfaen" w:eastAsia="Merriweather" w:hAnsi="Sylfaen" w:cs="Merriweather"/>
        </w:rPr>
      </w:pPr>
      <w:r w:rsidRPr="00F43C14">
        <w:rPr>
          <w:rFonts w:ascii="Sylfaen" w:eastAsia="Arial Unicode MS" w:hAnsi="Sylfaen" w:cs="Sylfaen"/>
          <w:color w:val="000000"/>
        </w:rPr>
        <w:t>რაც</w:t>
      </w:r>
      <w:r w:rsidRPr="00F43C14">
        <w:rPr>
          <w:rFonts w:eastAsia="Arial Unicode MS" w:cs="Arial Unicode MS"/>
          <w:color w:val="000000"/>
        </w:rPr>
        <w:t xml:space="preserve"> </w:t>
      </w:r>
      <w:r w:rsidRPr="00F43C14">
        <w:rPr>
          <w:rFonts w:ascii="Sylfaen" w:eastAsia="Arial Unicode MS" w:hAnsi="Sylfaen" w:cs="Sylfaen"/>
          <w:color w:val="000000"/>
        </w:rPr>
        <w:t>შეეხება</w:t>
      </w:r>
      <w:r w:rsidRPr="00F43C14">
        <w:rPr>
          <w:rFonts w:eastAsia="Arial Unicode MS" w:cs="Arial Unicode MS"/>
          <w:color w:val="000000"/>
        </w:rPr>
        <w:t xml:space="preserve">, </w:t>
      </w:r>
      <w:r w:rsidRPr="00F43C14">
        <w:rPr>
          <w:rFonts w:ascii="Sylfaen" w:eastAsia="Arial Unicode MS" w:hAnsi="Sylfaen" w:cs="Sylfaen"/>
          <w:color w:val="000000"/>
        </w:rPr>
        <w:t>უშუალოდ</w:t>
      </w:r>
      <w:r w:rsidRPr="00F43C14">
        <w:rPr>
          <w:rFonts w:eastAsia="Arial Unicode MS" w:cs="Arial Unicode MS"/>
          <w:color w:val="000000"/>
        </w:rPr>
        <w:t xml:space="preserve"> </w:t>
      </w:r>
      <w:r w:rsidRPr="00F43C14">
        <w:rPr>
          <w:rFonts w:ascii="Sylfaen" w:eastAsia="Arial Unicode MS" w:hAnsi="Sylfaen" w:cs="Sylfaen"/>
          <w:color w:val="000000"/>
        </w:rPr>
        <w:t>ატმოსფერული</w:t>
      </w:r>
      <w:r w:rsidRPr="00F43C14">
        <w:rPr>
          <w:rFonts w:eastAsia="Arial Unicode MS" w:cs="Arial Unicode MS"/>
          <w:color w:val="000000"/>
        </w:rPr>
        <w:t xml:space="preserve"> </w:t>
      </w:r>
      <w:r w:rsidRPr="00F43C14">
        <w:rPr>
          <w:rFonts w:ascii="Sylfaen" w:eastAsia="Arial Unicode MS" w:hAnsi="Sylfaen" w:cs="Sylfaen"/>
          <w:color w:val="000000"/>
        </w:rPr>
        <w:t>ჰაერის</w:t>
      </w:r>
      <w:r w:rsidRPr="00F43C14">
        <w:rPr>
          <w:rFonts w:eastAsia="Arial Unicode MS" w:cs="Arial Unicode MS"/>
          <w:color w:val="000000"/>
        </w:rPr>
        <w:t xml:space="preserve"> </w:t>
      </w:r>
      <w:r w:rsidRPr="00F43C14">
        <w:rPr>
          <w:rFonts w:ascii="Sylfaen" w:eastAsia="Arial Unicode MS" w:hAnsi="Sylfaen" w:cs="Sylfaen"/>
          <w:color w:val="000000"/>
        </w:rPr>
        <w:t>დაბინძურებასთან დაკავშირებულ დარღვევების</w:t>
      </w:r>
      <w:r w:rsidRPr="00F43C14">
        <w:rPr>
          <w:rFonts w:eastAsia="Arial Unicode MS" w:cs="Arial Unicode MS"/>
          <w:color w:val="000000"/>
        </w:rPr>
        <w:t xml:space="preserve"> </w:t>
      </w:r>
      <w:r w:rsidRPr="00F43C14">
        <w:rPr>
          <w:rFonts w:ascii="Sylfaen" w:eastAsia="Arial Unicode MS" w:hAnsi="Sylfaen" w:cs="Arial Unicode MS"/>
          <w:color w:val="000000"/>
        </w:rPr>
        <w:t xml:space="preserve">პრევენციასა და სანქცირებას, </w:t>
      </w:r>
      <w:r w:rsidR="00BB1272" w:rsidRPr="00F43C14">
        <w:rPr>
          <w:rFonts w:ascii="Sylfaen" w:eastAsia="Arial Unicode MS" w:hAnsi="Sylfaen" w:cs="Arial Unicode MS"/>
          <w:color w:val="000000"/>
        </w:rPr>
        <w:t>მომზადდა და 2019 წლის 30 მაისს ცვლილებები შევიდა საქართველოს ადმინისტრაციულ სამართალდარღვევათა კოდექსში ქალაქ თბილისის მუნიციპალიტეტის ტერიტორიაზე მეორეული საბურავების, შავი და ფერადი ლითონების ჯართის, ექსპლუატაციიდან გამოსული სატრანსპორტო საშუალებებისა და მათი ნაწილების, ადვილად აალებადი, ფეთქებადი ან ამტვერებადი მასალის განთავსების წესის ან/და რეალიზაციის წესის დარღვევის; ამტვერებადი მასალის სველი მეთოდის გარეშე დამუშავების; მშენებარე კონსტრუქციის ღია სივრცეში ამტვერებადი მასალის შეფუთვის გარეშე განთავსების; ამტვერებადი მასალის ტრანსპორტირების; ბეტონმზიდი მანქანის გადაადგილებისას ამ მანქანიდან ბეტონის გზის სავალ ნაწილზე დაღვრის; არსებულ სამშენებლო მოედანზე შეუფუთავი ამტვერებადი მასალის ან/და არასათანადოდ შეფუთული ამტვერებადი მასალის განთავსების რეგულირების თაობაზე. აღნიშნული დებუ</w:t>
      </w:r>
      <w:r w:rsidR="00160EF0" w:rsidRPr="00F43C14">
        <w:rPr>
          <w:rFonts w:ascii="Sylfaen" w:eastAsia="Arial Unicode MS" w:hAnsi="Sylfaen" w:cs="Arial Unicode MS"/>
          <w:color w:val="000000"/>
        </w:rPr>
        <w:t>ლ</w:t>
      </w:r>
      <w:r w:rsidR="00BB1272" w:rsidRPr="00F43C14">
        <w:rPr>
          <w:rFonts w:ascii="Sylfaen" w:eastAsia="Arial Unicode MS" w:hAnsi="Sylfaen" w:cs="Arial Unicode MS"/>
          <w:color w:val="000000"/>
        </w:rPr>
        <w:t>ებების უმეტესი ნაწილი ძალაში შევიდა 2019 წლის ზაფხულში, ხოლო ქალაქ თბილისის მუნიციპალიტეტის ტერიტორიაზე მეორეული საბურავების, შავი და ფერადი ლითონების ჯართის, ექსპლუატაციიდან გამოსული სატრანსპორტო საშუალებებისა და მათი ნაწილების, ადვილად აალებადი, ფეთქებადი ან ამტვერებადი მასალის განთავსების წესის ან/და რეალიზაციის წესის დარღვევასთან დაკავშირებული დებულებები ძალაში შევ</w:t>
      </w:r>
      <w:r w:rsidR="00160EF0" w:rsidRPr="00F43C14">
        <w:rPr>
          <w:rFonts w:ascii="Sylfaen" w:eastAsia="Arial Unicode MS" w:hAnsi="Sylfaen" w:cs="Arial Unicode MS"/>
          <w:color w:val="000000"/>
        </w:rPr>
        <w:t>იდ</w:t>
      </w:r>
      <w:r w:rsidR="00BB1272" w:rsidRPr="00F43C14">
        <w:rPr>
          <w:rFonts w:ascii="Sylfaen" w:eastAsia="Arial Unicode MS" w:hAnsi="Sylfaen" w:cs="Arial Unicode MS"/>
          <w:color w:val="000000"/>
        </w:rPr>
        <w:t>ა 2020 წლის 1 მაისიდან</w:t>
      </w:r>
      <w:r w:rsidR="005E638B">
        <w:rPr>
          <w:rFonts w:ascii="Sylfaen" w:eastAsia="Arial Unicode MS" w:hAnsi="Sylfaen" w:cs="Arial Unicode MS"/>
          <w:color w:val="000000"/>
        </w:rPr>
        <w:t>.</w:t>
      </w:r>
    </w:p>
    <w:p w14:paraId="76D90C81" w14:textId="6BA15322" w:rsidR="00BB1272" w:rsidRPr="00F43C14" w:rsidRDefault="00BB1272" w:rsidP="00F43C14">
      <w:pPr>
        <w:numPr>
          <w:ilvl w:val="0"/>
          <w:numId w:val="26"/>
        </w:numPr>
        <w:pBdr>
          <w:top w:val="nil"/>
          <w:left w:val="nil"/>
          <w:bottom w:val="nil"/>
          <w:right w:val="nil"/>
          <w:between w:val="nil"/>
        </w:pBdr>
        <w:spacing w:after="0" w:line="240" w:lineRule="auto"/>
        <w:jc w:val="both"/>
        <w:rPr>
          <w:rFonts w:ascii="Sylfaen" w:eastAsia="Merriweather" w:hAnsi="Sylfaen" w:cs="Merriweather"/>
        </w:rPr>
      </w:pPr>
      <w:r w:rsidRPr="00F43C14">
        <w:rPr>
          <w:rFonts w:ascii="Sylfaen" w:eastAsia="Arial Unicode MS" w:hAnsi="Sylfaen" w:cs="Arial Unicode MS"/>
          <w:color w:val="000000"/>
        </w:rPr>
        <w:t>კანონმდებლობის შესაბამისად, ქალაქ თბილისის მუნიციპალიტეტის საკრებულომ 2020 წლის 28 თებერვალს მიიღო დადგენილება N54-35 მეორეული საბურავების, შავი და ფერადი ლითონების ჯართის, ექსპლუატაციიდან გამოსული სატრანსპორტო საშუალებებისა და მათი ნაწილების, ადვილად აალებადი, ფეთქებადი ან ამტვერებადი მასალის განთავსების ან/და რეალიზაციის წესის დამტკიცების თაობაზე.</w:t>
      </w:r>
      <w:r w:rsidR="00F43C14" w:rsidRPr="00F43C14">
        <w:rPr>
          <w:rFonts w:ascii="Sylfaen" w:eastAsia="Arial Unicode MS" w:hAnsi="Sylfaen" w:cs="Arial Unicode MS"/>
          <w:color w:val="000000"/>
        </w:rPr>
        <w:t xml:space="preserve"> რეგულაციები ასევე გავრცელდ</w:t>
      </w:r>
      <w:r w:rsidR="005E638B">
        <w:rPr>
          <w:rFonts w:ascii="Sylfaen" w:eastAsia="Arial Unicode MS" w:hAnsi="Sylfaen" w:cs="Arial Unicode MS"/>
          <w:color w:val="000000"/>
        </w:rPr>
        <w:t>ებ</w:t>
      </w:r>
      <w:r w:rsidR="00F43C14" w:rsidRPr="00F43C14">
        <w:rPr>
          <w:rFonts w:ascii="Sylfaen" w:eastAsia="Arial Unicode MS" w:hAnsi="Sylfaen" w:cs="Arial Unicode MS"/>
          <w:color w:val="000000"/>
        </w:rPr>
        <w:t>ა ამტვერებადი მასალის განთავსება ან/და რეალიზაციის წესის დარღვევაზე</w:t>
      </w:r>
      <w:r w:rsidR="00F43C14">
        <w:rPr>
          <w:rFonts w:ascii="Sylfaen" w:eastAsia="Arial Unicode MS" w:hAnsi="Sylfaen" w:cs="Arial Unicode MS"/>
          <w:color w:val="000000"/>
        </w:rPr>
        <w:t xml:space="preserve">, </w:t>
      </w:r>
      <w:r w:rsidR="00F43C14" w:rsidRPr="00F43C14">
        <w:rPr>
          <w:rFonts w:ascii="Sylfaen" w:eastAsia="Arial Unicode MS" w:hAnsi="Sylfaen" w:cs="Arial Unicode MS"/>
          <w:color w:val="000000"/>
        </w:rPr>
        <w:t xml:space="preserve">ქალაქ თბილისის მუნიციპალიტეტის ტერიტორიაზე იმ ადგილებში, რომლებიც ქალაქ თბილისის მუნიციპალიტეტის საკრებულოს მიერ საამისოდ განსაზღვრული არ </w:t>
      </w:r>
      <w:r w:rsidR="00F43C14">
        <w:rPr>
          <w:rFonts w:ascii="Sylfaen" w:eastAsia="Arial Unicode MS" w:hAnsi="Sylfaen" w:cs="Arial Unicode MS"/>
          <w:color w:val="000000"/>
        </w:rPr>
        <w:t>იყო.</w:t>
      </w:r>
    </w:p>
    <w:p w14:paraId="7FC19E54" w14:textId="77777777" w:rsidR="00BB1272" w:rsidRPr="001B0520" w:rsidRDefault="00BB1272" w:rsidP="00BB1272">
      <w:pPr>
        <w:numPr>
          <w:ilvl w:val="0"/>
          <w:numId w:val="26"/>
        </w:numPr>
        <w:pBdr>
          <w:top w:val="nil"/>
          <w:left w:val="nil"/>
          <w:bottom w:val="nil"/>
          <w:right w:val="nil"/>
          <w:between w:val="nil"/>
        </w:pBdr>
        <w:spacing w:after="0" w:line="240" w:lineRule="auto"/>
        <w:jc w:val="both"/>
        <w:rPr>
          <w:rFonts w:ascii="Sylfaen" w:eastAsia="Merriweather" w:hAnsi="Sylfaen" w:cs="Merriweather"/>
        </w:rPr>
      </w:pPr>
      <w:r w:rsidRPr="001B0520">
        <w:rPr>
          <w:rFonts w:ascii="Sylfaen" w:eastAsia="Merriweather" w:hAnsi="Sylfaen" w:cs="Merriweather"/>
        </w:rPr>
        <w:t>ქალაქ თბილისის მუნიციპალური ინსპექციის მიერ განხორციელდა შემდეგი საქმიანობები:</w:t>
      </w:r>
    </w:p>
    <w:p w14:paraId="41E40B41" w14:textId="77777777" w:rsidR="00BB1272" w:rsidRPr="001B0520" w:rsidRDefault="00BB1272" w:rsidP="00BB1272">
      <w:pPr>
        <w:numPr>
          <w:ilvl w:val="1"/>
          <w:numId w:val="26"/>
        </w:numPr>
        <w:pBdr>
          <w:top w:val="nil"/>
          <w:left w:val="nil"/>
          <w:bottom w:val="nil"/>
          <w:right w:val="nil"/>
          <w:between w:val="nil"/>
        </w:pBdr>
        <w:spacing w:after="0" w:line="240" w:lineRule="auto"/>
        <w:jc w:val="both"/>
        <w:rPr>
          <w:rFonts w:ascii="Sylfaen" w:eastAsia="Merriweather" w:hAnsi="Sylfaen" w:cs="Merriweather"/>
        </w:rPr>
      </w:pPr>
      <w:r w:rsidRPr="001B0520">
        <w:rPr>
          <w:rFonts w:ascii="Sylfaen" w:eastAsia="Merriweather" w:hAnsi="Sylfaen" w:cs="Merriweather"/>
        </w:rPr>
        <w:t>ადმინისტრაციულ სამართალდარღვევათა კოდექსის 152</w:t>
      </w:r>
      <w:r w:rsidRPr="0004482D">
        <w:rPr>
          <w:rFonts w:ascii="Sylfaen" w:eastAsia="Merriweather" w:hAnsi="Sylfaen" w:cs="Merriweather"/>
          <w:vertAlign w:val="superscript"/>
        </w:rPr>
        <w:t>5</w:t>
      </w:r>
      <w:r w:rsidRPr="001B0520">
        <w:rPr>
          <w:rFonts w:ascii="Sylfaen" w:eastAsia="Merriweather" w:hAnsi="Sylfaen" w:cs="Merriweather"/>
        </w:rPr>
        <w:t xml:space="preserve"> მუხლით (ძალაში შესვლის თარიღი 30.05.2019 წ) - ქალაქ თბილისის მუნიციპალიტეტის ტერიტორიაზე ამტვერებადი მასალის სველი მეთოდის გარეშე დამუშავება, 2019 წლის ივლისი</w:t>
      </w:r>
      <w:r>
        <w:rPr>
          <w:rFonts w:ascii="Sylfaen" w:eastAsia="Merriweather" w:hAnsi="Sylfaen" w:cs="Merriweather"/>
        </w:rPr>
        <w:t>დან 2020 წლის დეკემბრამდე</w:t>
      </w:r>
      <w:r w:rsidRPr="001B0520">
        <w:rPr>
          <w:rFonts w:ascii="Sylfaen" w:eastAsia="Merriweather" w:hAnsi="Sylfaen" w:cs="Merriweather"/>
        </w:rPr>
        <w:t xml:space="preserve"> შედგენილია </w:t>
      </w:r>
      <w:r>
        <w:rPr>
          <w:rFonts w:ascii="Sylfaen" w:eastAsia="Merriweather" w:hAnsi="Sylfaen" w:cs="Merriweather"/>
        </w:rPr>
        <w:t>43</w:t>
      </w:r>
      <w:r w:rsidRPr="001B0520">
        <w:rPr>
          <w:rFonts w:ascii="Sylfaen" w:eastAsia="Merriweather" w:hAnsi="Sylfaen" w:cs="Merriweather"/>
        </w:rPr>
        <w:t xml:space="preserve"> ადმინისტრაციულ სამართალდარღვევათა ოქმი (საჯარიმო ქვითარი).</w:t>
      </w:r>
    </w:p>
    <w:p w14:paraId="64909780" w14:textId="77777777" w:rsidR="00BB1272" w:rsidRPr="001B0520" w:rsidRDefault="00BB1272" w:rsidP="00BB1272">
      <w:pPr>
        <w:numPr>
          <w:ilvl w:val="1"/>
          <w:numId w:val="26"/>
        </w:numPr>
        <w:pBdr>
          <w:top w:val="nil"/>
          <w:left w:val="nil"/>
          <w:bottom w:val="nil"/>
          <w:right w:val="nil"/>
          <w:between w:val="nil"/>
        </w:pBdr>
        <w:spacing w:after="0" w:line="240" w:lineRule="auto"/>
        <w:jc w:val="both"/>
        <w:rPr>
          <w:rFonts w:ascii="Sylfaen" w:eastAsia="Merriweather" w:hAnsi="Sylfaen" w:cs="Merriweather"/>
        </w:rPr>
      </w:pPr>
      <w:r w:rsidRPr="001B0520">
        <w:rPr>
          <w:rFonts w:ascii="Sylfaen" w:eastAsia="Merriweather" w:hAnsi="Sylfaen" w:cs="Merriweather"/>
        </w:rPr>
        <w:t>ადმინისტრაციულ სამართალდარღვევათა კოდექსის 152</w:t>
      </w:r>
      <w:r w:rsidRPr="0004482D">
        <w:rPr>
          <w:rFonts w:ascii="Sylfaen" w:eastAsia="Merriweather" w:hAnsi="Sylfaen" w:cs="Merriweather"/>
          <w:vertAlign w:val="superscript"/>
        </w:rPr>
        <w:t>6</w:t>
      </w:r>
      <w:r w:rsidRPr="001B0520">
        <w:rPr>
          <w:rFonts w:ascii="Sylfaen" w:eastAsia="Merriweather" w:hAnsi="Sylfaen" w:cs="Merriweather"/>
        </w:rPr>
        <w:t xml:space="preserve"> მუხლით (ძალაში შესვლის თარიღი 30.05.2019 წ) - ქალაქ თბილისის მუნიციპალიტეტის ტერიტორიაზე მშენებარე კონსტრუქციის ღია სივრცეში ამტვერებადი მასალის შეფუთვის გარეშე განთავსება, 2019 წლის ივლისი</w:t>
      </w:r>
      <w:r>
        <w:rPr>
          <w:rFonts w:ascii="Sylfaen" w:eastAsia="Merriweather" w:hAnsi="Sylfaen" w:cs="Merriweather"/>
        </w:rPr>
        <w:t>დან 2020 წლის დეკემბრამდე</w:t>
      </w:r>
      <w:r w:rsidRPr="001B0520">
        <w:rPr>
          <w:rFonts w:ascii="Sylfaen" w:eastAsia="Merriweather" w:hAnsi="Sylfaen" w:cs="Merriweather"/>
        </w:rPr>
        <w:t xml:space="preserve"> შედგენილია </w:t>
      </w:r>
      <w:r w:rsidRPr="0004482D">
        <w:rPr>
          <w:rFonts w:ascii="Sylfaen" w:eastAsia="Merriweather" w:hAnsi="Sylfaen" w:cs="Merriweather"/>
        </w:rPr>
        <w:t>2</w:t>
      </w:r>
      <w:r w:rsidRPr="001B0520">
        <w:rPr>
          <w:rFonts w:ascii="Sylfaen" w:eastAsia="Merriweather" w:hAnsi="Sylfaen" w:cs="Merriweather"/>
        </w:rPr>
        <w:t xml:space="preserve"> ადმინისტრაციულ სამართალდარღვევათა ოქმი (საჯარიმო ქვითარი).</w:t>
      </w:r>
    </w:p>
    <w:p w14:paraId="1A10F001" w14:textId="77777777" w:rsidR="00BB1272" w:rsidRPr="001B0520" w:rsidRDefault="00BB1272" w:rsidP="00BB1272">
      <w:pPr>
        <w:numPr>
          <w:ilvl w:val="1"/>
          <w:numId w:val="26"/>
        </w:numPr>
        <w:pBdr>
          <w:top w:val="nil"/>
          <w:left w:val="nil"/>
          <w:bottom w:val="nil"/>
          <w:right w:val="nil"/>
          <w:between w:val="nil"/>
        </w:pBdr>
        <w:spacing w:after="0" w:line="240" w:lineRule="auto"/>
        <w:jc w:val="both"/>
        <w:rPr>
          <w:rFonts w:ascii="Sylfaen" w:eastAsia="Merriweather" w:hAnsi="Sylfaen" w:cs="Merriweather"/>
        </w:rPr>
      </w:pPr>
      <w:r w:rsidRPr="001B0520">
        <w:rPr>
          <w:rFonts w:ascii="Sylfaen" w:eastAsia="Merriweather" w:hAnsi="Sylfaen" w:cs="Merriweather"/>
        </w:rPr>
        <w:lastRenderedPageBreak/>
        <w:t>ადმინისტრაციულ სამართალდარღვევათა კოდექსის 152</w:t>
      </w:r>
      <w:r w:rsidRPr="0004482D">
        <w:rPr>
          <w:rFonts w:ascii="Sylfaen" w:eastAsia="Merriweather" w:hAnsi="Sylfaen" w:cs="Merriweather"/>
          <w:vertAlign w:val="superscript"/>
        </w:rPr>
        <w:t>7</w:t>
      </w:r>
      <w:r w:rsidRPr="001B0520">
        <w:rPr>
          <w:rFonts w:ascii="Sylfaen" w:eastAsia="Merriweather" w:hAnsi="Sylfaen" w:cs="Merriweather"/>
        </w:rPr>
        <w:t xml:space="preserve"> მუხლით (ძალაში შესვლის თარიღი 30.05.2019 წ) - ქალაქ თბილისის მუნიციპალიტეტის ტერიტორიაზე ამტვერებადი მასალის ტრანსპორტირება, 2019 წლის ივლისი</w:t>
      </w:r>
      <w:r>
        <w:rPr>
          <w:rFonts w:ascii="Sylfaen" w:eastAsia="Merriweather" w:hAnsi="Sylfaen" w:cs="Merriweather"/>
        </w:rPr>
        <w:t>დან 2020 წლის დეკემბრამდე</w:t>
      </w:r>
      <w:r w:rsidRPr="001B0520">
        <w:rPr>
          <w:rFonts w:ascii="Sylfaen" w:eastAsia="Merriweather" w:hAnsi="Sylfaen" w:cs="Merriweather"/>
        </w:rPr>
        <w:t xml:space="preserve"> შედგენილია </w:t>
      </w:r>
      <w:r>
        <w:rPr>
          <w:rFonts w:ascii="Sylfaen" w:eastAsia="Merriweather" w:hAnsi="Sylfaen" w:cs="Merriweather"/>
        </w:rPr>
        <w:t>703</w:t>
      </w:r>
      <w:r w:rsidRPr="001B0520">
        <w:rPr>
          <w:rFonts w:ascii="Sylfaen" w:eastAsia="Merriweather" w:hAnsi="Sylfaen" w:cs="Merriweather"/>
        </w:rPr>
        <w:t xml:space="preserve"> ადმინისტრაციულ სამართალდარღვევათა ოქმი (საჯარიმო ქვითარი).</w:t>
      </w:r>
    </w:p>
    <w:p w14:paraId="0158A28C" w14:textId="77777777" w:rsidR="00BB1272" w:rsidRDefault="00BB1272" w:rsidP="00BB1272">
      <w:pPr>
        <w:numPr>
          <w:ilvl w:val="1"/>
          <w:numId w:val="26"/>
        </w:numPr>
        <w:pBdr>
          <w:top w:val="nil"/>
          <w:left w:val="nil"/>
          <w:bottom w:val="nil"/>
          <w:right w:val="nil"/>
          <w:between w:val="nil"/>
        </w:pBdr>
        <w:spacing w:after="0" w:line="240" w:lineRule="auto"/>
        <w:jc w:val="both"/>
        <w:rPr>
          <w:rFonts w:ascii="Sylfaen" w:eastAsia="Merriweather" w:hAnsi="Sylfaen" w:cs="Merriweather"/>
        </w:rPr>
      </w:pPr>
      <w:r w:rsidRPr="001B0520">
        <w:rPr>
          <w:rFonts w:ascii="Sylfaen" w:eastAsia="Merriweather" w:hAnsi="Sylfaen" w:cs="Merriweather"/>
        </w:rPr>
        <w:t>ადმინისტრაციულ სამართალდარღვევათა კოდექსის 152</w:t>
      </w:r>
      <w:r w:rsidRPr="0004482D">
        <w:rPr>
          <w:rFonts w:ascii="Sylfaen" w:eastAsia="Merriweather" w:hAnsi="Sylfaen" w:cs="Merriweather"/>
          <w:vertAlign w:val="superscript"/>
        </w:rPr>
        <w:t>8</w:t>
      </w:r>
      <w:r w:rsidRPr="001B0520">
        <w:rPr>
          <w:rFonts w:ascii="Sylfaen" w:eastAsia="Merriweather" w:hAnsi="Sylfaen" w:cs="Merriweather"/>
        </w:rPr>
        <w:t xml:space="preserve"> მუხლით (ძალაში შესვლის თარიღი 30.05.2019 წ) - ქალაქ თბილისის ტერიტორიაზე ბეტონმზიდი მანქანის გადაადგილებისას ამ მანქანიდან ბეტონის გზის სავალ ნაწილზე დაღვრა, 2019 წლის ივლისი</w:t>
      </w:r>
      <w:r>
        <w:rPr>
          <w:rFonts w:ascii="Sylfaen" w:eastAsia="Merriweather" w:hAnsi="Sylfaen" w:cs="Merriweather"/>
        </w:rPr>
        <w:t>დან 2020 წლის დეკემბრამდე</w:t>
      </w:r>
      <w:r w:rsidRPr="001B0520">
        <w:rPr>
          <w:rFonts w:ascii="Sylfaen" w:eastAsia="Merriweather" w:hAnsi="Sylfaen" w:cs="Merriweather"/>
        </w:rPr>
        <w:t xml:space="preserve"> შედგენილია </w:t>
      </w:r>
      <w:r>
        <w:rPr>
          <w:rFonts w:ascii="Sylfaen" w:eastAsia="Merriweather" w:hAnsi="Sylfaen" w:cs="Merriweather"/>
        </w:rPr>
        <w:t>24</w:t>
      </w:r>
      <w:r w:rsidRPr="001B0520">
        <w:rPr>
          <w:rFonts w:ascii="Sylfaen" w:eastAsia="Merriweather" w:hAnsi="Sylfaen" w:cs="Merriweather"/>
        </w:rPr>
        <w:t xml:space="preserve"> ადმინისტრაციულ სამართალდარღვევათა ოქმი (საჯარიმო ქვითარი).</w:t>
      </w:r>
    </w:p>
    <w:p w14:paraId="2C339692" w14:textId="40608B1C" w:rsidR="00BB1272" w:rsidRPr="00BB1272" w:rsidRDefault="00BB1272" w:rsidP="00BB1272">
      <w:pPr>
        <w:numPr>
          <w:ilvl w:val="1"/>
          <w:numId w:val="26"/>
        </w:numPr>
        <w:pBdr>
          <w:top w:val="nil"/>
          <w:left w:val="nil"/>
          <w:bottom w:val="nil"/>
          <w:right w:val="nil"/>
          <w:between w:val="nil"/>
        </w:pBdr>
        <w:spacing w:after="0" w:line="240" w:lineRule="auto"/>
        <w:jc w:val="both"/>
        <w:rPr>
          <w:rFonts w:ascii="Sylfaen" w:eastAsia="Merriweather" w:hAnsi="Sylfaen" w:cs="Merriweather"/>
        </w:rPr>
      </w:pPr>
      <w:r w:rsidRPr="00BB1272">
        <w:rPr>
          <w:rFonts w:ascii="Sylfaen" w:eastAsia="Merriweather" w:hAnsi="Sylfaen" w:cs="Merriweather"/>
        </w:rPr>
        <w:t>ადმინისტრაციულ სამართალდარღვევათა კოდექსის 152</w:t>
      </w:r>
      <w:r w:rsidRPr="00BB1272">
        <w:rPr>
          <w:rFonts w:ascii="Sylfaen" w:eastAsia="Merriweather" w:hAnsi="Sylfaen" w:cs="Merriweather"/>
          <w:vertAlign w:val="superscript"/>
        </w:rPr>
        <w:t>9</w:t>
      </w:r>
      <w:r w:rsidRPr="00BB1272">
        <w:rPr>
          <w:rFonts w:ascii="Sylfaen" w:eastAsia="Merriweather" w:hAnsi="Sylfaen" w:cs="Merriweather"/>
        </w:rPr>
        <w:t xml:space="preserve"> მუხლით (ძალაში შესვლის თარიღი 30.05.2019 წ) – ქალაქ თბილისის ტერიტორიაზე არსებულ სამშენებლო მოედანზე შეუფუთავი ამტვერებადი მასალის ან/და არასათანადოდ შეფუთული ამტვერებადი მასალის განთავსება, 2019</w:t>
      </w:r>
      <w:r w:rsidRPr="00BB1272">
        <w:rPr>
          <w:rFonts w:ascii="Sylfaen" w:eastAsia="Merriweather" w:hAnsi="Sylfaen" w:cs="Merriweather"/>
          <w:lang w:val="en-US"/>
        </w:rPr>
        <w:t xml:space="preserve"> </w:t>
      </w:r>
      <w:r w:rsidRPr="00BB1272">
        <w:rPr>
          <w:rFonts w:ascii="Sylfaen" w:eastAsia="Merriweather" w:hAnsi="Sylfaen" w:cs="Merriweather"/>
        </w:rPr>
        <w:t>წლის ივლისიდან 2020 წლის დეკემბრამდე შედგენილია 61 ადმინისტრაციულ სამართალდარღვევათა ოქმი (საჯარიმო ქვითარი).</w:t>
      </w:r>
    </w:p>
    <w:p w14:paraId="45592DE7" w14:textId="52241716" w:rsidR="00BB1272" w:rsidRPr="00C26AF7" w:rsidRDefault="00BB1272" w:rsidP="00BB1272">
      <w:pPr>
        <w:spacing w:after="0" w:line="240" w:lineRule="auto"/>
        <w:jc w:val="both"/>
        <w:rPr>
          <w:rFonts w:ascii="Sylfaen" w:hAnsi="Sylfaen" w:cs="Times New Roman"/>
          <w:b/>
        </w:rPr>
      </w:pPr>
      <w:r>
        <w:rPr>
          <w:rFonts w:ascii="Sylfaen" w:hAnsi="Sylfaen" w:cs="Times New Roman"/>
          <w:b/>
        </w:rPr>
        <w:t>ღონისძიების</w:t>
      </w:r>
      <w:r w:rsidRPr="00C26AF7">
        <w:rPr>
          <w:rFonts w:ascii="Sylfaen" w:hAnsi="Sylfaen" w:cs="Times New Roman"/>
          <w:b/>
        </w:rPr>
        <w:t xml:space="preserve"> შესრულება: </w:t>
      </w:r>
    </w:p>
    <w:p w14:paraId="0942DBDA" w14:textId="432FA2E3" w:rsidR="00BB1272" w:rsidRPr="00C26AF7" w:rsidRDefault="00BB1272" w:rsidP="00BB1272">
      <w:pPr>
        <w:autoSpaceDE w:val="0"/>
        <w:autoSpaceDN w:val="0"/>
        <w:adjustRightInd w:val="0"/>
        <w:spacing w:after="0" w:line="240" w:lineRule="auto"/>
        <w:jc w:val="both"/>
        <w:rPr>
          <w:rFonts w:ascii="Sylfaen" w:hAnsi="Sylfaen" w:cs="Sylfaen"/>
          <w:lang w:val="en-US"/>
        </w:rPr>
      </w:pPr>
      <w:r>
        <w:rPr>
          <w:rFonts w:ascii="Sylfaen" w:hAnsi="Sylfaen" w:cs="Sylfaen"/>
        </w:rPr>
        <w:t xml:space="preserve">ღონისძიება შესრულდა სრულად - </w:t>
      </w:r>
      <w:r w:rsidR="007E05A9">
        <w:rPr>
          <w:rFonts w:ascii="Sylfaen" w:hAnsi="Sylfaen" w:cs="Sylfaen"/>
        </w:rPr>
        <w:t xml:space="preserve">გამკაცრდა სანქციები და ზედამხედველობა თბილისში მშენებლობის ან სამშენებლო მასალების გადაზიდვის პროცესში </w:t>
      </w:r>
      <w:r w:rsidR="007E05A9" w:rsidRPr="007E05A9">
        <w:rPr>
          <w:rFonts w:ascii="Sylfaen" w:hAnsi="Sylfaen" w:cs="Sylfaen"/>
        </w:rPr>
        <w:t>გარემოსდაცვითი ღონისძიებების შესრულებაზე</w:t>
      </w:r>
      <w:r w:rsidR="007E05A9">
        <w:rPr>
          <w:rFonts w:ascii="Sylfaen" w:hAnsi="Sylfaen" w:cs="Sylfaen"/>
        </w:rPr>
        <w:t>. შესაბამისი კანონმდებლობის დარღვევისთბის შედგა 833</w:t>
      </w:r>
      <w:r w:rsidR="007E05A9" w:rsidRPr="007E05A9">
        <w:rPr>
          <w:rFonts w:ascii="Sylfaen" w:hAnsi="Sylfaen" w:cs="Sylfaen"/>
        </w:rPr>
        <w:t xml:space="preserve"> </w:t>
      </w:r>
      <w:r w:rsidR="007E05A9">
        <w:rPr>
          <w:rFonts w:ascii="Sylfaen" w:hAnsi="Sylfaen" w:cs="Sylfaen"/>
        </w:rPr>
        <w:t>საჯარიმო ქვითარი.</w:t>
      </w:r>
    </w:p>
    <w:p w14:paraId="64F8E102" w14:textId="77777777" w:rsidR="00BB1272" w:rsidRPr="00C26AF7" w:rsidRDefault="00BB1272" w:rsidP="00BB1272">
      <w:pPr>
        <w:tabs>
          <w:tab w:val="left" w:pos="3555"/>
        </w:tabs>
        <w:spacing w:after="0" w:line="240" w:lineRule="auto"/>
        <w:jc w:val="both"/>
        <w:rPr>
          <w:rFonts w:ascii="Sylfaen" w:hAnsi="Sylfaen" w:cs="Times New Roman"/>
          <w:color w:val="000000"/>
        </w:rPr>
      </w:pPr>
      <w:r>
        <w:rPr>
          <w:rFonts w:ascii="Sylfaen" w:hAnsi="Sylfaen" w:cs="Times New Roman"/>
          <w:color w:val="000000"/>
        </w:rPr>
        <w:tab/>
      </w:r>
    </w:p>
    <w:tbl>
      <w:tblPr>
        <w:tblStyle w:val="TableGrid"/>
        <w:tblW w:w="0" w:type="auto"/>
        <w:tblLook w:val="04A0" w:firstRow="1" w:lastRow="0" w:firstColumn="1" w:lastColumn="0" w:noHBand="0" w:noVBand="1"/>
      </w:tblPr>
      <w:tblGrid>
        <w:gridCol w:w="4505"/>
        <w:gridCol w:w="4704"/>
      </w:tblGrid>
      <w:tr w:rsidR="00BB1272" w:rsidRPr="00C26AF7" w14:paraId="47973D66" w14:textId="77777777" w:rsidTr="00B67D4D">
        <w:tc>
          <w:tcPr>
            <w:tcW w:w="9209" w:type="dxa"/>
            <w:gridSpan w:val="2"/>
            <w:shd w:val="clear" w:color="auto" w:fill="4774C5"/>
          </w:tcPr>
          <w:p w14:paraId="3ADCE703" w14:textId="75D8E0A8" w:rsidR="00BB1272" w:rsidRPr="00C26AF7" w:rsidRDefault="00BB1272" w:rsidP="00B67D4D">
            <w:pPr>
              <w:spacing w:line="256" w:lineRule="auto"/>
              <w:jc w:val="both"/>
              <w:rPr>
                <w:rFonts w:ascii="Sylfaen" w:hAnsi="Sylfaen"/>
                <w:b/>
                <w:color w:val="000000"/>
              </w:rPr>
            </w:pPr>
            <w:r w:rsidRPr="00BB1272">
              <w:rPr>
                <w:rFonts w:ascii="Sylfaen" w:hAnsi="Sylfaen" w:cs="Sylfaen"/>
                <w:b/>
                <w:color w:val="FFFFFF"/>
                <w:sz w:val="20"/>
                <w:szCs w:val="20"/>
                <w:lang w:val="ka-GE"/>
              </w:rPr>
              <w:t>მიმართულება 2 - სამშენებლო სექტორი</w:t>
            </w:r>
          </w:p>
        </w:tc>
      </w:tr>
      <w:tr w:rsidR="00BB1272" w:rsidRPr="00C26AF7" w14:paraId="11C0220E" w14:textId="77777777" w:rsidTr="00B67D4D">
        <w:tc>
          <w:tcPr>
            <w:tcW w:w="4505" w:type="dxa"/>
          </w:tcPr>
          <w:p w14:paraId="101B4DB2" w14:textId="1FD2C5E5" w:rsidR="00BB1272" w:rsidRPr="00C26AF7" w:rsidRDefault="00BB1272" w:rsidP="009F062B">
            <w:pPr>
              <w:spacing w:after="120"/>
              <w:jc w:val="both"/>
              <w:rPr>
                <w:rFonts w:ascii="Sylfaen" w:hAnsi="Sylfaen"/>
                <w:sz w:val="20"/>
                <w:szCs w:val="20"/>
              </w:rPr>
            </w:pPr>
            <w:r>
              <w:rPr>
                <w:rFonts w:ascii="Sylfaen" w:hAnsi="Sylfaen"/>
                <w:sz w:val="20"/>
                <w:szCs w:val="20"/>
                <w:lang w:val="ka-GE"/>
              </w:rPr>
              <w:t>ღონისძიების</w:t>
            </w:r>
            <w:r w:rsidRPr="00C26AF7">
              <w:rPr>
                <w:rFonts w:ascii="Sylfaen" w:hAnsi="Sylfaen"/>
                <w:sz w:val="20"/>
                <w:szCs w:val="20"/>
              </w:rPr>
              <w:t xml:space="preserve"> ნომერი</w:t>
            </w:r>
          </w:p>
        </w:tc>
        <w:tc>
          <w:tcPr>
            <w:tcW w:w="4704" w:type="dxa"/>
          </w:tcPr>
          <w:p w14:paraId="02805EC3" w14:textId="27AF7954" w:rsidR="00BB1272" w:rsidRPr="00585123" w:rsidRDefault="00BB1272" w:rsidP="009F062B">
            <w:pPr>
              <w:spacing w:after="120"/>
              <w:jc w:val="both"/>
              <w:rPr>
                <w:rFonts w:ascii="Sylfaen" w:hAnsi="Sylfaen"/>
                <w:sz w:val="20"/>
                <w:szCs w:val="20"/>
                <w:u w:val="single"/>
              </w:rPr>
            </w:pPr>
            <w:r>
              <w:rPr>
                <w:rFonts w:ascii="Sylfaen" w:hAnsi="Sylfaen"/>
                <w:sz w:val="20"/>
                <w:szCs w:val="20"/>
                <w:lang w:val="ka-GE"/>
              </w:rPr>
              <w:t>ღონისძიება 2.1.</w:t>
            </w:r>
            <w:r>
              <w:rPr>
                <w:rFonts w:ascii="Sylfaen" w:hAnsi="Sylfaen"/>
                <w:sz w:val="20"/>
                <w:szCs w:val="20"/>
              </w:rPr>
              <w:t xml:space="preserve"> </w:t>
            </w:r>
          </w:p>
        </w:tc>
      </w:tr>
      <w:tr w:rsidR="00BB1272" w:rsidRPr="00C26AF7" w14:paraId="5A0C220F" w14:textId="77777777" w:rsidTr="00B67D4D">
        <w:tc>
          <w:tcPr>
            <w:tcW w:w="4505" w:type="dxa"/>
          </w:tcPr>
          <w:p w14:paraId="12E723F2" w14:textId="77777777" w:rsidR="00BB1272" w:rsidRPr="00C26AF7" w:rsidRDefault="00BB1272" w:rsidP="00B67D4D">
            <w:pPr>
              <w:spacing w:after="120"/>
              <w:jc w:val="both"/>
              <w:rPr>
                <w:rFonts w:ascii="Sylfaen" w:hAnsi="Sylfaen"/>
                <w:sz w:val="20"/>
                <w:szCs w:val="20"/>
              </w:rPr>
            </w:pPr>
            <w:r w:rsidRPr="00C26AF7">
              <w:rPr>
                <w:rFonts w:ascii="Sylfaen" w:hAnsi="Sylfaen"/>
                <w:sz w:val="20"/>
                <w:szCs w:val="20"/>
              </w:rPr>
              <w:t xml:space="preserve">პასუხისმგებელი უწყება: </w:t>
            </w:r>
          </w:p>
        </w:tc>
        <w:tc>
          <w:tcPr>
            <w:tcW w:w="4704" w:type="dxa"/>
          </w:tcPr>
          <w:p w14:paraId="485AAF83" w14:textId="17555AC3" w:rsidR="00BB1272" w:rsidRPr="00C26AF7" w:rsidRDefault="00BB1272" w:rsidP="00BB1272">
            <w:pPr>
              <w:spacing w:after="120"/>
              <w:jc w:val="both"/>
              <w:rPr>
                <w:rFonts w:ascii="Sylfaen" w:eastAsia="Arial Unicode MS" w:hAnsi="Sylfaen" w:cs="Arial Unicode MS"/>
                <w:sz w:val="20"/>
                <w:szCs w:val="20"/>
              </w:rPr>
            </w:pPr>
            <w:r w:rsidRPr="00BB1272">
              <w:rPr>
                <w:rFonts w:ascii="Sylfaen" w:eastAsia="Arial Unicode MS" w:hAnsi="Sylfaen" w:cs="Arial Unicode MS"/>
                <w:sz w:val="20"/>
                <w:szCs w:val="20"/>
                <w:lang w:val="ka-GE"/>
              </w:rPr>
              <w:t>ქ</w:t>
            </w:r>
            <w:r w:rsidRPr="00BB1272">
              <w:rPr>
                <w:rFonts w:eastAsia="Arial Unicode MS" w:cs="Arial Unicode MS"/>
                <w:sz w:val="20"/>
                <w:szCs w:val="20"/>
                <w:lang w:val="ka-GE"/>
              </w:rPr>
              <w:t xml:space="preserve">. </w:t>
            </w:r>
            <w:r w:rsidRPr="00BB1272">
              <w:rPr>
                <w:rFonts w:ascii="Sylfaen" w:eastAsia="Arial Unicode MS" w:hAnsi="Sylfaen" w:cs="Arial Unicode MS"/>
                <w:sz w:val="20"/>
                <w:szCs w:val="20"/>
                <w:lang w:val="ka-GE"/>
              </w:rPr>
              <w:t>თბილისის</w:t>
            </w:r>
            <w:r w:rsidRPr="00BB1272">
              <w:rPr>
                <w:rFonts w:eastAsia="Arial Unicode MS" w:cs="Arial Unicode MS"/>
                <w:sz w:val="20"/>
                <w:szCs w:val="20"/>
                <w:lang w:val="ka-GE"/>
              </w:rPr>
              <w:t xml:space="preserve"> </w:t>
            </w:r>
            <w:r w:rsidRPr="00BB1272">
              <w:rPr>
                <w:rFonts w:ascii="Sylfaen" w:eastAsia="Arial Unicode MS" w:hAnsi="Sylfaen" w:cs="Arial Unicode MS"/>
                <w:sz w:val="20"/>
                <w:szCs w:val="20"/>
                <w:lang w:val="ka-GE"/>
              </w:rPr>
              <w:t>მუნიციპალიტეტის</w:t>
            </w:r>
            <w:r>
              <w:rPr>
                <w:rFonts w:ascii="Sylfaen" w:eastAsia="Arial Unicode MS" w:hAnsi="Sylfaen" w:cs="Arial Unicode MS"/>
                <w:sz w:val="20"/>
                <w:szCs w:val="20"/>
                <w:lang w:val="ka-GE"/>
              </w:rPr>
              <w:t xml:space="preserve"> </w:t>
            </w:r>
            <w:r w:rsidRPr="00BB1272">
              <w:rPr>
                <w:rFonts w:ascii="Sylfaen" w:eastAsia="Arial Unicode MS" w:hAnsi="Sylfaen" w:cs="Arial Unicode MS"/>
                <w:sz w:val="20"/>
                <w:szCs w:val="20"/>
                <w:lang w:val="ka-GE"/>
              </w:rPr>
              <w:t>მერია</w:t>
            </w:r>
          </w:p>
        </w:tc>
      </w:tr>
      <w:tr w:rsidR="00BB1272" w:rsidRPr="00C26AF7" w14:paraId="707388DF" w14:textId="77777777" w:rsidTr="00B67D4D">
        <w:tc>
          <w:tcPr>
            <w:tcW w:w="4505" w:type="dxa"/>
          </w:tcPr>
          <w:p w14:paraId="1E8381C0" w14:textId="77777777" w:rsidR="00BB1272" w:rsidRPr="00C26AF7" w:rsidRDefault="00BB1272" w:rsidP="00B67D4D">
            <w:pPr>
              <w:spacing w:after="120"/>
              <w:jc w:val="both"/>
              <w:rPr>
                <w:rFonts w:ascii="Sylfaen" w:hAnsi="Sylfaen"/>
                <w:sz w:val="20"/>
                <w:szCs w:val="20"/>
              </w:rPr>
            </w:pPr>
            <w:r w:rsidRPr="00C26AF7">
              <w:rPr>
                <w:rFonts w:ascii="Sylfaen" w:hAnsi="Sylfaen"/>
                <w:sz w:val="20"/>
                <w:szCs w:val="20"/>
              </w:rPr>
              <w:t>საანგარიშო (მონიტორინგის) პერიოდი</w:t>
            </w:r>
          </w:p>
        </w:tc>
        <w:tc>
          <w:tcPr>
            <w:tcW w:w="4704" w:type="dxa"/>
          </w:tcPr>
          <w:p w14:paraId="36157698" w14:textId="77777777" w:rsidR="00BB1272" w:rsidRPr="009956F9" w:rsidRDefault="00BB1272" w:rsidP="00B67D4D">
            <w:pPr>
              <w:spacing w:after="120"/>
              <w:jc w:val="both"/>
              <w:rPr>
                <w:rFonts w:ascii="Sylfaen" w:hAnsi="Sylfaen"/>
                <w:sz w:val="20"/>
                <w:szCs w:val="20"/>
                <w:lang w:val="ka-GE"/>
              </w:rPr>
            </w:pPr>
            <w:r>
              <w:rPr>
                <w:rFonts w:ascii="Sylfaen" w:hAnsi="Sylfaen"/>
                <w:sz w:val="20"/>
                <w:szCs w:val="20"/>
                <w:lang w:val="ka-GE"/>
              </w:rPr>
              <w:t>12</w:t>
            </w:r>
            <w:r w:rsidRPr="00C26AF7">
              <w:rPr>
                <w:rFonts w:ascii="Sylfaen" w:hAnsi="Sylfaen"/>
                <w:sz w:val="20"/>
                <w:szCs w:val="20"/>
              </w:rPr>
              <w:t>.0</w:t>
            </w:r>
            <w:r>
              <w:rPr>
                <w:rFonts w:ascii="Sylfaen" w:hAnsi="Sylfaen"/>
                <w:sz w:val="20"/>
                <w:szCs w:val="20"/>
                <w:lang w:val="ka-GE"/>
              </w:rPr>
              <w:t>7</w:t>
            </w:r>
            <w:r w:rsidRPr="00C26AF7">
              <w:rPr>
                <w:rFonts w:ascii="Sylfaen" w:hAnsi="Sylfaen"/>
                <w:sz w:val="20"/>
                <w:szCs w:val="20"/>
              </w:rPr>
              <w:t>.201</w:t>
            </w:r>
            <w:r>
              <w:rPr>
                <w:rFonts w:ascii="Sylfaen" w:hAnsi="Sylfaen"/>
                <w:sz w:val="20"/>
                <w:szCs w:val="20"/>
                <w:lang w:val="ka-GE"/>
              </w:rPr>
              <w:t>7</w:t>
            </w:r>
            <w:r w:rsidRPr="00C26AF7">
              <w:rPr>
                <w:rFonts w:ascii="Sylfaen" w:hAnsi="Sylfaen"/>
                <w:sz w:val="20"/>
                <w:szCs w:val="20"/>
              </w:rPr>
              <w:t xml:space="preserve"> – 31.12.20</w:t>
            </w:r>
            <w:r>
              <w:rPr>
                <w:rFonts w:ascii="Sylfaen" w:hAnsi="Sylfaen"/>
                <w:sz w:val="20"/>
                <w:szCs w:val="20"/>
                <w:lang w:val="ka-GE"/>
              </w:rPr>
              <w:t>20</w:t>
            </w:r>
          </w:p>
        </w:tc>
      </w:tr>
      <w:tr w:rsidR="00BB1272" w:rsidRPr="00C26AF7" w14:paraId="6A8A9267" w14:textId="77777777" w:rsidTr="00B67D4D">
        <w:tc>
          <w:tcPr>
            <w:tcW w:w="9209" w:type="dxa"/>
            <w:gridSpan w:val="2"/>
            <w:shd w:val="clear" w:color="auto" w:fill="E7E6E6"/>
          </w:tcPr>
          <w:p w14:paraId="1B56C32F" w14:textId="2077FC25" w:rsidR="00BB1272" w:rsidRPr="009956F9" w:rsidRDefault="00BB1272" w:rsidP="00B67D4D">
            <w:pPr>
              <w:spacing w:after="120"/>
              <w:jc w:val="center"/>
              <w:rPr>
                <w:rFonts w:ascii="Sylfaen" w:hAnsi="Sylfaen"/>
                <w:b/>
                <w:sz w:val="20"/>
                <w:szCs w:val="20"/>
                <w:lang w:val="ka-GE"/>
              </w:rPr>
            </w:pPr>
            <w:r>
              <w:rPr>
                <w:rFonts w:ascii="Sylfaen" w:hAnsi="Sylfaen"/>
                <w:b/>
                <w:sz w:val="20"/>
                <w:szCs w:val="20"/>
                <w:lang w:val="ka-GE"/>
              </w:rPr>
              <w:t xml:space="preserve">ღონისძიების </w:t>
            </w:r>
            <w:r w:rsidRPr="00C26AF7">
              <w:rPr>
                <w:rFonts w:ascii="Sylfaen" w:hAnsi="Sylfaen"/>
                <w:b/>
                <w:sz w:val="20"/>
                <w:szCs w:val="20"/>
              </w:rPr>
              <w:t>შესრულებ</w:t>
            </w:r>
            <w:r>
              <w:rPr>
                <w:rFonts w:ascii="Sylfaen" w:hAnsi="Sylfaen"/>
                <w:b/>
                <w:sz w:val="20"/>
                <w:szCs w:val="20"/>
                <w:lang w:val="ka-GE"/>
              </w:rPr>
              <w:t>ა</w:t>
            </w:r>
          </w:p>
        </w:tc>
      </w:tr>
      <w:tr w:rsidR="00BB1272" w:rsidRPr="00C26AF7" w14:paraId="578AFA78" w14:textId="77777777" w:rsidTr="00B67D4D">
        <w:trPr>
          <w:trHeight w:val="989"/>
        </w:trPr>
        <w:tc>
          <w:tcPr>
            <w:tcW w:w="4505" w:type="dxa"/>
          </w:tcPr>
          <w:p w14:paraId="611F5953" w14:textId="77777777" w:rsidR="00BB1272" w:rsidRPr="00C26AF7" w:rsidRDefault="00BB1272" w:rsidP="00B67D4D">
            <w:pPr>
              <w:spacing w:after="120"/>
              <w:rPr>
                <w:rFonts w:ascii="Sylfaen" w:hAnsi="Sylfaen"/>
                <w:color w:val="000000"/>
                <w:sz w:val="20"/>
                <w:szCs w:val="20"/>
              </w:rPr>
            </w:pPr>
            <w:r w:rsidRPr="00C26AF7">
              <w:rPr>
                <w:rFonts w:ascii="Sylfaen" w:hAnsi="Sylfaen"/>
                <w:b/>
                <w:color w:val="000000"/>
                <w:sz w:val="20"/>
                <w:szCs w:val="20"/>
              </w:rPr>
              <w:t xml:space="preserve">დაგეგმილი: </w:t>
            </w:r>
          </w:p>
          <w:p w14:paraId="0AB2B22D" w14:textId="725C92A2" w:rsidR="00BB1272" w:rsidRPr="00C26AF7" w:rsidRDefault="00BB1272" w:rsidP="00B67D4D">
            <w:pPr>
              <w:spacing w:line="256" w:lineRule="auto"/>
              <w:jc w:val="both"/>
              <w:rPr>
                <w:rFonts w:ascii="Sylfaen" w:eastAsia="Merriweather" w:hAnsi="Sylfaen" w:cs="Merriweather"/>
                <w:sz w:val="20"/>
                <w:szCs w:val="20"/>
              </w:rPr>
            </w:pPr>
            <w:r w:rsidRPr="00BB1272">
              <w:rPr>
                <w:rFonts w:ascii="Sylfaen" w:eastAsia="Arial Unicode MS" w:hAnsi="Sylfaen" w:cs="Arial Unicode MS"/>
                <w:sz w:val="20"/>
                <w:szCs w:val="20"/>
              </w:rPr>
              <w:t>მშენებლობის პროცესში „მშენებლობის უსაფრთხოების შესახებ“ ტექნიკური რეგლამენტით განსაზღვრული გარემოსდაცვითი ღონისძიებების შესრულებაზე ზედამხედველობის გამკაცრება</w:t>
            </w:r>
          </w:p>
        </w:tc>
        <w:tc>
          <w:tcPr>
            <w:tcW w:w="4704" w:type="dxa"/>
          </w:tcPr>
          <w:p w14:paraId="046A26D8" w14:textId="77777777" w:rsidR="00BB1272" w:rsidRPr="00C26AF7" w:rsidRDefault="00BB1272" w:rsidP="00B67D4D">
            <w:pPr>
              <w:spacing w:after="120"/>
              <w:jc w:val="both"/>
              <w:rPr>
                <w:rFonts w:ascii="Sylfaen" w:hAnsi="Sylfaen"/>
                <w:b/>
                <w:color w:val="000000"/>
                <w:sz w:val="20"/>
                <w:szCs w:val="20"/>
              </w:rPr>
            </w:pPr>
            <w:r w:rsidRPr="00C26AF7">
              <w:rPr>
                <w:rFonts w:ascii="Sylfaen" w:hAnsi="Sylfaen"/>
                <w:b/>
                <w:color w:val="000000"/>
                <w:sz w:val="20"/>
                <w:szCs w:val="20"/>
              </w:rPr>
              <w:t xml:space="preserve">შესრულებული:  </w:t>
            </w:r>
          </w:p>
          <w:p w14:paraId="7760CC4F" w14:textId="0BEAB8E2" w:rsidR="00BB1272" w:rsidRPr="00824A85" w:rsidRDefault="007E05A9" w:rsidP="007E05A9">
            <w:pPr>
              <w:jc w:val="both"/>
              <w:rPr>
                <w:rFonts w:ascii="Sylfaen" w:hAnsi="Sylfaen" w:cs="Sylfaen"/>
                <w:sz w:val="20"/>
                <w:szCs w:val="20"/>
              </w:rPr>
            </w:pPr>
            <w:r>
              <w:rPr>
                <w:rFonts w:ascii="Sylfaen" w:hAnsi="Sylfaen" w:cs="Sylfaen"/>
                <w:sz w:val="20"/>
                <w:szCs w:val="20"/>
                <w:lang w:val="ka-GE"/>
              </w:rPr>
              <w:t>გამკაცრებული</w:t>
            </w:r>
            <w:r w:rsidRPr="007E05A9">
              <w:rPr>
                <w:rFonts w:ascii="Sylfaen" w:hAnsi="Sylfaen" w:cs="Sylfaen"/>
                <w:sz w:val="20"/>
                <w:szCs w:val="20"/>
              </w:rPr>
              <w:t xml:space="preserve"> სანქციები და ზედამხედველობა თბილისში მშენებლობის ან სამშენებლო მასალების გადაზიდვის პროცესში გარემოსდაცვითი ღონისძიებების შესრულებაზე. შესაბამისი კანონმდებლობის დარღვევისთბის შედგ</w:t>
            </w:r>
            <w:r>
              <w:rPr>
                <w:rFonts w:ascii="Sylfaen" w:hAnsi="Sylfaen" w:cs="Sylfaen"/>
                <w:sz w:val="20"/>
                <w:szCs w:val="20"/>
                <w:lang w:val="ka-GE"/>
              </w:rPr>
              <w:t>ენილი</w:t>
            </w:r>
            <w:r w:rsidRPr="007E05A9">
              <w:rPr>
                <w:rFonts w:ascii="Sylfaen" w:hAnsi="Sylfaen" w:cs="Sylfaen"/>
                <w:sz w:val="20"/>
                <w:szCs w:val="20"/>
              </w:rPr>
              <w:t xml:space="preserve"> 833 საჯარიმო ქვითარი.</w:t>
            </w:r>
          </w:p>
        </w:tc>
      </w:tr>
    </w:tbl>
    <w:p w14:paraId="09B7AC88" w14:textId="77777777" w:rsidR="00BB1272" w:rsidRPr="001E19A1" w:rsidRDefault="00BB1272" w:rsidP="00BB1272">
      <w:pPr>
        <w:spacing w:line="256" w:lineRule="auto"/>
        <w:jc w:val="both"/>
        <w:rPr>
          <w:rFonts w:ascii="Sylfaen" w:hAnsi="Sylfaen" w:cs="Times New Roman"/>
          <w:color w:val="000000"/>
          <w:sz w:val="8"/>
          <w:szCs w:val="24"/>
        </w:rPr>
      </w:pPr>
    </w:p>
    <w:tbl>
      <w:tblPr>
        <w:tblStyle w:val="TableGrid3"/>
        <w:tblW w:w="9209" w:type="dxa"/>
        <w:tblLayout w:type="fixed"/>
        <w:tblLook w:val="04A0" w:firstRow="1" w:lastRow="0" w:firstColumn="1" w:lastColumn="0" w:noHBand="0" w:noVBand="1"/>
      </w:tblPr>
      <w:tblGrid>
        <w:gridCol w:w="988"/>
        <w:gridCol w:w="1134"/>
        <w:gridCol w:w="1473"/>
        <w:gridCol w:w="1350"/>
        <w:gridCol w:w="1350"/>
        <w:gridCol w:w="1350"/>
        <w:gridCol w:w="1564"/>
      </w:tblGrid>
      <w:tr w:rsidR="00BB1272" w:rsidRPr="00C26AF7" w14:paraId="67F2148A" w14:textId="77777777" w:rsidTr="00B67D4D">
        <w:tc>
          <w:tcPr>
            <w:tcW w:w="988" w:type="dxa"/>
            <w:vMerge w:val="restart"/>
          </w:tcPr>
          <w:p w14:paraId="66629633" w14:textId="77777777" w:rsidR="00BB1272" w:rsidRPr="00C26AF7" w:rsidRDefault="00BB1272" w:rsidP="00B67D4D">
            <w:pPr>
              <w:spacing w:line="256" w:lineRule="auto"/>
              <w:jc w:val="center"/>
              <w:rPr>
                <w:rFonts w:ascii="Sylfaen" w:hAnsi="Sylfaen"/>
                <w:color w:val="000000"/>
                <w:sz w:val="16"/>
                <w:szCs w:val="20"/>
              </w:rPr>
            </w:pPr>
          </w:p>
          <w:p w14:paraId="6F291697" w14:textId="77777777" w:rsidR="00BB1272" w:rsidRPr="00C26AF7" w:rsidRDefault="00BB1272" w:rsidP="00B67D4D">
            <w:pPr>
              <w:spacing w:line="256" w:lineRule="auto"/>
              <w:jc w:val="center"/>
              <w:rPr>
                <w:rFonts w:ascii="Sylfaen" w:hAnsi="Sylfaen"/>
                <w:color w:val="000000"/>
                <w:sz w:val="16"/>
                <w:szCs w:val="20"/>
              </w:rPr>
            </w:pPr>
          </w:p>
          <w:p w14:paraId="1654868F" w14:textId="77777777" w:rsidR="00BB1272" w:rsidRPr="00C26AF7" w:rsidRDefault="00BB1272" w:rsidP="00B67D4D">
            <w:pPr>
              <w:spacing w:line="256" w:lineRule="auto"/>
              <w:jc w:val="center"/>
              <w:rPr>
                <w:rFonts w:ascii="Sylfaen" w:hAnsi="Sylfaen"/>
                <w:color w:val="000000"/>
                <w:sz w:val="16"/>
                <w:szCs w:val="20"/>
              </w:rPr>
            </w:pPr>
          </w:p>
          <w:p w14:paraId="43BADE69" w14:textId="77777777" w:rsidR="00BB1272" w:rsidRPr="00C26AF7" w:rsidRDefault="00BB1272" w:rsidP="00B67D4D">
            <w:pPr>
              <w:spacing w:line="256" w:lineRule="auto"/>
              <w:jc w:val="center"/>
              <w:rPr>
                <w:rFonts w:ascii="Sylfaen" w:hAnsi="Sylfaen"/>
                <w:color w:val="000000"/>
                <w:sz w:val="16"/>
                <w:szCs w:val="20"/>
              </w:rPr>
            </w:pPr>
            <w:r w:rsidRPr="00C26AF7">
              <w:rPr>
                <w:rFonts w:ascii="Sylfaen" w:hAnsi="Sylfaen"/>
                <w:color w:val="000000"/>
                <w:sz w:val="16"/>
                <w:szCs w:val="20"/>
              </w:rPr>
              <w:t>შესრულების შეფასება</w:t>
            </w:r>
          </w:p>
        </w:tc>
        <w:tc>
          <w:tcPr>
            <w:tcW w:w="1134" w:type="dxa"/>
            <w:shd w:val="clear" w:color="auto" w:fill="auto"/>
          </w:tcPr>
          <w:p w14:paraId="72F34067" w14:textId="77777777" w:rsidR="00BB1272" w:rsidRPr="00C26AF7" w:rsidRDefault="00BB1272" w:rsidP="00B67D4D">
            <w:pPr>
              <w:spacing w:line="256" w:lineRule="auto"/>
              <w:jc w:val="both"/>
              <w:rPr>
                <w:rFonts w:ascii="Sylfaen" w:hAnsi="Sylfaen"/>
                <w:color w:val="000000"/>
                <w:sz w:val="16"/>
                <w:szCs w:val="20"/>
              </w:rPr>
            </w:pPr>
          </w:p>
        </w:tc>
        <w:tc>
          <w:tcPr>
            <w:tcW w:w="1473" w:type="dxa"/>
            <w:shd w:val="clear" w:color="auto" w:fill="C6E8CF"/>
          </w:tcPr>
          <w:p w14:paraId="78FA9C96" w14:textId="77777777" w:rsidR="00BB1272" w:rsidRPr="00C26AF7" w:rsidRDefault="00BB1272" w:rsidP="00B67D4D">
            <w:pPr>
              <w:spacing w:line="256" w:lineRule="auto"/>
              <w:jc w:val="both"/>
              <w:rPr>
                <w:rFonts w:ascii="Sylfaen" w:hAnsi="Sylfaen"/>
                <w:color w:val="000000"/>
                <w:sz w:val="16"/>
                <w:szCs w:val="20"/>
              </w:rPr>
            </w:pPr>
            <w:r w:rsidRPr="00C26AF7">
              <w:rPr>
                <w:rFonts w:ascii="Sylfaen" w:hAnsi="Sylfaen"/>
                <w:color w:val="000000"/>
                <w:sz w:val="16"/>
                <w:szCs w:val="20"/>
              </w:rPr>
              <w:t>სრულად შესრულდა</w:t>
            </w:r>
          </w:p>
        </w:tc>
        <w:tc>
          <w:tcPr>
            <w:tcW w:w="1350" w:type="dxa"/>
            <w:shd w:val="clear" w:color="auto" w:fill="C6E8CF"/>
          </w:tcPr>
          <w:p w14:paraId="4156195C" w14:textId="77777777" w:rsidR="00BB1272" w:rsidRPr="00C26AF7" w:rsidRDefault="00BB1272" w:rsidP="00B67D4D">
            <w:pPr>
              <w:spacing w:line="256" w:lineRule="auto"/>
              <w:jc w:val="both"/>
              <w:rPr>
                <w:rFonts w:ascii="Sylfaen" w:hAnsi="Sylfaen"/>
                <w:color w:val="000000"/>
                <w:sz w:val="16"/>
                <w:szCs w:val="20"/>
              </w:rPr>
            </w:pPr>
            <w:r w:rsidRPr="00C26AF7">
              <w:rPr>
                <w:rFonts w:ascii="Sylfaen" w:hAnsi="Sylfaen"/>
                <w:color w:val="000000"/>
                <w:sz w:val="16"/>
                <w:szCs w:val="20"/>
              </w:rPr>
              <w:t>უმეტესწილად შესრულდა</w:t>
            </w:r>
          </w:p>
        </w:tc>
        <w:tc>
          <w:tcPr>
            <w:tcW w:w="1350" w:type="dxa"/>
            <w:shd w:val="clear" w:color="auto" w:fill="C6E8CF"/>
          </w:tcPr>
          <w:p w14:paraId="1F17A36F" w14:textId="77777777" w:rsidR="00BB1272" w:rsidRPr="00C26AF7" w:rsidRDefault="00BB1272" w:rsidP="00B67D4D">
            <w:pPr>
              <w:spacing w:line="256" w:lineRule="auto"/>
              <w:jc w:val="both"/>
              <w:rPr>
                <w:rFonts w:ascii="Sylfaen" w:hAnsi="Sylfaen"/>
                <w:color w:val="000000"/>
                <w:sz w:val="16"/>
                <w:szCs w:val="20"/>
              </w:rPr>
            </w:pPr>
            <w:r w:rsidRPr="00C26AF7">
              <w:rPr>
                <w:rFonts w:ascii="Sylfaen" w:hAnsi="Sylfaen"/>
                <w:color w:val="000000"/>
                <w:sz w:val="16"/>
                <w:szCs w:val="20"/>
              </w:rPr>
              <w:t>ნაწილობრივ შესრულდა</w:t>
            </w:r>
          </w:p>
        </w:tc>
        <w:tc>
          <w:tcPr>
            <w:tcW w:w="1350" w:type="dxa"/>
            <w:shd w:val="clear" w:color="auto" w:fill="C6E8CF"/>
          </w:tcPr>
          <w:p w14:paraId="68E597F6" w14:textId="77777777" w:rsidR="00BB1272" w:rsidRPr="00C26AF7" w:rsidRDefault="00BB1272" w:rsidP="00B67D4D">
            <w:pPr>
              <w:spacing w:line="256" w:lineRule="auto"/>
              <w:jc w:val="both"/>
              <w:rPr>
                <w:rFonts w:ascii="Sylfaen" w:hAnsi="Sylfaen"/>
                <w:color w:val="000000"/>
                <w:sz w:val="16"/>
                <w:szCs w:val="20"/>
              </w:rPr>
            </w:pPr>
            <w:r w:rsidRPr="00C26AF7">
              <w:rPr>
                <w:rFonts w:ascii="Sylfaen" w:hAnsi="Sylfaen"/>
                <w:color w:val="000000"/>
                <w:sz w:val="16"/>
                <w:szCs w:val="20"/>
              </w:rPr>
              <w:t>არ შესრულდა</w:t>
            </w:r>
          </w:p>
        </w:tc>
        <w:tc>
          <w:tcPr>
            <w:tcW w:w="1564" w:type="dxa"/>
            <w:shd w:val="clear" w:color="auto" w:fill="C6E8CF"/>
          </w:tcPr>
          <w:p w14:paraId="4B03B2E0" w14:textId="77777777" w:rsidR="00BB1272" w:rsidRPr="00C26AF7" w:rsidRDefault="00BB1272" w:rsidP="00B67D4D">
            <w:pPr>
              <w:spacing w:line="256" w:lineRule="auto"/>
              <w:jc w:val="both"/>
              <w:rPr>
                <w:rFonts w:ascii="Sylfaen" w:hAnsi="Sylfaen"/>
                <w:color w:val="000000"/>
                <w:sz w:val="16"/>
              </w:rPr>
            </w:pPr>
          </w:p>
        </w:tc>
      </w:tr>
      <w:tr w:rsidR="00BB1272" w:rsidRPr="00C26AF7" w14:paraId="43A4103D" w14:textId="77777777" w:rsidTr="00B67D4D">
        <w:trPr>
          <w:trHeight w:val="219"/>
        </w:trPr>
        <w:tc>
          <w:tcPr>
            <w:tcW w:w="988" w:type="dxa"/>
            <w:vMerge/>
          </w:tcPr>
          <w:p w14:paraId="4D0AD1D1" w14:textId="77777777" w:rsidR="00BB1272" w:rsidRPr="00C26AF7" w:rsidRDefault="00BB1272" w:rsidP="00B67D4D">
            <w:pPr>
              <w:spacing w:line="256" w:lineRule="auto"/>
              <w:jc w:val="both"/>
              <w:rPr>
                <w:rFonts w:ascii="Sylfaen" w:hAnsi="Sylfaen"/>
                <w:color w:val="000000"/>
                <w:sz w:val="16"/>
                <w:szCs w:val="20"/>
              </w:rPr>
            </w:pPr>
          </w:p>
        </w:tc>
        <w:tc>
          <w:tcPr>
            <w:tcW w:w="1134" w:type="dxa"/>
            <w:shd w:val="clear" w:color="auto" w:fill="C6E8CF"/>
          </w:tcPr>
          <w:p w14:paraId="3320170B" w14:textId="77777777" w:rsidR="00BB1272" w:rsidRPr="00C26AF7" w:rsidRDefault="00BB1272" w:rsidP="00B67D4D">
            <w:pPr>
              <w:spacing w:line="256" w:lineRule="auto"/>
              <w:jc w:val="both"/>
              <w:rPr>
                <w:rFonts w:ascii="Sylfaen" w:hAnsi="Sylfaen"/>
                <w:color w:val="000000"/>
                <w:sz w:val="16"/>
                <w:szCs w:val="20"/>
              </w:rPr>
            </w:pPr>
            <w:r w:rsidRPr="00C26AF7">
              <w:rPr>
                <w:rFonts w:ascii="Sylfaen" w:hAnsi="Sylfaen"/>
                <w:color w:val="000000"/>
                <w:sz w:val="16"/>
                <w:szCs w:val="20"/>
              </w:rPr>
              <w:t>რეიტინგი</w:t>
            </w:r>
          </w:p>
        </w:tc>
        <w:tc>
          <w:tcPr>
            <w:tcW w:w="1473" w:type="dxa"/>
          </w:tcPr>
          <w:p w14:paraId="7120CBD9" w14:textId="7A1A584C" w:rsidR="00BB1272" w:rsidRPr="00C26AF7" w:rsidRDefault="00BB1272" w:rsidP="00B67D4D">
            <w:pPr>
              <w:spacing w:line="256" w:lineRule="auto"/>
              <w:jc w:val="center"/>
              <w:rPr>
                <w:rFonts w:ascii="Sylfaen" w:hAnsi="Sylfaen"/>
                <w:color w:val="000000"/>
                <w:sz w:val="16"/>
                <w:szCs w:val="20"/>
              </w:rPr>
            </w:pPr>
            <w:r>
              <w:rPr>
                <w:rFonts w:ascii="Sylfaen" w:hAnsi="Sylfaen"/>
                <w:color w:val="000000"/>
                <w:sz w:val="16"/>
                <w:szCs w:val="20"/>
              </w:rPr>
              <w:t>X</w:t>
            </w:r>
          </w:p>
        </w:tc>
        <w:tc>
          <w:tcPr>
            <w:tcW w:w="1350" w:type="dxa"/>
          </w:tcPr>
          <w:p w14:paraId="12392F48" w14:textId="77777777" w:rsidR="00BB1272" w:rsidRPr="00C26AF7" w:rsidRDefault="00BB1272" w:rsidP="00B67D4D">
            <w:pPr>
              <w:spacing w:line="256" w:lineRule="auto"/>
              <w:jc w:val="center"/>
              <w:rPr>
                <w:rFonts w:ascii="Sylfaen" w:hAnsi="Sylfaen"/>
                <w:color w:val="000000"/>
                <w:sz w:val="16"/>
                <w:szCs w:val="20"/>
              </w:rPr>
            </w:pPr>
          </w:p>
        </w:tc>
        <w:tc>
          <w:tcPr>
            <w:tcW w:w="1350" w:type="dxa"/>
          </w:tcPr>
          <w:p w14:paraId="36D7A2EA" w14:textId="2A221F5F" w:rsidR="00BB1272" w:rsidRPr="00C26AF7" w:rsidRDefault="00BB1272" w:rsidP="00B67D4D">
            <w:pPr>
              <w:spacing w:line="256" w:lineRule="auto"/>
              <w:jc w:val="center"/>
              <w:rPr>
                <w:rFonts w:ascii="Sylfaen" w:hAnsi="Sylfaen"/>
                <w:color w:val="000000"/>
                <w:sz w:val="16"/>
                <w:szCs w:val="20"/>
              </w:rPr>
            </w:pPr>
          </w:p>
        </w:tc>
        <w:tc>
          <w:tcPr>
            <w:tcW w:w="1350" w:type="dxa"/>
          </w:tcPr>
          <w:p w14:paraId="0991C8F9" w14:textId="77777777" w:rsidR="00BB1272" w:rsidRPr="00C26AF7" w:rsidRDefault="00BB1272" w:rsidP="00B67D4D">
            <w:pPr>
              <w:spacing w:line="256" w:lineRule="auto"/>
              <w:jc w:val="center"/>
              <w:rPr>
                <w:rFonts w:ascii="Sylfaen" w:hAnsi="Sylfaen"/>
                <w:b/>
                <w:color w:val="000000"/>
                <w:sz w:val="16"/>
                <w:szCs w:val="20"/>
              </w:rPr>
            </w:pPr>
          </w:p>
        </w:tc>
        <w:tc>
          <w:tcPr>
            <w:tcW w:w="1564" w:type="dxa"/>
          </w:tcPr>
          <w:p w14:paraId="38D7A364" w14:textId="77777777" w:rsidR="00BB1272" w:rsidRPr="00C26AF7" w:rsidRDefault="00BB1272" w:rsidP="00B67D4D">
            <w:pPr>
              <w:spacing w:line="256" w:lineRule="auto"/>
              <w:jc w:val="both"/>
              <w:rPr>
                <w:rFonts w:ascii="Sylfaen" w:hAnsi="Sylfaen"/>
                <w:color w:val="000000"/>
                <w:sz w:val="16"/>
              </w:rPr>
            </w:pPr>
          </w:p>
        </w:tc>
      </w:tr>
      <w:tr w:rsidR="00BB1272" w:rsidRPr="00C26AF7" w14:paraId="132CE1EC" w14:textId="77777777" w:rsidTr="00B67D4D">
        <w:tc>
          <w:tcPr>
            <w:tcW w:w="988" w:type="dxa"/>
            <w:vMerge/>
          </w:tcPr>
          <w:p w14:paraId="080FD6FF" w14:textId="77777777" w:rsidR="00BB1272" w:rsidRPr="00C26AF7" w:rsidRDefault="00BB1272" w:rsidP="00B67D4D">
            <w:pPr>
              <w:spacing w:line="256" w:lineRule="auto"/>
              <w:jc w:val="both"/>
              <w:rPr>
                <w:rFonts w:ascii="Sylfaen" w:hAnsi="Sylfaen"/>
                <w:color w:val="000000"/>
                <w:sz w:val="16"/>
                <w:szCs w:val="20"/>
              </w:rPr>
            </w:pPr>
          </w:p>
        </w:tc>
        <w:tc>
          <w:tcPr>
            <w:tcW w:w="1134" w:type="dxa"/>
          </w:tcPr>
          <w:p w14:paraId="62B79827" w14:textId="77777777" w:rsidR="00BB1272" w:rsidRPr="00C26AF7" w:rsidRDefault="00BB1272" w:rsidP="00B67D4D">
            <w:pPr>
              <w:spacing w:line="256" w:lineRule="auto"/>
              <w:jc w:val="both"/>
              <w:rPr>
                <w:rFonts w:ascii="Sylfaen" w:hAnsi="Sylfaen"/>
                <w:color w:val="000000"/>
                <w:sz w:val="16"/>
                <w:szCs w:val="20"/>
              </w:rPr>
            </w:pPr>
          </w:p>
        </w:tc>
        <w:tc>
          <w:tcPr>
            <w:tcW w:w="1473" w:type="dxa"/>
            <w:shd w:val="clear" w:color="auto" w:fill="D8D8F4"/>
          </w:tcPr>
          <w:p w14:paraId="3854EDC1" w14:textId="77777777" w:rsidR="00BB1272" w:rsidRPr="00C26AF7" w:rsidRDefault="00BB1272" w:rsidP="00B67D4D">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ჯერ არ დაწყებულა</w:t>
            </w:r>
          </w:p>
        </w:tc>
        <w:tc>
          <w:tcPr>
            <w:tcW w:w="1350" w:type="dxa"/>
            <w:shd w:val="clear" w:color="auto" w:fill="D8D8F4"/>
          </w:tcPr>
          <w:p w14:paraId="2D31D9EF" w14:textId="77777777" w:rsidR="00BB1272" w:rsidRPr="00C26AF7" w:rsidRDefault="00BB1272" w:rsidP="00B67D4D">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მიმდინარეობს</w:t>
            </w:r>
          </w:p>
        </w:tc>
        <w:tc>
          <w:tcPr>
            <w:tcW w:w="1350" w:type="dxa"/>
            <w:shd w:val="clear" w:color="auto" w:fill="D8D8F4"/>
          </w:tcPr>
          <w:p w14:paraId="6C8270FA" w14:textId="77777777" w:rsidR="00BB1272" w:rsidRPr="00C26AF7" w:rsidRDefault="00BB1272" w:rsidP="00B67D4D">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შეჩერებულია</w:t>
            </w:r>
          </w:p>
        </w:tc>
        <w:tc>
          <w:tcPr>
            <w:tcW w:w="1350" w:type="dxa"/>
            <w:shd w:val="clear" w:color="auto" w:fill="D8D8F4"/>
          </w:tcPr>
          <w:p w14:paraId="633507C7" w14:textId="77777777" w:rsidR="00BB1272" w:rsidRPr="00C26AF7" w:rsidRDefault="00BB1272" w:rsidP="00B67D4D">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შეწყვეტილია</w:t>
            </w:r>
          </w:p>
        </w:tc>
        <w:tc>
          <w:tcPr>
            <w:tcW w:w="1564" w:type="dxa"/>
            <w:shd w:val="clear" w:color="auto" w:fill="D8D8F4"/>
          </w:tcPr>
          <w:p w14:paraId="047838EF" w14:textId="77777777" w:rsidR="00BB1272" w:rsidRPr="00C26AF7" w:rsidRDefault="00BB1272" w:rsidP="00B67D4D">
            <w:pPr>
              <w:spacing w:line="256" w:lineRule="auto"/>
              <w:jc w:val="both"/>
              <w:rPr>
                <w:rFonts w:ascii="Sylfaen" w:hAnsi="Sylfaen"/>
                <w:color w:val="000000"/>
                <w:sz w:val="16"/>
              </w:rPr>
            </w:pPr>
            <w:r w:rsidRPr="00C26AF7">
              <w:rPr>
                <w:rFonts w:ascii="Sylfaen" w:hAnsi="Sylfaen"/>
                <w:color w:val="000000"/>
                <w:sz w:val="16"/>
              </w:rPr>
              <w:t>განხორციელების პროცესი დასრულებულია</w:t>
            </w:r>
          </w:p>
        </w:tc>
      </w:tr>
      <w:tr w:rsidR="00BB1272" w:rsidRPr="00C26AF7" w14:paraId="641E9BAF" w14:textId="77777777" w:rsidTr="00B67D4D">
        <w:tc>
          <w:tcPr>
            <w:tcW w:w="988" w:type="dxa"/>
            <w:vMerge/>
          </w:tcPr>
          <w:p w14:paraId="3BE3DDF2" w14:textId="77777777" w:rsidR="00BB1272" w:rsidRPr="00C26AF7" w:rsidRDefault="00BB1272" w:rsidP="00B67D4D">
            <w:pPr>
              <w:spacing w:line="256" w:lineRule="auto"/>
              <w:jc w:val="both"/>
              <w:rPr>
                <w:rFonts w:ascii="Sylfaen" w:hAnsi="Sylfaen"/>
                <w:color w:val="000000"/>
                <w:sz w:val="16"/>
                <w:szCs w:val="20"/>
              </w:rPr>
            </w:pPr>
          </w:p>
        </w:tc>
        <w:tc>
          <w:tcPr>
            <w:tcW w:w="1134" w:type="dxa"/>
            <w:shd w:val="clear" w:color="auto" w:fill="C6E8CF"/>
          </w:tcPr>
          <w:p w14:paraId="2FC66422" w14:textId="77777777" w:rsidR="00BB1272" w:rsidRPr="00C26AF7" w:rsidRDefault="00BB1272" w:rsidP="00B67D4D">
            <w:pPr>
              <w:spacing w:line="256" w:lineRule="auto"/>
              <w:jc w:val="both"/>
              <w:rPr>
                <w:rFonts w:ascii="Sylfaen" w:hAnsi="Sylfaen"/>
                <w:color w:val="000000"/>
                <w:sz w:val="16"/>
                <w:szCs w:val="20"/>
              </w:rPr>
            </w:pPr>
            <w:r w:rsidRPr="00C26AF7">
              <w:rPr>
                <w:rFonts w:ascii="Sylfaen" w:hAnsi="Sylfaen"/>
                <w:color w:val="000000"/>
                <w:sz w:val="16"/>
                <w:szCs w:val="20"/>
              </w:rPr>
              <w:t>სტატუსი</w:t>
            </w:r>
          </w:p>
        </w:tc>
        <w:tc>
          <w:tcPr>
            <w:tcW w:w="1473" w:type="dxa"/>
            <w:shd w:val="clear" w:color="auto" w:fill="auto"/>
          </w:tcPr>
          <w:p w14:paraId="68FC304F" w14:textId="77777777" w:rsidR="00BB1272" w:rsidRPr="00C26AF7" w:rsidRDefault="00BB1272" w:rsidP="00B67D4D">
            <w:pPr>
              <w:spacing w:line="256" w:lineRule="auto"/>
              <w:jc w:val="center"/>
              <w:rPr>
                <w:rFonts w:ascii="Sylfaen" w:hAnsi="Sylfaen"/>
                <w:color w:val="000000"/>
                <w:sz w:val="16"/>
                <w:szCs w:val="20"/>
              </w:rPr>
            </w:pPr>
          </w:p>
        </w:tc>
        <w:tc>
          <w:tcPr>
            <w:tcW w:w="1350" w:type="dxa"/>
          </w:tcPr>
          <w:p w14:paraId="2DD63D3D" w14:textId="77777777" w:rsidR="00BB1272" w:rsidRPr="00C26AF7" w:rsidRDefault="00BB1272" w:rsidP="00B67D4D">
            <w:pPr>
              <w:spacing w:line="256" w:lineRule="auto"/>
              <w:jc w:val="center"/>
              <w:rPr>
                <w:rFonts w:ascii="Sylfaen" w:hAnsi="Sylfaen"/>
                <w:color w:val="000000"/>
                <w:sz w:val="16"/>
                <w:szCs w:val="20"/>
              </w:rPr>
            </w:pPr>
            <w:r>
              <w:rPr>
                <w:rFonts w:ascii="Sylfaen" w:hAnsi="Sylfaen"/>
                <w:color w:val="000000"/>
                <w:sz w:val="16"/>
                <w:szCs w:val="20"/>
              </w:rPr>
              <w:t>X</w:t>
            </w:r>
          </w:p>
        </w:tc>
        <w:tc>
          <w:tcPr>
            <w:tcW w:w="1350" w:type="dxa"/>
          </w:tcPr>
          <w:p w14:paraId="0EF80E47" w14:textId="77777777" w:rsidR="00BB1272" w:rsidRPr="00C26AF7" w:rsidRDefault="00BB1272" w:rsidP="00B67D4D">
            <w:pPr>
              <w:spacing w:line="256" w:lineRule="auto"/>
              <w:jc w:val="both"/>
              <w:rPr>
                <w:rFonts w:ascii="Sylfaen" w:hAnsi="Sylfaen"/>
                <w:color w:val="000000"/>
                <w:sz w:val="16"/>
                <w:szCs w:val="20"/>
              </w:rPr>
            </w:pPr>
          </w:p>
        </w:tc>
        <w:tc>
          <w:tcPr>
            <w:tcW w:w="1350" w:type="dxa"/>
          </w:tcPr>
          <w:p w14:paraId="5D486759" w14:textId="77777777" w:rsidR="00BB1272" w:rsidRPr="00C26AF7" w:rsidRDefault="00BB1272" w:rsidP="00B67D4D">
            <w:pPr>
              <w:spacing w:line="256" w:lineRule="auto"/>
              <w:jc w:val="both"/>
              <w:rPr>
                <w:rFonts w:ascii="Sylfaen" w:hAnsi="Sylfaen"/>
                <w:color w:val="000000"/>
                <w:sz w:val="16"/>
                <w:szCs w:val="20"/>
              </w:rPr>
            </w:pPr>
          </w:p>
        </w:tc>
        <w:tc>
          <w:tcPr>
            <w:tcW w:w="1564" w:type="dxa"/>
          </w:tcPr>
          <w:p w14:paraId="3DB1ABF5" w14:textId="77777777" w:rsidR="00BB1272" w:rsidRPr="00C26AF7" w:rsidRDefault="00BB1272" w:rsidP="00B67D4D">
            <w:pPr>
              <w:spacing w:line="256" w:lineRule="auto"/>
              <w:jc w:val="center"/>
              <w:rPr>
                <w:rFonts w:ascii="Sylfaen" w:hAnsi="Sylfaen"/>
                <w:color w:val="000000"/>
                <w:sz w:val="16"/>
              </w:rPr>
            </w:pPr>
          </w:p>
        </w:tc>
      </w:tr>
    </w:tbl>
    <w:p w14:paraId="58C169DB" w14:textId="77777777" w:rsidR="00BB1272" w:rsidRDefault="00BB1272" w:rsidP="008F2BAD">
      <w:pPr>
        <w:spacing w:after="0" w:line="240" w:lineRule="auto"/>
        <w:jc w:val="both"/>
        <w:rPr>
          <w:rFonts w:ascii="Sylfaen" w:eastAsia="Arial Unicode MS" w:hAnsi="Sylfaen" w:cs="Arial Unicode MS"/>
          <w:b/>
          <w:color w:val="000000"/>
        </w:rPr>
      </w:pPr>
    </w:p>
    <w:p w14:paraId="100606D9" w14:textId="2FC3A7D8" w:rsidR="007E05A9" w:rsidRPr="004C7064" w:rsidRDefault="007E05A9" w:rsidP="00E825FB">
      <w:pPr>
        <w:pStyle w:val="Heading3"/>
        <w:spacing w:before="40" w:after="0" w:line="240" w:lineRule="auto"/>
        <w:jc w:val="both"/>
        <w:rPr>
          <w:rFonts w:ascii="Sylfaen" w:eastAsiaTheme="majorEastAsia" w:hAnsi="Sylfaen" w:cstheme="majorBidi"/>
          <w:color w:val="1F497D" w:themeColor="text2"/>
          <w:sz w:val="24"/>
          <w:szCs w:val="24"/>
        </w:rPr>
      </w:pPr>
      <w:bookmarkStart w:id="32" w:name="_Toc66483234"/>
      <w:bookmarkStart w:id="33" w:name="_Toc68301025"/>
      <w:bookmarkStart w:id="34" w:name="_Toc74241447"/>
      <w:r w:rsidRPr="004C7064">
        <w:rPr>
          <w:rFonts w:ascii="Sylfaen" w:eastAsiaTheme="majorEastAsia" w:hAnsi="Sylfaen" w:cs="Sylfaen"/>
          <w:color w:val="1F497D" w:themeColor="text2"/>
          <w:sz w:val="24"/>
          <w:szCs w:val="24"/>
        </w:rPr>
        <w:lastRenderedPageBreak/>
        <w:t>ღონისძიება</w:t>
      </w:r>
      <w:r w:rsidRPr="004C7064">
        <w:rPr>
          <w:rFonts w:asciiTheme="majorHAnsi" w:eastAsiaTheme="majorEastAsia" w:hAnsiTheme="majorHAnsi" w:cstheme="majorBidi"/>
          <w:color w:val="1F497D" w:themeColor="text2"/>
          <w:sz w:val="24"/>
          <w:szCs w:val="24"/>
        </w:rPr>
        <w:t xml:space="preserve"> 2.</w:t>
      </w:r>
      <w:r w:rsidR="00994B48" w:rsidRPr="004C7064">
        <w:rPr>
          <w:rFonts w:asciiTheme="majorHAnsi" w:eastAsiaTheme="majorEastAsia" w:hAnsiTheme="majorHAnsi" w:cstheme="majorBidi"/>
          <w:color w:val="1F497D" w:themeColor="text2"/>
          <w:sz w:val="24"/>
          <w:szCs w:val="24"/>
        </w:rPr>
        <w:t>2</w:t>
      </w:r>
      <w:r w:rsidRPr="004C7064">
        <w:rPr>
          <w:rFonts w:ascii="Sylfaen" w:eastAsiaTheme="majorEastAsia" w:hAnsi="Sylfaen" w:cstheme="majorBidi"/>
          <w:color w:val="1F497D" w:themeColor="text2"/>
          <w:sz w:val="24"/>
          <w:szCs w:val="24"/>
        </w:rPr>
        <w:t xml:space="preserve"> - </w:t>
      </w:r>
      <w:r w:rsidR="00994B48" w:rsidRPr="004C7064">
        <w:rPr>
          <w:rFonts w:ascii="Sylfaen" w:eastAsiaTheme="majorEastAsia" w:hAnsi="Sylfaen" w:cstheme="majorBidi"/>
          <w:b w:val="0"/>
          <w:color w:val="1F497D" w:themeColor="text2"/>
          <w:sz w:val="24"/>
          <w:szCs w:val="24"/>
        </w:rPr>
        <w:t>მრავალბინიანი საცხოვრებელი შენობების თბომომარაგებისათვის (გათბობა-ცხელწყალმომარაგება) განკუთვნილი ნებისმიერი ხელსაწყოს მიერ მოხმარებული სათბობის წვის პროდუქტების ემისიის, შენობის სახურავის მაღლა (ტექნიკური რეგლამენტით/სტანდარტით განსაზღვრულ ნიშნულზე) გაფრქვევის უზრუნველსაყოფად, მშენებლობის ნებართვის გაცემის პროცესში სავალდებულო მოთხოვნის შემუშავება</w:t>
      </w:r>
      <w:bookmarkEnd w:id="32"/>
      <w:bookmarkEnd w:id="33"/>
      <w:bookmarkEnd w:id="34"/>
    </w:p>
    <w:p w14:paraId="52416D80" w14:textId="45F40B0F" w:rsidR="007E05A9" w:rsidRPr="004C7064" w:rsidRDefault="007E05A9" w:rsidP="007E05A9">
      <w:pPr>
        <w:spacing w:after="0" w:line="240" w:lineRule="auto"/>
        <w:jc w:val="both"/>
        <w:rPr>
          <w:rFonts w:ascii="Sylfaen" w:hAnsi="Sylfaen" w:cs="Times New Roman"/>
        </w:rPr>
      </w:pPr>
      <w:r w:rsidRPr="004C7064">
        <w:rPr>
          <w:rFonts w:ascii="Sylfaen" w:hAnsi="Sylfaen" w:cs="Times New Roman"/>
          <w:u w:val="single"/>
        </w:rPr>
        <w:t>პასუხისმგებელი უწყება:</w:t>
      </w:r>
      <w:r w:rsidRPr="004C7064">
        <w:rPr>
          <w:rFonts w:ascii="Sylfaen" w:hAnsi="Sylfaen" w:cs="Times New Roman"/>
        </w:rPr>
        <w:t xml:space="preserve"> ქ</w:t>
      </w:r>
      <w:r w:rsidRPr="004C7064">
        <w:rPr>
          <w:rFonts w:cs="Times New Roman"/>
        </w:rPr>
        <w:t xml:space="preserve">. </w:t>
      </w:r>
      <w:r w:rsidRPr="004C7064">
        <w:rPr>
          <w:rFonts w:ascii="Sylfaen" w:hAnsi="Sylfaen" w:cs="Times New Roman"/>
        </w:rPr>
        <w:t>თბილისის</w:t>
      </w:r>
      <w:r w:rsidRPr="004C7064">
        <w:rPr>
          <w:rFonts w:cs="Times New Roman"/>
        </w:rPr>
        <w:t xml:space="preserve"> </w:t>
      </w:r>
      <w:r w:rsidRPr="004C7064">
        <w:rPr>
          <w:rFonts w:ascii="Sylfaen" w:hAnsi="Sylfaen" w:cs="Times New Roman"/>
        </w:rPr>
        <w:t>მუნიციპალიტეტის მერია</w:t>
      </w:r>
      <w:r w:rsidRPr="004C7064">
        <w:rPr>
          <w:rFonts w:cs="Times New Roman"/>
        </w:rPr>
        <w:t xml:space="preserve">, </w:t>
      </w:r>
      <w:r w:rsidRPr="004C7064">
        <w:rPr>
          <w:rFonts w:ascii="Sylfaen" w:hAnsi="Sylfaen" w:cs="Times New Roman"/>
        </w:rPr>
        <w:t>საქართველოს</w:t>
      </w:r>
      <w:r w:rsidRPr="004C7064">
        <w:rPr>
          <w:rFonts w:cs="Times New Roman"/>
        </w:rPr>
        <w:t xml:space="preserve"> </w:t>
      </w:r>
      <w:r w:rsidRPr="004C7064">
        <w:rPr>
          <w:rFonts w:ascii="Sylfaen" w:hAnsi="Sylfaen" w:cs="Times New Roman"/>
        </w:rPr>
        <w:t>ეკონომიკისა</w:t>
      </w:r>
      <w:r w:rsidRPr="004C7064">
        <w:rPr>
          <w:rFonts w:cs="Times New Roman"/>
        </w:rPr>
        <w:t xml:space="preserve"> </w:t>
      </w:r>
      <w:r w:rsidRPr="004C7064">
        <w:rPr>
          <w:rFonts w:ascii="Sylfaen" w:hAnsi="Sylfaen" w:cs="Times New Roman"/>
        </w:rPr>
        <w:t>და მდგრადი</w:t>
      </w:r>
      <w:r w:rsidRPr="004C7064">
        <w:rPr>
          <w:rFonts w:cs="Times New Roman"/>
        </w:rPr>
        <w:t xml:space="preserve"> </w:t>
      </w:r>
      <w:r w:rsidRPr="004C7064">
        <w:rPr>
          <w:rFonts w:ascii="Sylfaen" w:hAnsi="Sylfaen" w:cs="Times New Roman"/>
        </w:rPr>
        <w:t>განვითარების</w:t>
      </w:r>
      <w:r w:rsidRPr="004C7064">
        <w:rPr>
          <w:rFonts w:cs="Times New Roman"/>
        </w:rPr>
        <w:t xml:space="preserve"> </w:t>
      </w:r>
      <w:r w:rsidRPr="004C7064">
        <w:rPr>
          <w:rFonts w:ascii="Sylfaen" w:hAnsi="Sylfaen" w:cs="Times New Roman"/>
        </w:rPr>
        <w:t>სამინისტრო</w:t>
      </w:r>
      <w:r w:rsidRPr="004C7064">
        <w:rPr>
          <w:rFonts w:cs="Times New Roman"/>
        </w:rPr>
        <w:t>;</w:t>
      </w:r>
      <w:r w:rsidRPr="004C7064">
        <w:rPr>
          <w:rFonts w:ascii="Sylfaen" w:hAnsi="Sylfaen" w:cs="Times New Roman"/>
        </w:rPr>
        <w:t xml:space="preserve"> საქართველოს</w:t>
      </w:r>
      <w:r w:rsidRPr="004C7064">
        <w:rPr>
          <w:rFonts w:cs="Times New Roman"/>
        </w:rPr>
        <w:t xml:space="preserve"> </w:t>
      </w:r>
      <w:r w:rsidR="00BC2079" w:rsidRPr="004C7064">
        <w:rPr>
          <w:rFonts w:ascii="Sylfaen" w:hAnsi="Sylfaen" w:cs="Times New Roman"/>
        </w:rPr>
        <w:t>გარემოს დაცვისა და სოფლის მეურნეობის</w:t>
      </w:r>
      <w:r w:rsidRPr="004C7064">
        <w:rPr>
          <w:rFonts w:ascii="Sylfaen" w:hAnsi="Sylfaen" w:cs="Times New Roman"/>
        </w:rPr>
        <w:t xml:space="preserve"> სამინისტრო</w:t>
      </w:r>
    </w:p>
    <w:p w14:paraId="3312A9F5" w14:textId="77777777" w:rsidR="007E05A9" w:rsidRPr="00C26AF7" w:rsidRDefault="007E05A9" w:rsidP="007E05A9">
      <w:pPr>
        <w:spacing w:after="0" w:line="240" w:lineRule="auto"/>
        <w:jc w:val="both"/>
        <w:rPr>
          <w:rFonts w:ascii="Sylfaen" w:hAnsi="Sylfaen" w:cs="Times New Roman"/>
          <w:b/>
        </w:rPr>
      </w:pPr>
      <w:r w:rsidRPr="004C7064">
        <w:rPr>
          <w:rFonts w:ascii="Sylfaen" w:hAnsi="Sylfaen" w:cs="Times New Roman"/>
          <w:b/>
        </w:rPr>
        <w:t>განხორციელებული საქმიანობა</w:t>
      </w:r>
    </w:p>
    <w:p w14:paraId="20336220" w14:textId="0BDEB3A7" w:rsidR="004C7064" w:rsidRPr="00C26AF7" w:rsidRDefault="004C7064" w:rsidP="004C7064">
      <w:pPr>
        <w:autoSpaceDE w:val="0"/>
        <w:autoSpaceDN w:val="0"/>
        <w:adjustRightInd w:val="0"/>
        <w:spacing w:after="0" w:line="240" w:lineRule="auto"/>
        <w:jc w:val="both"/>
        <w:rPr>
          <w:rFonts w:ascii="Sylfaen" w:hAnsi="Sylfaen" w:cs="Sylfaen"/>
          <w:lang w:val="en-US"/>
        </w:rPr>
      </w:pPr>
      <w:r>
        <w:rPr>
          <w:rFonts w:ascii="Sylfaen" w:hAnsi="Sylfaen" w:cs="Sylfaen"/>
        </w:rPr>
        <w:t>შესაბამისი საქმიანობა არ განხორციელებულა.</w:t>
      </w:r>
    </w:p>
    <w:p w14:paraId="25FE4D92" w14:textId="3DFDD4B1" w:rsidR="007E05A9" w:rsidRPr="00BB1272" w:rsidRDefault="007E05A9" w:rsidP="007E05A9">
      <w:pPr>
        <w:pBdr>
          <w:top w:val="nil"/>
          <w:left w:val="nil"/>
          <w:bottom w:val="nil"/>
          <w:right w:val="nil"/>
          <w:between w:val="nil"/>
        </w:pBdr>
        <w:spacing w:after="0" w:line="240" w:lineRule="auto"/>
        <w:jc w:val="both"/>
        <w:rPr>
          <w:rFonts w:ascii="Sylfaen" w:eastAsia="Merriweather" w:hAnsi="Sylfaen" w:cs="Merriweather"/>
        </w:rPr>
      </w:pPr>
    </w:p>
    <w:p w14:paraId="27F28E0B" w14:textId="77777777" w:rsidR="007E05A9" w:rsidRPr="00C26AF7" w:rsidRDefault="007E05A9" w:rsidP="007E05A9">
      <w:pPr>
        <w:spacing w:after="0" w:line="240" w:lineRule="auto"/>
        <w:jc w:val="both"/>
        <w:rPr>
          <w:rFonts w:ascii="Sylfaen" w:hAnsi="Sylfaen" w:cs="Times New Roman"/>
          <w:b/>
        </w:rPr>
      </w:pPr>
      <w:r>
        <w:rPr>
          <w:rFonts w:ascii="Sylfaen" w:hAnsi="Sylfaen" w:cs="Times New Roman"/>
          <w:b/>
        </w:rPr>
        <w:t>ღონისძიების</w:t>
      </w:r>
      <w:r w:rsidRPr="00C26AF7">
        <w:rPr>
          <w:rFonts w:ascii="Sylfaen" w:hAnsi="Sylfaen" w:cs="Times New Roman"/>
          <w:b/>
        </w:rPr>
        <w:t xml:space="preserve"> შესრულება: </w:t>
      </w:r>
    </w:p>
    <w:p w14:paraId="1F3FF1B9" w14:textId="7F729735" w:rsidR="007E05A9" w:rsidRPr="00C26AF7" w:rsidRDefault="007E05A9" w:rsidP="007E05A9">
      <w:pPr>
        <w:autoSpaceDE w:val="0"/>
        <w:autoSpaceDN w:val="0"/>
        <w:adjustRightInd w:val="0"/>
        <w:spacing w:after="0" w:line="240" w:lineRule="auto"/>
        <w:jc w:val="both"/>
        <w:rPr>
          <w:rFonts w:ascii="Sylfaen" w:hAnsi="Sylfaen" w:cs="Sylfaen"/>
          <w:lang w:val="en-US"/>
        </w:rPr>
      </w:pPr>
      <w:r>
        <w:rPr>
          <w:rFonts w:ascii="Sylfaen" w:hAnsi="Sylfaen" w:cs="Sylfaen"/>
        </w:rPr>
        <w:t>ღონისძიება არ შესრულდა</w:t>
      </w:r>
    </w:p>
    <w:p w14:paraId="732902BF" w14:textId="77777777" w:rsidR="007E05A9" w:rsidRPr="00C26AF7" w:rsidRDefault="007E05A9" w:rsidP="007E05A9">
      <w:pPr>
        <w:tabs>
          <w:tab w:val="left" w:pos="3555"/>
        </w:tabs>
        <w:spacing w:after="0" w:line="240" w:lineRule="auto"/>
        <w:jc w:val="both"/>
        <w:rPr>
          <w:rFonts w:ascii="Sylfaen" w:hAnsi="Sylfaen" w:cs="Times New Roman"/>
          <w:color w:val="000000"/>
        </w:rPr>
      </w:pPr>
      <w:r>
        <w:rPr>
          <w:rFonts w:ascii="Sylfaen" w:hAnsi="Sylfaen" w:cs="Times New Roman"/>
          <w:color w:val="000000"/>
        </w:rPr>
        <w:tab/>
      </w:r>
    </w:p>
    <w:tbl>
      <w:tblPr>
        <w:tblStyle w:val="TableGrid"/>
        <w:tblW w:w="0" w:type="auto"/>
        <w:tblLook w:val="04A0" w:firstRow="1" w:lastRow="0" w:firstColumn="1" w:lastColumn="0" w:noHBand="0" w:noVBand="1"/>
      </w:tblPr>
      <w:tblGrid>
        <w:gridCol w:w="4505"/>
        <w:gridCol w:w="4704"/>
      </w:tblGrid>
      <w:tr w:rsidR="007E05A9" w:rsidRPr="00C26AF7" w14:paraId="552FD71F" w14:textId="77777777" w:rsidTr="00B67D4D">
        <w:tc>
          <w:tcPr>
            <w:tcW w:w="9209" w:type="dxa"/>
            <w:gridSpan w:val="2"/>
            <w:shd w:val="clear" w:color="auto" w:fill="4774C5"/>
          </w:tcPr>
          <w:p w14:paraId="075B509A" w14:textId="77777777" w:rsidR="007E05A9" w:rsidRPr="00C26AF7" w:rsidRDefault="007E05A9" w:rsidP="00B67D4D">
            <w:pPr>
              <w:spacing w:line="256" w:lineRule="auto"/>
              <w:jc w:val="both"/>
              <w:rPr>
                <w:rFonts w:ascii="Sylfaen" w:hAnsi="Sylfaen"/>
                <w:b/>
                <w:color w:val="000000"/>
              </w:rPr>
            </w:pPr>
            <w:r w:rsidRPr="00BB1272">
              <w:rPr>
                <w:rFonts w:ascii="Sylfaen" w:hAnsi="Sylfaen" w:cs="Sylfaen"/>
                <w:b/>
                <w:color w:val="FFFFFF"/>
                <w:sz w:val="20"/>
                <w:szCs w:val="20"/>
                <w:lang w:val="ka-GE"/>
              </w:rPr>
              <w:t>მიმართულება 2 - სამშენებლო სექტორი</w:t>
            </w:r>
          </w:p>
        </w:tc>
      </w:tr>
      <w:tr w:rsidR="007E05A9" w:rsidRPr="00C26AF7" w14:paraId="713B8FE5" w14:textId="77777777" w:rsidTr="00B67D4D">
        <w:tc>
          <w:tcPr>
            <w:tcW w:w="4505" w:type="dxa"/>
          </w:tcPr>
          <w:p w14:paraId="275C9C6D" w14:textId="54476CA3" w:rsidR="007E05A9" w:rsidRPr="00C26AF7" w:rsidRDefault="007E05A9" w:rsidP="009F062B">
            <w:pPr>
              <w:spacing w:after="120"/>
              <w:jc w:val="both"/>
              <w:rPr>
                <w:rFonts w:ascii="Sylfaen" w:hAnsi="Sylfaen"/>
                <w:sz w:val="20"/>
                <w:szCs w:val="20"/>
              </w:rPr>
            </w:pPr>
            <w:r>
              <w:rPr>
                <w:rFonts w:ascii="Sylfaen" w:hAnsi="Sylfaen"/>
                <w:sz w:val="20"/>
                <w:szCs w:val="20"/>
                <w:lang w:val="ka-GE"/>
              </w:rPr>
              <w:t>ღონისძიების</w:t>
            </w:r>
            <w:r w:rsidRPr="00C26AF7">
              <w:rPr>
                <w:rFonts w:ascii="Sylfaen" w:hAnsi="Sylfaen"/>
                <w:sz w:val="20"/>
                <w:szCs w:val="20"/>
              </w:rPr>
              <w:t xml:space="preserve"> ნომერი</w:t>
            </w:r>
          </w:p>
        </w:tc>
        <w:tc>
          <w:tcPr>
            <w:tcW w:w="4704" w:type="dxa"/>
          </w:tcPr>
          <w:p w14:paraId="26E9C51C" w14:textId="4D9944E7" w:rsidR="007E05A9" w:rsidRPr="00585123" w:rsidRDefault="007E05A9" w:rsidP="009F062B">
            <w:pPr>
              <w:spacing w:after="120"/>
              <w:jc w:val="both"/>
              <w:rPr>
                <w:rFonts w:ascii="Sylfaen" w:hAnsi="Sylfaen"/>
                <w:sz w:val="20"/>
                <w:szCs w:val="20"/>
                <w:u w:val="single"/>
              </w:rPr>
            </w:pPr>
            <w:r>
              <w:rPr>
                <w:rFonts w:ascii="Sylfaen" w:hAnsi="Sylfaen"/>
                <w:sz w:val="20"/>
                <w:szCs w:val="20"/>
                <w:lang w:val="ka-GE"/>
              </w:rPr>
              <w:t>ღონისძიება 2.</w:t>
            </w:r>
            <w:r w:rsidR="00994B48">
              <w:rPr>
                <w:rFonts w:ascii="Sylfaen" w:hAnsi="Sylfaen"/>
                <w:sz w:val="20"/>
                <w:szCs w:val="20"/>
                <w:lang w:val="ka-GE"/>
              </w:rPr>
              <w:t>2</w:t>
            </w:r>
            <w:r>
              <w:rPr>
                <w:rFonts w:ascii="Sylfaen" w:hAnsi="Sylfaen"/>
                <w:sz w:val="20"/>
                <w:szCs w:val="20"/>
                <w:lang w:val="ka-GE"/>
              </w:rPr>
              <w:t>.</w:t>
            </w:r>
            <w:r>
              <w:rPr>
                <w:rFonts w:ascii="Sylfaen" w:hAnsi="Sylfaen"/>
                <w:sz w:val="20"/>
                <w:szCs w:val="20"/>
              </w:rPr>
              <w:t xml:space="preserve"> </w:t>
            </w:r>
          </w:p>
        </w:tc>
      </w:tr>
      <w:tr w:rsidR="007E05A9" w:rsidRPr="00C26AF7" w14:paraId="6B52B10B" w14:textId="77777777" w:rsidTr="00B67D4D">
        <w:tc>
          <w:tcPr>
            <w:tcW w:w="4505" w:type="dxa"/>
          </w:tcPr>
          <w:p w14:paraId="150C4466" w14:textId="77777777" w:rsidR="007E05A9" w:rsidRPr="00C26AF7" w:rsidRDefault="007E05A9" w:rsidP="00B67D4D">
            <w:pPr>
              <w:spacing w:after="120"/>
              <w:jc w:val="both"/>
              <w:rPr>
                <w:rFonts w:ascii="Sylfaen" w:hAnsi="Sylfaen"/>
                <w:sz w:val="20"/>
                <w:szCs w:val="20"/>
              </w:rPr>
            </w:pPr>
            <w:r w:rsidRPr="00C26AF7">
              <w:rPr>
                <w:rFonts w:ascii="Sylfaen" w:hAnsi="Sylfaen"/>
                <w:sz w:val="20"/>
                <w:szCs w:val="20"/>
              </w:rPr>
              <w:t xml:space="preserve">პასუხისმგებელი უწყება: </w:t>
            </w:r>
          </w:p>
        </w:tc>
        <w:tc>
          <w:tcPr>
            <w:tcW w:w="4704" w:type="dxa"/>
          </w:tcPr>
          <w:p w14:paraId="12A8A871" w14:textId="7B253F21" w:rsidR="007E05A9" w:rsidRPr="00C26AF7" w:rsidRDefault="00994B48" w:rsidP="00B67D4D">
            <w:pPr>
              <w:spacing w:after="120"/>
              <w:jc w:val="both"/>
              <w:rPr>
                <w:rFonts w:ascii="Sylfaen" w:eastAsia="Arial Unicode MS" w:hAnsi="Sylfaen" w:cs="Arial Unicode MS"/>
                <w:sz w:val="20"/>
                <w:szCs w:val="20"/>
              </w:rPr>
            </w:pPr>
            <w:r w:rsidRPr="00994B48">
              <w:rPr>
                <w:rFonts w:ascii="Sylfaen" w:eastAsia="Arial Unicode MS" w:hAnsi="Sylfaen" w:cs="Arial Unicode MS"/>
                <w:sz w:val="20"/>
                <w:szCs w:val="20"/>
                <w:lang w:val="ka-GE"/>
              </w:rPr>
              <w:t xml:space="preserve">ქ. თბილისის მუნიციპალიტეტის მერია, საქართველოს ეკონომიკისა და მდგრადი განვითარების სამინისტრო; საქართველოს </w:t>
            </w:r>
            <w:r w:rsidR="00BC2079">
              <w:rPr>
                <w:rFonts w:ascii="Sylfaen" w:eastAsia="Arial Unicode MS" w:hAnsi="Sylfaen" w:cs="Arial Unicode MS"/>
                <w:sz w:val="20"/>
                <w:szCs w:val="20"/>
                <w:lang w:val="ka-GE"/>
              </w:rPr>
              <w:t>გარემოს დაცვისა და სოფლის მეურნეობის</w:t>
            </w:r>
            <w:r w:rsidRPr="00994B48">
              <w:rPr>
                <w:rFonts w:ascii="Sylfaen" w:eastAsia="Arial Unicode MS" w:hAnsi="Sylfaen" w:cs="Arial Unicode MS"/>
                <w:sz w:val="20"/>
                <w:szCs w:val="20"/>
                <w:lang w:val="ka-GE"/>
              </w:rPr>
              <w:t xml:space="preserve"> სამინისტრო</w:t>
            </w:r>
          </w:p>
        </w:tc>
      </w:tr>
      <w:tr w:rsidR="007E05A9" w:rsidRPr="00C26AF7" w14:paraId="043B29C1" w14:textId="77777777" w:rsidTr="00B67D4D">
        <w:tc>
          <w:tcPr>
            <w:tcW w:w="4505" w:type="dxa"/>
          </w:tcPr>
          <w:p w14:paraId="5E5EE376" w14:textId="77777777" w:rsidR="007E05A9" w:rsidRPr="00C26AF7" w:rsidRDefault="007E05A9" w:rsidP="00B67D4D">
            <w:pPr>
              <w:spacing w:after="120"/>
              <w:jc w:val="both"/>
              <w:rPr>
                <w:rFonts w:ascii="Sylfaen" w:hAnsi="Sylfaen"/>
                <w:sz w:val="20"/>
                <w:szCs w:val="20"/>
              </w:rPr>
            </w:pPr>
            <w:r w:rsidRPr="00C26AF7">
              <w:rPr>
                <w:rFonts w:ascii="Sylfaen" w:hAnsi="Sylfaen"/>
                <w:sz w:val="20"/>
                <w:szCs w:val="20"/>
              </w:rPr>
              <w:t>საანგარიშო (მონიტორინგის) პერიოდი</w:t>
            </w:r>
          </w:p>
        </w:tc>
        <w:tc>
          <w:tcPr>
            <w:tcW w:w="4704" w:type="dxa"/>
          </w:tcPr>
          <w:p w14:paraId="7949186E" w14:textId="77777777" w:rsidR="007E05A9" w:rsidRPr="009956F9" w:rsidRDefault="007E05A9" w:rsidP="00B67D4D">
            <w:pPr>
              <w:spacing w:after="120"/>
              <w:jc w:val="both"/>
              <w:rPr>
                <w:rFonts w:ascii="Sylfaen" w:hAnsi="Sylfaen"/>
                <w:sz w:val="20"/>
                <w:szCs w:val="20"/>
                <w:lang w:val="ka-GE"/>
              </w:rPr>
            </w:pPr>
            <w:r>
              <w:rPr>
                <w:rFonts w:ascii="Sylfaen" w:hAnsi="Sylfaen"/>
                <w:sz w:val="20"/>
                <w:szCs w:val="20"/>
                <w:lang w:val="ka-GE"/>
              </w:rPr>
              <w:t>12</w:t>
            </w:r>
            <w:r w:rsidRPr="00C26AF7">
              <w:rPr>
                <w:rFonts w:ascii="Sylfaen" w:hAnsi="Sylfaen"/>
                <w:sz w:val="20"/>
                <w:szCs w:val="20"/>
              </w:rPr>
              <w:t>.0</w:t>
            </w:r>
            <w:r>
              <w:rPr>
                <w:rFonts w:ascii="Sylfaen" w:hAnsi="Sylfaen"/>
                <w:sz w:val="20"/>
                <w:szCs w:val="20"/>
                <w:lang w:val="ka-GE"/>
              </w:rPr>
              <w:t>7</w:t>
            </w:r>
            <w:r w:rsidRPr="00C26AF7">
              <w:rPr>
                <w:rFonts w:ascii="Sylfaen" w:hAnsi="Sylfaen"/>
                <w:sz w:val="20"/>
                <w:szCs w:val="20"/>
              </w:rPr>
              <w:t>.201</w:t>
            </w:r>
            <w:r>
              <w:rPr>
                <w:rFonts w:ascii="Sylfaen" w:hAnsi="Sylfaen"/>
                <w:sz w:val="20"/>
                <w:szCs w:val="20"/>
                <w:lang w:val="ka-GE"/>
              </w:rPr>
              <w:t>7</w:t>
            </w:r>
            <w:r w:rsidRPr="00C26AF7">
              <w:rPr>
                <w:rFonts w:ascii="Sylfaen" w:hAnsi="Sylfaen"/>
                <w:sz w:val="20"/>
                <w:szCs w:val="20"/>
              </w:rPr>
              <w:t xml:space="preserve"> – 31.12.20</w:t>
            </w:r>
            <w:r>
              <w:rPr>
                <w:rFonts w:ascii="Sylfaen" w:hAnsi="Sylfaen"/>
                <w:sz w:val="20"/>
                <w:szCs w:val="20"/>
                <w:lang w:val="ka-GE"/>
              </w:rPr>
              <w:t>20</w:t>
            </w:r>
          </w:p>
        </w:tc>
      </w:tr>
      <w:tr w:rsidR="007E05A9" w:rsidRPr="00C26AF7" w14:paraId="3AEE050D" w14:textId="77777777" w:rsidTr="00B67D4D">
        <w:tc>
          <w:tcPr>
            <w:tcW w:w="9209" w:type="dxa"/>
            <w:gridSpan w:val="2"/>
            <w:shd w:val="clear" w:color="auto" w:fill="E7E6E6"/>
          </w:tcPr>
          <w:p w14:paraId="6CBD72E7" w14:textId="3BCC1CC1" w:rsidR="007E05A9" w:rsidRPr="009956F9" w:rsidRDefault="007E05A9" w:rsidP="00B67D4D">
            <w:pPr>
              <w:spacing w:after="120"/>
              <w:jc w:val="center"/>
              <w:rPr>
                <w:rFonts w:ascii="Sylfaen" w:hAnsi="Sylfaen"/>
                <w:b/>
                <w:sz w:val="20"/>
                <w:szCs w:val="20"/>
                <w:lang w:val="ka-GE"/>
              </w:rPr>
            </w:pPr>
            <w:r>
              <w:rPr>
                <w:rFonts w:ascii="Sylfaen" w:hAnsi="Sylfaen"/>
                <w:b/>
                <w:sz w:val="20"/>
                <w:szCs w:val="20"/>
                <w:lang w:val="ka-GE"/>
              </w:rPr>
              <w:t xml:space="preserve">ღონისძიების </w:t>
            </w:r>
            <w:r w:rsidRPr="00C26AF7">
              <w:rPr>
                <w:rFonts w:ascii="Sylfaen" w:hAnsi="Sylfaen"/>
                <w:b/>
                <w:sz w:val="20"/>
                <w:szCs w:val="20"/>
              </w:rPr>
              <w:t>შესრულებ</w:t>
            </w:r>
            <w:r>
              <w:rPr>
                <w:rFonts w:ascii="Sylfaen" w:hAnsi="Sylfaen"/>
                <w:b/>
                <w:sz w:val="20"/>
                <w:szCs w:val="20"/>
                <w:lang w:val="ka-GE"/>
              </w:rPr>
              <w:t>ა</w:t>
            </w:r>
          </w:p>
        </w:tc>
      </w:tr>
      <w:tr w:rsidR="007E05A9" w:rsidRPr="00C26AF7" w14:paraId="12A33548" w14:textId="77777777" w:rsidTr="00B67D4D">
        <w:trPr>
          <w:trHeight w:val="989"/>
        </w:trPr>
        <w:tc>
          <w:tcPr>
            <w:tcW w:w="4505" w:type="dxa"/>
          </w:tcPr>
          <w:p w14:paraId="58448462" w14:textId="77777777" w:rsidR="007E05A9" w:rsidRPr="00C26AF7" w:rsidRDefault="007E05A9" w:rsidP="00B67D4D">
            <w:pPr>
              <w:spacing w:after="120"/>
              <w:rPr>
                <w:rFonts w:ascii="Sylfaen" w:hAnsi="Sylfaen"/>
                <w:color w:val="000000"/>
                <w:sz w:val="20"/>
                <w:szCs w:val="20"/>
              </w:rPr>
            </w:pPr>
            <w:r w:rsidRPr="00C26AF7">
              <w:rPr>
                <w:rFonts w:ascii="Sylfaen" w:hAnsi="Sylfaen"/>
                <w:b/>
                <w:color w:val="000000"/>
                <w:sz w:val="20"/>
                <w:szCs w:val="20"/>
              </w:rPr>
              <w:t xml:space="preserve">დაგეგმილი: </w:t>
            </w:r>
          </w:p>
          <w:p w14:paraId="57979A70" w14:textId="27B16A30" w:rsidR="007E05A9" w:rsidRPr="00C26AF7" w:rsidRDefault="00994B48" w:rsidP="00B67D4D">
            <w:pPr>
              <w:spacing w:line="256" w:lineRule="auto"/>
              <w:jc w:val="both"/>
              <w:rPr>
                <w:rFonts w:ascii="Sylfaen" w:eastAsia="Merriweather" w:hAnsi="Sylfaen" w:cs="Merriweather"/>
                <w:sz w:val="20"/>
                <w:szCs w:val="20"/>
              </w:rPr>
            </w:pPr>
            <w:r w:rsidRPr="00994B48">
              <w:rPr>
                <w:rFonts w:ascii="Sylfaen" w:eastAsia="Arial Unicode MS" w:hAnsi="Sylfaen" w:cs="Arial Unicode MS"/>
                <w:sz w:val="20"/>
                <w:szCs w:val="20"/>
              </w:rPr>
              <w:t>მრავალბინიანი საცხოვრებელი შენობების თბომომარაგებისათვის (გათბობა- ცხელწყალმომარაგება) განკუთვნილი ნებისმიერი ხელსაწყოს მიერ მოხმარებული სათბობის წვის პროდუქტების ემისიის, შენობის სახურავის მაღლა (ტექნიკური რეგლამენტით/სტანდარტით განსაზღვრულ ნიშნულზე) გაფრქვევის უზრუნველსაყოფად, მშენებლობის ნებართვის გაცემის პროცესში სავალდებულო მოთხოვნის შემუშავება</w:t>
            </w:r>
          </w:p>
        </w:tc>
        <w:tc>
          <w:tcPr>
            <w:tcW w:w="4704" w:type="dxa"/>
          </w:tcPr>
          <w:p w14:paraId="6E0C97AC" w14:textId="77777777" w:rsidR="007E05A9" w:rsidRPr="00C26AF7" w:rsidRDefault="007E05A9" w:rsidP="00B67D4D">
            <w:pPr>
              <w:spacing w:after="120"/>
              <w:jc w:val="both"/>
              <w:rPr>
                <w:rFonts w:ascii="Sylfaen" w:hAnsi="Sylfaen"/>
                <w:b/>
                <w:color w:val="000000"/>
                <w:sz w:val="20"/>
                <w:szCs w:val="20"/>
              </w:rPr>
            </w:pPr>
            <w:r w:rsidRPr="00C26AF7">
              <w:rPr>
                <w:rFonts w:ascii="Sylfaen" w:hAnsi="Sylfaen"/>
                <w:b/>
                <w:color w:val="000000"/>
                <w:sz w:val="20"/>
                <w:szCs w:val="20"/>
              </w:rPr>
              <w:t xml:space="preserve">შესრულებული:  </w:t>
            </w:r>
          </w:p>
          <w:p w14:paraId="74238B48" w14:textId="3CA1351A" w:rsidR="007E05A9" w:rsidRPr="009F062B" w:rsidRDefault="009F062B" w:rsidP="00B67D4D">
            <w:pPr>
              <w:jc w:val="both"/>
              <w:rPr>
                <w:rFonts w:ascii="Sylfaen" w:hAnsi="Sylfaen" w:cs="Sylfaen"/>
                <w:sz w:val="20"/>
                <w:szCs w:val="20"/>
                <w:lang w:val="ka-GE"/>
              </w:rPr>
            </w:pPr>
            <w:r>
              <w:rPr>
                <w:rFonts w:ascii="Sylfaen" w:hAnsi="Sylfaen" w:cs="Sylfaen"/>
                <w:sz w:val="20"/>
                <w:szCs w:val="20"/>
                <w:lang w:val="ka-GE"/>
              </w:rPr>
              <w:t>არ შესრულდა</w:t>
            </w:r>
          </w:p>
        </w:tc>
      </w:tr>
    </w:tbl>
    <w:p w14:paraId="1A3FC2D5" w14:textId="77777777" w:rsidR="007E05A9" w:rsidRPr="001E19A1" w:rsidRDefault="007E05A9" w:rsidP="007E05A9">
      <w:pPr>
        <w:spacing w:line="256" w:lineRule="auto"/>
        <w:jc w:val="both"/>
        <w:rPr>
          <w:rFonts w:ascii="Sylfaen" w:hAnsi="Sylfaen" w:cs="Times New Roman"/>
          <w:color w:val="000000"/>
          <w:sz w:val="8"/>
          <w:szCs w:val="24"/>
        </w:rPr>
      </w:pPr>
    </w:p>
    <w:tbl>
      <w:tblPr>
        <w:tblStyle w:val="TableGrid3"/>
        <w:tblW w:w="9209" w:type="dxa"/>
        <w:tblLayout w:type="fixed"/>
        <w:tblLook w:val="04A0" w:firstRow="1" w:lastRow="0" w:firstColumn="1" w:lastColumn="0" w:noHBand="0" w:noVBand="1"/>
      </w:tblPr>
      <w:tblGrid>
        <w:gridCol w:w="988"/>
        <w:gridCol w:w="1134"/>
        <w:gridCol w:w="1473"/>
        <w:gridCol w:w="1350"/>
        <w:gridCol w:w="1350"/>
        <w:gridCol w:w="1350"/>
        <w:gridCol w:w="1564"/>
      </w:tblGrid>
      <w:tr w:rsidR="007E05A9" w:rsidRPr="00C26AF7" w14:paraId="03D5966C" w14:textId="77777777" w:rsidTr="00B67D4D">
        <w:tc>
          <w:tcPr>
            <w:tcW w:w="988" w:type="dxa"/>
            <w:vMerge w:val="restart"/>
          </w:tcPr>
          <w:p w14:paraId="1B221749" w14:textId="77777777" w:rsidR="007E05A9" w:rsidRPr="00C26AF7" w:rsidRDefault="007E05A9" w:rsidP="00B67D4D">
            <w:pPr>
              <w:spacing w:line="256" w:lineRule="auto"/>
              <w:jc w:val="center"/>
              <w:rPr>
                <w:rFonts w:ascii="Sylfaen" w:hAnsi="Sylfaen"/>
                <w:color w:val="000000"/>
                <w:sz w:val="16"/>
                <w:szCs w:val="20"/>
              </w:rPr>
            </w:pPr>
          </w:p>
          <w:p w14:paraId="05E3FDF3" w14:textId="77777777" w:rsidR="007E05A9" w:rsidRPr="00C26AF7" w:rsidRDefault="007E05A9" w:rsidP="00B67D4D">
            <w:pPr>
              <w:spacing w:line="256" w:lineRule="auto"/>
              <w:jc w:val="center"/>
              <w:rPr>
                <w:rFonts w:ascii="Sylfaen" w:hAnsi="Sylfaen"/>
                <w:color w:val="000000"/>
                <w:sz w:val="16"/>
                <w:szCs w:val="20"/>
              </w:rPr>
            </w:pPr>
          </w:p>
          <w:p w14:paraId="1692101F" w14:textId="77777777" w:rsidR="007E05A9" w:rsidRPr="00C26AF7" w:rsidRDefault="007E05A9" w:rsidP="00B67D4D">
            <w:pPr>
              <w:spacing w:line="256" w:lineRule="auto"/>
              <w:jc w:val="center"/>
              <w:rPr>
                <w:rFonts w:ascii="Sylfaen" w:hAnsi="Sylfaen"/>
                <w:color w:val="000000"/>
                <w:sz w:val="16"/>
                <w:szCs w:val="20"/>
              </w:rPr>
            </w:pPr>
          </w:p>
          <w:p w14:paraId="7C813B9E" w14:textId="77777777" w:rsidR="007E05A9" w:rsidRPr="00C26AF7" w:rsidRDefault="007E05A9" w:rsidP="00B67D4D">
            <w:pPr>
              <w:spacing w:line="256" w:lineRule="auto"/>
              <w:jc w:val="center"/>
              <w:rPr>
                <w:rFonts w:ascii="Sylfaen" w:hAnsi="Sylfaen"/>
                <w:color w:val="000000"/>
                <w:sz w:val="16"/>
                <w:szCs w:val="20"/>
              </w:rPr>
            </w:pPr>
            <w:r w:rsidRPr="00C26AF7">
              <w:rPr>
                <w:rFonts w:ascii="Sylfaen" w:hAnsi="Sylfaen"/>
                <w:color w:val="000000"/>
                <w:sz w:val="16"/>
                <w:szCs w:val="20"/>
              </w:rPr>
              <w:t>შესრულების შეფასება</w:t>
            </w:r>
          </w:p>
        </w:tc>
        <w:tc>
          <w:tcPr>
            <w:tcW w:w="1134" w:type="dxa"/>
            <w:shd w:val="clear" w:color="auto" w:fill="auto"/>
          </w:tcPr>
          <w:p w14:paraId="04D90BBF" w14:textId="77777777" w:rsidR="007E05A9" w:rsidRPr="00C26AF7" w:rsidRDefault="007E05A9" w:rsidP="00B67D4D">
            <w:pPr>
              <w:spacing w:line="256" w:lineRule="auto"/>
              <w:jc w:val="both"/>
              <w:rPr>
                <w:rFonts w:ascii="Sylfaen" w:hAnsi="Sylfaen"/>
                <w:color w:val="000000"/>
                <w:sz w:val="16"/>
                <w:szCs w:val="20"/>
              </w:rPr>
            </w:pPr>
          </w:p>
        </w:tc>
        <w:tc>
          <w:tcPr>
            <w:tcW w:w="1473" w:type="dxa"/>
            <w:shd w:val="clear" w:color="auto" w:fill="C6E8CF"/>
          </w:tcPr>
          <w:p w14:paraId="15A44EDE" w14:textId="77777777" w:rsidR="007E05A9" w:rsidRPr="00C26AF7" w:rsidRDefault="007E05A9" w:rsidP="00B67D4D">
            <w:pPr>
              <w:spacing w:line="256" w:lineRule="auto"/>
              <w:jc w:val="both"/>
              <w:rPr>
                <w:rFonts w:ascii="Sylfaen" w:hAnsi="Sylfaen"/>
                <w:color w:val="000000"/>
                <w:sz w:val="16"/>
                <w:szCs w:val="20"/>
              </w:rPr>
            </w:pPr>
            <w:r w:rsidRPr="00C26AF7">
              <w:rPr>
                <w:rFonts w:ascii="Sylfaen" w:hAnsi="Sylfaen"/>
                <w:color w:val="000000"/>
                <w:sz w:val="16"/>
                <w:szCs w:val="20"/>
              </w:rPr>
              <w:t>სრულად შესრულდა</w:t>
            </w:r>
          </w:p>
        </w:tc>
        <w:tc>
          <w:tcPr>
            <w:tcW w:w="1350" w:type="dxa"/>
            <w:shd w:val="clear" w:color="auto" w:fill="C6E8CF"/>
          </w:tcPr>
          <w:p w14:paraId="5B726221" w14:textId="77777777" w:rsidR="007E05A9" w:rsidRPr="00C26AF7" w:rsidRDefault="007E05A9" w:rsidP="00B67D4D">
            <w:pPr>
              <w:spacing w:line="256" w:lineRule="auto"/>
              <w:jc w:val="both"/>
              <w:rPr>
                <w:rFonts w:ascii="Sylfaen" w:hAnsi="Sylfaen"/>
                <w:color w:val="000000"/>
                <w:sz w:val="16"/>
                <w:szCs w:val="20"/>
              </w:rPr>
            </w:pPr>
            <w:r w:rsidRPr="00C26AF7">
              <w:rPr>
                <w:rFonts w:ascii="Sylfaen" w:hAnsi="Sylfaen"/>
                <w:color w:val="000000"/>
                <w:sz w:val="16"/>
                <w:szCs w:val="20"/>
              </w:rPr>
              <w:t>უმეტესწილად შესრულდა</w:t>
            </w:r>
          </w:p>
        </w:tc>
        <w:tc>
          <w:tcPr>
            <w:tcW w:w="1350" w:type="dxa"/>
            <w:shd w:val="clear" w:color="auto" w:fill="C6E8CF"/>
          </w:tcPr>
          <w:p w14:paraId="4E2B70C4" w14:textId="77777777" w:rsidR="007E05A9" w:rsidRPr="00C26AF7" w:rsidRDefault="007E05A9" w:rsidP="00B67D4D">
            <w:pPr>
              <w:spacing w:line="256" w:lineRule="auto"/>
              <w:jc w:val="both"/>
              <w:rPr>
                <w:rFonts w:ascii="Sylfaen" w:hAnsi="Sylfaen"/>
                <w:color w:val="000000"/>
                <w:sz w:val="16"/>
                <w:szCs w:val="20"/>
              </w:rPr>
            </w:pPr>
            <w:r w:rsidRPr="00C26AF7">
              <w:rPr>
                <w:rFonts w:ascii="Sylfaen" w:hAnsi="Sylfaen"/>
                <w:color w:val="000000"/>
                <w:sz w:val="16"/>
                <w:szCs w:val="20"/>
              </w:rPr>
              <w:t>ნაწილობრივ შესრულდა</w:t>
            </w:r>
          </w:p>
        </w:tc>
        <w:tc>
          <w:tcPr>
            <w:tcW w:w="1350" w:type="dxa"/>
            <w:shd w:val="clear" w:color="auto" w:fill="C6E8CF"/>
          </w:tcPr>
          <w:p w14:paraId="7391F4CE" w14:textId="77777777" w:rsidR="007E05A9" w:rsidRPr="00C26AF7" w:rsidRDefault="007E05A9" w:rsidP="00B67D4D">
            <w:pPr>
              <w:spacing w:line="256" w:lineRule="auto"/>
              <w:jc w:val="both"/>
              <w:rPr>
                <w:rFonts w:ascii="Sylfaen" w:hAnsi="Sylfaen"/>
                <w:color w:val="000000"/>
                <w:sz w:val="16"/>
                <w:szCs w:val="20"/>
              </w:rPr>
            </w:pPr>
            <w:r w:rsidRPr="00C26AF7">
              <w:rPr>
                <w:rFonts w:ascii="Sylfaen" w:hAnsi="Sylfaen"/>
                <w:color w:val="000000"/>
                <w:sz w:val="16"/>
                <w:szCs w:val="20"/>
              </w:rPr>
              <w:t>არ შესრულდა</w:t>
            </w:r>
          </w:p>
        </w:tc>
        <w:tc>
          <w:tcPr>
            <w:tcW w:w="1564" w:type="dxa"/>
            <w:shd w:val="clear" w:color="auto" w:fill="C6E8CF"/>
          </w:tcPr>
          <w:p w14:paraId="4169685D" w14:textId="77777777" w:rsidR="007E05A9" w:rsidRPr="00C26AF7" w:rsidRDefault="007E05A9" w:rsidP="00B67D4D">
            <w:pPr>
              <w:spacing w:line="256" w:lineRule="auto"/>
              <w:jc w:val="both"/>
              <w:rPr>
                <w:rFonts w:ascii="Sylfaen" w:hAnsi="Sylfaen"/>
                <w:color w:val="000000"/>
                <w:sz w:val="16"/>
              </w:rPr>
            </w:pPr>
          </w:p>
        </w:tc>
      </w:tr>
      <w:tr w:rsidR="007E05A9" w:rsidRPr="00C26AF7" w14:paraId="2216AD0F" w14:textId="77777777" w:rsidTr="00B67D4D">
        <w:trPr>
          <w:trHeight w:val="219"/>
        </w:trPr>
        <w:tc>
          <w:tcPr>
            <w:tcW w:w="988" w:type="dxa"/>
            <w:vMerge/>
          </w:tcPr>
          <w:p w14:paraId="33F87085" w14:textId="77777777" w:rsidR="007E05A9" w:rsidRPr="00C26AF7" w:rsidRDefault="007E05A9" w:rsidP="00B67D4D">
            <w:pPr>
              <w:spacing w:line="256" w:lineRule="auto"/>
              <w:jc w:val="both"/>
              <w:rPr>
                <w:rFonts w:ascii="Sylfaen" w:hAnsi="Sylfaen"/>
                <w:color w:val="000000"/>
                <w:sz w:val="16"/>
                <w:szCs w:val="20"/>
              </w:rPr>
            </w:pPr>
          </w:p>
        </w:tc>
        <w:tc>
          <w:tcPr>
            <w:tcW w:w="1134" w:type="dxa"/>
            <w:shd w:val="clear" w:color="auto" w:fill="C6E8CF"/>
          </w:tcPr>
          <w:p w14:paraId="5D017C80" w14:textId="77777777" w:rsidR="007E05A9" w:rsidRPr="00C26AF7" w:rsidRDefault="007E05A9" w:rsidP="00B67D4D">
            <w:pPr>
              <w:spacing w:line="256" w:lineRule="auto"/>
              <w:jc w:val="both"/>
              <w:rPr>
                <w:rFonts w:ascii="Sylfaen" w:hAnsi="Sylfaen"/>
                <w:color w:val="000000"/>
                <w:sz w:val="16"/>
                <w:szCs w:val="20"/>
              </w:rPr>
            </w:pPr>
            <w:r w:rsidRPr="00C26AF7">
              <w:rPr>
                <w:rFonts w:ascii="Sylfaen" w:hAnsi="Sylfaen"/>
                <w:color w:val="000000"/>
                <w:sz w:val="16"/>
                <w:szCs w:val="20"/>
              </w:rPr>
              <w:t>რეიტინგი</w:t>
            </w:r>
          </w:p>
        </w:tc>
        <w:tc>
          <w:tcPr>
            <w:tcW w:w="1473" w:type="dxa"/>
          </w:tcPr>
          <w:p w14:paraId="1D1220B4" w14:textId="1852F6C7" w:rsidR="007E05A9" w:rsidRPr="00C26AF7" w:rsidRDefault="007E05A9" w:rsidP="00B67D4D">
            <w:pPr>
              <w:spacing w:line="256" w:lineRule="auto"/>
              <w:jc w:val="center"/>
              <w:rPr>
                <w:rFonts w:ascii="Sylfaen" w:hAnsi="Sylfaen"/>
                <w:color w:val="000000"/>
                <w:sz w:val="16"/>
                <w:szCs w:val="20"/>
              </w:rPr>
            </w:pPr>
          </w:p>
        </w:tc>
        <w:tc>
          <w:tcPr>
            <w:tcW w:w="1350" w:type="dxa"/>
          </w:tcPr>
          <w:p w14:paraId="5B7D69F0" w14:textId="77777777" w:rsidR="007E05A9" w:rsidRPr="00C26AF7" w:rsidRDefault="007E05A9" w:rsidP="00B67D4D">
            <w:pPr>
              <w:spacing w:line="256" w:lineRule="auto"/>
              <w:jc w:val="center"/>
              <w:rPr>
                <w:rFonts w:ascii="Sylfaen" w:hAnsi="Sylfaen"/>
                <w:color w:val="000000"/>
                <w:sz w:val="16"/>
                <w:szCs w:val="20"/>
              </w:rPr>
            </w:pPr>
          </w:p>
        </w:tc>
        <w:tc>
          <w:tcPr>
            <w:tcW w:w="1350" w:type="dxa"/>
          </w:tcPr>
          <w:p w14:paraId="75560024" w14:textId="77777777" w:rsidR="007E05A9" w:rsidRPr="00C26AF7" w:rsidRDefault="007E05A9" w:rsidP="00B67D4D">
            <w:pPr>
              <w:spacing w:line="256" w:lineRule="auto"/>
              <w:jc w:val="center"/>
              <w:rPr>
                <w:rFonts w:ascii="Sylfaen" w:hAnsi="Sylfaen"/>
                <w:color w:val="000000"/>
                <w:sz w:val="16"/>
                <w:szCs w:val="20"/>
              </w:rPr>
            </w:pPr>
          </w:p>
        </w:tc>
        <w:tc>
          <w:tcPr>
            <w:tcW w:w="1350" w:type="dxa"/>
          </w:tcPr>
          <w:p w14:paraId="7F504AC1" w14:textId="41D1E74A" w:rsidR="007E05A9" w:rsidRPr="00C26AF7" w:rsidRDefault="00994B48" w:rsidP="00B67D4D">
            <w:pPr>
              <w:spacing w:line="256" w:lineRule="auto"/>
              <w:jc w:val="center"/>
              <w:rPr>
                <w:rFonts w:ascii="Sylfaen" w:hAnsi="Sylfaen"/>
                <w:b/>
                <w:color w:val="000000"/>
                <w:sz w:val="16"/>
                <w:szCs w:val="20"/>
              </w:rPr>
            </w:pPr>
            <w:r>
              <w:rPr>
                <w:rFonts w:ascii="Sylfaen" w:hAnsi="Sylfaen"/>
                <w:color w:val="000000"/>
                <w:sz w:val="16"/>
                <w:szCs w:val="20"/>
              </w:rPr>
              <w:t>X</w:t>
            </w:r>
          </w:p>
        </w:tc>
        <w:tc>
          <w:tcPr>
            <w:tcW w:w="1564" w:type="dxa"/>
          </w:tcPr>
          <w:p w14:paraId="4650BAAF" w14:textId="77777777" w:rsidR="007E05A9" w:rsidRPr="00C26AF7" w:rsidRDefault="007E05A9" w:rsidP="00B67D4D">
            <w:pPr>
              <w:spacing w:line="256" w:lineRule="auto"/>
              <w:jc w:val="both"/>
              <w:rPr>
                <w:rFonts w:ascii="Sylfaen" w:hAnsi="Sylfaen"/>
                <w:color w:val="000000"/>
                <w:sz w:val="16"/>
              </w:rPr>
            </w:pPr>
          </w:p>
        </w:tc>
      </w:tr>
      <w:tr w:rsidR="007E05A9" w:rsidRPr="00C26AF7" w14:paraId="06B7CB78" w14:textId="77777777" w:rsidTr="00B67D4D">
        <w:tc>
          <w:tcPr>
            <w:tcW w:w="988" w:type="dxa"/>
            <w:vMerge/>
          </w:tcPr>
          <w:p w14:paraId="5AF9D7FD" w14:textId="77777777" w:rsidR="007E05A9" w:rsidRPr="00C26AF7" w:rsidRDefault="007E05A9" w:rsidP="00B67D4D">
            <w:pPr>
              <w:spacing w:line="256" w:lineRule="auto"/>
              <w:jc w:val="both"/>
              <w:rPr>
                <w:rFonts w:ascii="Sylfaen" w:hAnsi="Sylfaen"/>
                <w:color w:val="000000"/>
                <w:sz w:val="16"/>
                <w:szCs w:val="20"/>
              </w:rPr>
            </w:pPr>
          </w:p>
        </w:tc>
        <w:tc>
          <w:tcPr>
            <w:tcW w:w="1134" w:type="dxa"/>
          </w:tcPr>
          <w:p w14:paraId="3DDFDFF3" w14:textId="77777777" w:rsidR="007E05A9" w:rsidRPr="00C26AF7" w:rsidRDefault="007E05A9" w:rsidP="00B67D4D">
            <w:pPr>
              <w:spacing w:line="256" w:lineRule="auto"/>
              <w:jc w:val="both"/>
              <w:rPr>
                <w:rFonts w:ascii="Sylfaen" w:hAnsi="Sylfaen"/>
                <w:color w:val="000000"/>
                <w:sz w:val="16"/>
                <w:szCs w:val="20"/>
              </w:rPr>
            </w:pPr>
          </w:p>
        </w:tc>
        <w:tc>
          <w:tcPr>
            <w:tcW w:w="1473" w:type="dxa"/>
            <w:shd w:val="clear" w:color="auto" w:fill="D8D8F4"/>
          </w:tcPr>
          <w:p w14:paraId="509F3B5A" w14:textId="77777777" w:rsidR="007E05A9" w:rsidRPr="00C26AF7" w:rsidRDefault="007E05A9" w:rsidP="00B67D4D">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ჯერ არ დაწყებულა</w:t>
            </w:r>
          </w:p>
        </w:tc>
        <w:tc>
          <w:tcPr>
            <w:tcW w:w="1350" w:type="dxa"/>
            <w:shd w:val="clear" w:color="auto" w:fill="D8D8F4"/>
          </w:tcPr>
          <w:p w14:paraId="07B4CFE1" w14:textId="77777777" w:rsidR="007E05A9" w:rsidRPr="00C26AF7" w:rsidRDefault="007E05A9" w:rsidP="00B67D4D">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მიმდინარეობს</w:t>
            </w:r>
          </w:p>
        </w:tc>
        <w:tc>
          <w:tcPr>
            <w:tcW w:w="1350" w:type="dxa"/>
            <w:shd w:val="clear" w:color="auto" w:fill="D8D8F4"/>
          </w:tcPr>
          <w:p w14:paraId="3E979898" w14:textId="77777777" w:rsidR="007E05A9" w:rsidRPr="00C26AF7" w:rsidRDefault="007E05A9" w:rsidP="00B67D4D">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შეჩერებულია</w:t>
            </w:r>
          </w:p>
        </w:tc>
        <w:tc>
          <w:tcPr>
            <w:tcW w:w="1350" w:type="dxa"/>
            <w:shd w:val="clear" w:color="auto" w:fill="D8D8F4"/>
          </w:tcPr>
          <w:p w14:paraId="58C5DF5A" w14:textId="77777777" w:rsidR="007E05A9" w:rsidRPr="00C26AF7" w:rsidRDefault="007E05A9" w:rsidP="00B67D4D">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შეწყვეტილია</w:t>
            </w:r>
          </w:p>
        </w:tc>
        <w:tc>
          <w:tcPr>
            <w:tcW w:w="1564" w:type="dxa"/>
            <w:shd w:val="clear" w:color="auto" w:fill="D8D8F4"/>
          </w:tcPr>
          <w:p w14:paraId="3A165B42" w14:textId="77777777" w:rsidR="007E05A9" w:rsidRPr="00C26AF7" w:rsidRDefault="007E05A9" w:rsidP="00B67D4D">
            <w:pPr>
              <w:spacing w:line="256" w:lineRule="auto"/>
              <w:jc w:val="both"/>
              <w:rPr>
                <w:rFonts w:ascii="Sylfaen" w:hAnsi="Sylfaen"/>
                <w:color w:val="000000"/>
                <w:sz w:val="16"/>
              </w:rPr>
            </w:pPr>
            <w:r w:rsidRPr="00C26AF7">
              <w:rPr>
                <w:rFonts w:ascii="Sylfaen" w:hAnsi="Sylfaen"/>
                <w:color w:val="000000"/>
                <w:sz w:val="16"/>
              </w:rPr>
              <w:t>განხორციელების პროცესი დასრულებულია</w:t>
            </w:r>
          </w:p>
        </w:tc>
      </w:tr>
      <w:tr w:rsidR="007E05A9" w:rsidRPr="00C26AF7" w14:paraId="1A21C273" w14:textId="77777777" w:rsidTr="00B67D4D">
        <w:tc>
          <w:tcPr>
            <w:tcW w:w="988" w:type="dxa"/>
            <w:vMerge/>
          </w:tcPr>
          <w:p w14:paraId="540581ED" w14:textId="77777777" w:rsidR="007E05A9" w:rsidRPr="00C26AF7" w:rsidRDefault="007E05A9" w:rsidP="00B67D4D">
            <w:pPr>
              <w:spacing w:line="256" w:lineRule="auto"/>
              <w:jc w:val="both"/>
              <w:rPr>
                <w:rFonts w:ascii="Sylfaen" w:hAnsi="Sylfaen"/>
                <w:color w:val="000000"/>
                <w:sz w:val="16"/>
                <w:szCs w:val="20"/>
              </w:rPr>
            </w:pPr>
          </w:p>
        </w:tc>
        <w:tc>
          <w:tcPr>
            <w:tcW w:w="1134" w:type="dxa"/>
            <w:shd w:val="clear" w:color="auto" w:fill="C6E8CF"/>
          </w:tcPr>
          <w:p w14:paraId="725637F0" w14:textId="77777777" w:rsidR="007E05A9" w:rsidRPr="00C26AF7" w:rsidRDefault="007E05A9" w:rsidP="00B67D4D">
            <w:pPr>
              <w:spacing w:line="256" w:lineRule="auto"/>
              <w:jc w:val="both"/>
              <w:rPr>
                <w:rFonts w:ascii="Sylfaen" w:hAnsi="Sylfaen"/>
                <w:color w:val="000000"/>
                <w:sz w:val="16"/>
                <w:szCs w:val="20"/>
              </w:rPr>
            </w:pPr>
            <w:r w:rsidRPr="00C26AF7">
              <w:rPr>
                <w:rFonts w:ascii="Sylfaen" w:hAnsi="Sylfaen"/>
                <w:color w:val="000000"/>
                <w:sz w:val="16"/>
                <w:szCs w:val="20"/>
              </w:rPr>
              <w:t>სტატუსი</w:t>
            </w:r>
          </w:p>
        </w:tc>
        <w:tc>
          <w:tcPr>
            <w:tcW w:w="1473" w:type="dxa"/>
            <w:shd w:val="clear" w:color="auto" w:fill="auto"/>
          </w:tcPr>
          <w:p w14:paraId="70ACE008" w14:textId="5D00411F" w:rsidR="007E05A9" w:rsidRPr="00C26AF7" w:rsidRDefault="004C7064" w:rsidP="00B67D4D">
            <w:pPr>
              <w:spacing w:line="256" w:lineRule="auto"/>
              <w:jc w:val="center"/>
              <w:rPr>
                <w:rFonts w:ascii="Sylfaen" w:hAnsi="Sylfaen"/>
                <w:color w:val="000000"/>
                <w:sz w:val="16"/>
                <w:szCs w:val="20"/>
              </w:rPr>
            </w:pPr>
            <w:r>
              <w:rPr>
                <w:rFonts w:ascii="Sylfaen" w:hAnsi="Sylfaen"/>
                <w:color w:val="000000"/>
                <w:sz w:val="16"/>
                <w:szCs w:val="20"/>
              </w:rPr>
              <w:t>X</w:t>
            </w:r>
          </w:p>
        </w:tc>
        <w:tc>
          <w:tcPr>
            <w:tcW w:w="1350" w:type="dxa"/>
          </w:tcPr>
          <w:p w14:paraId="331B77D6" w14:textId="4A7CF733" w:rsidR="007E05A9" w:rsidRPr="00C26AF7" w:rsidRDefault="007E05A9" w:rsidP="00B67D4D">
            <w:pPr>
              <w:spacing w:line="256" w:lineRule="auto"/>
              <w:jc w:val="center"/>
              <w:rPr>
                <w:rFonts w:ascii="Sylfaen" w:hAnsi="Sylfaen"/>
                <w:color w:val="000000"/>
                <w:sz w:val="16"/>
                <w:szCs w:val="20"/>
              </w:rPr>
            </w:pPr>
          </w:p>
        </w:tc>
        <w:tc>
          <w:tcPr>
            <w:tcW w:w="1350" w:type="dxa"/>
          </w:tcPr>
          <w:p w14:paraId="3FD119FE" w14:textId="77777777" w:rsidR="007E05A9" w:rsidRPr="00C26AF7" w:rsidRDefault="007E05A9" w:rsidP="00B67D4D">
            <w:pPr>
              <w:spacing w:line="256" w:lineRule="auto"/>
              <w:jc w:val="both"/>
              <w:rPr>
                <w:rFonts w:ascii="Sylfaen" w:hAnsi="Sylfaen"/>
                <w:color w:val="000000"/>
                <w:sz w:val="16"/>
                <w:szCs w:val="20"/>
              </w:rPr>
            </w:pPr>
          </w:p>
        </w:tc>
        <w:tc>
          <w:tcPr>
            <w:tcW w:w="1350" w:type="dxa"/>
          </w:tcPr>
          <w:p w14:paraId="53DF0987" w14:textId="77777777" w:rsidR="007E05A9" w:rsidRPr="00C26AF7" w:rsidRDefault="007E05A9" w:rsidP="00B67D4D">
            <w:pPr>
              <w:spacing w:line="256" w:lineRule="auto"/>
              <w:jc w:val="both"/>
              <w:rPr>
                <w:rFonts w:ascii="Sylfaen" w:hAnsi="Sylfaen"/>
                <w:color w:val="000000"/>
                <w:sz w:val="16"/>
                <w:szCs w:val="20"/>
              </w:rPr>
            </w:pPr>
          </w:p>
        </w:tc>
        <w:tc>
          <w:tcPr>
            <w:tcW w:w="1564" w:type="dxa"/>
          </w:tcPr>
          <w:p w14:paraId="2E7D5B3B" w14:textId="77777777" w:rsidR="007E05A9" w:rsidRPr="00C26AF7" w:rsidRDefault="007E05A9" w:rsidP="00B67D4D">
            <w:pPr>
              <w:spacing w:line="256" w:lineRule="auto"/>
              <w:jc w:val="center"/>
              <w:rPr>
                <w:rFonts w:ascii="Sylfaen" w:hAnsi="Sylfaen"/>
                <w:color w:val="000000"/>
                <w:sz w:val="16"/>
              </w:rPr>
            </w:pPr>
          </w:p>
        </w:tc>
      </w:tr>
    </w:tbl>
    <w:p w14:paraId="359729B2" w14:textId="7D9A0203" w:rsidR="00374922" w:rsidRPr="00D46615" w:rsidRDefault="00374922" w:rsidP="007E05A9">
      <w:pPr>
        <w:pBdr>
          <w:top w:val="nil"/>
          <w:left w:val="nil"/>
          <w:bottom w:val="nil"/>
          <w:right w:val="nil"/>
          <w:between w:val="nil"/>
        </w:pBdr>
        <w:spacing w:after="0" w:line="240" w:lineRule="auto"/>
        <w:jc w:val="both"/>
        <w:rPr>
          <w:rFonts w:ascii="Sylfaen" w:eastAsia="Merriweather" w:hAnsi="Sylfaen" w:cs="Merriweather"/>
        </w:rPr>
      </w:pPr>
    </w:p>
    <w:p w14:paraId="3F370A27" w14:textId="381A4A1D" w:rsidR="007C7B9D" w:rsidRDefault="007C7B9D" w:rsidP="007C7B9D">
      <w:pPr>
        <w:pStyle w:val="Heading2"/>
        <w:spacing w:before="40" w:after="0"/>
        <w:rPr>
          <w:rFonts w:ascii="Sylfaen" w:eastAsiaTheme="majorEastAsia" w:hAnsi="Sylfaen" w:cs="Sylfaen"/>
          <w:color w:val="365F91" w:themeColor="accent1" w:themeShade="BF"/>
          <w:sz w:val="26"/>
          <w:szCs w:val="26"/>
        </w:rPr>
      </w:pPr>
      <w:bookmarkStart w:id="35" w:name="_Toc74241448"/>
      <w:r w:rsidRPr="00C26AF7">
        <w:rPr>
          <w:rFonts w:ascii="Sylfaen" w:eastAsiaTheme="majorEastAsia" w:hAnsi="Sylfaen" w:cs="Sylfaen"/>
          <w:color w:val="365F91" w:themeColor="accent1" w:themeShade="BF"/>
          <w:sz w:val="26"/>
          <w:szCs w:val="26"/>
        </w:rPr>
        <w:lastRenderedPageBreak/>
        <w:t xml:space="preserve">მიმართულება </w:t>
      </w:r>
      <w:r>
        <w:rPr>
          <w:rFonts w:ascii="Sylfaen" w:eastAsiaTheme="majorEastAsia" w:hAnsi="Sylfaen" w:cs="Sylfaen"/>
          <w:color w:val="365F91" w:themeColor="accent1" w:themeShade="BF"/>
          <w:sz w:val="26"/>
          <w:szCs w:val="26"/>
        </w:rPr>
        <w:t>3 - ქალაქის მწვანე საფარი</w:t>
      </w:r>
      <w:bookmarkEnd w:id="35"/>
    </w:p>
    <w:p w14:paraId="0458F2A9" w14:textId="7BC0FF2F" w:rsidR="001C0BFE" w:rsidRPr="001C0BFE" w:rsidRDefault="001C0BFE" w:rsidP="001C0BFE">
      <w:pPr>
        <w:spacing w:after="0" w:line="240" w:lineRule="auto"/>
        <w:jc w:val="both"/>
        <w:rPr>
          <w:rFonts w:ascii="Sylfaen" w:hAnsi="Sylfaen"/>
          <w:color w:val="000000"/>
        </w:rPr>
      </w:pPr>
      <w:r>
        <w:rPr>
          <w:rFonts w:ascii="Sylfaen" w:hAnsi="Sylfaen"/>
          <w:color w:val="000000"/>
        </w:rPr>
        <w:t xml:space="preserve">მიმართულება 3-ის ის ფარგლებში უნდა განხორციელებულიყო 2 ღონისძიება, რომლებიც შესრულდა სრულად. </w:t>
      </w:r>
      <w:r w:rsidR="00962B3D">
        <w:rPr>
          <w:rFonts w:ascii="Sylfaen" w:hAnsi="Sylfaen"/>
          <w:color w:val="000000"/>
        </w:rPr>
        <w:t xml:space="preserve">ღონისძიებები განხორციელდა </w:t>
      </w:r>
      <w:r w:rsidR="00962B3D" w:rsidRPr="00D84486">
        <w:rPr>
          <w:rFonts w:ascii="Sylfaen" w:hAnsi="Sylfaen"/>
          <w:color w:val="000000"/>
        </w:rPr>
        <w:t>ქ</w:t>
      </w:r>
      <w:r w:rsidR="00962B3D" w:rsidRPr="00D84486">
        <w:rPr>
          <w:color w:val="000000"/>
        </w:rPr>
        <w:t xml:space="preserve">. </w:t>
      </w:r>
      <w:r w:rsidR="00962B3D" w:rsidRPr="00D84486">
        <w:rPr>
          <w:rFonts w:ascii="Sylfaen" w:hAnsi="Sylfaen"/>
          <w:color w:val="000000"/>
        </w:rPr>
        <w:t>თბილისის</w:t>
      </w:r>
      <w:r w:rsidR="00962B3D" w:rsidRPr="00D84486">
        <w:rPr>
          <w:color w:val="000000"/>
        </w:rPr>
        <w:t xml:space="preserve"> </w:t>
      </w:r>
      <w:r w:rsidR="00962B3D" w:rsidRPr="00D84486">
        <w:rPr>
          <w:rFonts w:ascii="Sylfaen" w:hAnsi="Sylfaen"/>
          <w:color w:val="000000"/>
        </w:rPr>
        <w:t>მუნიციპალიტეტის</w:t>
      </w:r>
      <w:r w:rsidR="00962B3D">
        <w:rPr>
          <w:rFonts w:ascii="Sylfaen" w:hAnsi="Sylfaen"/>
          <w:color w:val="000000"/>
        </w:rPr>
        <w:t xml:space="preserve"> </w:t>
      </w:r>
      <w:r w:rsidR="00962B3D" w:rsidRPr="00D84486">
        <w:rPr>
          <w:rFonts w:ascii="Sylfaen" w:hAnsi="Sylfaen"/>
          <w:color w:val="000000"/>
        </w:rPr>
        <w:t>მერი</w:t>
      </w:r>
      <w:r w:rsidR="00962B3D">
        <w:rPr>
          <w:rFonts w:ascii="Sylfaen" w:hAnsi="Sylfaen"/>
          <w:color w:val="000000"/>
        </w:rPr>
        <w:t>ის მიერ</w:t>
      </w:r>
      <w:r w:rsidR="00962B3D">
        <w:rPr>
          <w:color w:val="000000"/>
        </w:rPr>
        <w:t xml:space="preserve">. </w:t>
      </w:r>
      <w:r w:rsidR="0002445E">
        <w:rPr>
          <w:rFonts w:ascii="Sylfaen" w:hAnsi="Sylfaen"/>
          <w:color w:val="000000"/>
        </w:rPr>
        <w:t xml:space="preserve">ღონისძიებები ორიენტირებული იყო ქალაქში მწვანე საფარის გაზრდა-შენარჩუნებაზე და ამ მხრივ ღია გრუნტიდან ურბანული ატმოსფერული ჰაერის დაბინძურების </w:t>
      </w:r>
      <w:r w:rsidR="0098754C">
        <w:rPr>
          <w:rFonts w:ascii="Sylfaen" w:hAnsi="Sylfaen"/>
          <w:color w:val="000000"/>
        </w:rPr>
        <w:t>პრევენციაზე.</w:t>
      </w:r>
      <w:r w:rsidR="0002445E">
        <w:rPr>
          <w:rFonts w:ascii="Sylfaen" w:hAnsi="Sylfaen"/>
          <w:color w:val="000000"/>
        </w:rPr>
        <w:t xml:space="preserve"> </w:t>
      </w:r>
      <w:r>
        <w:rPr>
          <w:rFonts w:ascii="Sylfaen" w:hAnsi="Sylfaen"/>
          <w:color w:val="000000"/>
        </w:rPr>
        <w:t>მიმართულება 3-ის ფარგლებში მიღწეულ იქნა შემდეგი ძირითადი შედეგი:</w:t>
      </w:r>
    </w:p>
    <w:p w14:paraId="528F11FC" w14:textId="614F049B" w:rsidR="003D3143" w:rsidRPr="003D3143" w:rsidRDefault="003D3143" w:rsidP="003D3143">
      <w:pPr>
        <w:numPr>
          <w:ilvl w:val="0"/>
          <w:numId w:val="28"/>
        </w:numPr>
        <w:pBdr>
          <w:top w:val="nil"/>
          <w:left w:val="nil"/>
          <w:bottom w:val="nil"/>
          <w:right w:val="nil"/>
          <w:between w:val="nil"/>
        </w:pBdr>
        <w:spacing w:after="0" w:line="240" w:lineRule="auto"/>
        <w:jc w:val="both"/>
        <w:rPr>
          <w:rFonts w:ascii="Sylfaen" w:hAnsi="Sylfaen"/>
        </w:rPr>
      </w:pPr>
      <w:r w:rsidRPr="00E77A4A">
        <w:rPr>
          <w:rFonts w:ascii="Sylfaen" w:hAnsi="Sylfaen" w:cs="Sylfaen"/>
        </w:rPr>
        <w:t>2018-2020 წლებში ქ. თბილისის სხვადასხვა ტერიტორიებზე დაირგო სხვადასხვა სახეობის 137 432 ძირი ხე-მცენარე და 795 000 სეზონური ყვავილი. აგრეთვე, მწვანე საფარი მოეწყო ჯამში 281 432 მ</w:t>
      </w:r>
      <w:r w:rsidRPr="00E77A4A">
        <w:rPr>
          <w:rFonts w:ascii="Sylfaen" w:hAnsi="Sylfaen" w:cs="Sylfaen"/>
          <w:vertAlign w:val="superscript"/>
        </w:rPr>
        <w:t>2</w:t>
      </w:r>
      <w:r w:rsidRPr="00E77A4A">
        <w:rPr>
          <w:rFonts w:ascii="Sylfaen" w:hAnsi="Sylfaen" w:cs="Sylfaen"/>
        </w:rPr>
        <w:t>-ზე.</w:t>
      </w:r>
    </w:p>
    <w:p w14:paraId="0F6FC0AC" w14:textId="67AFA970" w:rsidR="003D3143" w:rsidRDefault="003D3143" w:rsidP="003D3143">
      <w:pPr>
        <w:numPr>
          <w:ilvl w:val="0"/>
          <w:numId w:val="28"/>
        </w:numPr>
        <w:pBdr>
          <w:top w:val="nil"/>
          <w:left w:val="nil"/>
          <w:bottom w:val="nil"/>
          <w:right w:val="nil"/>
          <w:between w:val="nil"/>
        </w:pBdr>
        <w:spacing w:after="0" w:line="240" w:lineRule="auto"/>
        <w:jc w:val="both"/>
        <w:rPr>
          <w:rFonts w:ascii="Sylfaen" w:hAnsi="Sylfaen"/>
        </w:rPr>
      </w:pPr>
      <w:r w:rsidRPr="003D3143">
        <w:rPr>
          <w:rFonts w:ascii="Sylfaen" w:hAnsi="Sylfaen"/>
        </w:rPr>
        <w:t>2018-2020 წლებში თბილისში გამწვანების მოვლა-პატრონობის ღონისძიებებით მოცული ტერიტორიის ფართობი გაიზარდა 163 700 მ</w:t>
      </w:r>
      <w:r w:rsidRPr="003D3143">
        <w:rPr>
          <w:rFonts w:ascii="Sylfaen" w:hAnsi="Sylfaen"/>
          <w:vertAlign w:val="superscript"/>
        </w:rPr>
        <w:t>2</w:t>
      </w:r>
      <w:r w:rsidRPr="003D3143">
        <w:rPr>
          <w:rFonts w:ascii="Sylfaen" w:hAnsi="Sylfaen"/>
        </w:rPr>
        <w:t>-ით და 442 705 მ</w:t>
      </w:r>
      <w:r w:rsidRPr="003D3143">
        <w:rPr>
          <w:rFonts w:ascii="Sylfaen" w:hAnsi="Sylfaen"/>
          <w:vertAlign w:val="superscript"/>
        </w:rPr>
        <w:t>2</w:t>
      </w:r>
      <w:r w:rsidRPr="003D3143">
        <w:rPr>
          <w:rFonts w:ascii="Sylfaen" w:hAnsi="Sylfaen"/>
        </w:rPr>
        <w:t xml:space="preserve"> შეადგინა</w:t>
      </w:r>
    </w:p>
    <w:p w14:paraId="5904147D" w14:textId="77777777" w:rsidR="003D3143" w:rsidRPr="003D3143" w:rsidRDefault="003D3143" w:rsidP="003D3143">
      <w:pPr>
        <w:pBdr>
          <w:top w:val="nil"/>
          <w:left w:val="nil"/>
          <w:bottom w:val="nil"/>
          <w:right w:val="nil"/>
          <w:between w:val="nil"/>
        </w:pBdr>
        <w:spacing w:after="0" w:line="240" w:lineRule="auto"/>
        <w:jc w:val="both"/>
        <w:rPr>
          <w:rFonts w:ascii="Sylfaen" w:hAnsi="Sylfaen"/>
        </w:rPr>
      </w:pPr>
    </w:p>
    <w:p w14:paraId="3D8D3D87" w14:textId="7F5F697F" w:rsidR="007C7B9D" w:rsidRPr="00F27777" w:rsidRDefault="007C7B9D" w:rsidP="007C7B9D">
      <w:pPr>
        <w:pStyle w:val="Heading3"/>
        <w:spacing w:before="40" w:after="0"/>
        <w:jc w:val="both"/>
        <w:rPr>
          <w:rFonts w:ascii="Sylfaen" w:eastAsiaTheme="majorEastAsia" w:hAnsi="Sylfaen" w:cstheme="majorBidi"/>
          <w:color w:val="1F497D" w:themeColor="text2"/>
          <w:sz w:val="24"/>
          <w:szCs w:val="24"/>
        </w:rPr>
      </w:pPr>
      <w:bookmarkStart w:id="36" w:name="_Toc66483236"/>
      <w:bookmarkStart w:id="37" w:name="_Toc68301027"/>
      <w:bookmarkStart w:id="38" w:name="_Toc74241449"/>
      <w:r w:rsidRPr="00C26AF7">
        <w:rPr>
          <w:rFonts w:ascii="Sylfaen" w:eastAsiaTheme="majorEastAsia" w:hAnsi="Sylfaen" w:cs="Sylfaen"/>
          <w:color w:val="1F497D" w:themeColor="text2"/>
          <w:sz w:val="24"/>
          <w:szCs w:val="24"/>
        </w:rPr>
        <w:t>ღონისძიება</w:t>
      </w:r>
      <w:r w:rsidRPr="007C7B9D">
        <w:rPr>
          <w:rFonts w:asciiTheme="majorHAnsi" w:eastAsiaTheme="majorEastAsia" w:hAnsiTheme="majorHAnsi" w:cstheme="majorBidi"/>
          <w:color w:val="1F497D" w:themeColor="text2"/>
          <w:sz w:val="24"/>
          <w:szCs w:val="24"/>
        </w:rPr>
        <w:t xml:space="preserve"> 3</w:t>
      </w:r>
      <w:r w:rsidRPr="00C26AF7">
        <w:rPr>
          <w:rFonts w:asciiTheme="majorHAnsi" w:eastAsiaTheme="majorEastAsia" w:hAnsiTheme="majorHAnsi" w:cstheme="majorBidi"/>
          <w:color w:val="1F497D" w:themeColor="text2"/>
          <w:sz w:val="24"/>
          <w:szCs w:val="24"/>
        </w:rPr>
        <w:t>.1</w:t>
      </w:r>
      <w:r>
        <w:rPr>
          <w:rFonts w:ascii="Sylfaen" w:eastAsiaTheme="majorEastAsia" w:hAnsi="Sylfaen" w:cstheme="majorBidi"/>
          <w:color w:val="1F497D" w:themeColor="text2"/>
          <w:sz w:val="24"/>
          <w:szCs w:val="24"/>
        </w:rPr>
        <w:t xml:space="preserve"> - </w:t>
      </w:r>
      <w:r w:rsidRPr="007C7B9D">
        <w:rPr>
          <w:rFonts w:ascii="Sylfaen" w:eastAsiaTheme="majorEastAsia" w:hAnsi="Sylfaen" w:cstheme="majorBidi"/>
          <w:b w:val="0"/>
          <w:color w:val="1F497D" w:themeColor="text2"/>
          <w:sz w:val="24"/>
          <w:szCs w:val="24"/>
        </w:rPr>
        <w:t>ქალაქის ცენტრალურ უბნებში მწვანე ზონების გაზრდა</w:t>
      </w:r>
      <w:bookmarkEnd w:id="36"/>
      <w:bookmarkEnd w:id="37"/>
      <w:bookmarkEnd w:id="38"/>
    </w:p>
    <w:p w14:paraId="6E441AC1" w14:textId="77777777" w:rsidR="007C7B9D" w:rsidRDefault="007C7B9D" w:rsidP="007C7B9D">
      <w:pPr>
        <w:spacing w:after="0" w:line="240" w:lineRule="auto"/>
        <w:jc w:val="both"/>
        <w:rPr>
          <w:rFonts w:ascii="Sylfaen" w:hAnsi="Sylfaen" w:cs="Times New Roman"/>
        </w:rPr>
      </w:pPr>
      <w:r w:rsidRPr="00C26AF7">
        <w:rPr>
          <w:rFonts w:ascii="Sylfaen" w:hAnsi="Sylfaen" w:cs="Times New Roman"/>
          <w:u w:val="single"/>
        </w:rPr>
        <w:t>პასუხისმგებელი უწყება:</w:t>
      </w:r>
      <w:r w:rsidRPr="00C26AF7">
        <w:rPr>
          <w:rFonts w:ascii="Sylfaen" w:hAnsi="Sylfaen" w:cs="Times New Roman"/>
        </w:rPr>
        <w:t xml:space="preserve"> </w:t>
      </w:r>
      <w:r w:rsidRPr="00BB1272">
        <w:rPr>
          <w:rFonts w:ascii="Sylfaen" w:hAnsi="Sylfaen" w:cs="Times New Roman"/>
        </w:rPr>
        <w:t>ქ</w:t>
      </w:r>
      <w:r w:rsidRPr="00BB1272">
        <w:rPr>
          <w:rFonts w:cs="Times New Roman"/>
        </w:rPr>
        <w:t xml:space="preserve">. </w:t>
      </w:r>
      <w:r w:rsidRPr="00BB1272">
        <w:rPr>
          <w:rFonts w:ascii="Sylfaen" w:hAnsi="Sylfaen" w:cs="Times New Roman"/>
        </w:rPr>
        <w:t>თბილისის</w:t>
      </w:r>
      <w:r w:rsidRPr="00BB1272">
        <w:rPr>
          <w:rFonts w:cs="Times New Roman"/>
        </w:rPr>
        <w:t xml:space="preserve"> </w:t>
      </w:r>
      <w:r w:rsidRPr="00BB1272">
        <w:rPr>
          <w:rFonts w:ascii="Sylfaen" w:hAnsi="Sylfaen" w:cs="Times New Roman"/>
        </w:rPr>
        <w:t>მუნიციპალიტეტის</w:t>
      </w:r>
      <w:r>
        <w:rPr>
          <w:rFonts w:ascii="Sylfaen" w:hAnsi="Sylfaen" w:cs="Times New Roman"/>
        </w:rPr>
        <w:t xml:space="preserve"> </w:t>
      </w:r>
      <w:r w:rsidRPr="00BB1272">
        <w:rPr>
          <w:rFonts w:ascii="Sylfaen" w:hAnsi="Sylfaen" w:cs="Times New Roman"/>
        </w:rPr>
        <w:t>მერია</w:t>
      </w:r>
    </w:p>
    <w:p w14:paraId="45C352A0" w14:textId="77777777" w:rsidR="007C7B9D" w:rsidRPr="00C26AF7" w:rsidRDefault="007C7B9D" w:rsidP="007C7B9D">
      <w:pPr>
        <w:spacing w:after="0" w:line="240" w:lineRule="auto"/>
        <w:jc w:val="both"/>
        <w:rPr>
          <w:rFonts w:ascii="Sylfaen" w:hAnsi="Sylfaen" w:cs="Times New Roman"/>
          <w:b/>
        </w:rPr>
      </w:pPr>
      <w:r w:rsidRPr="00C26AF7">
        <w:rPr>
          <w:rFonts w:ascii="Sylfaen" w:hAnsi="Sylfaen" w:cs="Times New Roman"/>
          <w:b/>
        </w:rPr>
        <w:t xml:space="preserve">განხორციელებული </w:t>
      </w:r>
      <w:r>
        <w:rPr>
          <w:rFonts w:ascii="Sylfaen" w:hAnsi="Sylfaen" w:cs="Times New Roman"/>
          <w:b/>
        </w:rPr>
        <w:t>საქმიანობა</w:t>
      </w:r>
    </w:p>
    <w:p w14:paraId="7D73B889" w14:textId="77777777" w:rsidR="004C70A2" w:rsidRPr="00625471" w:rsidRDefault="004C70A2" w:rsidP="004C70A2">
      <w:pPr>
        <w:numPr>
          <w:ilvl w:val="0"/>
          <w:numId w:val="28"/>
        </w:numPr>
        <w:pBdr>
          <w:top w:val="nil"/>
          <w:left w:val="nil"/>
          <w:bottom w:val="nil"/>
          <w:right w:val="nil"/>
          <w:between w:val="nil"/>
        </w:pBdr>
        <w:spacing w:after="0" w:line="240" w:lineRule="auto"/>
        <w:jc w:val="both"/>
        <w:rPr>
          <w:rFonts w:ascii="Sylfaen" w:hAnsi="Sylfaen"/>
          <w:color w:val="000000"/>
        </w:rPr>
      </w:pPr>
      <w:r w:rsidRPr="001B0520">
        <w:rPr>
          <w:rFonts w:ascii="Sylfaen" w:eastAsia="Arial Unicode MS" w:hAnsi="Sylfaen" w:cs="Arial Unicode MS"/>
          <w:color w:val="000000"/>
        </w:rPr>
        <w:t xml:space="preserve">2018 წლის </w:t>
      </w:r>
      <w:r>
        <w:rPr>
          <w:rFonts w:ascii="Sylfaen" w:eastAsia="Arial Unicode MS" w:hAnsi="Sylfaen" w:cs="Arial Unicode MS"/>
          <w:color w:val="000000"/>
        </w:rPr>
        <w:t>განმავლობაში</w:t>
      </w:r>
      <w:r w:rsidRPr="001B0520">
        <w:rPr>
          <w:rFonts w:ascii="Sylfaen" w:eastAsia="Arial Unicode MS" w:hAnsi="Sylfaen" w:cs="Arial Unicode MS"/>
          <w:color w:val="000000"/>
        </w:rPr>
        <w:t xml:space="preserve"> დედაქალაქში განხორციელდა სხვადასხვა სახის გამწვანების ღონისძიებები, </w:t>
      </w:r>
      <w:r>
        <w:rPr>
          <w:rFonts w:ascii="Sylfaen" w:eastAsia="Arial Unicode MS" w:hAnsi="Sylfaen" w:cs="Arial Unicode MS"/>
          <w:color w:val="000000"/>
        </w:rPr>
        <w:t>რომლის ფარგლებშიც</w:t>
      </w:r>
      <w:r w:rsidRPr="001B0520">
        <w:rPr>
          <w:rFonts w:ascii="Sylfaen" w:eastAsia="Arial Unicode MS" w:hAnsi="Sylfaen" w:cs="Arial Unicode MS"/>
          <w:color w:val="000000"/>
        </w:rPr>
        <w:t xml:space="preserve"> </w:t>
      </w:r>
      <w:r w:rsidRPr="00625471">
        <w:rPr>
          <w:rFonts w:ascii="Sylfaen" w:eastAsia="Arial Unicode MS" w:hAnsi="Sylfaen" w:cs="Arial Unicode MS"/>
          <w:color w:val="000000"/>
        </w:rPr>
        <w:t>ქ. თბილისის სხვადასხვა ტერიტორიებზე</w:t>
      </w:r>
      <w:r>
        <w:rPr>
          <w:rFonts w:ascii="Sylfaen" w:eastAsia="Arial Unicode MS" w:hAnsi="Sylfaen" w:cs="Arial Unicode MS"/>
          <w:color w:val="000000"/>
        </w:rPr>
        <w:t xml:space="preserve"> დაირგო 8510</w:t>
      </w:r>
      <w:r w:rsidRPr="00625471">
        <w:rPr>
          <w:rFonts w:ascii="Sylfaen" w:eastAsia="Arial Unicode MS" w:hAnsi="Sylfaen" w:cs="Arial Unicode MS"/>
          <w:color w:val="000000"/>
        </w:rPr>
        <w:t xml:space="preserve"> ძირი ბუჩქი, </w:t>
      </w:r>
      <w:r>
        <w:rPr>
          <w:rFonts w:ascii="Sylfaen" w:eastAsia="Arial Unicode MS" w:hAnsi="Sylfaen" w:cs="Arial Unicode MS"/>
          <w:color w:val="000000"/>
        </w:rPr>
        <w:t>9821 ძი</w:t>
      </w:r>
      <w:r w:rsidRPr="00625471">
        <w:rPr>
          <w:rFonts w:ascii="Sylfaen" w:eastAsia="Arial Unicode MS" w:hAnsi="Sylfaen" w:cs="Arial Unicode MS"/>
          <w:color w:val="000000"/>
        </w:rPr>
        <w:t>რი სხვადასხვა სახეობის მერქნიანი მცენარე</w:t>
      </w:r>
      <w:r>
        <w:rPr>
          <w:rFonts w:ascii="Sylfaen" w:eastAsia="Arial Unicode MS" w:hAnsi="Sylfaen" w:cs="Arial Unicode MS"/>
          <w:color w:val="000000"/>
        </w:rPr>
        <w:t xml:space="preserve"> და 400 000 ძირი სხვადასხვა სეზონის ყვავილი.</w:t>
      </w:r>
    </w:p>
    <w:p w14:paraId="5B7B5661" w14:textId="77777777" w:rsidR="004C70A2" w:rsidRPr="00625471" w:rsidRDefault="004C70A2" w:rsidP="004C70A2">
      <w:pPr>
        <w:numPr>
          <w:ilvl w:val="0"/>
          <w:numId w:val="30"/>
        </w:numPr>
        <w:spacing w:after="0" w:line="240" w:lineRule="auto"/>
        <w:jc w:val="both"/>
        <w:rPr>
          <w:rFonts w:ascii="Sylfaen" w:hAnsi="Sylfaen"/>
          <w:color w:val="000000"/>
        </w:rPr>
      </w:pPr>
      <w:r w:rsidRPr="00625471">
        <w:rPr>
          <w:rFonts w:ascii="Sylfaen" w:eastAsia="Arial Unicode MS" w:hAnsi="Sylfaen" w:cs="Arial Unicode MS"/>
          <w:color w:val="000000"/>
        </w:rPr>
        <w:t>2018 წლის განმავლობაში დედაქალაქში არსებულ სკვერებსა და პარკებში განხორციელდა მწვანე გაზონების მოწყობა, როგორც რულონური ბალახის საფარის დაგებით, ასევე ჰიდროთესვის მეთოდით. მათ შორის, რულონური ბალახის საფარი დაიგო 14 998 მ</w:t>
      </w:r>
      <w:r w:rsidRPr="00625471">
        <w:rPr>
          <w:rFonts w:ascii="Sylfaen" w:eastAsia="Arial Unicode MS" w:hAnsi="Sylfaen" w:cs="Arial Unicode MS"/>
          <w:color w:val="000000"/>
          <w:vertAlign w:val="superscript"/>
        </w:rPr>
        <w:t>2</w:t>
      </w:r>
      <w:r w:rsidRPr="00625471">
        <w:rPr>
          <w:rFonts w:ascii="Sylfaen" w:eastAsia="Arial Unicode MS" w:hAnsi="Sylfaen" w:cs="Arial Unicode MS"/>
          <w:color w:val="000000"/>
        </w:rPr>
        <w:t>-ზე, ხოლო ჰიდროთესვის მეთოდით მწვანე საფარი მოეწყო</w:t>
      </w:r>
      <w:r>
        <w:rPr>
          <w:rFonts w:ascii="Sylfaen" w:eastAsia="Arial Unicode MS" w:hAnsi="Sylfaen" w:cs="Arial Unicode MS"/>
          <w:color w:val="000000"/>
        </w:rPr>
        <w:t xml:space="preserve"> </w:t>
      </w:r>
      <w:r w:rsidRPr="00625471">
        <w:rPr>
          <w:rFonts w:ascii="Sylfaen" w:eastAsia="Arial Unicode MS" w:hAnsi="Sylfaen" w:cs="Arial Unicode MS"/>
          <w:color w:val="000000"/>
        </w:rPr>
        <w:t xml:space="preserve"> </w:t>
      </w:r>
      <w:r w:rsidRPr="00625471">
        <w:rPr>
          <w:rFonts w:ascii="Sylfaen" w:eastAsia="Arial Unicode MS" w:hAnsi="Sylfaen" w:cs="Arial Unicode MS"/>
        </w:rPr>
        <w:t>56 967.5</w:t>
      </w:r>
      <w:r>
        <w:rPr>
          <w:rFonts w:ascii="Sylfaen" w:eastAsia="Arial Unicode MS" w:hAnsi="Sylfaen" w:cs="Arial Unicode MS"/>
        </w:rPr>
        <w:t xml:space="preserve"> </w:t>
      </w:r>
      <w:r w:rsidRPr="00625471">
        <w:rPr>
          <w:rFonts w:ascii="Sylfaen" w:eastAsia="Arial Unicode MS" w:hAnsi="Sylfaen" w:cs="Arial Unicode MS"/>
          <w:color w:val="000000"/>
        </w:rPr>
        <w:t>მ</w:t>
      </w:r>
      <w:r w:rsidRPr="00625471">
        <w:rPr>
          <w:rFonts w:ascii="Sylfaen" w:eastAsia="Arial Unicode MS" w:hAnsi="Sylfaen" w:cs="Arial Unicode MS"/>
          <w:color w:val="000000"/>
          <w:vertAlign w:val="superscript"/>
        </w:rPr>
        <w:t>2</w:t>
      </w:r>
      <w:r w:rsidRPr="00625471">
        <w:rPr>
          <w:rFonts w:ascii="Sylfaen" w:eastAsia="Arial Unicode MS" w:hAnsi="Sylfaen" w:cs="Arial Unicode MS"/>
          <w:color w:val="000000"/>
        </w:rPr>
        <w:t>-ზე</w:t>
      </w:r>
      <w:r>
        <w:rPr>
          <w:rFonts w:ascii="Sylfaen" w:eastAsia="Arial Unicode MS" w:hAnsi="Sylfaen" w:cs="Arial Unicode MS"/>
          <w:color w:val="000000"/>
        </w:rPr>
        <w:t>.</w:t>
      </w:r>
    </w:p>
    <w:p w14:paraId="25ADB5C2" w14:textId="77777777" w:rsidR="004C70A2" w:rsidRPr="001B0520" w:rsidRDefault="004C70A2" w:rsidP="004C70A2">
      <w:pPr>
        <w:numPr>
          <w:ilvl w:val="0"/>
          <w:numId w:val="28"/>
        </w:numPr>
        <w:pBdr>
          <w:top w:val="nil"/>
          <w:left w:val="nil"/>
          <w:bottom w:val="nil"/>
          <w:right w:val="nil"/>
          <w:between w:val="nil"/>
        </w:pBdr>
        <w:spacing w:after="0" w:line="240" w:lineRule="auto"/>
        <w:jc w:val="both"/>
        <w:rPr>
          <w:rFonts w:ascii="Sylfaen" w:eastAsia="Arial Unicode MS" w:hAnsi="Sylfaen" w:cs="Arial Unicode MS"/>
          <w:color w:val="000000"/>
        </w:rPr>
      </w:pPr>
      <w:r w:rsidRPr="001B0520">
        <w:rPr>
          <w:rFonts w:ascii="Sylfaen" w:eastAsia="Arial Unicode MS" w:hAnsi="Sylfaen" w:cs="Arial Unicode MS"/>
          <w:color w:val="000000"/>
        </w:rPr>
        <w:t xml:space="preserve">2019 წლის </w:t>
      </w:r>
      <w:r>
        <w:rPr>
          <w:rFonts w:ascii="Sylfaen" w:eastAsia="Arial Unicode MS" w:hAnsi="Sylfaen" w:cs="Arial Unicode MS"/>
          <w:color w:val="000000"/>
        </w:rPr>
        <w:t>განმავლობაში</w:t>
      </w:r>
      <w:r w:rsidRPr="001B0520">
        <w:rPr>
          <w:rFonts w:ascii="Sylfaen" w:eastAsia="Arial Unicode MS" w:hAnsi="Sylfaen" w:cs="Arial Unicode MS"/>
          <w:color w:val="000000"/>
        </w:rPr>
        <w:t>, დედაქალაქში განხორციელ</w:t>
      </w:r>
      <w:r>
        <w:rPr>
          <w:rFonts w:ascii="Sylfaen" w:eastAsia="Arial Unicode MS" w:hAnsi="Sylfaen" w:cs="Arial Unicode MS"/>
          <w:color w:val="000000"/>
        </w:rPr>
        <w:t>ებული</w:t>
      </w:r>
      <w:r w:rsidRPr="001B0520">
        <w:rPr>
          <w:rFonts w:ascii="Sylfaen" w:eastAsia="Arial Unicode MS" w:hAnsi="Sylfaen" w:cs="Arial Unicode MS"/>
          <w:color w:val="000000"/>
        </w:rPr>
        <w:t xml:space="preserve"> გამწვანების ღონისძიებები</w:t>
      </w:r>
      <w:r>
        <w:rPr>
          <w:rFonts w:ascii="Sylfaen" w:eastAsia="Arial Unicode MS" w:hAnsi="Sylfaen" w:cs="Arial Unicode MS"/>
          <w:color w:val="000000"/>
        </w:rPr>
        <w:t xml:space="preserve">ს ფარგლებში </w:t>
      </w:r>
      <w:r w:rsidRPr="00625471">
        <w:rPr>
          <w:rFonts w:ascii="Sylfaen" w:eastAsia="Arial Unicode MS" w:hAnsi="Sylfaen" w:cs="Arial Unicode MS"/>
          <w:color w:val="000000"/>
        </w:rPr>
        <w:t>ქ. თბილისის სხვადასხვა ტერიტორიებზე</w:t>
      </w:r>
      <w:r>
        <w:rPr>
          <w:rFonts w:ascii="Sylfaen" w:eastAsia="Arial Unicode MS" w:hAnsi="Sylfaen" w:cs="Arial Unicode MS"/>
          <w:color w:val="000000"/>
        </w:rPr>
        <w:t xml:space="preserve"> დაირგო სხვადასხვა სახეობის 71 219 ძირი ხე-მცენარე (მათ შორის მერქნიანი, ბუჩქოვანი და ბალახოვანი) და 78 000 სხვადასხვა სეზონური ყვავილი.</w:t>
      </w:r>
    </w:p>
    <w:p w14:paraId="1422AA3F" w14:textId="77777777" w:rsidR="004C70A2" w:rsidRPr="00DD324E" w:rsidRDefault="004C70A2" w:rsidP="004C70A2">
      <w:pPr>
        <w:numPr>
          <w:ilvl w:val="0"/>
          <w:numId w:val="28"/>
        </w:numPr>
        <w:spacing w:after="0" w:line="240" w:lineRule="auto"/>
        <w:jc w:val="both"/>
        <w:rPr>
          <w:rFonts w:ascii="Sylfaen" w:hAnsi="Sylfaen"/>
          <w:color w:val="000000"/>
        </w:rPr>
      </w:pPr>
      <w:r w:rsidRPr="00625471">
        <w:rPr>
          <w:rFonts w:ascii="Sylfaen" w:eastAsia="Arial Unicode MS" w:hAnsi="Sylfaen" w:cs="Arial Unicode MS"/>
          <w:color w:val="000000"/>
        </w:rPr>
        <w:t>201</w:t>
      </w:r>
      <w:r>
        <w:rPr>
          <w:rFonts w:ascii="Sylfaen" w:eastAsia="Arial Unicode MS" w:hAnsi="Sylfaen" w:cs="Arial Unicode MS"/>
          <w:color w:val="000000"/>
        </w:rPr>
        <w:t>9</w:t>
      </w:r>
      <w:r w:rsidRPr="00625471">
        <w:rPr>
          <w:rFonts w:ascii="Sylfaen" w:eastAsia="Arial Unicode MS" w:hAnsi="Sylfaen" w:cs="Arial Unicode MS"/>
          <w:color w:val="000000"/>
        </w:rPr>
        <w:t xml:space="preserve"> წლის განმავლობაში </w:t>
      </w:r>
      <w:r w:rsidRPr="00DD324E">
        <w:rPr>
          <w:rFonts w:ascii="Sylfaen" w:eastAsia="Arial Unicode MS" w:hAnsi="Sylfaen" w:cs="Arial Unicode MS"/>
          <w:color w:val="000000"/>
        </w:rPr>
        <w:t xml:space="preserve">დედაქალაქის სხვადასხვა ტერიტორიაზე </w:t>
      </w:r>
      <w:r w:rsidRPr="00625471">
        <w:rPr>
          <w:rFonts w:ascii="Sylfaen" w:eastAsia="Arial Unicode MS" w:hAnsi="Sylfaen" w:cs="Arial Unicode MS"/>
          <w:color w:val="000000"/>
        </w:rPr>
        <w:t xml:space="preserve">მწვანე გაზონების მოწყობა, როგორც რულონური ბალახის საფარის დაგებით, ასევე ჰიდროთესვის მეთოდით. მათ შორის, რულონური ბალახის საფარი დაიგო </w:t>
      </w:r>
      <w:r>
        <w:rPr>
          <w:rFonts w:ascii="Sylfaen" w:eastAsia="Arial Unicode MS" w:hAnsi="Sylfaen" w:cs="Arial Unicode MS"/>
          <w:color w:val="000000"/>
        </w:rPr>
        <w:t>8 905</w:t>
      </w:r>
      <w:r w:rsidRPr="00625471">
        <w:rPr>
          <w:rFonts w:ascii="Sylfaen" w:eastAsia="Arial Unicode MS" w:hAnsi="Sylfaen" w:cs="Arial Unicode MS"/>
          <w:color w:val="000000"/>
        </w:rPr>
        <w:t xml:space="preserve"> მ</w:t>
      </w:r>
      <w:r w:rsidRPr="00625471">
        <w:rPr>
          <w:rFonts w:ascii="Sylfaen" w:eastAsia="Arial Unicode MS" w:hAnsi="Sylfaen" w:cs="Arial Unicode MS"/>
          <w:color w:val="000000"/>
          <w:vertAlign w:val="superscript"/>
        </w:rPr>
        <w:t>2</w:t>
      </w:r>
      <w:r w:rsidRPr="00625471">
        <w:rPr>
          <w:rFonts w:ascii="Sylfaen" w:eastAsia="Arial Unicode MS" w:hAnsi="Sylfaen" w:cs="Arial Unicode MS"/>
          <w:color w:val="000000"/>
        </w:rPr>
        <w:t>-ზე, ხოლო ჰიდროთესვის მეთოდით მწვანე საფარი მოეწყო</w:t>
      </w:r>
      <w:r>
        <w:rPr>
          <w:rFonts w:ascii="Sylfaen" w:eastAsia="Arial Unicode MS" w:hAnsi="Sylfaen" w:cs="Arial Unicode MS"/>
          <w:color w:val="000000"/>
        </w:rPr>
        <w:t xml:space="preserve"> </w:t>
      </w:r>
      <w:r w:rsidRPr="00625471">
        <w:rPr>
          <w:rFonts w:ascii="Sylfaen" w:eastAsia="Arial Unicode MS" w:hAnsi="Sylfaen" w:cs="Arial Unicode MS"/>
          <w:color w:val="000000"/>
        </w:rPr>
        <w:t xml:space="preserve"> </w:t>
      </w:r>
      <w:r>
        <w:rPr>
          <w:rFonts w:ascii="Sylfaen" w:eastAsia="Arial Unicode MS" w:hAnsi="Sylfaen" w:cs="Arial Unicode MS"/>
        </w:rPr>
        <w:t xml:space="preserve">57 338 </w:t>
      </w:r>
      <w:r w:rsidRPr="00625471">
        <w:rPr>
          <w:rFonts w:ascii="Sylfaen" w:eastAsia="Arial Unicode MS" w:hAnsi="Sylfaen" w:cs="Arial Unicode MS"/>
          <w:color w:val="000000"/>
        </w:rPr>
        <w:t>მ</w:t>
      </w:r>
      <w:r w:rsidRPr="00625471">
        <w:rPr>
          <w:rFonts w:ascii="Sylfaen" w:eastAsia="Arial Unicode MS" w:hAnsi="Sylfaen" w:cs="Arial Unicode MS"/>
          <w:color w:val="000000"/>
          <w:vertAlign w:val="superscript"/>
        </w:rPr>
        <w:t>2</w:t>
      </w:r>
      <w:r w:rsidRPr="00625471">
        <w:rPr>
          <w:rFonts w:ascii="Sylfaen" w:eastAsia="Arial Unicode MS" w:hAnsi="Sylfaen" w:cs="Arial Unicode MS"/>
          <w:color w:val="000000"/>
        </w:rPr>
        <w:t>-ზე</w:t>
      </w:r>
      <w:r>
        <w:rPr>
          <w:rFonts w:ascii="Sylfaen" w:eastAsia="Arial Unicode MS" w:hAnsi="Sylfaen" w:cs="Arial Unicode MS"/>
          <w:color w:val="000000"/>
        </w:rPr>
        <w:t>.</w:t>
      </w:r>
    </w:p>
    <w:p w14:paraId="10E9F367" w14:textId="77777777" w:rsidR="004C70A2" w:rsidRPr="00C71DA7" w:rsidRDefault="004C70A2" w:rsidP="004C70A2">
      <w:pPr>
        <w:numPr>
          <w:ilvl w:val="0"/>
          <w:numId w:val="28"/>
        </w:numPr>
        <w:pBdr>
          <w:top w:val="nil"/>
          <w:left w:val="nil"/>
          <w:bottom w:val="nil"/>
          <w:right w:val="nil"/>
          <w:between w:val="nil"/>
        </w:pBdr>
        <w:spacing w:after="0" w:line="240" w:lineRule="auto"/>
        <w:jc w:val="both"/>
        <w:rPr>
          <w:rFonts w:ascii="Sylfaen" w:hAnsi="Sylfaen"/>
          <w:color w:val="000000"/>
        </w:rPr>
      </w:pPr>
      <w:r w:rsidRPr="005453F3">
        <w:rPr>
          <w:rFonts w:ascii="Sylfaen" w:hAnsi="Sylfaen"/>
          <w:color w:val="000000"/>
        </w:rPr>
        <w:t xml:space="preserve">2020 წლის </w:t>
      </w:r>
      <w:r>
        <w:rPr>
          <w:rFonts w:ascii="Sylfaen" w:hAnsi="Sylfaen"/>
          <w:color w:val="000000"/>
        </w:rPr>
        <w:t>განმავლობაში</w:t>
      </w:r>
      <w:r w:rsidRPr="005453F3">
        <w:rPr>
          <w:rFonts w:ascii="Sylfaen" w:hAnsi="Sylfaen"/>
          <w:color w:val="000000"/>
        </w:rPr>
        <w:t xml:space="preserve">, </w:t>
      </w:r>
      <w:r w:rsidRPr="00C71DA7">
        <w:rPr>
          <w:rFonts w:ascii="Sylfaen" w:hAnsi="Sylfaen"/>
          <w:color w:val="000000"/>
        </w:rPr>
        <w:t>დედაქალაქში განხორციელებული გამწვანების ღონისძიებების ფარგლებში ქ. თბილისის სხვადასხვა ტერიტორიებზე დაირგო სხვადასხვა სახეობის</w:t>
      </w:r>
      <w:r>
        <w:rPr>
          <w:rFonts w:ascii="Sylfaen" w:hAnsi="Sylfaen"/>
          <w:color w:val="000000"/>
        </w:rPr>
        <w:t xml:space="preserve"> 9 154</w:t>
      </w:r>
      <w:r w:rsidRPr="00C71DA7">
        <w:rPr>
          <w:rFonts w:ascii="Sylfaen" w:hAnsi="Sylfaen"/>
          <w:color w:val="000000"/>
        </w:rPr>
        <w:t xml:space="preserve"> </w:t>
      </w:r>
      <w:r>
        <w:rPr>
          <w:rFonts w:ascii="Sylfaen" w:hAnsi="Sylfaen"/>
          <w:color w:val="000000"/>
        </w:rPr>
        <w:t xml:space="preserve">ძირი </w:t>
      </w:r>
      <w:r w:rsidRPr="00C71DA7">
        <w:rPr>
          <w:rFonts w:ascii="Sylfaen" w:hAnsi="Sylfaen"/>
          <w:color w:val="000000"/>
        </w:rPr>
        <w:t xml:space="preserve">მერქნიანი </w:t>
      </w:r>
      <w:r>
        <w:rPr>
          <w:rFonts w:ascii="Sylfaen" w:hAnsi="Sylfaen"/>
          <w:color w:val="000000"/>
        </w:rPr>
        <w:t xml:space="preserve">მცენარე, 27 878 </w:t>
      </w:r>
      <w:r w:rsidRPr="00C71DA7">
        <w:rPr>
          <w:rFonts w:ascii="Sylfaen" w:hAnsi="Sylfaen"/>
          <w:color w:val="000000"/>
        </w:rPr>
        <w:t xml:space="preserve">ძირი </w:t>
      </w:r>
      <w:r>
        <w:rPr>
          <w:rFonts w:ascii="Sylfaen" w:hAnsi="Sylfaen"/>
          <w:color w:val="000000"/>
        </w:rPr>
        <w:t>ბუჩქი, 10 850 ბალახოვანი მცენარე და 317 000 სეზონური ყვავილი.</w:t>
      </w:r>
    </w:p>
    <w:p w14:paraId="7A2B78F3" w14:textId="77777777" w:rsidR="004C70A2" w:rsidRPr="00DD324E" w:rsidRDefault="004C70A2" w:rsidP="004C70A2">
      <w:pPr>
        <w:numPr>
          <w:ilvl w:val="0"/>
          <w:numId w:val="28"/>
        </w:numPr>
        <w:spacing w:after="0" w:line="240" w:lineRule="auto"/>
        <w:jc w:val="both"/>
        <w:rPr>
          <w:rFonts w:ascii="Sylfaen" w:hAnsi="Sylfaen"/>
          <w:color w:val="000000"/>
        </w:rPr>
      </w:pPr>
      <w:r>
        <w:rPr>
          <w:rFonts w:ascii="Sylfaen" w:eastAsia="Arial Unicode MS" w:hAnsi="Sylfaen" w:cs="Arial Unicode MS"/>
          <w:color w:val="000000"/>
        </w:rPr>
        <w:t>2020</w:t>
      </w:r>
      <w:r w:rsidRPr="00625471">
        <w:rPr>
          <w:rFonts w:ascii="Sylfaen" w:eastAsia="Arial Unicode MS" w:hAnsi="Sylfaen" w:cs="Arial Unicode MS"/>
          <w:color w:val="000000"/>
        </w:rPr>
        <w:t xml:space="preserve"> წლის განმავლობაში </w:t>
      </w:r>
      <w:r w:rsidRPr="00DD324E">
        <w:rPr>
          <w:rFonts w:ascii="Sylfaen" w:eastAsia="Arial Unicode MS" w:hAnsi="Sylfaen" w:cs="Arial Unicode MS"/>
          <w:color w:val="000000"/>
        </w:rPr>
        <w:t xml:space="preserve">დედაქალაქის სხვადასხვა ტერიტორიაზე </w:t>
      </w:r>
      <w:r w:rsidRPr="00625471">
        <w:rPr>
          <w:rFonts w:ascii="Sylfaen" w:eastAsia="Arial Unicode MS" w:hAnsi="Sylfaen" w:cs="Arial Unicode MS"/>
          <w:color w:val="000000"/>
        </w:rPr>
        <w:t xml:space="preserve">მწვანე გაზონების მოწყობა, როგორც რულონური ბალახის საფარის დაგებით, ასევე ჰიდროთესვის მეთოდით. მათ შორის, რულონური ბალახის საფარი დაიგო </w:t>
      </w:r>
      <w:r>
        <w:rPr>
          <w:rFonts w:ascii="Sylfaen" w:eastAsia="Arial Unicode MS" w:hAnsi="Sylfaen" w:cs="Arial Unicode MS"/>
          <w:color w:val="000000"/>
        </w:rPr>
        <w:t>18 110</w:t>
      </w:r>
      <w:r w:rsidRPr="00625471">
        <w:rPr>
          <w:rFonts w:ascii="Sylfaen" w:eastAsia="Arial Unicode MS" w:hAnsi="Sylfaen" w:cs="Arial Unicode MS"/>
          <w:color w:val="000000"/>
        </w:rPr>
        <w:t xml:space="preserve"> მ</w:t>
      </w:r>
      <w:r w:rsidRPr="00625471">
        <w:rPr>
          <w:rFonts w:ascii="Sylfaen" w:eastAsia="Arial Unicode MS" w:hAnsi="Sylfaen" w:cs="Arial Unicode MS"/>
          <w:color w:val="000000"/>
          <w:vertAlign w:val="superscript"/>
        </w:rPr>
        <w:t>2</w:t>
      </w:r>
      <w:r w:rsidRPr="00625471">
        <w:rPr>
          <w:rFonts w:ascii="Sylfaen" w:eastAsia="Arial Unicode MS" w:hAnsi="Sylfaen" w:cs="Arial Unicode MS"/>
          <w:color w:val="000000"/>
        </w:rPr>
        <w:t>-ზე, ხოლო ჰიდროთესვის მეთოდით მწვანე საფარი მოეწყო</w:t>
      </w:r>
      <w:r>
        <w:rPr>
          <w:rFonts w:ascii="Sylfaen" w:eastAsia="Arial Unicode MS" w:hAnsi="Sylfaen" w:cs="Arial Unicode MS"/>
          <w:color w:val="000000"/>
        </w:rPr>
        <w:t xml:space="preserve"> </w:t>
      </w:r>
      <w:r w:rsidRPr="00625471">
        <w:rPr>
          <w:rFonts w:ascii="Sylfaen" w:eastAsia="Arial Unicode MS" w:hAnsi="Sylfaen" w:cs="Arial Unicode MS"/>
          <w:color w:val="000000"/>
        </w:rPr>
        <w:t xml:space="preserve"> </w:t>
      </w:r>
      <w:r>
        <w:rPr>
          <w:rFonts w:ascii="Sylfaen" w:eastAsia="Arial Unicode MS" w:hAnsi="Sylfaen" w:cs="Arial Unicode MS"/>
        </w:rPr>
        <w:t xml:space="preserve">125 113.6 </w:t>
      </w:r>
      <w:r w:rsidRPr="00625471">
        <w:rPr>
          <w:rFonts w:ascii="Sylfaen" w:eastAsia="Arial Unicode MS" w:hAnsi="Sylfaen" w:cs="Arial Unicode MS"/>
          <w:color w:val="000000"/>
        </w:rPr>
        <w:t>მ</w:t>
      </w:r>
      <w:r w:rsidRPr="00625471">
        <w:rPr>
          <w:rFonts w:ascii="Sylfaen" w:eastAsia="Arial Unicode MS" w:hAnsi="Sylfaen" w:cs="Arial Unicode MS"/>
          <w:color w:val="000000"/>
          <w:vertAlign w:val="superscript"/>
        </w:rPr>
        <w:t>2</w:t>
      </w:r>
      <w:r w:rsidRPr="00625471">
        <w:rPr>
          <w:rFonts w:ascii="Sylfaen" w:eastAsia="Arial Unicode MS" w:hAnsi="Sylfaen" w:cs="Arial Unicode MS"/>
          <w:color w:val="000000"/>
        </w:rPr>
        <w:t>-ზე</w:t>
      </w:r>
      <w:r>
        <w:rPr>
          <w:rFonts w:ascii="Sylfaen" w:eastAsia="Arial Unicode MS" w:hAnsi="Sylfaen" w:cs="Arial Unicode MS"/>
          <w:color w:val="000000"/>
        </w:rPr>
        <w:t>.</w:t>
      </w:r>
    </w:p>
    <w:p w14:paraId="562A70CC" w14:textId="30DC35B0" w:rsidR="004C70A2" w:rsidRPr="004C70A2" w:rsidRDefault="004C70A2" w:rsidP="00B67D4D">
      <w:pPr>
        <w:numPr>
          <w:ilvl w:val="0"/>
          <w:numId w:val="28"/>
        </w:numPr>
        <w:pBdr>
          <w:top w:val="nil"/>
          <w:left w:val="nil"/>
          <w:bottom w:val="nil"/>
          <w:right w:val="nil"/>
          <w:between w:val="nil"/>
        </w:pBdr>
        <w:spacing w:after="0" w:line="240" w:lineRule="auto"/>
        <w:jc w:val="both"/>
        <w:rPr>
          <w:rFonts w:ascii="Sylfaen" w:hAnsi="Sylfaen"/>
          <w:color w:val="000000"/>
        </w:rPr>
      </w:pPr>
      <w:r w:rsidRPr="004C70A2">
        <w:rPr>
          <w:rFonts w:ascii="Sylfaen" w:eastAsia="Arial Unicode MS" w:hAnsi="Sylfaen" w:cs="Arial Unicode MS"/>
          <w:color w:val="000000"/>
        </w:rPr>
        <w:t xml:space="preserve">ჯამში 2018-2020 წლებში ქ. თბილისის სხვადასხვა ტერიტორიებზე დაირგო სხვადასხვა სახეობის 137 432 ძირი ხე-მცენარე (მათ შორის მერქნიანი, ბუჩქოვანი და ბალახოვანი) და 795 000 სეზონური ყვავილი. აგრეთვე, რულონური ბალახის საფარი დაიგო 42 013 </w:t>
      </w:r>
      <w:r w:rsidRPr="004C70A2">
        <w:rPr>
          <w:rFonts w:ascii="Sylfaen" w:eastAsia="Arial Unicode MS" w:hAnsi="Sylfaen" w:cs="Arial Unicode MS"/>
          <w:color w:val="000000"/>
        </w:rPr>
        <w:lastRenderedPageBreak/>
        <w:t>მ</w:t>
      </w:r>
      <w:r w:rsidRPr="004C70A2">
        <w:rPr>
          <w:rFonts w:ascii="Sylfaen" w:eastAsia="Arial Unicode MS" w:hAnsi="Sylfaen" w:cs="Arial Unicode MS"/>
          <w:color w:val="000000"/>
          <w:vertAlign w:val="superscript"/>
        </w:rPr>
        <w:t>2</w:t>
      </w:r>
      <w:r w:rsidRPr="004C70A2">
        <w:rPr>
          <w:rFonts w:ascii="Sylfaen" w:eastAsia="Arial Unicode MS" w:hAnsi="Sylfaen" w:cs="Arial Unicode MS"/>
          <w:color w:val="000000"/>
        </w:rPr>
        <w:t xml:space="preserve">-ზე, ხოლო ჰიდროთესვის მეთოდით მწვანე საფარი მოეწყო </w:t>
      </w:r>
      <w:r w:rsidRPr="004C70A2">
        <w:rPr>
          <w:rFonts w:ascii="Sylfaen" w:eastAsia="Arial Unicode MS" w:hAnsi="Sylfaen" w:cs="Arial Unicode MS"/>
        </w:rPr>
        <w:t>239 419.1</w:t>
      </w:r>
      <w:r w:rsidRPr="004C70A2">
        <w:rPr>
          <w:rFonts w:ascii="Sylfaen" w:eastAsia="Arial Unicode MS" w:hAnsi="Sylfaen" w:cs="Arial Unicode MS"/>
          <w:color w:val="000000"/>
        </w:rPr>
        <w:t>მ</w:t>
      </w:r>
      <w:r w:rsidRPr="004C70A2">
        <w:rPr>
          <w:rFonts w:ascii="Sylfaen" w:eastAsia="Arial Unicode MS" w:hAnsi="Sylfaen" w:cs="Arial Unicode MS"/>
          <w:color w:val="000000"/>
          <w:vertAlign w:val="superscript"/>
        </w:rPr>
        <w:t>2</w:t>
      </w:r>
      <w:r w:rsidRPr="004C70A2">
        <w:rPr>
          <w:rFonts w:ascii="Sylfaen" w:eastAsia="Arial Unicode MS" w:hAnsi="Sylfaen" w:cs="Arial Unicode MS"/>
          <w:color w:val="000000"/>
        </w:rPr>
        <w:t>-ზე</w:t>
      </w:r>
      <w:r>
        <w:rPr>
          <w:rFonts w:ascii="Sylfaen" w:eastAsia="Arial Unicode MS" w:hAnsi="Sylfaen" w:cs="Arial Unicode MS"/>
          <w:color w:val="000000"/>
        </w:rPr>
        <w:t xml:space="preserve"> (ჯამში 2</w:t>
      </w:r>
      <w:r w:rsidR="00E77A4A">
        <w:rPr>
          <w:rFonts w:ascii="Sylfaen" w:eastAsia="Arial Unicode MS" w:hAnsi="Sylfaen" w:cs="Arial Unicode MS"/>
          <w:color w:val="000000"/>
        </w:rPr>
        <w:t xml:space="preserve">81 </w:t>
      </w:r>
      <w:r>
        <w:rPr>
          <w:rFonts w:ascii="Sylfaen" w:eastAsia="Arial Unicode MS" w:hAnsi="Sylfaen" w:cs="Arial Unicode MS"/>
          <w:color w:val="000000"/>
        </w:rPr>
        <w:t>432</w:t>
      </w:r>
      <w:r w:rsidR="00E77A4A">
        <w:rPr>
          <w:rFonts w:ascii="Sylfaen" w:eastAsia="Arial Unicode MS" w:hAnsi="Sylfaen" w:cs="Arial Unicode MS"/>
          <w:color w:val="000000"/>
        </w:rPr>
        <w:t xml:space="preserve"> </w:t>
      </w:r>
      <w:r w:rsidR="00E77A4A" w:rsidRPr="004C70A2">
        <w:rPr>
          <w:rFonts w:ascii="Sylfaen" w:eastAsia="Arial Unicode MS" w:hAnsi="Sylfaen" w:cs="Arial Unicode MS"/>
          <w:color w:val="000000"/>
        </w:rPr>
        <w:t>მ</w:t>
      </w:r>
      <w:r w:rsidR="00E77A4A" w:rsidRPr="004C70A2">
        <w:rPr>
          <w:rFonts w:ascii="Sylfaen" w:eastAsia="Arial Unicode MS" w:hAnsi="Sylfaen" w:cs="Arial Unicode MS"/>
          <w:color w:val="000000"/>
          <w:vertAlign w:val="superscript"/>
        </w:rPr>
        <w:t>2</w:t>
      </w:r>
      <w:r w:rsidR="00E77A4A" w:rsidRPr="004C70A2">
        <w:rPr>
          <w:rFonts w:ascii="Sylfaen" w:eastAsia="Arial Unicode MS" w:hAnsi="Sylfaen" w:cs="Arial Unicode MS"/>
          <w:color w:val="000000"/>
        </w:rPr>
        <w:t>-ზე</w:t>
      </w:r>
      <w:r w:rsidR="00E77A4A">
        <w:rPr>
          <w:rFonts w:ascii="Sylfaen" w:eastAsia="Arial Unicode MS" w:hAnsi="Sylfaen" w:cs="Arial Unicode MS"/>
          <w:color w:val="000000"/>
        </w:rPr>
        <w:t>)</w:t>
      </w:r>
      <w:r w:rsidRPr="004C70A2">
        <w:rPr>
          <w:rFonts w:ascii="Sylfaen" w:eastAsia="Arial Unicode MS" w:hAnsi="Sylfaen" w:cs="Arial Unicode MS"/>
          <w:color w:val="000000"/>
        </w:rPr>
        <w:t>.</w:t>
      </w:r>
    </w:p>
    <w:p w14:paraId="0B0474F0" w14:textId="77777777" w:rsidR="00E77A4A" w:rsidRDefault="00E77A4A" w:rsidP="007C7B9D">
      <w:pPr>
        <w:spacing w:after="0" w:line="240" w:lineRule="auto"/>
        <w:jc w:val="both"/>
        <w:rPr>
          <w:rFonts w:ascii="Sylfaen" w:hAnsi="Sylfaen" w:cs="Times New Roman"/>
          <w:b/>
        </w:rPr>
      </w:pPr>
    </w:p>
    <w:p w14:paraId="2A14C66D" w14:textId="77777777" w:rsidR="007C7B9D" w:rsidRPr="00C26AF7" w:rsidRDefault="007C7B9D" w:rsidP="007C7B9D">
      <w:pPr>
        <w:spacing w:after="0" w:line="240" w:lineRule="auto"/>
        <w:jc w:val="both"/>
        <w:rPr>
          <w:rFonts w:ascii="Sylfaen" w:hAnsi="Sylfaen" w:cs="Times New Roman"/>
          <w:b/>
        </w:rPr>
      </w:pPr>
      <w:r>
        <w:rPr>
          <w:rFonts w:ascii="Sylfaen" w:hAnsi="Sylfaen" w:cs="Times New Roman"/>
          <w:b/>
        </w:rPr>
        <w:t>ღონისძიების</w:t>
      </w:r>
      <w:r w:rsidRPr="00C26AF7">
        <w:rPr>
          <w:rFonts w:ascii="Sylfaen" w:hAnsi="Sylfaen" w:cs="Times New Roman"/>
          <w:b/>
        </w:rPr>
        <w:t xml:space="preserve"> შესრულება: </w:t>
      </w:r>
    </w:p>
    <w:p w14:paraId="7A0CFF2A" w14:textId="115F2289" w:rsidR="007C7B9D" w:rsidRPr="00C26AF7" w:rsidRDefault="007C7B9D" w:rsidP="007C7B9D">
      <w:pPr>
        <w:autoSpaceDE w:val="0"/>
        <w:autoSpaceDN w:val="0"/>
        <w:adjustRightInd w:val="0"/>
        <w:spacing w:after="0" w:line="240" w:lineRule="auto"/>
        <w:jc w:val="both"/>
        <w:rPr>
          <w:rFonts w:ascii="Sylfaen" w:hAnsi="Sylfaen" w:cs="Sylfaen"/>
          <w:lang w:val="en-US"/>
        </w:rPr>
      </w:pPr>
      <w:r>
        <w:rPr>
          <w:rFonts w:ascii="Sylfaen" w:hAnsi="Sylfaen" w:cs="Sylfaen"/>
        </w:rPr>
        <w:t xml:space="preserve">ღონისძიება შესრულდა სრულად - </w:t>
      </w:r>
      <w:r w:rsidR="00E77A4A" w:rsidRPr="00E77A4A">
        <w:rPr>
          <w:rFonts w:ascii="Sylfaen" w:hAnsi="Sylfaen" w:cs="Sylfaen"/>
        </w:rPr>
        <w:t>2018-2020 წლებში ქ. თბილისის სხვადასხვა ტერიტორიებზე დაირგო სხვადასხვა სახეობის 137 432 ძირი ხე-მცენარე და 795 000 სეზონური ყვავილი. აგრეთვე, მწვანე საფარი მოეწყო ჯამში 281 432 მ</w:t>
      </w:r>
      <w:r w:rsidR="00E77A4A" w:rsidRPr="00E77A4A">
        <w:rPr>
          <w:rFonts w:ascii="Sylfaen" w:hAnsi="Sylfaen" w:cs="Sylfaen"/>
          <w:vertAlign w:val="superscript"/>
        </w:rPr>
        <w:t>2</w:t>
      </w:r>
      <w:r w:rsidR="00E77A4A" w:rsidRPr="00E77A4A">
        <w:rPr>
          <w:rFonts w:ascii="Sylfaen" w:hAnsi="Sylfaen" w:cs="Sylfaen"/>
        </w:rPr>
        <w:t>-ზე.</w:t>
      </w:r>
    </w:p>
    <w:p w14:paraId="5FA5D79B" w14:textId="77777777" w:rsidR="007C7B9D" w:rsidRPr="00C26AF7" w:rsidRDefault="007C7B9D" w:rsidP="007C7B9D">
      <w:pPr>
        <w:tabs>
          <w:tab w:val="left" w:pos="3555"/>
        </w:tabs>
        <w:spacing w:after="0" w:line="240" w:lineRule="auto"/>
        <w:jc w:val="both"/>
        <w:rPr>
          <w:rFonts w:ascii="Sylfaen" w:hAnsi="Sylfaen" w:cs="Times New Roman"/>
          <w:color w:val="000000"/>
        </w:rPr>
      </w:pPr>
      <w:r>
        <w:rPr>
          <w:rFonts w:ascii="Sylfaen" w:hAnsi="Sylfaen" w:cs="Times New Roman"/>
          <w:color w:val="000000"/>
        </w:rPr>
        <w:tab/>
      </w:r>
    </w:p>
    <w:tbl>
      <w:tblPr>
        <w:tblStyle w:val="TableGrid"/>
        <w:tblW w:w="0" w:type="auto"/>
        <w:tblLook w:val="04A0" w:firstRow="1" w:lastRow="0" w:firstColumn="1" w:lastColumn="0" w:noHBand="0" w:noVBand="1"/>
      </w:tblPr>
      <w:tblGrid>
        <w:gridCol w:w="4505"/>
        <w:gridCol w:w="4704"/>
      </w:tblGrid>
      <w:tr w:rsidR="007C7B9D" w:rsidRPr="00C26AF7" w14:paraId="46557C9C" w14:textId="77777777" w:rsidTr="00B67D4D">
        <w:tc>
          <w:tcPr>
            <w:tcW w:w="9209" w:type="dxa"/>
            <w:gridSpan w:val="2"/>
            <w:shd w:val="clear" w:color="auto" w:fill="4774C5"/>
          </w:tcPr>
          <w:p w14:paraId="784D3E21" w14:textId="7DFE77A7" w:rsidR="007C7B9D" w:rsidRPr="00C26AF7" w:rsidRDefault="007C7B9D" w:rsidP="00962A73">
            <w:pPr>
              <w:spacing w:line="256" w:lineRule="auto"/>
              <w:jc w:val="both"/>
              <w:rPr>
                <w:rFonts w:ascii="Sylfaen" w:hAnsi="Sylfaen"/>
                <w:b/>
                <w:color w:val="000000"/>
              </w:rPr>
            </w:pPr>
            <w:r w:rsidRPr="00BB1272">
              <w:rPr>
                <w:rFonts w:ascii="Sylfaen" w:hAnsi="Sylfaen" w:cs="Sylfaen"/>
                <w:b/>
                <w:color w:val="FFFFFF"/>
                <w:sz w:val="20"/>
                <w:szCs w:val="20"/>
                <w:lang w:val="ka-GE"/>
              </w:rPr>
              <w:t xml:space="preserve">მიმართულება </w:t>
            </w:r>
            <w:r w:rsidR="00962A73">
              <w:rPr>
                <w:rFonts w:ascii="Sylfaen" w:hAnsi="Sylfaen" w:cs="Sylfaen"/>
                <w:b/>
                <w:color w:val="FFFFFF"/>
                <w:sz w:val="20"/>
                <w:szCs w:val="20"/>
                <w:lang w:val="ka-GE"/>
              </w:rPr>
              <w:t>3</w:t>
            </w:r>
            <w:r w:rsidRPr="00BB1272">
              <w:rPr>
                <w:rFonts w:ascii="Sylfaen" w:hAnsi="Sylfaen" w:cs="Sylfaen"/>
                <w:b/>
                <w:color w:val="FFFFFF"/>
                <w:sz w:val="20"/>
                <w:szCs w:val="20"/>
                <w:lang w:val="ka-GE"/>
              </w:rPr>
              <w:t xml:space="preserve"> - </w:t>
            </w:r>
            <w:r w:rsidRPr="007C7B9D">
              <w:rPr>
                <w:rFonts w:ascii="Sylfaen" w:hAnsi="Sylfaen" w:cs="Sylfaen"/>
                <w:b/>
                <w:color w:val="FFFFFF"/>
                <w:sz w:val="20"/>
                <w:szCs w:val="20"/>
                <w:lang w:val="ka-GE"/>
              </w:rPr>
              <w:t>ქალაქის მწვანე საფარი</w:t>
            </w:r>
          </w:p>
        </w:tc>
      </w:tr>
      <w:tr w:rsidR="007C7B9D" w:rsidRPr="00C26AF7" w14:paraId="77452C4C" w14:textId="77777777" w:rsidTr="00B67D4D">
        <w:tc>
          <w:tcPr>
            <w:tcW w:w="4505" w:type="dxa"/>
          </w:tcPr>
          <w:p w14:paraId="589A59FE" w14:textId="42CCF6D4" w:rsidR="007C7B9D" w:rsidRPr="00C26AF7" w:rsidRDefault="007C7B9D" w:rsidP="009F062B">
            <w:pPr>
              <w:spacing w:after="120"/>
              <w:jc w:val="both"/>
              <w:rPr>
                <w:rFonts w:ascii="Sylfaen" w:hAnsi="Sylfaen"/>
                <w:sz w:val="20"/>
                <w:szCs w:val="20"/>
              </w:rPr>
            </w:pPr>
            <w:r>
              <w:rPr>
                <w:rFonts w:ascii="Sylfaen" w:hAnsi="Sylfaen"/>
                <w:sz w:val="20"/>
                <w:szCs w:val="20"/>
                <w:lang w:val="ka-GE"/>
              </w:rPr>
              <w:t>ღონისძიების</w:t>
            </w:r>
            <w:r w:rsidRPr="00C26AF7">
              <w:rPr>
                <w:rFonts w:ascii="Sylfaen" w:hAnsi="Sylfaen"/>
                <w:sz w:val="20"/>
                <w:szCs w:val="20"/>
              </w:rPr>
              <w:t xml:space="preserve"> ნომერი </w:t>
            </w:r>
          </w:p>
        </w:tc>
        <w:tc>
          <w:tcPr>
            <w:tcW w:w="4704" w:type="dxa"/>
          </w:tcPr>
          <w:p w14:paraId="347B3FA3" w14:textId="21218A42" w:rsidR="007C7B9D" w:rsidRPr="00585123" w:rsidRDefault="007C7B9D" w:rsidP="009F062B">
            <w:pPr>
              <w:spacing w:after="120"/>
              <w:jc w:val="both"/>
              <w:rPr>
                <w:rFonts w:ascii="Sylfaen" w:hAnsi="Sylfaen"/>
                <w:sz w:val="20"/>
                <w:szCs w:val="20"/>
                <w:u w:val="single"/>
              </w:rPr>
            </w:pPr>
            <w:r>
              <w:rPr>
                <w:rFonts w:ascii="Sylfaen" w:hAnsi="Sylfaen"/>
                <w:sz w:val="20"/>
                <w:szCs w:val="20"/>
                <w:lang w:val="ka-GE"/>
              </w:rPr>
              <w:t>ღონისძიება 3.1.</w:t>
            </w:r>
            <w:r>
              <w:rPr>
                <w:rFonts w:ascii="Sylfaen" w:hAnsi="Sylfaen"/>
                <w:sz w:val="20"/>
                <w:szCs w:val="20"/>
              </w:rPr>
              <w:t xml:space="preserve"> </w:t>
            </w:r>
          </w:p>
        </w:tc>
      </w:tr>
      <w:tr w:rsidR="007C7B9D" w:rsidRPr="00C26AF7" w14:paraId="67DD63F4" w14:textId="77777777" w:rsidTr="00B67D4D">
        <w:tc>
          <w:tcPr>
            <w:tcW w:w="4505" w:type="dxa"/>
          </w:tcPr>
          <w:p w14:paraId="33C168E1" w14:textId="77777777" w:rsidR="007C7B9D" w:rsidRPr="00C26AF7" w:rsidRDefault="007C7B9D" w:rsidP="00B67D4D">
            <w:pPr>
              <w:spacing w:after="120"/>
              <w:jc w:val="both"/>
              <w:rPr>
                <w:rFonts w:ascii="Sylfaen" w:hAnsi="Sylfaen"/>
                <w:sz w:val="20"/>
                <w:szCs w:val="20"/>
              </w:rPr>
            </w:pPr>
            <w:r w:rsidRPr="00C26AF7">
              <w:rPr>
                <w:rFonts w:ascii="Sylfaen" w:hAnsi="Sylfaen"/>
                <w:sz w:val="20"/>
                <w:szCs w:val="20"/>
              </w:rPr>
              <w:t xml:space="preserve">პასუხისმგებელი უწყება: </w:t>
            </w:r>
          </w:p>
        </w:tc>
        <w:tc>
          <w:tcPr>
            <w:tcW w:w="4704" w:type="dxa"/>
          </w:tcPr>
          <w:p w14:paraId="1DE15097" w14:textId="77777777" w:rsidR="007C7B9D" w:rsidRPr="00C26AF7" w:rsidRDefault="007C7B9D" w:rsidP="00B67D4D">
            <w:pPr>
              <w:spacing w:after="120"/>
              <w:jc w:val="both"/>
              <w:rPr>
                <w:rFonts w:ascii="Sylfaen" w:eastAsia="Arial Unicode MS" w:hAnsi="Sylfaen" w:cs="Arial Unicode MS"/>
                <w:sz w:val="20"/>
                <w:szCs w:val="20"/>
              </w:rPr>
            </w:pPr>
            <w:r w:rsidRPr="00BB1272">
              <w:rPr>
                <w:rFonts w:ascii="Sylfaen" w:eastAsia="Arial Unicode MS" w:hAnsi="Sylfaen" w:cs="Arial Unicode MS"/>
                <w:sz w:val="20"/>
                <w:szCs w:val="20"/>
                <w:lang w:val="ka-GE"/>
              </w:rPr>
              <w:t>ქ</w:t>
            </w:r>
            <w:r w:rsidRPr="00BB1272">
              <w:rPr>
                <w:rFonts w:eastAsia="Arial Unicode MS" w:cs="Arial Unicode MS"/>
                <w:sz w:val="20"/>
                <w:szCs w:val="20"/>
                <w:lang w:val="ka-GE"/>
              </w:rPr>
              <w:t xml:space="preserve">. </w:t>
            </w:r>
            <w:r w:rsidRPr="00BB1272">
              <w:rPr>
                <w:rFonts w:ascii="Sylfaen" w:eastAsia="Arial Unicode MS" w:hAnsi="Sylfaen" w:cs="Arial Unicode MS"/>
                <w:sz w:val="20"/>
                <w:szCs w:val="20"/>
                <w:lang w:val="ka-GE"/>
              </w:rPr>
              <w:t>თბილისის</w:t>
            </w:r>
            <w:r w:rsidRPr="00BB1272">
              <w:rPr>
                <w:rFonts w:eastAsia="Arial Unicode MS" w:cs="Arial Unicode MS"/>
                <w:sz w:val="20"/>
                <w:szCs w:val="20"/>
                <w:lang w:val="ka-GE"/>
              </w:rPr>
              <w:t xml:space="preserve"> </w:t>
            </w:r>
            <w:r w:rsidRPr="00BB1272">
              <w:rPr>
                <w:rFonts w:ascii="Sylfaen" w:eastAsia="Arial Unicode MS" w:hAnsi="Sylfaen" w:cs="Arial Unicode MS"/>
                <w:sz w:val="20"/>
                <w:szCs w:val="20"/>
                <w:lang w:val="ka-GE"/>
              </w:rPr>
              <w:t>მუნიციპალიტეტის</w:t>
            </w:r>
            <w:r>
              <w:rPr>
                <w:rFonts w:ascii="Sylfaen" w:eastAsia="Arial Unicode MS" w:hAnsi="Sylfaen" w:cs="Arial Unicode MS"/>
                <w:sz w:val="20"/>
                <w:szCs w:val="20"/>
                <w:lang w:val="ka-GE"/>
              </w:rPr>
              <w:t xml:space="preserve"> </w:t>
            </w:r>
            <w:r w:rsidRPr="00BB1272">
              <w:rPr>
                <w:rFonts w:ascii="Sylfaen" w:eastAsia="Arial Unicode MS" w:hAnsi="Sylfaen" w:cs="Arial Unicode MS"/>
                <w:sz w:val="20"/>
                <w:szCs w:val="20"/>
                <w:lang w:val="ka-GE"/>
              </w:rPr>
              <w:t>მერია</w:t>
            </w:r>
          </w:p>
        </w:tc>
      </w:tr>
      <w:tr w:rsidR="007C7B9D" w:rsidRPr="00C26AF7" w14:paraId="7174083E" w14:textId="77777777" w:rsidTr="00B67D4D">
        <w:tc>
          <w:tcPr>
            <w:tcW w:w="4505" w:type="dxa"/>
          </w:tcPr>
          <w:p w14:paraId="33508333" w14:textId="77777777" w:rsidR="007C7B9D" w:rsidRPr="00C26AF7" w:rsidRDefault="007C7B9D" w:rsidP="00B67D4D">
            <w:pPr>
              <w:spacing w:after="120"/>
              <w:jc w:val="both"/>
              <w:rPr>
                <w:rFonts w:ascii="Sylfaen" w:hAnsi="Sylfaen"/>
                <w:sz w:val="20"/>
                <w:szCs w:val="20"/>
              </w:rPr>
            </w:pPr>
            <w:r w:rsidRPr="00C26AF7">
              <w:rPr>
                <w:rFonts w:ascii="Sylfaen" w:hAnsi="Sylfaen"/>
                <w:sz w:val="20"/>
                <w:szCs w:val="20"/>
              </w:rPr>
              <w:t>საანგარიშო (მონიტორინგის) პერიოდი</w:t>
            </w:r>
          </w:p>
        </w:tc>
        <w:tc>
          <w:tcPr>
            <w:tcW w:w="4704" w:type="dxa"/>
          </w:tcPr>
          <w:p w14:paraId="32C60329" w14:textId="77777777" w:rsidR="007C7B9D" w:rsidRPr="009956F9" w:rsidRDefault="007C7B9D" w:rsidP="00B67D4D">
            <w:pPr>
              <w:spacing w:after="120"/>
              <w:jc w:val="both"/>
              <w:rPr>
                <w:rFonts w:ascii="Sylfaen" w:hAnsi="Sylfaen"/>
                <w:sz w:val="20"/>
                <w:szCs w:val="20"/>
                <w:lang w:val="ka-GE"/>
              </w:rPr>
            </w:pPr>
            <w:r>
              <w:rPr>
                <w:rFonts w:ascii="Sylfaen" w:hAnsi="Sylfaen"/>
                <w:sz w:val="20"/>
                <w:szCs w:val="20"/>
                <w:lang w:val="ka-GE"/>
              </w:rPr>
              <w:t>12</w:t>
            </w:r>
            <w:r w:rsidRPr="00C26AF7">
              <w:rPr>
                <w:rFonts w:ascii="Sylfaen" w:hAnsi="Sylfaen"/>
                <w:sz w:val="20"/>
                <w:szCs w:val="20"/>
              </w:rPr>
              <w:t>.0</w:t>
            </w:r>
            <w:r>
              <w:rPr>
                <w:rFonts w:ascii="Sylfaen" w:hAnsi="Sylfaen"/>
                <w:sz w:val="20"/>
                <w:szCs w:val="20"/>
                <w:lang w:val="ka-GE"/>
              </w:rPr>
              <w:t>7</w:t>
            </w:r>
            <w:r w:rsidRPr="00C26AF7">
              <w:rPr>
                <w:rFonts w:ascii="Sylfaen" w:hAnsi="Sylfaen"/>
                <w:sz w:val="20"/>
                <w:szCs w:val="20"/>
              </w:rPr>
              <w:t>.201</w:t>
            </w:r>
            <w:r>
              <w:rPr>
                <w:rFonts w:ascii="Sylfaen" w:hAnsi="Sylfaen"/>
                <w:sz w:val="20"/>
                <w:szCs w:val="20"/>
                <w:lang w:val="ka-GE"/>
              </w:rPr>
              <w:t>7</w:t>
            </w:r>
            <w:r w:rsidRPr="00C26AF7">
              <w:rPr>
                <w:rFonts w:ascii="Sylfaen" w:hAnsi="Sylfaen"/>
                <w:sz w:val="20"/>
                <w:szCs w:val="20"/>
              </w:rPr>
              <w:t xml:space="preserve"> – 31.12.20</w:t>
            </w:r>
            <w:r>
              <w:rPr>
                <w:rFonts w:ascii="Sylfaen" w:hAnsi="Sylfaen"/>
                <w:sz w:val="20"/>
                <w:szCs w:val="20"/>
                <w:lang w:val="ka-GE"/>
              </w:rPr>
              <w:t>20</w:t>
            </w:r>
          </w:p>
        </w:tc>
      </w:tr>
      <w:tr w:rsidR="007C7B9D" w:rsidRPr="00C26AF7" w14:paraId="77C6F550" w14:textId="77777777" w:rsidTr="00B67D4D">
        <w:tc>
          <w:tcPr>
            <w:tcW w:w="9209" w:type="dxa"/>
            <w:gridSpan w:val="2"/>
            <w:shd w:val="clear" w:color="auto" w:fill="E7E6E6"/>
          </w:tcPr>
          <w:p w14:paraId="0B6D3640" w14:textId="489CA0A8" w:rsidR="007C7B9D" w:rsidRPr="009956F9" w:rsidRDefault="007C7B9D" w:rsidP="00B67D4D">
            <w:pPr>
              <w:spacing w:after="120"/>
              <w:jc w:val="center"/>
              <w:rPr>
                <w:rFonts w:ascii="Sylfaen" w:hAnsi="Sylfaen"/>
                <w:b/>
                <w:sz w:val="20"/>
                <w:szCs w:val="20"/>
                <w:lang w:val="ka-GE"/>
              </w:rPr>
            </w:pPr>
            <w:r>
              <w:rPr>
                <w:rFonts w:ascii="Sylfaen" w:hAnsi="Sylfaen"/>
                <w:b/>
                <w:sz w:val="20"/>
                <w:szCs w:val="20"/>
                <w:lang w:val="ka-GE"/>
              </w:rPr>
              <w:t xml:space="preserve">ღონისძიების </w:t>
            </w:r>
            <w:r w:rsidRPr="00C26AF7">
              <w:rPr>
                <w:rFonts w:ascii="Sylfaen" w:hAnsi="Sylfaen"/>
                <w:b/>
                <w:sz w:val="20"/>
                <w:szCs w:val="20"/>
              </w:rPr>
              <w:t>შესრულებ</w:t>
            </w:r>
            <w:r>
              <w:rPr>
                <w:rFonts w:ascii="Sylfaen" w:hAnsi="Sylfaen"/>
                <w:b/>
                <w:sz w:val="20"/>
                <w:szCs w:val="20"/>
                <w:lang w:val="ka-GE"/>
              </w:rPr>
              <w:t>ა</w:t>
            </w:r>
          </w:p>
        </w:tc>
      </w:tr>
      <w:tr w:rsidR="007C7B9D" w:rsidRPr="00C26AF7" w14:paraId="458A89E3" w14:textId="77777777" w:rsidTr="00B67D4D">
        <w:trPr>
          <w:trHeight w:val="989"/>
        </w:trPr>
        <w:tc>
          <w:tcPr>
            <w:tcW w:w="4505" w:type="dxa"/>
          </w:tcPr>
          <w:p w14:paraId="26BDE384" w14:textId="77777777" w:rsidR="007C7B9D" w:rsidRPr="00C26AF7" w:rsidRDefault="007C7B9D" w:rsidP="00B67D4D">
            <w:pPr>
              <w:spacing w:after="120"/>
              <w:rPr>
                <w:rFonts w:ascii="Sylfaen" w:hAnsi="Sylfaen"/>
                <w:color w:val="000000"/>
                <w:sz w:val="20"/>
                <w:szCs w:val="20"/>
              </w:rPr>
            </w:pPr>
            <w:r w:rsidRPr="00C26AF7">
              <w:rPr>
                <w:rFonts w:ascii="Sylfaen" w:hAnsi="Sylfaen"/>
                <w:b/>
                <w:color w:val="000000"/>
                <w:sz w:val="20"/>
                <w:szCs w:val="20"/>
              </w:rPr>
              <w:t xml:space="preserve">დაგეგმილი: </w:t>
            </w:r>
          </w:p>
          <w:p w14:paraId="5DCE16B1" w14:textId="19E1F0D3" w:rsidR="007C7B9D" w:rsidRPr="00C26AF7" w:rsidRDefault="007C7B9D" w:rsidP="00B67D4D">
            <w:pPr>
              <w:spacing w:line="256" w:lineRule="auto"/>
              <w:jc w:val="both"/>
              <w:rPr>
                <w:rFonts w:ascii="Sylfaen" w:eastAsia="Merriweather" w:hAnsi="Sylfaen" w:cs="Merriweather"/>
                <w:sz w:val="20"/>
                <w:szCs w:val="20"/>
              </w:rPr>
            </w:pPr>
            <w:r w:rsidRPr="007C7B9D">
              <w:rPr>
                <w:rFonts w:ascii="Sylfaen" w:eastAsia="Arial Unicode MS" w:hAnsi="Sylfaen" w:cs="Arial Unicode MS"/>
                <w:sz w:val="20"/>
                <w:szCs w:val="20"/>
              </w:rPr>
              <w:t>ქალაქის ცენტრალურ უბნებში მწვანე ზონების გაზრდა</w:t>
            </w:r>
          </w:p>
        </w:tc>
        <w:tc>
          <w:tcPr>
            <w:tcW w:w="4704" w:type="dxa"/>
          </w:tcPr>
          <w:p w14:paraId="4649790A" w14:textId="77777777" w:rsidR="007C7B9D" w:rsidRPr="00C26AF7" w:rsidRDefault="007C7B9D" w:rsidP="00B67D4D">
            <w:pPr>
              <w:spacing w:after="120"/>
              <w:jc w:val="both"/>
              <w:rPr>
                <w:rFonts w:ascii="Sylfaen" w:hAnsi="Sylfaen"/>
                <w:b/>
                <w:color w:val="000000"/>
                <w:sz w:val="20"/>
                <w:szCs w:val="20"/>
              </w:rPr>
            </w:pPr>
            <w:r w:rsidRPr="00C26AF7">
              <w:rPr>
                <w:rFonts w:ascii="Sylfaen" w:hAnsi="Sylfaen"/>
                <w:b/>
                <w:color w:val="000000"/>
                <w:sz w:val="20"/>
                <w:szCs w:val="20"/>
              </w:rPr>
              <w:t xml:space="preserve">შესრულებული:  </w:t>
            </w:r>
          </w:p>
          <w:p w14:paraId="0BB54E53" w14:textId="404FA5C0" w:rsidR="007C7B9D" w:rsidRPr="00824A85" w:rsidRDefault="00E77A4A" w:rsidP="00E77A4A">
            <w:pPr>
              <w:jc w:val="both"/>
              <w:rPr>
                <w:rFonts w:ascii="Sylfaen" w:hAnsi="Sylfaen" w:cs="Sylfaen"/>
                <w:sz w:val="20"/>
                <w:szCs w:val="20"/>
              </w:rPr>
            </w:pPr>
            <w:r w:rsidRPr="00E77A4A">
              <w:rPr>
                <w:rFonts w:ascii="Sylfaen" w:hAnsi="Sylfaen" w:cs="Sylfaen"/>
                <w:sz w:val="20"/>
                <w:szCs w:val="20"/>
              </w:rPr>
              <w:t xml:space="preserve">ქ. თბილისის სხვადასხვა ტერიტორიებზე </w:t>
            </w:r>
            <w:r>
              <w:rPr>
                <w:rFonts w:ascii="Sylfaen" w:hAnsi="Sylfaen" w:cs="Sylfaen"/>
                <w:sz w:val="20"/>
                <w:szCs w:val="20"/>
                <w:lang w:val="ka-GE"/>
              </w:rPr>
              <w:t>დარგული</w:t>
            </w:r>
            <w:r w:rsidRPr="00E77A4A">
              <w:rPr>
                <w:rFonts w:ascii="Sylfaen" w:hAnsi="Sylfaen" w:cs="Sylfaen"/>
                <w:sz w:val="20"/>
                <w:szCs w:val="20"/>
              </w:rPr>
              <w:t xml:space="preserve"> სხვადასხვა სახეობის 137 432 ძირი ხე-მცენარე და 795 000 სეზონური ყვავილი. აგრეთვე, </w:t>
            </w:r>
            <w:r>
              <w:rPr>
                <w:rFonts w:ascii="Sylfaen" w:hAnsi="Sylfaen" w:cs="Sylfaen"/>
                <w:sz w:val="20"/>
                <w:szCs w:val="20"/>
                <w:lang w:val="ka-GE"/>
              </w:rPr>
              <w:t xml:space="preserve">მოწყობილი </w:t>
            </w:r>
            <w:r w:rsidRPr="00E77A4A">
              <w:rPr>
                <w:rFonts w:ascii="Sylfaen" w:hAnsi="Sylfaen" w:cs="Sylfaen"/>
                <w:sz w:val="20"/>
                <w:szCs w:val="20"/>
              </w:rPr>
              <w:t>მწვანე საფარი 281 432 მ</w:t>
            </w:r>
            <w:r w:rsidRPr="00E77A4A">
              <w:rPr>
                <w:rFonts w:ascii="Sylfaen" w:hAnsi="Sylfaen" w:cs="Sylfaen"/>
                <w:sz w:val="20"/>
                <w:szCs w:val="20"/>
                <w:vertAlign w:val="superscript"/>
              </w:rPr>
              <w:t>2</w:t>
            </w:r>
            <w:r w:rsidRPr="00E77A4A">
              <w:rPr>
                <w:rFonts w:ascii="Sylfaen" w:hAnsi="Sylfaen" w:cs="Sylfaen"/>
                <w:sz w:val="20"/>
                <w:szCs w:val="20"/>
              </w:rPr>
              <w:t>-ზე.</w:t>
            </w:r>
          </w:p>
        </w:tc>
      </w:tr>
    </w:tbl>
    <w:p w14:paraId="6ED8AB18" w14:textId="77777777" w:rsidR="007C7B9D" w:rsidRPr="001E19A1" w:rsidRDefault="007C7B9D" w:rsidP="007C7B9D">
      <w:pPr>
        <w:spacing w:line="256" w:lineRule="auto"/>
        <w:jc w:val="both"/>
        <w:rPr>
          <w:rFonts w:ascii="Sylfaen" w:hAnsi="Sylfaen" w:cs="Times New Roman"/>
          <w:color w:val="000000"/>
          <w:sz w:val="8"/>
          <w:szCs w:val="24"/>
        </w:rPr>
      </w:pPr>
    </w:p>
    <w:tbl>
      <w:tblPr>
        <w:tblStyle w:val="TableGrid3"/>
        <w:tblW w:w="9209" w:type="dxa"/>
        <w:tblLayout w:type="fixed"/>
        <w:tblLook w:val="04A0" w:firstRow="1" w:lastRow="0" w:firstColumn="1" w:lastColumn="0" w:noHBand="0" w:noVBand="1"/>
      </w:tblPr>
      <w:tblGrid>
        <w:gridCol w:w="988"/>
        <w:gridCol w:w="1134"/>
        <w:gridCol w:w="1473"/>
        <w:gridCol w:w="1350"/>
        <w:gridCol w:w="1350"/>
        <w:gridCol w:w="1350"/>
        <w:gridCol w:w="1564"/>
      </w:tblGrid>
      <w:tr w:rsidR="007C7B9D" w:rsidRPr="00C26AF7" w14:paraId="46CA536B" w14:textId="77777777" w:rsidTr="00B67D4D">
        <w:tc>
          <w:tcPr>
            <w:tcW w:w="988" w:type="dxa"/>
            <w:vMerge w:val="restart"/>
          </w:tcPr>
          <w:p w14:paraId="0928AB90" w14:textId="77777777" w:rsidR="007C7B9D" w:rsidRPr="00C26AF7" w:rsidRDefault="007C7B9D" w:rsidP="00B67D4D">
            <w:pPr>
              <w:spacing w:line="256" w:lineRule="auto"/>
              <w:jc w:val="center"/>
              <w:rPr>
                <w:rFonts w:ascii="Sylfaen" w:hAnsi="Sylfaen"/>
                <w:color w:val="000000"/>
                <w:sz w:val="16"/>
                <w:szCs w:val="20"/>
              </w:rPr>
            </w:pPr>
          </w:p>
          <w:p w14:paraId="784A5FE4" w14:textId="77777777" w:rsidR="007C7B9D" w:rsidRPr="00C26AF7" w:rsidRDefault="007C7B9D" w:rsidP="00B67D4D">
            <w:pPr>
              <w:spacing w:line="256" w:lineRule="auto"/>
              <w:jc w:val="center"/>
              <w:rPr>
                <w:rFonts w:ascii="Sylfaen" w:hAnsi="Sylfaen"/>
                <w:color w:val="000000"/>
                <w:sz w:val="16"/>
                <w:szCs w:val="20"/>
              </w:rPr>
            </w:pPr>
          </w:p>
          <w:p w14:paraId="584DB0F4" w14:textId="77777777" w:rsidR="007C7B9D" w:rsidRPr="00C26AF7" w:rsidRDefault="007C7B9D" w:rsidP="00B67D4D">
            <w:pPr>
              <w:spacing w:line="256" w:lineRule="auto"/>
              <w:jc w:val="center"/>
              <w:rPr>
                <w:rFonts w:ascii="Sylfaen" w:hAnsi="Sylfaen"/>
                <w:color w:val="000000"/>
                <w:sz w:val="16"/>
                <w:szCs w:val="20"/>
              </w:rPr>
            </w:pPr>
          </w:p>
          <w:p w14:paraId="378A55AF" w14:textId="77777777" w:rsidR="007C7B9D" w:rsidRPr="00C26AF7" w:rsidRDefault="007C7B9D" w:rsidP="00B67D4D">
            <w:pPr>
              <w:spacing w:line="256" w:lineRule="auto"/>
              <w:jc w:val="center"/>
              <w:rPr>
                <w:rFonts w:ascii="Sylfaen" w:hAnsi="Sylfaen"/>
                <w:color w:val="000000"/>
                <w:sz w:val="16"/>
                <w:szCs w:val="20"/>
              </w:rPr>
            </w:pPr>
            <w:r w:rsidRPr="00C26AF7">
              <w:rPr>
                <w:rFonts w:ascii="Sylfaen" w:hAnsi="Sylfaen"/>
                <w:color w:val="000000"/>
                <w:sz w:val="16"/>
                <w:szCs w:val="20"/>
              </w:rPr>
              <w:t>შესრულების შეფასება</w:t>
            </w:r>
          </w:p>
        </w:tc>
        <w:tc>
          <w:tcPr>
            <w:tcW w:w="1134" w:type="dxa"/>
            <w:shd w:val="clear" w:color="auto" w:fill="auto"/>
          </w:tcPr>
          <w:p w14:paraId="5105FAA2" w14:textId="77777777" w:rsidR="007C7B9D" w:rsidRPr="00C26AF7" w:rsidRDefault="007C7B9D" w:rsidP="00B67D4D">
            <w:pPr>
              <w:spacing w:line="256" w:lineRule="auto"/>
              <w:jc w:val="both"/>
              <w:rPr>
                <w:rFonts w:ascii="Sylfaen" w:hAnsi="Sylfaen"/>
                <w:color w:val="000000"/>
                <w:sz w:val="16"/>
                <w:szCs w:val="20"/>
              </w:rPr>
            </w:pPr>
          </w:p>
        </w:tc>
        <w:tc>
          <w:tcPr>
            <w:tcW w:w="1473" w:type="dxa"/>
            <w:shd w:val="clear" w:color="auto" w:fill="C6E8CF"/>
          </w:tcPr>
          <w:p w14:paraId="6D6CED71" w14:textId="77777777" w:rsidR="007C7B9D" w:rsidRPr="00C26AF7" w:rsidRDefault="007C7B9D" w:rsidP="00B67D4D">
            <w:pPr>
              <w:spacing w:line="256" w:lineRule="auto"/>
              <w:jc w:val="both"/>
              <w:rPr>
                <w:rFonts w:ascii="Sylfaen" w:hAnsi="Sylfaen"/>
                <w:color w:val="000000"/>
                <w:sz w:val="16"/>
                <w:szCs w:val="20"/>
              </w:rPr>
            </w:pPr>
            <w:r w:rsidRPr="00C26AF7">
              <w:rPr>
                <w:rFonts w:ascii="Sylfaen" w:hAnsi="Sylfaen"/>
                <w:color w:val="000000"/>
                <w:sz w:val="16"/>
                <w:szCs w:val="20"/>
              </w:rPr>
              <w:t>სრულად შესრულდა</w:t>
            </w:r>
          </w:p>
        </w:tc>
        <w:tc>
          <w:tcPr>
            <w:tcW w:w="1350" w:type="dxa"/>
            <w:shd w:val="clear" w:color="auto" w:fill="C6E8CF"/>
          </w:tcPr>
          <w:p w14:paraId="06DE0B07" w14:textId="77777777" w:rsidR="007C7B9D" w:rsidRPr="00C26AF7" w:rsidRDefault="007C7B9D" w:rsidP="00B67D4D">
            <w:pPr>
              <w:spacing w:line="256" w:lineRule="auto"/>
              <w:jc w:val="both"/>
              <w:rPr>
                <w:rFonts w:ascii="Sylfaen" w:hAnsi="Sylfaen"/>
                <w:color w:val="000000"/>
                <w:sz w:val="16"/>
                <w:szCs w:val="20"/>
              </w:rPr>
            </w:pPr>
            <w:r w:rsidRPr="00C26AF7">
              <w:rPr>
                <w:rFonts w:ascii="Sylfaen" w:hAnsi="Sylfaen"/>
                <w:color w:val="000000"/>
                <w:sz w:val="16"/>
                <w:szCs w:val="20"/>
              </w:rPr>
              <w:t>უმეტესწილად შესრულდა</w:t>
            </w:r>
          </w:p>
        </w:tc>
        <w:tc>
          <w:tcPr>
            <w:tcW w:w="1350" w:type="dxa"/>
            <w:shd w:val="clear" w:color="auto" w:fill="C6E8CF"/>
          </w:tcPr>
          <w:p w14:paraId="0F59D281" w14:textId="77777777" w:rsidR="007C7B9D" w:rsidRPr="00C26AF7" w:rsidRDefault="007C7B9D" w:rsidP="00B67D4D">
            <w:pPr>
              <w:spacing w:line="256" w:lineRule="auto"/>
              <w:jc w:val="both"/>
              <w:rPr>
                <w:rFonts w:ascii="Sylfaen" w:hAnsi="Sylfaen"/>
                <w:color w:val="000000"/>
                <w:sz w:val="16"/>
                <w:szCs w:val="20"/>
              </w:rPr>
            </w:pPr>
            <w:r w:rsidRPr="00C26AF7">
              <w:rPr>
                <w:rFonts w:ascii="Sylfaen" w:hAnsi="Sylfaen"/>
                <w:color w:val="000000"/>
                <w:sz w:val="16"/>
                <w:szCs w:val="20"/>
              </w:rPr>
              <w:t>ნაწილობრივ შესრულდა</w:t>
            </w:r>
          </w:p>
        </w:tc>
        <w:tc>
          <w:tcPr>
            <w:tcW w:w="1350" w:type="dxa"/>
            <w:shd w:val="clear" w:color="auto" w:fill="C6E8CF"/>
          </w:tcPr>
          <w:p w14:paraId="03ED52DE" w14:textId="77777777" w:rsidR="007C7B9D" w:rsidRPr="00C26AF7" w:rsidRDefault="007C7B9D" w:rsidP="00B67D4D">
            <w:pPr>
              <w:spacing w:line="256" w:lineRule="auto"/>
              <w:jc w:val="both"/>
              <w:rPr>
                <w:rFonts w:ascii="Sylfaen" w:hAnsi="Sylfaen"/>
                <w:color w:val="000000"/>
                <w:sz w:val="16"/>
                <w:szCs w:val="20"/>
              </w:rPr>
            </w:pPr>
            <w:r w:rsidRPr="00C26AF7">
              <w:rPr>
                <w:rFonts w:ascii="Sylfaen" w:hAnsi="Sylfaen"/>
                <w:color w:val="000000"/>
                <w:sz w:val="16"/>
                <w:szCs w:val="20"/>
              </w:rPr>
              <w:t>არ შესრულდა</w:t>
            </w:r>
          </w:p>
        </w:tc>
        <w:tc>
          <w:tcPr>
            <w:tcW w:w="1564" w:type="dxa"/>
            <w:shd w:val="clear" w:color="auto" w:fill="C6E8CF"/>
          </w:tcPr>
          <w:p w14:paraId="4290C45F" w14:textId="77777777" w:rsidR="007C7B9D" w:rsidRPr="00C26AF7" w:rsidRDefault="007C7B9D" w:rsidP="00B67D4D">
            <w:pPr>
              <w:spacing w:line="256" w:lineRule="auto"/>
              <w:jc w:val="both"/>
              <w:rPr>
                <w:rFonts w:ascii="Sylfaen" w:hAnsi="Sylfaen"/>
                <w:color w:val="000000"/>
                <w:sz w:val="16"/>
              </w:rPr>
            </w:pPr>
          </w:p>
        </w:tc>
      </w:tr>
      <w:tr w:rsidR="007C7B9D" w:rsidRPr="00C26AF7" w14:paraId="653214A3" w14:textId="77777777" w:rsidTr="00B67D4D">
        <w:trPr>
          <w:trHeight w:val="219"/>
        </w:trPr>
        <w:tc>
          <w:tcPr>
            <w:tcW w:w="988" w:type="dxa"/>
            <w:vMerge/>
          </w:tcPr>
          <w:p w14:paraId="5AEF00B8" w14:textId="77777777" w:rsidR="007C7B9D" w:rsidRPr="00C26AF7" w:rsidRDefault="007C7B9D" w:rsidP="00B67D4D">
            <w:pPr>
              <w:spacing w:line="256" w:lineRule="auto"/>
              <w:jc w:val="both"/>
              <w:rPr>
                <w:rFonts w:ascii="Sylfaen" w:hAnsi="Sylfaen"/>
                <w:color w:val="000000"/>
                <w:sz w:val="16"/>
                <w:szCs w:val="20"/>
              </w:rPr>
            </w:pPr>
          </w:p>
        </w:tc>
        <w:tc>
          <w:tcPr>
            <w:tcW w:w="1134" w:type="dxa"/>
            <w:shd w:val="clear" w:color="auto" w:fill="C6E8CF"/>
          </w:tcPr>
          <w:p w14:paraId="1DFB6C4F" w14:textId="77777777" w:rsidR="007C7B9D" w:rsidRPr="00C26AF7" w:rsidRDefault="007C7B9D" w:rsidP="00B67D4D">
            <w:pPr>
              <w:spacing w:line="256" w:lineRule="auto"/>
              <w:jc w:val="both"/>
              <w:rPr>
                <w:rFonts w:ascii="Sylfaen" w:hAnsi="Sylfaen"/>
                <w:color w:val="000000"/>
                <w:sz w:val="16"/>
                <w:szCs w:val="20"/>
              </w:rPr>
            </w:pPr>
            <w:r w:rsidRPr="00C26AF7">
              <w:rPr>
                <w:rFonts w:ascii="Sylfaen" w:hAnsi="Sylfaen"/>
                <w:color w:val="000000"/>
                <w:sz w:val="16"/>
                <w:szCs w:val="20"/>
              </w:rPr>
              <w:t>რეიტინგი</w:t>
            </w:r>
          </w:p>
        </w:tc>
        <w:tc>
          <w:tcPr>
            <w:tcW w:w="1473" w:type="dxa"/>
          </w:tcPr>
          <w:p w14:paraId="5176E7E4" w14:textId="77777777" w:rsidR="007C7B9D" w:rsidRPr="00C26AF7" w:rsidRDefault="007C7B9D" w:rsidP="00B67D4D">
            <w:pPr>
              <w:spacing w:line="256" w:lineRule="auto"/>
              <w:jc w:val="center"/>
              <w:rPr>
                <w:rFonts w:ascii="Sylfaen" w:hAnsi="Sylfaen"/>
                <w:color w:val="000000"/>
                <w:sz w:val="16"/>
                <w:szCs w:val="20"/>
              </w:rPr>
            </w:pPr>
            <w:r>
              <w:rPr>
                <w:rFonts w:ascii="Sylfaen" w:hAnsi="Sylfaen"/>
                <w:color w:val="000000"/>
                <w:sz w:val="16"/>
                <w:szCs w:val="20"/>
              </w:rPr>
              <w:t>X</w:t>
            </w:r>
          </w:p>
        </w:tc>
        <w:tc>
          <w:tcPr>
            <w:tcW w:w="1350" w:type="dxa"/>
          </w:tcPr>
          <w:p w14:paraId="59AB03D2" w14:textId="77777777" w:rsidR="007C7B9D" w:rsidRPr="00C26AF7" w:rsidRDefault="007C7B9D" w:rsidP="00B67D4D">
            <w:pPr>
              <w:spacing w:line="256" w:lineRule="auto"/>
              <w:jc w:val="center"/>
              <w:rPr>
                <w:rFonts w:ascii="Sylfaen" w:hAnsi="Sylfaen"/>
                <w:color w:val="000000"/>
                <w:sz w:val="16"/>
                <w:szCs w:val="20"/>
              </w:rPr>
            </w:pPr>
          </w:p>
        </w:tc>
        <w:tc>
          <w:tcPr>
            <w:tcW w:w="1350" w:type="dxa"/>
          </w:tcPr>
          <w:p w14:paraId="10BE8202" w14:textId="77777777" w:rsidR="007C7B9D" w:rsidRPr="00C26AF7" w:rsidRDefault="007C7B9D" w:rsidP="00B67D4D">
            <w:pPr>
              <w:spacing w:line="256" w:lineRule="auto"/>
              <w:jc w:val="center"/>
              <w:rPr>
                <w:rFonts w:ascii="Sylfaen" w:hAnsi="Sylfaen"/>
                <w:color w:val="000000"/>
                <w:sz w:val="16"/>
                <w:szCs w:val="20"/>
              </w:rPr>
            </w:pPr>
          </w:p>
        </w:tc>
        <w:tc>
          <w:tcPr>
            <w:tcW w:w="1350" w:type="dxa"/>
          </w:tcPr>
          <w:p w14:paraId="778E3DB9" w14:textId="77777777" w:rsidR="007C7B9D" w:rsidRPr="00C26AF7" w:rsidRDefault="007C7B9D" w:rsidP="00B67D4D">
            <w:pPr>
              <w:spacing w:line="256" w:lineRule="auto"/>
              <w:jc w:val="center"/>
              <w:rPr>
                <w:rFonts w:ascii="Sylfaen" w:hAnsi="Sylfaen"/>
                <w:b/>
                <w:color w:val="000000"/>
                <w:sz w:val="16"/>
                <w:szCs w:val="20"/>
              </w:rPr>
            </w:pPr>
          </w:p>
        </w:tc>
        <w:tc>
          <w:tcPr>
            <w:tcW w:w="1564" w:type="dxa"/>
          </w:tcPr>
          <w:p w14:paraId="26E2C87C" w14:textId="77777777" w:rsidR="007C7B9D" w:rsidRPr="00C26AF7" w:rsidRDefault="007C7B9D" w:rsidP="00B67D4D">
            <w:pPr>
              <w:spacing w:line="256" w:lineRule="auto"/>
              <w:jc w:val="both"/>
              <w:rPr>
                <w:rFonts w:ascii="Sylfaen" w:hAnsi="Sylfaen"/>
                <w:color w:val="000000"/>
                <w:sz w:val="16"/>
              </w:rPr>
            </w:pPr>
          </w:p>
        </w:tc>
      </w:tr>
      <w:tr w:rsidR="007C7B9D" w:rsidRPr="00C26AF7" w14:paraId="6CE2C340" w14:textId="77777777" w:rsidTr="00B67D4D">
        <w:tc>
          <w:tcPr>
            <w:tcW w:w="988" w:type="dxa"/>
            <w:vMerge/>
          </w:tcPr>
          <w:p w14:paraId="4D4E9804" w14:textId="77777777" w:rsidR="007C7B9D" w:rsidRPr="00C26AF7" w:rsidRDefault="007C7B9D" w:rsidP="00B67D4D">
            <w:pPr>
              <w:spacing w:line="256" w:lineRule="auto"/>
              <w:jc w:val="both"/>
              <w:rPr>
                <w:rFonts w:ascii="Sylfaen" w:hAnsi="Sylfaen"/>
                <w:color w:val="000000"/>
                <w:sz w:val="16"/>
                <w:szCs w:val="20"/>
              </w:rPr>
            </w:pPr>
          </w:p>
        </w:tc>
        <w:tc>
          <w:tcPr>
            <w:tcW w:w="1134" w:type="dxa"/>
          </w:tcPr>
          <w:p w14:paraId="5B2AB362" w14:textId="77777777" w:rsidR="007C7B9D" w:rsidRPr="00C26AF7" w:rsidRDefault="007C7B9D" w:rsidP="00B67D4D">
            <w:pPr>
              <w:spacing w:line="256" w:lineRule="auto"/>
              <w:jc w:val="both"/>
              <w:rPr>
                <w:rFonts w:ascii="Sylfaen" w:hAnsi="Sylfaen"/>
                <w:color w:val="000000"/>
                <w:sz w:val="16"/>
                <w:szCs w:val="20"/>
              </w:rPr>
            </w:pPr>
          </w:p>
        </w:tc>
        <w:tc>
          <w:tcPr>
            <w:tcW w:w="1473" w:type="dxa"/>
            <w:shd w:val="clear" w:color="auto" w:fill="D8D8F4"/>
          </w:tcPr>
          <w:p w14:paraId="10309FF4" w14:textId="77777777" w:rsidR="007C7B9D" w:rsidRPr="00C26AF7" w:rsidRDefault="007C7B9D" w:rsidP="00B67D4D">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ჯერ არ დაწყებულა</w:t>
            </w:r>
          </w:p>
        </w:tc>
        <w:tc>
          <w:tcPr>
            <w:tcW w:w="1350" w:type="dxa"/>
            <w:shd w:val="clear" w:color="auto" w:fill="D8D8F4"/>
          </w:tcPr>
          <w:p w14:paraId="347515F4" w14:textId="77777777" w:rsidR="007C7B9D" w:rsidRPr="00C26AF7" w:rsidRDefault="007C7B9D" w:rsidP="00B67D4D">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მიმდინარეობს</w:t>
            </w:r>
          </w:p>
        </w:tc>
        <w:tc>
          <w:tcPr>
            <w:tcW w:w="1350" w:type="dxa"/>
            <w:shd w:val="clear" w:color="auto" w:fill="D8D8F4"/>
          </w:tcPr>
          <w:p w14:paraId="0AD801F8" w14:textId="77777777" w:rsidR="007C7B9D" w:rsidRPr="00C26AF7" w:rsidRDefault="007C7B9D" w:rsidP="00B67D4D">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შეჩერებულია</w:t>
            </w:r>
          </w:p>
        </w:tc>
        <w:tc>
          <w:tcPr>
            <w:tcW w:w="1350" w:type="dxa"/>
            <w:shd w:val="clear" w:color="auto" w:fill="D8D8F4"/>
          </w:tcPr>
          <w:p w14:paraId="1BD02FC8" w14:textId="77777777" w:rsidR="007C7B9D" w:rsidRPr="00C26AF7" w:rsidRDefault="007C7B9D" w:rsidP="00B67D4D">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შეწყვეტილია</w:t>
            </w:r>
          </w:p>
        </w:tc>
        <w:tc>
          <w:tcPr>
            <w:tcW w:w="1564" w:type="dxa"/>
            <w:shd w:val="clear" w:color="auto" w:fill="D8D8F4"/>
          </w:tcPr>
          <w:p w14:paraId="1CC5D756" w14:textId="77777777" w:rsidR="007C7B9D" w:rsidRPr="00C26AF7" w:rsidRDefault="007C7B9D" w:rsidP="00B67D4D">
            <w:pPr>
              <w:spacing w:line="256" w:lineRule="auto"/>
              <w:jc w:val="both"/>
              <w:rPr>
                <w:rFonts w:ascii="Sylfaen" w:hAnsi="Sylfaen"/>
                <w:color w:val="000000"/>
                <w:sz w:val="16"/>
              </w:rPr>
            </w:pPr>
            <w:r w:rsidRPr="00C26AF7">
              <w:rPr>
                <w:rFonts w:ascii="Sylfaen" w:hAnsi="Sylfaen"/>
                <w:color w:val="000000"/>
                <w:sz w:val="16"/>
              </w:rPr>
              <w:t>განხორციელების პროცესი დასრულებულია</w:t>
            </w:r>
          </w:p>
        </w:tc>
      </w:tr>
      <w:tr w:rsidR="007C7B9D" w:rsidRPr="00C26AF7" w14:paraId="0471D5FD" w14:textId="77777777" w:rsidTr="00B67D4D">
        <w:tc>
          <w:tcPr>
            <w:tcW w:w="988" w:type="dxa"/>
            <w:vMerge/>
          </w:tcPr>
          <w:p w14:paraId="52695341" w14:textId="77777777" w:rsidR="007C7B9D" w:rsidRPr="00C26AF7" w:rsidRDefault="007C7B9D" w:rsidP="00B67D4D">
            <w:pPr>
              <w:spacing w:line="256" w:lineRule="auto"/>
              <w:jc w:val="both"/>
              <w:rPr>
                <w:rFonts w:ascii="Sylfaen" w:hAnsi="Sylfaen"/>
                <w:color w:val="000000"/>
                <w:sz w:val="16"/>
                <w:szCs w:val="20"/>
              </w:rPr>
            </w:pPr>
          </w:p>
        </w:tc>
        <w:tc>
          <w:tcPr>
            <w:tcW w:w="1134" w:type="dxa"/>
            <w:shd w:val="clear" w:color="auto" w:fill="C6E8CF"/>
          </w:tcPr>
          <w:p w14:paraId="2DABB8C2" w14:textId="77777777" w:rsidR="007C7B9D" w:rsidRPr="00C26AF7" w:rsidRDefault="007C7B9D" w:rsidP="00B67D4D">
            <w:pPr>
              <w:spacing w:line="256" w:lineRule="auto"/>
              <w:jc w:val="both"/>
              <w:rPr>
                <w:rFonts w:ascii="Sylfaen" w:hAnsi="Sylfaen"/>
                <w:color w:val="000000"/>
                <w:sz w:val="16"/>
                <w:szCs w:val="20"/>
              </w:rPr>
            </w:pPr>
            <w:r w:rsidRPr="00C26AF7">
              <w:rPr>
                <w:rFonts w:ascii="Sylfaen" w:hAnsi="Sylfaen"/>
                <w:color w:val="000000"/>
                <w:sz w:val="16"/>
                <w:szCs w:val="20"/>
              </w:rPr>
              <w:t>სტატუსი</w:t>
            </w:r>
          </w:p>
        </w:tc>
        <w:tc>
          <w:tcPr>
            <w:tcW w:w="1473" w:type="dxa"/>
            <w:shd w:val="clear" w:color="auto" w:fill="auto"/>
          </w:tcPr>
          <w:p w14:paraId="2FDBC3A4" w14:textId="77777777" w:rsidR="007C7B9D" w:rsidRPr="00C26AF7" w:rsidRDefault="007C7B9D" w:rsidP="00B67D4D">
            <w:pPr>
              <w:spacing w:line="256" w:lineRule="auto"/>
              <w:jc w:val="center"/>
              <w:rPr>
                <w:rFonts w:ascii="Sylfaen" w:hAnsi="Sylfaen"/>
                <w:color w:val="000000"/>
                <w:sz w:val="16"/>
                <w:szCs w:val="20"/>
              </w:rPr>
            </w:pPr>
          </w:p>
        </w:tc>
        <w:tc>
          <w:tcPr>
            <w:tcW w:w="1350" w:type="dxa"/>
          </w:tcPr>
          <w:p w14:paraId="1CED4A44" w14:textId="77777777" w:rsidR="007C7B9D" w:rsidRPr="00C26AF7" w:rsidRDefault="007C7B9D" w:rsidP="00B67D4D">
            <w:pPr>
              <w:spacing w:line="256" w:lineRule="auto"/>
              <w:jc w:val="center"/>
              <w:rPr>
                <w:rFonts w:ascii="Sylfaen" w:hAnsi="Sylfaen"/>
                <w:color w:val="000000"/>
                <w:sz w:val="16"/>
                <w:szCs w:val="20"/>
              </w:rPr>
            </w:pPr>
            <w:r>
              <w:rPr>
                <w:rFonts w:ascii="Sylfaen" w:hAnsi="Sylfaen"/>
                <w:color w:val="000000"/>
                <w:sz w:val="16"/>
                <w:szCs w:val="20"/>
              </w:rPr>
              <w:t>X</w:t>
            </w:r>
          </w:p>
        </w:tc>
        <w:tc>
          <w:tcPr>
            <w:tcW w:w="1350" w:type="dxa"/>
          </w:tcPr>
          <w:p w14:paraId="5646C474" w14:textId="77777777" w:rsidR="007C7B9D" w:rsidRPr="00C26AF7" w:rsidRDefault="007C7B9D" w:rsidP="00B67D4D">
            <w:pPr>
              <w:spacing w:line="256" w:lineRule="auto"/>
              <w:jc w:val="both"/>
              <w:rPr>
                <w:rFonts w:ascii="Sylfaen" w:hAnsi="Sylfaen"/>
                <w:color w:val="000000"/>
                <w:sz w:val="16"/>
                <w:szCs w:val="20"/>
              </w:rPr>
            </w:pPr>
          </w:p>
        </w:tc>
        <w:tc>
          <w:tcPr>
            <w:tcW w:w="1350" w:type="dxa"/>
          </w:tcPr>
          <w:p w14:paraId="73EB875B" w14:textId="77777777" w:rsidR="007C7B9D" w:rsidRPr="00C26AF7" w:rsidRDefault="007C7B9D" w:rsidP="00B67D4D">
            <w:pPr>
              <w:spacing w:line="256" w:lineRule="auto"/>
              <w:jc w:val="both"/>
              <w:rPr>
                <w:rFonts w:ascii="Sylfaen" w:hAnsi="Sylfaen"/>
                <w:color w:val="000000"/>
                <w:sz w:val="16"/>
                <w:szCs w:val="20"/>
              </w:rPr>
            </w:pPr>
          </w:p>
        </w:tc>
        <w:tc>
          <w:tcPr>
            <w:tcW w:w="1564" w:type="dxa"/>
          </w:tcPr>
          <w:p w14:paraId="2DB49982" w14:textId="77777777" w:rsidR="007C7B9D" w:rsidRPr="00C26AF7" w:rsidRDefault="007C7B9D" w:rsidP="00B67D4D">
            <w:pPr>
              <w:spacing w:line="256" w:lineRule="auto"/>
              <w:jc w:val="center"/>
              <w:rPr>
                <w:rFonts w:ascii="Sylfaen" w:hAnsi="Sylfaen"/>
                <w:color w:val="000000"/>
                <w:sz w:val="16"/>
              </w:rPr>
            </w:pPr>
          </w:p>
        </w:tc>
      </w:tr>
    </w:tbl>
    <w:p w14:paraId="321A8A43" w14:textId="77777777" w:rsidR="007C7B9D" w:rsidRDefault="007C7B9D" w:rsidP="008F2BAD">
      <w:pPr>
        <w:spacing w:after="0" w:line="240" w:lineRule="auto"/>
        <w:jc w:val="both"/>
        <w:rPr>
          <w:rFonts w:ascii="Sylfaen" w:eastAsia="Arial Unicode MS" w:hAnsi="Sylfaen" w:cs="Arial Unicode MS"/>
          <w:b/>
          <w:color w:val="000000"/>
        </w:rPr>
      </w:pPr>
    </w:p>
    <w:p w14:paraId="48941C67" w14:textId="6ACCFDAA" w:rsidR="00622320" w:rsidRPr="00F27777" w:rsidRDefault="00622320" w:rsidP="00622320">
      <w:pPr>
        <w:pStyle w:val="Heading3"/>
        <w:spacing w:before="40" w:after="0"/>
        <w:jc w:val="both"/>
        <w:rPr>
          <w:rFonts w:ascii="Sylfaen" w:eastAsiaTheme="majorEastAsia" w:hAnsi="Sylfaen" w:cstheme="majorBidi"/>
          <w:color w:val="1F497D" w:themeColor="text2"/>
          <w:sz w:val="24"/>
          <w:szCs w:val="24"/>
        </w:rPr>
      </w:pPr>
      <w:bookmarkStart w:id="39" w:name="_Toc66483237"/>
      <w:bookmarkStart w:id="40" w:name="_Toc68301028"/>
      <w:bookmarkStart w:id="41" w:name="_Toc74241450"/>
      <w:r w:rsidRPr="00C26AF7">
        <w:rPr>
          <w:rFonts w:ascii="Sylfaen" w:eastAsiaTheme="majorEastAsia" w:hAnsi="Sylfaen" w:cs="Sylfaen"/>
          <w:color w:val="1F497D" w:themeColor="text2"/>
          <w:sz w:val="24"/>
          <w:szCs w:val="24"/>
        </w:rPr>
        <w:t>ღონისძიება</w:t>
      </w:r>
      <w:r w:rsidRPr="007C7B9D">
        <w:rPr>
          <w:rFonts w:asciiTheme="majorHAnsi" w:eastAsiaTheme="majorEastAsia" w:hAnsiTheme="majorHAnsi" w:cstheme="majorBidi"/>
          <w:color w:val="1F497D" w:themeColor="text2"/>
          <w:sz w:val="24"/>
          <w:szCs w:val="24"/>
        </w:rPr>
        <w:t xml:space="preserve"> 3</w:t>
      </w:r>
      <w:r w:rsidRPr="00C26AF7">
        <w:rPr>
          <w:rFonts w:asciiTheme="majorHAnsi" w:eastAsiaTheme="majorEastAsia" w:hAnsiTheme="majorHAnsi" w:cstheme="majorBidi"/>
          <w:color w:val="1F497D" w:themeColor="text2"/>
          <w:sz w:val="24"/>
          <w:szCs w:val="24"/>
        </w:rPr>
        <w:t>.</w:t>
      </w:r>
      <w:r w:rsidRPr="00962A73">
        <w:rPr>
          <w:rFonts w:asciiTheme="majorHAnsi" w:eastAsiaTheme="majorEastAsia" w:hAnsiTheme="majorHAnsi" w:cstheme="majorBidi"/>
          <w:color w:val="1F497D" w:themeColor="text2"/>
          <w:sz w:val="24"/>
          <w:szCs w:val="24"/>
        </w:rPr>
        <w:t>2</w:t>
      </w:r>
      <w:r>
        <w:rPr>
          <w:rFonts w:ascii="Sylfaen" w:eastAsiaTheme="majorEastAsia" w:hAnsi="Sylfaen" w:cstheme="majorBidi"/>
          <w:color w:val="1F497D" w:themeColor="text2"/>
          <w:sz w:val="24"/>
          <w:szCs w:val="24"/>
        </w:rPr>
        <w:t xml:space="preserve"> - </w:t>
      </w:r>
      <w:r w:rsidRPr="00622320">
        <w:rPr>
          <w:rFonts w:ascii="Sylfaen" w:eastAsiaTheme="majorEastAsia" w:hAnsi="Sylfaen" w:cstheme="majorBidi"/>
          <w:b w:val="0"/>
          <w:color w:val="1F497D" w:themeColor="text2"/>
          <w:sz w:val="24"/>
          <w:szCs w:val="24"/>
        </w:rPr>
        <w:t>გაზონების მოვლა-პატრონობა</w:t>
      </w:r>
      <w:bookmarkEnd w:id="39"/>
      <w:bookmarkEnd w:id="40"/>
      <w:bookmarkEnd w:id="41"/>
    </w:p>
    <w:p w14:paraId="75126A17" w14:textId="77777777" w:rsidR="00622320" w:rsidRDefault="00622320" w:rsidP="00622320">
      <w:pPr>
        <w:spacing w:after="0" w:line="240" w:lineRule="auto"/>
        <w:jc w:val="both"/>
        <w:rPr>
          <w:rFonts w:ascii="Sylfaen" w:hAnsi="Sylfaen" w:cs="Times New Roman"/>
        </w:rPr>
      </w:pPr>
      <w:r w:rsidRPr="00C26AF7">
        <w:rPr>
          <w:rFonts w:ascii="Sylfaen" w:hAnsi="Sylfaen" w:cs="Times New Roman"/>
          <w:u w:val="single"/>
        </w:rPr>
        <w:t>პასუხისმგებელი უწყება:</w:t>
      </w:r>
      <w:r w:rsidRPr="00C26AF7">
        <w:rPr>
          <w:rFonts w:ascii="Sylfaen" w:hAnsi="Sylfaen" w:cs="Times New Roman"/>
        </w:rPr>
        <w:t xml:space="preserve"> </w:t>
      </w:r>
      <w:r w:rsidRPr="00BB1272">
        <w:rPr>
          <w:rFonts w:ascii="Sylfaen" w:hAnsi="Sylfaen" w:cs="Times New Roman"/>
        </w:rPr>
        <w:t>ქ</w:t>
      </w:r>
      <w:r w:rsidRPr="00BB1272">
        <w:rPr>
          <w:rFonts w:cs="Times New Roman"/>
        </w:rPr>
        <w:t xml:space="preserve">. </w:t>
      </w:r>
      <w:r w:rsidRPr="00BB1272">
        <w:rPr>
          <w:rFonts w:ascii="Sylfaen" w:hAnsi="Sylfaen" w:cs="Times New Roman"/>
        </w:rPr>
        <w:t>თბილისის</w:t>
      </w:r>
      <w:r w:rsidRPr="00BB1272">
        <w:rPr>
          <w:rFonts w:cs="Times New Roman"/>
        </w:rPr>
        <w:t xml:space="preserve"> </w:t>
      </w:r>
      <w:r w:rsidRPr="00BB1272">
        <w:rPr>
          <w:rFonts w:ascii="Sylfaen" w:hAnsi="Sylfaen" w:cs="Times New Roman"/>
        </w:rPr>
        <w:t>მუნიციპალიტეტის</w:t>
      </w:r>
      <w:r>
        <w:rPr>
          <w:rFonts w:ascii="Sylfaen" w:hAnsi="Sylfaen" w:cs="Times New Roman"/>
        </w:rPr>
        <w:t xml:space="preserve"> </w:t>
      </w:r>
      <w:r w:rsidRPr="00BB1272">
        <w:rPr>
          <w:rFonts w:ascii="Sylfaen" w:hAnsi="Sylfaen" w:cs="Times New Roman"/>
        </w:rPr>
        <w:t>მერია</w:t>
      </w:r>
    </w:p>
    <w:p w14:paraId="5E7CE9EB" w14:textId="77777777" w:rsidR="00622320" w:rsidRPr="00C26AF7" w:rsidRDefault="00622320" w:rsidP="00622320">
      <w:pPr>
        <w:spacing w:after="0" w:line="240" w:lineRule="auto"/>
        <w:jc w:val="both"/>
        <w:rPr>
          <w:rFonts w:ascii="Sylfaen" w:hAnsi="Sylfaen" w:cs="Times New Roman"/>
          <w:b/>
        </w:rPr>
      </w:pPr>
      <w:r w:rsidRPr="00C26AF7">
        <w:rPr>
          <w:rFonts w:ascii="Sylfaen" w:hAnsi="Sylfaen" w:cs="Times New Roman"/>
          <w:b/>
        </w:rPr>
        <w:t xml:space="preserve">განხორციელებული </w:t>
      </w:r>
      <w:r>
        <w:rPr>
          <w:rFonts w:ascii="Sylfaen" w:hAnsi="Sylfaen" w:cs="Times New Roman"/>
          <w:b/>
        </w:rPr>
        <w:t>საქმიანობა</w:t>
      </w:r>
    </w:p>
    <w:p w14:paraId="6E13D383" w14:textId="77777777" w:rsidR="00622320" w:rsidRPr="001B0520" w:rsidRDefault="00622320" w:rsidP="00622320">
      <w:r w:rsidRPr="001B0520">
        <w:rPr>
          <w:rFonts w:ascii="Sylfaen" w:eastAsia="Arial Unicode MS" w:hAnsi="Sylfaen" w:cs="Arial Unicode MS"/>
          <w:color w:val="000000"/>
        </w:rPr>
        <w:t xml:space="preserve">2018 </w:t>
      </w:r>
      <w:r w:rsidRPr="001B0520">
        <w:rPr>
          <w:rFonts w:ascii="Sylfaen" w:hAnsi="Sylfaen" w:cs="Sylfaen"/>
        </w:rPr>
        <w:t>წელი</w:t>
      </w:r>
    </w:p>
    <w:p w14:paraId="09A63D1B" w14:textId="77777777" w:rsidR="00622320" w:rsidRPr="001B0520" w:rsidRDefault="00622320" w:rsidP="00622320">
      <w:pPr>
        <w:pStyle w:val="ListParagraph"/>
        <w:numPr>
          <w:ilvl w:val="0"/>
          <w:numId w:val="42"/>
        </w:numPr>
        <w:spacing w:after="0"/>
        <w:jc w:val="both"/>
        <w:rPr>
          <w:rFonts w:ascii="Sylfaen" w:hAnsi="Sylfaen"/>
        </w:rPr>
      </w:pPr>
      <w:r w:rsidRPr="001B0520">
        <w:rPr>
          <w:rFonts w:ascii="Sylfaen" w:hAnsi="Sylfaen"/>
        </w:rPr>
        <w:t xml:space="preserve">ქ. თბილისის </w:t>
      </w:r>
      <w:r w:rsidRPr="001B0520">
        <w:rPr>
          <w:rFonts w:ascii="Sylfaen" w:hAnsi="Sylfaen" w:cs="Sylfaen"/>
        </w:rPr>
        <w:t>პარკების</w:t>
      </w:r>
      <w:r w:rsidRPr="001B0520">
        <w:rPr>
          <w:rFonts w:ascii="Sylfaen" w:hAnsi="Sylfaen"/>
        </w:rPr>
        <w:t xml:space="preserve"> 78786 </w:t>
      </w:r>
      <w:r w:rsidRPr="001B0520">
        <w:rPr>
          <w:rFonts w:ascii="Sylfaen" w:hAnsi="Sylfaen" w:cs="Sylfaen"/>
        </w:rPr>
        <w:t>მ</w:t>
      </w:r>
      <w:r w:rsidRPr="001B0520">
        <w:rPr>
          <w:rFonts w:ascii="Sylfaen" w:hAnsi="Sylfaen"/>
          <w:vertAlign w:val="superscript"/>
        </w:rPr>
        <w:t>2</w:t>
      </w:r>
      <w:r w:rsidRPr="001B0520">
        <w:rPr>
          <w:rFonts w:ascii="Sylfaen" w:hAnsi="Sylfaen"/>
        </w:rPr>
        <w:t xml:space="preserve"> ტერიტორიაზე არსებული გაზონის მოვლა-პატრონობის მიზნით განხორციელდა შემდეგი ღონისძიებები – 26-</w:t>
      </w:r>
      <w:r w:rsidRPr="001B0520">
        <w:rPr>
          <w:rFonts w:ascii="Sylfaen" w:hAnsi="Sylfaen" w:cs="Sylfaen"/>
        </w:rPr>
        <w:t>ჯერ</w:t>
      </w:r>
      <w:r w:rsidRPr="001B0520">
        <w:rPr>
          <w:rFonts w:ascii="Sylfaen" w:hAnsi="Sylfaen"/>
        </w:rPr>
        <w:t xml:space="preserve"> </w:t>
      </w:r>
      <w:r w:rsidRPr="001B0520">
        <w:rPr>
          <w:rFonts w:ascii="Sylfaen" w:hAnsi="Sylfaen" w:cs="Sylfaen"/>
        </w:rPr>
        <w:t>ბალახის</w:t>
      </w:r>
      <w:r w:rsidRPr="001B0520">
        <w:rPr>
          <w:rFonts w:ascii="Sylfaen" w:hAnsi="Sylfaen"/>
        </w:rPr>
        <w:t xml:space="preserve"> </w:t>
      </w:r>
      <w:r w:rsidRPr="001B0520">
        <w:rPr>
          <w:rFonts w:ascii="Sylfaen" w:hAnsi="Sylfaen" w:cs="Sylfaen"/>
        </w:rPr>
        <w:t>გაკრეჭვა</w:t>
      </w:r>
      <w:r w:rsidRPr="001B0520">
        <w:rPr>
          <w:rFonts w:ascii="Sylfaen" w:hAnsi="Sylfaen"/>
        </w:rPr>
        <w:t>/</w:t>
      </w:r>
      <w:r w:rsidRPr="001B0520">
        <w:rPr>
          <w:rFonts w:ascii="Sylfaen" w:hAnsi="Sylfaen" w:cs="Sylfaen"/>
        </w:rPr>
        <w:t>გათიბვა</w:t>
      </w:r>
      <w:r w:rsidRPr="001B0520">
        <w:rPr>
          <w:rFonts w:ascii="Sylfaen" w:hAnsi="Sylfaen"/>
        </w:rPr>
        <w:t xml:space="preserve">. </w:t>
      </w:r>
      <w:r w:rsidRPr="001B0520">
        <w:rPr>
          <w:rFonts w:ascii="Sylfaen" w:hAnsi="Sylfaen" w:cs="Sylfaen"/>
        </w:rPr>
        <w:t>გაკრეჭილი</w:t>
      </w:r>
      <w:r w:rsidRPr="001B0520">
        <w:rPr>
          <w:rFonts w:ascii="Sylfaen" w:hAnsi="Sylfaen"/>
        </w:rPr>
        <w:t xml:space="preserve"> </w:t>
      </w:r>
      <w:r w:rsidRPr="001B0520">
        <w:rPr>
          <w:rFonts w:ascii="Sylfaen" w:hAnsi="Sylfaen" w:cs="Sylfaen"/>
        </w:rPr>
        <w:t>ბალახის</w:t>
      </w:r>
      <w:r w:rsidRPr="001B0520">
        <w:rPr>
          <w:rFonts w:ascii="Sylfaen" w:hAnsi="Sylfaen"/>
        </w:rPr>
        <w:t xml:space="preserve"> </w:t>
      </w:r>
      <w:r w:rsidRPr="001B0520">
        <w:rPr>
          <w:rFonts w:ascii="Sylfaen" w:hAnsi="Sylfaen" w:cs="Sylfaen"/>
        </w:rPr>
        <w:t>შეგროვება</w:t>
      </w:r>
      <w:r w:rsidRPr="001B0520">
        <w:rPr>
          <w:rFonts w:ascii="Sylfaen" w:hAnsi="Sylfaen"/>
        </w:rPr>
        <w:t xml:space="preserve">, </w:t>
      </w:r>
      <w:r w:rsidRPr="001B0520">
        <w:rPr>
          <w:rFonts w:ascii="Sylfaen" w:hAnsi="Sylfaen" w:cs="Sylfaen"/>
        </w:rPr>
        <w:t>ა</w:t>
      </w:r>
      <w:r>
        <w:rPr>
          <w:rFonts w:ascii="Sylfaen" w:hAnsi="Sylfaen" w:cs="Sylfaen"/>
        </w:rPr>
        <w:t>სს-</w:t>
      </w:r>
      <w:r w:rsidRPr="001B0520">
        <w:rPr>
          <w:rFonts w:ascii="Sylfaen" w:hAnsi="Sylfaen" w:cs="Sylfaen"/>
        </w:rPr>
        <w:t>ზე</w:t>
      </w:r>
      <w:r w:rsidRPr="001B0520">
        <w:rPr>
          <w:rFonts w:ascii="Sylfaen" w:hAnsi="Sylfaen"/>
        </w:rPr>
        <w:t xml:space="preserve"> </w:t>
      </w:r>
      <w:r w:rsidRPr="001B0520">
        <w:rPr>
          <w:rFonts w:ascii="Sylfaen" w:hAnsi="Sylfaen" w:cs="Sylfaen"/>
        </w:rPr>
        <w:t>დატვირთვა</w:t>
      </w:r>
      <w:r w:rsidRPr="001B0520">
        <w:rPr>
          <w:rFonts w:ascii="Sylfaen" w:hAnsi="Sylfaen"/>
        </w:rPr>
        <w:t xml:space="preserve"> </w:t>
      </w:r>
      <w:r w:rsidRPr="001B0520">
        <w:rPr>
          <w:rFonts w:ascii="Sylfaen" w:hAnsi="Sylfaen" w:cs="Sylfaen"/>
        </w:rPr>
        <w:t>და</w:t>
      </w:r>
      <w:r w:rsidRPr="001B0520">
        <w:rPr>
          <w:rFonts w:ascii="Sylfaen" w:hAnsi="Sylfaen"/>
        </w:rPr>
        <w:t xml:space="preserve"> </w:t>
      </w:r>
      <w:r w:rsidRPr="001B0520">
        <w:rPr>
          <w:rFonts w:ascii="Sylfaen" w:hAnsi="Sylfaen" w:cs="Sylfaen"/>
        </w:rPr>
        <w:t>გატანა,</w:t>
      </w:r>
      <w:r w:rsidRPr="001B0520">
        <w:rPr>
          <w:rFonts w:ascii="Sylfaen" w:hAnsi="Sylfaen"/>
        </w:rPr>
        <w:t xml:space="preserve"> 116-</w:t>
      </w:r>
      <w:r w:rsidRPr="001B0520">
        <w:rPr>
          <w:rFonts w:ascii="Sylfaen" w:hAnsi="Sylfaen" w:cs="Sylfaen"/>
        </w:rPr>
        <w:t>ჯერ</w:t>
      </w:r>
      <w:r w:rsidRPr="001B0520">
        <w:rPr>
          <w:rFonts w:ascii="Sylfaen" w:hAnsi="Sylfaen"/>
        </w:rPr>
        <w:t xml:space="preserve"> - </w:t>
      </w:r>
      <w:r w:rsidRPr="001B0520">
        <w:rPr>
          <w:rFonts w:ascii="Sylfaen" w:hAnsi="Sylfaen" w:cs="Sylfaen"/>
        </w:rPr>
        <w:t>დაფოცხვა</w:t>
      </w:r>
      <w:r w:rsidRPr="001B0520">
        <w:rPr>
          <w:rFonts w:ascii="Sylfaen" w:hAnsi="Sylfaen"/>
        </w:rPr>
        <w:t xml:space="preserve">, </w:t>
      </w:r>
      <w:r w:rsidRPr="001B0520">
        <w:rPr>
          <w:rFonts w:ascii="Sylfaen" w:hAnsi="Sylfaen" w:cs="Sylfaen"/>
        </w:rPr>
        <w:t>დასუფთავება</w:t>
      </w:r>
      <w:r w:rsidRPr="001B0520">
        <w:rPr>
          <w:rFonts w:ascii="Sylfaen" w:hAnsi="Sylfaen"/>
        </w:rPr>
        <w:t xml:space="preserve">, </w:t>
      </w:r>
      <w:r w:rsidRPr="001B0520">
        <w:rPr>
          <w:rFonts w:ascii="Sylfaen" w:hAnsi="Sylfaen" w:cs="Sylfaen"/>
        </w:rPr>
        <w:t>სარეველებისაგან</w:t>
      </w:r>
      <w:r w:rsidRPr="001B0520">
        <w:rPr>
          <w:rFonts w:ascii="Sylfaen" w:hAnsi="Sylfaen"/>
        </w:rPr>
        <w:t xml:space="preserve"> </w:t>
      </w:r>
      <w:r w:rsidRPr="001B0520">
        <w:rPr>
          <w:rFonts w:ascii="Sylfaen" w:hAnsi="Sylfaen" w:cs="Sylfaen"/>
        </w:rPr>
        <w:t>გაწმენდა</w:t>
      </w:r>
      <w:r w:rsidRPr="001B0520">
        <w:rPr>
          <w:rFonts w:ascii="Sylfaen" w:hAnsi="Sylfaen"/>
        </w:rPr>
        <w:t xml:space="preserve"> </w:t>
      </w:r>
      <w:r w:rsidRPr="001B0520">
        <w:rPr>
          <w:rFonts w:ascii="Sylfaen" w:hAnsi="Sylfaen" w:cs="Sylfaen"/>
        </w:rPr>
        <w:t>და</w:t>
      </w:r>
      <w:r w:rsidRPr="001B0520">
        <w:rPr>
          <w:rFonts w:ascii="Sylfaen" w:hAnsi="Sylfaen"/>
        </w:rPr>
        <w:t xml:space="preserve"> </w:t>
      </w:r>
      <w:r w:rsidRPr="001B0520">
        <w:rPr>
          <w:rFonts w:ascii="Sylfaen" w:hAnsi="Sylfaen" w:cs="Sylfaen"/>
        </w:rPr>
        <w:t>წარმოქმნილი</w:t>
      </w:r>
      <w:r w:rsidRPr="001B0520">
        <w:rPr>
          <w:rFonts w:ascii="Sylfaen" w:hAnsi="Sylfaen"/>
        </w:rPr>
        <w:t xml:space="preserve"> </w:t>
      </w:r>
      <w:r w:rsidRPr="001B0520">
        <w:rPr>
          <w:rFonts w:ascii="Sylfaen" w:hAnsi="Sylfaen" w:cs="Sylfaen"/>
        </w:rPr>
        <w:t>ნარჩენის</w:t>
      </w:r>
      <w:r w:rsidRPr="001B0520">
        <w:rPr>
          <w:rFonts w:ascii="Sylfaen" w:hAnsi="Sylfaen"/>
        </w:rPr>
        <w:t xml:space="preserve"> </w:t>
      </w:r>
      <w:r w:rsidRPr="001B0520">
        <w:rPr>
          <w:rFonts w:ascii="Sylfaen" w:hAnsi="Sylfaen" w:cs="Sylfaen"/>
        </w:rPr>
        <w:t>შეგროვება</w:t>
      </w:r>
      <w:r w:rsidRPr="001B0520">
        <w:rPr>
          <w:rFonts w:ascii="Sylfaen" w:hAnsi="Sylfaen"/>
        </w:rPr>
        <w:t>/</w:t>
      </w:r>
      <w:r w:rsidRPr="001B0520">
        <w:rPr>
          <w:rFonts w:ascii="Sylfaen" w:hAnsi="Sylfaen" w:cs="Sylfaen"/>
        </w:rPr>
        <w:t>გატანა;</w:t>
      </w:r>
      <w:r w:rsidRPr="001B0520">
        <w:rPr>
          <w:rFonts w:ascii="Sylfaen" w:hAnsi="Sylfaen"/>
        </w:rPr>
        <w:t xml:space="preserve"> 157-</w:t>
      </w:r>
      <w:r w:rsidRPr="001B0520">
        <w:rPr>
          <w:rFonts w:ascii="Sylfaen" w:hAnsi="Sylfaen" w:cs="Sylfaen"/>
        </w:rPr>
        <w:t>ჯერ</w:t>
      </w:r>
      <w:r w:rsidRPr="001B0520">
        <w:rPr>
          <w:rFonts w:ascii="Sylfaen" w:hAnsi="Sylfaen"/>
        </w:rPr>
        <w:t xml:space="preserve"> - </w:t>
      </w:r>
      <w:r w:rsidRPr="001B0520">
        <w:rPr>
          <w:rFonts w:ascii="Sylfaen" w:hAnsi="Sylfaen" w:cs="Sylfaen"/>
        </w:rPr>
        <w:t>გაზონის</w:t>
      </w:r>
      <w:r w:rsidRPr="001B0520">
        <w:rPr>
          <w:rFonts w:ascii="Sylfaen" w:hAnsi="Sylfaen"/>
        </w:rPr>
        <w:t xml:space="preserve"> </w:t>
      </w:r>
      <w:r w:rsidRPr="001B0520">
        <w:rPr>
          <w:rFonts w:ascii="Sylfaen" w:hAnsi="Sylfaen" w:cs="Sylfaen"/>
        </w:rPr>
        <w:t>მორწყვა</w:t>
      </w:r>
      <w:r w:rsidRPr="001B0520">
        <w:rPr>
          <w:rFonts w:ascii="Sylfaen" w:hAnsi="Sylfaen"/>
        </w:rPr>
        <w:t xml:space="preserve"> (</w:t>
      </w:r>
      <w:r w:rsidRPr="001B0520">
        <w:rPr>
          <w:rFonts w:ascii="Sylfaen" w:hAnsi="Sylfaen" w:cs="Sylfaen"/>
        </w:rPr>
        <w:t>შხაპისებრი</w:t>
      </w:r>
      <w:r w:rsidRPr="001B0520">
        <w:rPr>
          <w:rFonts w:ascii="Sylfaen" w:hAnsi="Sylfaen"/>
        </w:rPr>
        <w:t xml:space="preserve"> </w:t>
      </w:r>
      <w:r w:rsidRPr="001B0520">
        <w:rPr>
          <w:rFonts w:ascii="Sylfaen" w:hAnsi="Sylfaen" w:cs="Sylfaen"/>
        </w:rPr>
        <w:t>პრინციპით</w:t>
      </w:r>
      <w:r w:rsidRPr="001B0520">
        <w:rPr>
          <w:rFonts w:ascii="Sylfaen" w:hAnsi="Sylfaen"/>
        </w:rPr>
        <w:t>); 4-</w:t>
      </w:r>
      <w:r w:rsidRPr="001B0520">
        <w:rPr>
          <w:rFonts w:ascii="Sylfaen" w:hAnsi="Sylfaen" w:cs="Sylfaen"/>
        </w:rPr>
        <w:t>ჯერ</w:t>
      </w:r>
      <w:r w:rsidRPr="001B0520">
        <w:rPr>
          <w:rFonts w:ascii="Sylfaen" w:hAnsi="Sylfaen"/>
        </w:rPr>
        <w:t xml:space="preserve"> </w:t>
      </w:r>
      <w:r w:rsidRPr="001B0520">
        <w:rPr>
          <w:rFonts w:ascii="Sylfaen" w:hAnsi="Sylfaen" w:cs="Sylfaen"/>
        </w:rPr>
        <w:t>შეტანილ</w:t>
      </w:r>
      <w:r w:rsidRPr="001B0520">
        <w:rPr>
          <w:rFonts w:ascii="Sylfaen" w:hAnsi="Sylfaen"/>
        </w:rPr>
        <w:t xml:space="preserve"> </w:t>
      </w:r>
      <w:r w:rsidRPr="001B0520">
        <w:rPr>
          <w:rFonts w:ascii="Sylfaen" w:hAnsi="Sylfaen" w:cs="Sylfaen"/>
        </w:rPr>
        <w:t>იქნა</w:t>
      </w:r>
      <w:r w:rsidRPr="001B0520">
        <w:rPr>
          <w:rFonts w:ascii="Sylfaen" w:hAnsi="Sylfaen"/>
        </w:rPr>
        <w:t xml:space="preserve"> </w:t>
      </w:r>
      <w:r w:rsidRPr="001B0520">
        <w:rPr>
          <w:rFonts w:ascii="Sylfaen" w:hAnsi="Sylfaen" w:cs="Sylfaen"/>
        </w:rPr>
        <w:t>მინერალური</w:t>
      </w:r>
      <w:r w:rsidRPr="001B0520">
        <w:rPr>
          <w:rFonts w:ascii="Sylfaen" w:hAnsi="Sylfaen"/>
        </w:rPr>
        <w:t xml:space="preserve"> </w:t>
      </w:r>
      <w:r w:rsidRPr="001B0520">
        <w:rPr>
          <w:rFonts w:ascii="Sylfaen" w:hAnsi="Sylfaen" w:cs="Sylfaen"/>
        </w:rPr>
        <w:t>სასუქი</w:t>
      </w:r>
      <w:r w:rsidRPr="001B0520">
        <w:rPr>
          <w:rFonts w:ascii="Sylfaen" w:hAnsi="Sylfaen"/>
        </w:rPr>
        <w:t xml:space="preserve"> </w:t>
      </w:r>
      <w:r w:rsidRPr="001B0520">
        <w:rPr>
          <w:rFonts w:ascii="Sylfaen" w:hAnsi="Sylfaen" w:cs="Sylfaen"/>
        </w:rPr>
        <w:t>სულ</w:t>
      </w:r>
      <w:r w:rsidRPr="001B0520">
        <w:rPr>
          <w:rFonts w:ascii="Sylfaen" w:hAnsi="Sylfaen"/>
        </w:rPr>
        <w:t xml:space="preserve"> 3460 </w:t>
      </w:r>
      <w:r w:rsidRPr="001B0520">
        <w:rPr>
          <w:rFonts w:ascii="Sylfaen" w:hAnsi="Sylfaen" w:cs="Sylfaen"/>
        </w:rPr>
        <w:t>კგ</w:t>
      </w:r>
      <w:r w:rsidRPr="001B0520">
        <w:rPr>
          <w:rFonts w:ascii="Sylfaen" w:hAnsi="Sylfaen"/>
        </w:rPr>
        <w:t xml:space="preserve">. </w:t>
      </w:r>
    </w:p>
    <w:p w14:paraId="4982F9AB" w14:textId="505DE0BB" w:rsidR="00622320" w:rsidRPr="001B0520" w:rsidRDefault="00622320" w:rsidP="00622320">
      <w:pPr>
        <w:numPr>
          <w:ilvl w:val="0"/>
          <w:numId w:val="30"/>
        </w:numPr>
        <w:spacing w:after="200" w:line="240" w:lineRule="auto"/>
        <w:jc w:val="both"/>
        <w:rPr>
          <w:rFonts w:ascii="Sylfaen" w:hAnsi="Sylfaen"/>
          <w:color w:val="000000"/>
        </w:rPr>
      </w:pPr>
      <w:r w:rsidRPr="001B0520">
        <w:rPr>
          <w:rFonts w:ascii="Sylfaen" w:hAnsi="Sylfaen"/>
          <w:color w:val="000000"/>
        </w:rPr>
        <w:t>ქ. თბილისის ურბანულ ზონებში 200</w:t>
      </w:r>
      <w:r w:rsidR="00B67D4D">
        <w:rPr>
          <w:rFonts w:ascii="Sylfaen" w:hAnsi="Sylfaen"/>
          <w:color w:val="000000"/>
        </w:rPr>
        <w:t xml:space="preserve"> </w:t>
      </w:r>
      <w:r w:rsidRPr="001B0520">
        <w:rPr>
          <w:rFonts w:ascii="Sylfaen" w:hAnsi="Sylfaen"/>
          <w:color w:val="000000"/>
        </w:rPr>
        <w:t>220</w:t>
      </w:r>
      <w:r w:rsidR="00B67D4D">
        <w:rPr>
          <w:rFonts w:ascii="Sylfaen" w:hAnsi="Sylfaen"/>
          <w:color w:val="000000"/>
        </w:rPr>
        <w:t xml:space="preserve"> </w:t>
      </w:r>
      <w:r w:rsidRPr="001B0520">
        <w:rPr>
          <w:rFonts w:ascii="Sylfaen" w:hAnsi="Sylfaen"/>
          <w:color w:val="000000"/>
        </w:rPr>
        <w:t>მ</w:t>
      </w:r>
      <w:r w:rsidRPr="001B0520">
        <w:rPr>
          <w:rFonts w:ascii="Sylfaen" w:hAnsi="Sylfaen"/>
          <w:color w:val="000000"/>
          <w:vertAlign w:val="superscript"/>
        </w:rPr>
        <w:t xml:space="preserve">2 </w:t>
      </w:r>
      <w:r w:rsidRPr="001B0520">
        <w:rPr>
          <w:rFonts w:ascii="Sylfaen" w:hAnsi="Sylfaen"/>
          <w:color w:val="000000"/>
        </w:rPr>
        <w:t>ტერიტორიაზე არსებული გამწვანების მოვლა-პატრონობის მიზნით განხორციელდა შემდეგი ღონისძიებები – 28-ჯერ ბალახის გაკრეჭვა/გათიბვა, გაკრეჭილი ბალახის შეგროვება, ა</w:t>
      </w:r>
      <w:r>
        <w:rPr>
          <w:rFonts w:ascii="Sylfaen" w:hAnsi="Sylfaen"/>
          <w:color w:val="000000"/>
        </w:rPr>
        <w:t>სს-</w:t>
      </w:r>
      <w:r w:rsidRPr="001B0520">
        <w:rPr>
          <w:rFonts w:ascii="Sylfaen" w:hAnsi="Sylfaen"/>
          <w:color w:val="000000"/>
        </w:rPr>
        <w:t>ზე დატვირთვა და გატანა; 114-ჯერ - დაფოცხვა, დასუფთავება, სარეველებისაგან გაწმენდა და წარმოქმნილი ნარჩენის შეგროვება/გატანა; 152-ჯერ - გაზონის მორწყვა (შხაპისებრი პრინციპით); 2-ჯერ შეტანილ იქნა მინერალური სასუქი 2500მ</w:t>
      </w:r>
      <w:r w:rsidRPr="001B0520">
        <w:rPr>
          <w:rFonts w:ascii="Sylfaen" w:hAnsi="Sylfaen"/>
          <w:color w:val="000000"/>
          <w:vertAlign w:val="superscript"/>
        </w:rPr>
        <w:t>2</w:t>
      </w:r>
      <w:r w:rsidRPr="001B0520">
        <w:rPr>
          <w:rFonts w:ascii="Sylfaen" w:hAnsi="Sylfaen"/>
          <w:color w:val="000000"/>
        </w:rPr>
        <w:t xml:space="preserve">-ზე. </w:t>
      </w:r>
    </w:p>
    <w:p w14:paraId="40B0EC30" w14:textId="77777777" w:rsidR="00622320" w:rsidRPr="001B0520" w:rsidRDefault="00622320" w:rsidP="00622320">
      <w:pPr>
        <w:spacing w:after="200" w:line="240" w:lineRule="auto"/>
        <w:jc w:val="both"/>
        <w:rPr>
          <w:rFonts w:ascii="Sylfaen" w:hAnsi="Sylfaen"/>
          <w:color w:val="000000"/>
        </w:rPr>
      </w:pPr>
      <w:r w:rsidRPr="001B0520">
        <w:rPr>
          <w:rFonts w:ascii="Sylfaen" w:hAnsi="Sylfaen"/>
          <w:color w:val="000000"/>
        </w:rPr>
        <w:lastRenderedPageBreak/>
        <w:t>2019 წელი</w:t>
      </w:r>
    </w:p>
    <w:p w14:paraId="5E61C9D3" w14:textId="77777777" w:rsidR="00622320" w:rsidRPr="001B0520" w:rsidRDefault="00622320" w:rsidP="00622320">
      <w:pPr>
        <w:numPr>
          <w:ilvl w:val="0"/>
          <w:numId w:val="30"/>
        </w:numPr>
        <w:spacing w:after="0" w:line="240" w:lineRule="auto"/>
        <w:jc w:val="both"/>
        <w:rPr>
          <w:rFonts w:ascii="Sylfaen" w:hAnsi="Sylfaen"/>
          <w:color w:val="000000"/>
        </w:rPr>
      </w:pPr>
      <w:r w:rsidRPr="001B0520">
        <w:rPr>
          <w:rFonts w:ascii="Sylfaen" w:hAnsi="Sylfaen"/>
        </w:rPr>
        <w:t xml:space="preserve">ქ. თბილისის </w:t>
      </w:r>
      <w:r w:rsidRPr="001B0520">
        <w:rPr>
          <w:rFonts w:ascii="Sylfaen" w:hAnsi="Sylfaen" w:cs="Sylfaen"/>
        </w:rPr>
        <w:t>პარკების</w:t>
      </w:r>
      <w:r w:rsidRPr="001B0520">
        <w:rPr>
          <w:rFonts w:ascii="Sylfaen" w:hAnsi="Sylfaen"/>
        </w:rPr>
        <w:t xml:space="preserve"> </w:t>
      </w:r>
      <w:r w:rsidRPr="001B0520">
        <w:rPr>
          <w:rFonts w:ascii="Sylfaen" w:hAnsi="Sylfaen"/>
          <w:color w:val="000000"/>
        </w:rPr>
        <w:t>90529 მ</w:t>
      </w:r>
      <w:r w:rsidRPr="001B0520">
        <w:rPr>
          <w:rFonts w:ascii="Sylfaen" w:hAnsi="Sylfaen"/>
          <w:color w:val="000000"/>
          <w:vertAlign w:val="superscript"/>
        </w:rPr>
        <w:t>2</w:t>
      </w:r>
      <w:r w:rsidRPr="001B0520">
        <w:rPr>
          <w:rFonts w:ascii="Sylfaen" w:hAnsi="Sylfaen"/>
          <w:color w:val="000000"/>
        </w:rPr>
        <w:t xml:space="preserve"> </w:t>
      </w:r>
      <w:r w:rsidRPr="001B0520">
        <w:rPr>
          <w:rFonts w:ascii="Sylfaen" w:hAnsi="Sylfaen"/>
        </w:rPr>
        <w:t xml:space="preserve">ტერიტორიაზე არსებული გაზონის მოვლა-პატრონობის მიზნით განხორციელდა შემდეგი ღონისძიებები </w:t>
      </w:r>
      <w:r w:rsidRPr="001B0520">
        <w:rPr>
          <w:rFonts w:ascii="Sylfaen" w:hAnsi="Sylfaen"/>
          <w:color w:val="000000"/>
        </w:rPr>
        <w:t>-– 37-ჯერ ბალახის გაკრეჭვა/გათიბვა, გაკრეჭილი ბალახის შეგროვება, ა</w:t>
      </w:r>
      <w:r>
        <w:rPr>
          <w:rFonts w:ascii="Sylfaen" w:hAnsi="Sylfaen"/>
          <w:color w:val="000000"/>
        </w:rPr>
        <w:t>სს-</w:t>
      </w:r>
      <w:r w:rsidRPr="001B0520">
        <w:rPr>
          <w:rFonts w:ascii="Sylfaen" w:hAnsi="Sylfaen"/>
          <w:color w:val="000000"/>
        </w:rPr>
        <w:t xml:space="preserve">ზე დატვირთვა და გატანა; 126-ჯერ - დაფოცხვა, დასუფთავება, სარეველებისაგან გაწმენდა და წარმოქმნილი ნარჩენის შეგროვება/გატანა; 198-ჯერ - გაზონის მორწყვა (შხაპისებრი პრინციპით); 2-ჯერ შეტანილ იქნა მინერალური სასუქი სულ 3140კგ. </w:t>
      </w:r>
    </w:p>
    <w:p w14:paraId="68887C11" w14:textId="77777777" w:rsidR="00622320" w:rsidRDefault="00622320" w:rsidP="00622320">
      <w:pPr>
        <w:numPr>
          <w:ilvl w:val="0"/>
          <w:numId w:val="30"/>
        </w:numPr>
        <w:spacing w:after="200" w:line="240" w:lineRule="auto"/>
        <w:jc w:val="both"/>
        <w:rPr>
          <w:rFonts w:ascii="Sylfaen" w:hAnsi="Sylfaen"/>
          <w:color w:val="000000"/>
        </w:rPr>
      </w:pPr>
      <w:r w:rsidRPr="001B0520">
        <w:rPr>
          <w:rFonts w:ascii="Sylfaen" w:hAnsi="Sylfaen"/>
          <w:color w:val="000000"/>
        </w:rPr>
        <w:t>ქ. თბილისის ურბანულ ზონებში 201</w:t>
      </w:r>
      <w:r>
        <w:rPr>
          <w:rFonts w:ascii="Sylfaen" w:hAnsi="Sylfaen"/>
          <w:color w:val="000000"/>
        </w:rPr>
        <w:t xml:space="preserve"> </w:t>
      </w:r>
      <w:r w:rsidRPr="001B0520">
        <w:rPr>
          <w:rFonts w:ascii="Sylfaen" w:hAnsi="Sylfaen"/>
          <w:color w:val="000000"/>
        </w:rPr>
        <w:t>397</w:t>
      </w:r>
      <w:r>
        <w:rPr>
          <w:rFonts w:ascii="Sylfaen" w:hAnsi="Sylfaen"/>
          <w:color w:val="000000"/>
        </w:rPr>
        <w:t xml:space="preserve"> </w:t>
      </w:r>
      <w:r w:rsidRPr="001B0520">
        <w:rPr>
          <w:rFonts w:ascii="Sylfaen" w:hAnsi="Sylfaen"/>
          <w:color w:val="000000"/>
        </w:rPr>
        <w:t>მ</w:t>
      </w:r>
      <w:r w:rsidRPr="001B0520">
        <w:rPr>
          <w:rFonts w:ascii="Sylfaen" w:hAnsi="Sylfaen"/>
          <w:color w:val="000000"/>
          <w:vertAlign w:val="superscript"/>
        </w:rPr>
        <w:t>2</w:t>
      </w:r>
      <w:r w:rsidRPr="001B0520">
        <w:rPr>
          <w:rFonts w:ascii="Sylfaen" w:hAnsi="Sylfaen"/>
          <w:color w:val="000000"/>
        </w:rPr>
        <w:t xml:space="preserve"> ტერიტორიაზე არსებული გამწვანების მოვლა-პატრონობის მიზნით განხორციელდა შემდეგი ღონისძიებები ურბანულ ზონებში არსებული გამწვანება – 37-ჯერ ბალახის გაკრეჭვა/გათიბვა, გაკრეჭილი ბალახის შეგროვება, ა</w:t>
      </w:r>
      <w:r>
        <w:rPr>
          <w:rFonts w:ascii="Sylfaen" w:hAnsi="Sylfaen"/>
          <w:color w:val="000000"/>
        </w:rPr>
        <w:t>სს-</w:t>
      </w:r>
      <w:r w:rsidRPr="001B0520">
        <w:rPr>
          <w:rFonts w:ascii="Sylfaen" w:hAnsi="Sylfaen"/>
          <w:color w:val="000000"/>
        </w:rPr>
        <w:t xml:space="preserve">ზე დატვირთვა და გატანა; 128-ჯერ - დაფოცხვა, დასუფთავება, სარეველებისაგან გაწმენდა და წარმოქმნილი ნარჩენის შეგროვება/გატანა;  201-ჯერ - გაზონის მორწყვა (შხაპისებრი პრინციპით); 2-ჯერ შეტანილ იქნა მინერალური სასუქი სულ 4800კგ. </w:t>
      </w:r>
    </w:p>
    <w:p w14:paraId="570C7EE7" w14:textId="77777777" w:rsidR="00622320" w:rsidRDefault="00622320" w:rsidP="00622320">
      <w:pPr>
        <w:spacing w:after="200" w:line="240" w:lineRule="auto"/>
        <w:jc w:val="both"/>
        <w:rPr>
          <w:rFonts w:ascii="Sylfaen" w:hAnsi="Sylfaen"/>
          <w:color w:val="000000"/>
        </w:rPr>
      </w:pPr>
      <w:r>
        <w:rPr>
          <w:rFonts w:ascii="Sylfaen" w:hAnsi="Sylfaen"/>
          <w:color w:val="000000"/>
        </w:rPr>
        <w:t>2020 წლის პირველი ნახევარი</w:t>
      </w:r>
    </w:p>
    <w:p w14:paraId="156D3EE2" w14:textId="77777777" w:rsidR="00622320" w:rsidRPr="001B0520" w:rsidRDefault="00622320" w:rsidP="00622320">
      <w:pPr>
        <w:numPr>
          <w:ilvl w:val="0"/>
          <w:numId w:val="30"/>
        </w:numPr>
        <w:spacing w:after="0" w:line="240" w:lineRule="auto"/>
        <w:jc w:val="both"/>
        <w:rPr>
          <w:rFonts w:ascii="Sylfaen" w:hAnsi="Sylfaen"/>
          <w:color w:val="000000"/>
        </w:rPr>
      </w:pPr>
      <w:r w:rsidRPr="001B0520">
        <w:rPr>
          <w:rFonts w:ascii="Sylfaen" w:hAnsi="Sylfaen"/>
        </w:rPr>
        <w:t xml:space="preserve">ქ. თბილისის </w:t>
      </w:r>
      <w:r w:rsidRPr="001B0520">
        <w:rPr>
          <w:rFonts w:ascii="Sylfaen" w:hAnsi="Sylfaen" w:cs="Sylfaen"/>
        </w:rPr>
        <w:t>პარკების</w:t>
      </w:r>
      <w:r w:rsidRPr="001B0520">
        <w:rPr>
          <w:rFonts w:ascii="Sylfaen" w:hAnsi="Sylfaen"/>
        </w:rPr>
        <w:t xml:space="preserve"> </w:t>
      </w:r>
      <w:r>
        <w:rPr>
          <w:rFonts w:ascii="Sylfaen" w:hAnsi="Sylfaen"/>
          <w:color w:val="000000"/>
          <w:lang w:val="en-US"/>
        </w:rPr>
        <w:t>162 529</w:t>
      </w:r>
      <w:r w:rsidRPr="001B0520">
        <w:rPr>
          <w:rFonts w:ascii="Sylfaen" w:hAnsi="Sylfaen"/>
          <w:color w:val="000000"/>
        </w:rPr>
        <w:t xml:space="preserve"> მ</w:t>
      </w:r>
      <w:r w:rsidRPr="001B0520">
        <w:rPr>
          <w:rFonts w:ascii="Sylfaen" w:hAnsi="Sylfaen"/>
          <w:color w:val="000000"/>
          <w:vertAlign w:val="superscript"/>
        </w:rPr>
        <w:t>2</w:t>
      </w:r>
      <w:r w:rsidRPr="001B0520">
        <w:rPr>
          <w:rFonts w:ascii="Sylfaen" w:hAnsi="Sylfaen"/>
          <w:color w:val="000000"/>
        </w:rPr>
        <w:t xml:space="preserve"> </w:t>
      </w:r>
      <w:r w:rsidRPr="001B0520">
        <w:rPr>
          <w:rFonts w:ascii="Sylfaen" w:hAnsi="Sylfaen"/>
        </w:rPr>
        <w:t xml:space="preserve">ტერიტორიაზე არსებული გაზონის მოვლა-პატრონობის მიზნით განხორციელდა შემდეგი ღონისძიებები </w:t>
      </w:r>
      <w:r>
        <w:rPr>
          <w:rFonts w:ascii="Sylfaen" w:hAnsi="Sylfaen"/>
          <w:color w:val="000000"/>
        </w:rPr>
        <w:t>-– 1</w:t>
      </w:r>
      <w:r w:rsidRPr="001B0520">
        <w:rPr>
          <w:rFonts w:ascii="Sylfaen" w:hAnsi="Sylfaen"/>
          <w:color w:val="000000"/>
        </w:rPr>
        <w:t>7-ჯერ ბალახის გაკრეჭვა/გათიბვა, გაკრეჭილი ბალახის შეგროვება, ა</w:t>
      </w:r>
      <w:r>
        <w:rPr>
          <w:rFonts w:ascii="Sylfaen" w:hAnsi="Sylfaen"/>
          <w:color w:val="000000"/>
        </w:rPr>
        <w:t>სს-ზე</w:t>
      </w:r>
      <w:r w:rsidRPr="001B0520">
        <w:rPr>
          <w:rFonts w:ascii="Sylfaen" w:hAnsi="Sylfaen"/>
          <w:color w:val="000000"/>
        </w:rPr>
        <w:t xml:space="preserve"> დატვირთვა და გატანა; </w:t>
      </w:r>
      <w:r>
        <w:rPr>
          <w:rFonts w:ascii="Sylfaen" w:hAnsi="Sylfaen"/>
          <w:color w:val="000000"/>
        </w:rPr>
        <w:t>68</w:t>
      </w:r>
      <w:r w:rsidRPr="001B0520">
        <w:rPr>
          <w:rFonts w:ascii="Sylfaen" w:hAnsi="Sylfaen"/>
          <w:color w:val="000000"/>
        </w:rPr>
        <w:t>-ჯერ - დაფოცხვა, დასუფთავება, სარეველებისაგან გაწმენდა და წარმოქმნილი ნარჩენის შეგროვება/გატანა</w:t>
      </w:r>
      <w:r>
        <w:rPr>
          <w:rFonts w:ascii="Sylfaen" w:hAnsi="Sylfaen"/>
          <w:color w:val="000000"/>
        </w:rPr>
        <w:t xml:space="preserve">; </w:t>
      </w:r>
      <w:r w:rsidRPr="001B0520">
        <w:rPr>
          <w:rFonts w:ascii="Sylfaen" w:hAnsi="Sylfaen"/>
          <w:color w:val="000000"/>
        </w:rPr>
        <w:t>8</w:t>
      </w:r>
      <w:r>
        <w:rPr>
          <w:rFonts w:ascii="Sylfaen" w:hAnsi="Sylfaen"/>
          <w:color w:val="000000"/>
          <w:lang w:val="en-US"/>
        </w:rPr>
        <w:t>1</w:t>
      </w:r>
      <w:r w:rsidRPr="001B0520">
        <w:rPr>
          <w:rFonts w:ascii="Sylfaen" w:hAnsi="Sylfaen"/>
          <w:color w:val="000000"/>
        </w:rPr>
        <w:t>-ჯერ - გაზონის მორწყვა (შხაპისებრი პრინციპით);</w:t>
      </w:r>
      <w:r>
        <w:rPr>
          <w:rFonts w:ascii="Sylfaen" w:hAnsi="Sylfaen"/>
          <w:color w:val="000000"/>
        </w:rPr>
        <w:t xml:space="preserve"> </w:t>
      </w:r>
      <w:r w:rsidRPr="001B0520">
        <w:rPr>
          <w:rFonts w:ascii="Sylfaen" w:hAnsi="Sylfaen"/>
          <w:color w:val="000000"/>
        </w:rPr>
        <w:t xml:space="preserve">შეტანილ იქნა მინერალური სასუქი სულ </w:t>
      </w:r>
      <w:r>
        <w:rPr>
          <w:rFonts w:ascii="Sylfaen" w:hAnsi="Sylfaen"/>
          <w:color w:val="000000"/>
          <w:lang w:val="en-US"/>
        </w:rPr>
        <w:t xml:space="preserve">1 700 </w:t>
      </w:r>
      <w:r w:rsidRPr="001B0520">
        <w:rPr>
          <w:rFonts w:ascii="Sylfaen" w:hAnsi="Sylfaen"/>
          <w:color w:val="000000"/>
        </w:rPr>
        <w:t xml:space="preserve">კგ. </w:t>
      </w:r>
    </w:p>
    <w:p w14:paraId="1B122B36" w14:textId="77777777" w:rsidR="00622320" w:rsidRDefault="00622320" w:rsidP="00622320">
      <w:pPr>
        <w:numPr>
          <w:ilvl w:val="0"/>
          <w:numId w:val="30"/>
        </w:numPr>
        <w:spacing w:after="200" w:line="240" w:lineRule="auto"/>
        <w:jc w:val="both"/>
        <w:rPr>
          <w:rFonts w:ascii="Sylfaen" w:hAnsi="Sylfaen"/>
          <w:color w:val="000000"/>
        </w:rPr>
      </w:pPr>
      <w:r w:rsidRPr="001B0520">
        <w:rPr>
          <w:rFonts w:ascii="Sylfaen" w:hAnsi="Sylfaen"/>
          <w:color w:val="000000"/>
        </w:rPr>
        <w:t xml:space="preserve">ქ. თბილისის ურბანულ ზონებში </w:t>
      </w:r>
      <w:r>
        <w:rPr>
          <w:rFonts w:ascii="Sylfaen" w:hAnsi="Sylfaen"/>
          <w:color w:val="000000"/>
          <w:lang w:val="en-US"/>
        </w:rPr>
        <w:t xml:space="preserve">245 934 </w:t>
      </w:r>
      <w:r w:rsidRPr="001B0520">
        <w:rPr>
          <w:rFonts w:ascii="Sylfaen" w:hAnsi="Sylfaen"/>
          <w:color w:val="000000"/>
        </w:rPr>
        <w:t>მ</w:t>
      </w:r>
      <w:r w:rsidRPr="001B0520">
        <w:rPr>
          <w:rFonts w:ascii="Sylfaen" w:hAnsi="Sylfaen"/>
          <w:color w:val="000000"/>
          <w:vertAlign w:val="superscript"/>
        </w:rPr>
        <w:t>2</w:t>
      </w:r>
      <w:r w:rsidRPr="001B0520">
        <w:rPr>
          <w:rFonts w:ascii="Sylfaen" w:hAnsi="Sylfaen"/>
          <w:color w:val="000000"/>
        </w:rPr>
        <w:t xml:space="preserve"> ტერიტორიაზე არსებული გამწვანების მოვლა-პატრონობის მიზნით განხორციელდა შემდეგი ღონისძიებები ურბანულ ზონებში არსებული გამწვანება – </w:t>
      </w:r>
      <w:r>
        <w:rPr>
          <w:rFonts w:ascii="Sylfaen" w:hAnsi="Sylfaen"/>
          <w:color w:val="000000"/>
          <w:lang w:val="en-US"/>
        </w:rPr>
        <w:t>1</w:t>
      </w:r>
      <w:r w:rsidRPr="001B0520">
        <w:rPr>
          <w:rFonts w:ascii="Sylfaen" w:hAnsi="Sylfaen"/>
          <w:color w:val="000000"/>
        </w:rPr>
        <w:t>7-ჯერ ბალახის გაკრეჭვა/გათიბვა, გაკრეჭილი ბალახის შეგროვება, ა</w:t>
      </w:r>
      <w:r>
        <w:rPr>
          <w:rFonts w:ascii="Sylfaen" w:hAnsi="Sylfaen"/>
          <w:color w:val="000000"/>
        </w:rPr>
        <w:t>სს-</w:t>
      </w:r>
      <w:r w:rsidRPr="001B0520">
        <w:rPr>
          <w:rFonts w:ascii="Sylfaen" w:hAnsi="Sylfaen"/>
          <w:color w:val="000000"/>
        </w:rPr>
        <w:t xml:space="preserve">ზე დატვირთვა და გატანა; </w:t>
      </w:r>
      <w:r>
        <w:rPr>
          <w:rFonts w:ascii="Sylfaen" w:hAnsi="Sylfaen"/>
          <w:color w:val="000000"/>
          <w:lang w:val="en-US"/>
        </w:rPr>
        <w:t>68</w:t>
      </w:r>
      <w:r w:rsidRPr="001B0520">
        <w:rPr>
          <w:rFonts w:ascii="Sylfaen" w:hAnsi="Sylfaen"/>
          <w:color w:val="000000"/>
        </w:rPr>
        <w:t xml:space="preserve">-ჯერ - დაფოცხვა, დასუფთავება, სარეველებისაგან გაწმენდა და წარმოქმნილი ნარჩენის შეგროვება/გატანა;  </w:t>
      </w:r>
      <w:r>
        <w:rPr>
          <w:rFonts w:ascii="Sylfaen" w:hAnsi="Sylfaen"/>
          <w:color w:val="000000"/>
          <w:lang w:val="en-US"/>
        </w:rPr>
        <w:t>81</w:t>
      </w:r>
      <w:r w:rsidRPr="001B0520">
        <w:rPr>
          <w:rFonts w:ascii="Sylfaen" w:hAnsi="Sylfaen"/>
          <w:color w:val="000000"/>
        </w:rPr>
        <w:t xml:space="preserve">-ჯერ - გაზონის მორწყვა (შხაპისებრი პრინციპით); შეტანილ იქნა მინერალური სასუქი სულ </w:t>
      </w:r>
      <w:r>
        <w:rPr>
          <w:rFonts w:ascii="Sylfaen" w:hAnsi="Sylfaen"/>
          <w:color w:val="000000"/>
          <w:lang w:val="en-US"/>
        </w:rPr>
        <w:t xml:space="preserve">3 000 </w:t>
      </w:r>
      <w:r w:rsidRPr="001B0520">
        <w:rPr>
          <w:rFonts w:ascii="Sylfaen" w:hAnsi="Sylfaen"/>
          <w:color w:val="000000"/>
        </w:rPr>
        <w:t xml:space="preserve">კგ. </w:t>
      </w:r>
    </w:p>
    <w:p w14:paraId="2310788E" w14:textId="77777777" w:rsidR="00622320" w:rsidRPr="00C26AF7" w:rsidRDefault="00622320" w:rsidP="00622320">
      <w:pPr>
        <w:spacing w:after="200" w:line="240" w:lineRule="auto"/>
        <w:jc w:val="both"/>
        <w:rPr>
          <w:rFonts w:ascii="Sylfaen" w:hAnsi="Sylfaen"/>
          <w:color w:val="000000"/>
        </w:rPr>
      </w:pPr>
      <w:r w:rsidRPr="00C26AF7">
        <w:rPr>
          <w:rFonts w:ascii="Sylfaen" w:hAnsi="Sylfaen"/>
          <w:color w:val="000000"/>
        </w:rPr>
        <w:t xml:space="preserve">2020 წლის </w:t>
      </w:r>
      <w:r>
        <w:rPr>
          <w:rFonts w:ascii="Sylfaen" w:hAnsi="Sylfaen"/>
          <w:color w:val="000000"/>
        </w:rPr>
        <w:t>მეორე</w:t>
      </w:r>
      <w:r w:rsidRPr="00C26AF7">
        <w:rPr>
          <w:rFonts w:ascii="Sylfaen" w:hAnsi="Sylfaen"/>
          <w:color w:val="000000"/>
        </w:rPr>
        <w:t xml:space="preserve"> ნახევარი</w:t>
      </w:r>
    </w:p>
    <w:p w14:paraId="49EDB36E" w14:textId="77777777" w:rsidR="00622320" w:rsidRPr="001B0520" w:rsidRDefault="00622320" w:rsidP="00622320">
      <w:pPr>
        <w:numPr>
          <w:ilvl w:val="0"/>
          <w:numId w:val="30"/>
        </w:numPr>
        <w:spacing w:after="0" w:line="240" w:lineRule="auto"/>
        <w:jc w:val="both"/>
        <w:rPr>
          <w:rFonts w:ascii="Sylfaen" w:hAnsi="Sylfaen"/>
          <w:color w:val="000000"/>
        </w:rPr>
      </w:pPr>
      <w:r w:rsidRPr="001B0520">
        <w:rPr>
          <w:rFonts w:ascii="Sylfaen" w:hAnsi="Sylfaen"/>
        </w:rPr>
        <w:t xml:space="preserve">ქ. თბილისის </w:t>
      </w:r>
      <w:r w:rsidRPr="001B0520">
        <w:rPr>
          <w:rFonts w:ascii="Sylfaen" w:hAnsi="Sylfaen" w:cs="Sylfaen"/>
        </w:rPr>
        <w:t>პარკების</w:t>
      </w:r>
      <w:r w:rsidRPr="001B0520">
        <w:rPr>
          <w:rFonts w:ascii="Sylfaen" w:hAnsi="Sylfaen"/>
        </w:rPr>
        <w:t xml:space="preserve"> </w:t>
      </w:r>
      <w:r>
        <w:rPr>
          <w:rFonts w:ascii="Sylfaen" w:hAnsi="Sylfaen"/>
          <w:color w:val="000000"/>
          <w:lang w:val="en-US"/>
        </w:rPr>
        <w:t>1</w:t>
      </w:r>
      <w:r>
        <w:rPr>
          <w:rFonts w:ascii="Sylfaen" w:hAnsi="Sylfaen"/>
          <w:color w:val="000000"/>
        </w:rPr>
        <w:t>73 568</w:t>
      </w:r>
      <w:r w:rsidRPr="001B0520">
        <w:rPr>
          <w:rFonts w:ascii="Sylfaen" w:hAnsi="Sylfaen"/>
          <w:color w:val="000000"/>
        </w:rPr>
        <w:t xml:space="preserve"> მ</w:t>
      </w:r>
      <w:r w:rsidRPr="001B0520">
        <w:rPr>
          <w:rFonts w:ascii="Sylfaen" w:hAnsi="Sylfaen"/>
          <w:color w:val="000000"/>
          <w:vertAlign w:val="superscript"/>
        </w:rPr>
        <w:t>2</w:t>
      </w:r>
      <w:r w:rsidRPr="001B0520">
        <w:rPr>
          <w:rFonts w:ascii="Sylfaen" w:hAnsi="Sylfaen"/>
          <w:color w:val="000000"/>
        </w:rPr>
        <w:t xml:space="preserve"> </w:t>
      </w:r>
      <w:r w:rsidRPr="001B0520">
        <w:rPr>
          <w:rFonts w:ascii="Sylfaen" w:hAnsi="Sylfaen"/>
        </w:rPr>
        <w:t xml:space="preserve">ტერიტორიაზე არსებული გაზონის მოვლა-პატრონობის მიზნით განხორციელდა შემდეგი ღონისძიებები </w:t>
      </w:r>
      <w:r>
        <w:rPr>
          <w:rFonts w:ascii="Sylfaen" w:hAnsi="Sylfaen"/>
          <w:color w:val="000000"/>
        </w:rPr>
        <w:t>-– 18</w:t>
      </w:r>
      <w:r w:rsidRPr="001B0520">
        <w:rPr>
          <w:rFonts w:ascii="Sylfaen" w:hAnsi="Sylfaen"/>
          <w:color w:val="000000"/>
        </w:rPr>
        <w:t>-ჯერ ბალახის გაკრეჭვა/გათიბვა, გაკრეჭილი ბალახის შეგროვება, ა</w:t>
      </w:r>
      <w:r>
        <w:rPr>
          <w:rFonts w:ascii="Sylfaen" w:hAnsi="Sylfaen"/>
          <w:color w:val="000000"/>
        </w:rPr>
        <w:t>სს-ზე</w:t>
      </w:r>
      <w:r w:rsidRPr="001B0520">
        <w:rPr>
          <w:rFonts w:ascii="Sylfaen" w:hAnsi="Sylfaen"/>
          <w:color w:val="000000"/>
        </w:rPr>
        <w:t xml:space="preserve"> დატვირთვა და გატანა; </w:t>
      </w:r>
      <w:r>
        <w:rPr>
          <w:rFonts w:ascii="Sylfaen" w:hAnsi="Sylfaen"/>
          <w:color w:val="000000"/>
        </w:rPr>
        <w:t>74</w:t>
      </w:r>
      <w:r w:rsidRPr="001B0520">
        <w:rPr>
          <w:rFonts w:ascii="Sylfaen" w:hAnsi="Sylfaen"/>
          <w:color w:val="000000"/>
        </w:rPr>
        <w:t>-ჯერ - დაფოცხვა, დასუფთავება, სარეველებისაგან გაწმენდა და წარმოქმნილი ნარჩენის შეგროვება/გატანა</w:t>
      </w:r>
      <w:r>
        <w:rPr>
          <w:rFonts w:ascii="Sylfaen" w:hAnsi="Sylfaen"/>
          <w:color w:val="000000"/>
        </w:rPr>
        <w:t>; 77</w:t>
      </w:r>
      <w:r w:rsidRPr="001B0520">
        <w:rPr>
          <w:rFonts w:ascii="Sylfaen" w:hAnsi="Sylfaen"/>
          <w:color w:val="000000"/>
        </w:rPr>
        <w:t>-ჯერ - გაზონის მორწყვა (შხაპისებრი პრინციპით);</w:t>
      </w:r>
      <w:r>
        <w:rPr>
          <w:rFonts w:ascii="Sylfaen" w:hAnsi="Sylfaen"/>
          <w:color w:val="000000"/>
        </w:rPr>
        <w:t xml:space="preserve"> </w:t>
      </w:r>
      <w:r w:rsidRPr="001B0520">
        <w:rPr>
          <w:rFonts w:ascii="Sylfaen" w:hAnsi="Sylfaen"/>
          <w:color w:val="000000"/>
        </w:rPr>
        <w:t xml:space="preserve">შეტანილ იქნა მინერალური სასუქი სულ </w:t>
      </w:r>
      <w:r>
        <w:rPr>
          <w:rFonts w:ascii="Sylfaen" w:hAnsi="Sylfaen"/>
          <w:color w:val="000000"/>
        </w:rPr>
        <w:t>4 900</w:t>
      </w:r>
      <w:r>
        <w:rPr>
          <w:rFonts w:ascii="Sylfaen" w:hAnsi="Sylfaen"/>
          <w:color w:val="000000"/>
          <w:lang w:val="en-US"/>
        </w:rPr>
        <w:t xml:space="preserve"> </w:t>
      </w:r>
      <w:r w:rsidRPr="001B0520">
        <w:rPr>
          <w:rFonts w:ascii="Sylfaen" w:hAnsi="Sylfaen"/>
          <w:color w:val="000000"/>
        </w:rPr>
        <w:t xml:space="preserve">კგ. </w:t>
      </w:r>
    </w:p>
    <w:p w14:paraId="67387B9A" w14:textId="7D42FC92" w:rsidR="00622320" w:rsidRPr="00622320" w:rsidRDefault="00622320" w:rsidP="00622320">
      <w:pPr>
        <w:numPr>
          <w:ilvl w:val="0"/>
          <w:numId w:val="30"/>
        </w:numPr>
        <w:spacing w:after="200" w:line="240" w:lineRule="auto"/>
        <w:jc w:val="both"/>
        <w:rPr>
          <w:rFonts w:ascii="Sylfaen" w:hAnsi="Sylfaen"/>
          <w:color w:val="000000"/>
        </w:rPr>
      </w:pPr>
      <w:r w:rsidRPr="001B0520">
        <w:rPr>
          <w:rFonts w:ascii="Sylfaen" w:hAnsi="Sylfaen"/>
          <w:color w:val="000000"/>
        </w:rPr>
        <w:t xml:space="preserve">ქ. თბილისის ურბანულ ზონებში </w:t>
      </w:r>
      <w:r>
        <w:rPr>
          <w:rFonts w:ascii="Sylfaen" w:hAnsi="Sylfaen"/>
          <w:color w:val="000000"/>
        </w:rPr>
        <w:t>269 137</w:t>
      </w:r>
      <w:r>
        <w:rPr>
          <w:rFonts w:ascii="Sylfaen" w:hAnsi="Sylfaen"/>
          <w:color w:val="000000"/>
          <w:lang w:val="en-US"/>
        </w:rPr>
        <w:t xml:space="preserve"> </w:t>
      </w:r>
      <w:r w:rsidRPr="001B0520">
        <w:rPr>
          <w:rFonts w:ascii="Sylfaen" w:hAnsi="Sylfaen"/>
          <w:color w:val="000000"/>
        </w:rPr>
        <w:t>მ</w:t>
      </w:r>
      <w:r w:rsidRPr="001B0520">
        <w:rPr>
          <w:rFonts w:ascii="Sylfaen" w:hAnsi="Sylfaen"/>
          <w:color w:val="000000"/>
          <w:vertAlign w:val="superscript"/>
        </w:rPr>
        <w:t>2</w:t>
      </w:r>
      <w:r w:rsidRPr="001B0520">
        <w:rPr>
          <w:rFonts w:ascii="Sylfaen" w:hAnsi="Sylfaen"/>
          <w:color w:val="000000"/>
        </w:rPr>
        <w:t xml:space="preserve"> ტერიტორიაზე არსებული გამწვანების მოვლა-პატრონობის მიზნით განხორციელდა შემდეგი ღონისძიებები ურბანულ ზონებში არსებული გამწვანება – </w:t>
      </w:r>
      <w:r>
        <w:rPr>
          <w:rFonts w:ascii="Sylfaen" w:hAnsi="Sylfaen"/>
          <w:color w:val="000000"/>
          <w:lang w:val="en-US"/>
        </w:rPr>
        <w:t>1</w:t>
      </w:r>
      <w:r>
        <w:rPr>
          <w:rFonts w:ascii="Sylfaen" w:hAnsi="Sylfaen"/>
          <w:color w:val="000000"/>
        </w:rPr>
        <w:t>9</w:t>
      </w:r>
      <w:r w:rsidRPr="001B0520">
        <w:rPr>
          <w:rFonts w:ascii="Sylfaen" w:hAnsi="Sylfaen"/>
          <w:color w:val="000000"/>
        </w:rPr>
        <w:t>-ჯერ ბალახის გაკრეჭვა/გათიბვა, გაკრეჭილი ბალახის შეგროვება, ა</w:t>
      </w:r>
      <w:r>
        <w:rPr>
          <w:rFonts w:ascii="Sylfaen" w:hAnsi="Sylfaen"/>
          <w:color w:val="000000"/>
        </w:rPr>
        <w:t>სს-</w:t>
      </w:r>
      <w:r w:rsidRPr="001B0520">
        <w:rPr>
          <w:rFonts w:ascii="Sylfaen" w:hAnsi="Sylfaen"/>
          <w:color w:val="000000"/>
        </w:rPr>
        <w:t xml:space="preserve">ზე დატვირთვა და გატანა; </w:t>
      </w:r>
      <w:r>
        <w:rPr>
          <w:rFonts w:ascii="Sylfaen" w:hAnsi="Sylfaen"/>
          <w:color w:val="000000"/>
          <w:lang w:val="en-US"/>
        </w:rPr>
        <w:t>75</w:t>
      </w:r>
      <w:r w:rsidRPr="001B0520">
        <w:rPr>
          <w:rFonts w:ascii="Sylfaen" w:hAnsi="Sylfaen"/>
          <w:color w:val="000000"/>
        </w:rPr>
        <w:t xml:space="preserve">-ჯერ - დაფოცხვა, დასუფთავება, სარეველებისაგან გაწმენდა და წარმოქმნილი ნარჩენის შეგროვება/გატანა;  </w:t>
      </w:r>
      <w:r>
        <w:rPr>
          <w:rFonts w:ascii="Sylfaen" w:hAnsi="Sylfaen"/>
          <w:color w:val="000000"/>
          <w:lang w:val="en-US"/>
        </w:rPr>
        <w:t>96</w:t>
      </w:r>
      <w:r w:rsidRPr="001B0520">
        <w:rPr>
          <w:rFonts w:ascii="Sylfaen" w:hAnsi="Sylfaen"/>
          <w:color w:val="000000"/>
        </w:rPr>
        <w:t xml:space="preserve">-ჯერ - </w:t>
      </w:r>
      <w:r w:rsidRPr="001B0520">
        <w:rPr>
          <w:rFonts w:ascii="Sylfaen" w:hAnsi="Sylfaen"/>
          <w:color w:val="000000"/>
        </w:rPr>
        <w:lastRenderedPageBreak/>
        <w:t xml:space="preserve">გაზონის მორწყვა (შხაპისებრი პრინციპით); შეტანილ იქნა მინერალური სასუქი სულ </w:t>
      </w:r>
      <w:r>
        <w:rPr>
          <w:rFonts w:ascii="Sylfaen" w:hAnsi="Sylfaen"/>
          <w:color w:val="000000"/>
        </w:rPr>
        <w:t>7 750</w:t>
      </w:r>
      <w:r>
        <w:rPr>
          <w:rFonts w:ascii="Sylfaen" w:hAnsi="Sylfaen"/>
          <w:color w:val="000000"/>
          <w:lang w:val="en-US"/>
        </w:rPr>
        <w:t xml:space="preserve"> </w:t>
      </w:r>
      <w:r w:rsidRPr="001B0520">
        <w:rPr>
          <w:rFonts w:ascii="Sylfaen" w:hAnsi="Sylfaen"/>
          <w:color w:val="000000"/>
        </w:rPr>
        <w:t xml:space="preserve">კგ. </w:t>
      </w:r>
    </w:p>
    <w:p w14:paraId="7CEAACBE" w14:textId="77777777" w:rsidR="00622320" w:rsidRPr="00C26AF7" w:rsidRDefault="00622320" w:rsidP="00622320">
      <w:pPr>
        <w:spacing w:after="0" w:line="240" w:lineRule="auto"/>
        <w:jc w:val="both"/>
        <w:rPr>
          <w:rFonts w:ascii="Sylfaen" w:hAnsi="Sylfaen" w:cs="Times New Roman"/>
          <w:b/>
        </w:rPr>
      </w:pPr>
      <w:r>
        <w:rPr>
          <w:rFonts w:ascii="Sylfaen" w:hAnsi="Sylfaen" w:cs="Times New Roman"/>
          <w:b/>
        </w:rPr>
        <w:t>ღონისძიების</w:t>
      </w:r>
      <w:r w:rsidRPr="00C26AF7">
        <w:rPr>
          <w:rFonts w:ascii="Sylfaen" w:hAnsi="Sylfaen" w:cs="Times New Roman"/>
          <w:b/>
        </w:rPr>
        <w:t xml:space="preserve"> შესრულება: </w:t>
      </w:r>
    </w:p>
    <w:p w14:paraId="51F1E125" w14:textId="4493F486" w:rsidR="00622320" w:rsidRPr="00AF7909" w:rsidRDefault="00622320" w:rsidP="00622320">
      <w:pPr>
        <w:autoSpaceDE w:val="0"/>
        <w:autoSpaceDN w:val="0"/>
        <w:adjustRightInd w:val="0"/>
        <w:spacing w:after="0" w:line="240" w:lineRule="auto"/>
        <w:jc w:val="both"/>
        <w:rPr>
          <w:rFonts w:ascii="Sylfaen" w:hAnsi="Sylfaen" w:cs="Sylfaen"/>
          <w:lang w:val="en-US"/>
        </w:rPr>
      </w:pPr>
      <w:r>
        <w:rPr>
          <w:rFonts w:ascii="Sylfaen" w:hAnsi="Sylfaen" w:cs="Sylfaen"/>
        </w:rPr>
        <w:t xml:space="preserve">ღონისძიება შესრულდა სრულად - </w:t>
      </w:r>
      <w:r w:rsidRPr="00E77A4A">
        <w:rPr>
          <w:rFonts w:ascii="Sylfaen" w:hAnsi="Sylfaen" w:cs="Sylfaen"/>
        </w:rPr>
        <w:t xml:space="preserve">2018-2020 წლებში </w:t>
      </w:r>
      <w:r w:rsidR="00AF7909">
        <w:rPr>
          <w:rFonts w:ascii="Sylfaen" w:hAnsi="Sylfaen" w:cs="Sylfaen"/>
        </w:rPr>
        <w:t>თბილისში</w:t>
      </w:r>
      <w:r w:rsidR="00B67D4D" w:rsidRPr="00B67D4D">
        <w:rPr>
          <w:rFonts w:ascii="Sylfaen" w:hAnsi="Sylfaen" w:cs="Sylfaen"/>
        </w:rPr>
        <w:t xml:space="preserve"> გამწვანების მოვლა-პატრონობის</w:t>
      </w:r>
      <w:r w:rsidR="00B67D4D">
        <w:rPr>
          <w:rFonts w:ascii="Sylfaen" w:hAnsi="Sylfaen" w:cs="Sylfaen"/>
        </w:rPr>
        <w:t xml:space="preserve"> </w:t>
      </w:r>
      <w:r w:rsidR="00AF7909">
        <w:rPr>
          <w:rFonts w:ascii="Sylfaen" w:hAnsi="Sylfaen" w:cs="Sylfaen"/>
        </w:rPr>
        <w:t>ღონისძიებებით</w:t>
      </w:r>
      <w:r w:rsidR="00B67D4D">
        <w:rPr>
          <w:rFonts w:ascii="Sylfaen" w:hAnsi="Sylfaen" w:cs="Sylfaen"/>
        </w:rPr>
        <w:t xml:space="preserve"> მო</w:t>
      </w:r>
      <w:r w:rsidR="00AF7909">
        <w:rPr>
          <w:rFonts w:ascii="Sylfaen" w:hAnsi="Sylfaen" w:cs="Sylfaen"/>
        </w:rPr>
        <w:t xml:space="preserve">ცული ტერიტორიის ფართობი გაიზარდა 163 700 </w:t>
      </w:r>
      <w:r w:rsidR="00AF7909" w:rsidRPr="001B0520">
        <w:rPr>
          <w:rFonts w:ascii="Sylfaen" w:hAnsi="Sylfaen"/>
          <w:color w:val="000000"/>
        </w:rPr>
        <w:t>მ</w:t>
      </w:r>
      <w:r w:rsidR="00AF7909" w:rsidRPr="001B0520">
        <w:rPr>
          <w:rFonts w:ascii="Sylfaen" w:hAnsi="Sylfaen"/>
          <w:color w:val="000000"/>
          <w:vertAlign w:val="superscript"/>
        </w:rPr>
        <w:t>2</w:t>
      </w:r>
      <w:r w:rsidR="00AF7909">
        <w:rPr>
          <w:rFonts w:ascii="Sylfaen" w:hAnsi="Sylfaen"/>
          <w:color w:val="000000"/>
        </w:rPr>
        <w:t xml:space="preserve">-ით და 442 705 </w:t>
      </w:r>
      <w:r w:rsidR="00AF7909" w:rsidRPr="001B0520">
        <w:rPr>
          <w:rFonts w:ascii="Sylfaen" w:hAnsi="Sylfaen"/>
          <w:color w:val="000000"/>
        </w:rPr>
        <w:t>მ</w:t>
      </w:r>
      <w:r w:rsidR="00AF7909" w:rsidRPr="001B0520">
        <w:rPr>
          <w:rFonts w:ascii="Sylfaen" w:hAnsi="Sylfaen"/>
          <w:color w:val="000000"/>
          <w:vertAlign w:val="superscript"/>
        </w:rPr>
        <w:t>2</w:t>
      </w:r>
      <w:r w:rsidR="00AF7909">
        <w:rPr>
          <w:rFonts w:ascii="Sylfaen" w:hAnsi="Sylfaen"/>
          <w:color w:val="000000"/>
          <w:vertAlign w:val="superscript"/>
        </w:rPr>
        <w:t xml:space="preserve"> </w:t>
      </w:r>
      <w:r w:rsidR="00AF7909">
        <w:rPr>
          <w:rFonts w:ascii="Sylfaen" w:hAnsi="Sylfaen"/>
          <w:color w:val="000000"/>
        </w:rPr>
        <w:t>შეადგინა</w:t>
      </w:r>
    </w:p>
    <w:p w14:paraId="4757267A" w14:textId="77777777" w:rsidR="00622320" w:rsidRPr="00C26AF7" w:rsidRDefault="00622320" w:rsidP="00622320">
      <w:pPr>
        <w:tabs>
          <w:tab w:val="left" w:pos="3555"/>
        </w:tabs>
        <w:spacing w:after="0" w:line="240" w:lineRule="auto"/>
        <w:jc w:val="both"/>
        <w:rPr>
          <w:rFonts w:ascii="Sylfaen" w:hAnsi="Sylfaen" w:cs="Times New Roman"/>
          <w:color w:val="000000"/>
        </w:rPr>
      </w:pPr>
      <w:r>
        <w:rPr>
          <w:rFonts w:ascii="Sylfaen" w:hAnsi="Sylfaen" w:cs="Times New Roman"/>
          <w:color w:val="000000"/>
        </w:rPr>
        <w:tab/>
      </w:r>
    </w:p>
    <w:tbl>
      <w:tblPr>
        <w:tblStyle w:val="TableGrid"/>
        <w:tblW w:w="0" w:type="auto"/>
        <w:tblLook w:val="04A0" w:firstRow="1" w:lastRow="0" w:firstColumn="1" w:lastColumn="0" w:noHBand="0" w:noVBand="1"/>
      </w:tblPr>
      <w:tblGrid>
        <w:gridCol w:w="4505"/>
        <w:gridCol w:w="4704"/>
      </w:tblGrid>
      <w:tr w:rsidR="00622320" w:rsidRPr="00C26AF7" w14:paraId="48ACC948" w14:textId="77777777" w:rsidTr="00B67D4D">
        <w:tc>
          <w:tcPr>
            <w:tcW w:w="9209" w:type="dxa"/>
            <w:gridSpan w:val="2"/>
            <w:shd w:val="clear" w:color="auto" w:fill="4774C5"/>
          </w:tcPr>
          <w:p w14:paraId="756BEE95" w14:textId="750E3B4C" w:rsidR="00622320" w:rsidRPr="00C26AF7" w:rsidRDefault="00622320" w:rsidP="00962A73">
            <w:pPr>
              <w:spacing w:line="256" w:lineRule="auto"/>
              <w:jc w:val="both"/>
              <w:rPr>
                <w:rFonts w:ascii="Sylfaen" w:hAnsi="Sylfaen"/>
                <w:b/>
                <w:color w:val="000000"/>
              </w:rPr>
            </w:pPr>
            <w:r w:rsidRPr="00BB1272">
              <w:rPr>
                <w:rFonts w:ascii="Sylfaen" w:hAnsi="Sylfaen" w:cs="Sylfaen"/>
                <w:b/>
                <w:color w:val="FFFFFF"/>
                <w:sz w:val="20"/>
                <w:szCs w:val="20"/>
                <w:lang w:val="ka-GE"/>
              </w:rPr>
              <w:t xml:space="preserve">მიმართულება </w:t>
            </w:r>
            <w:r w:rsidR="00962A73">
              <w:rPr>
                <w:rFonts w:ascii="Sylfaen" w:hAnsi="Sylfaen" w:cs="Sylfaen"/>
                <w:b/>
                <w:color w:val="FFFFFF"/>
                <w:sz w:val="20"/>
                <w:szCs w:val="20"/>
                <w:lang w:val="ka-GE"/>
              </w:rPr>
              <w:t>3</w:t>
            </w:r>
            <w:r w:rsidRPr="00BB1272">
              <w:rPr>
                <w:rFonts w:ascii="Sylfaen" w:hAnsi="Sylfaen" w:cs="Sylfaen"/>
                <w:b/>
                <w:color w:val="FFFFFF"/>
                <w:sz w:val="20"/>
                <w:szCs w:val="20"/>
                <w:lang w:val="ka-GE"/>
              </w:rPr>
              <w:t xml:space="preserve"> - </w:t>
            </w:r>
            <w:r w:rsidRPr="007C7B9D">
              <w:rPr>
                <w:rFonts w:ascii="Sylfaen" w:hAnsi="Sylfaen" w:cs="Sylfaen"/>
                <w:b/>
                <w:color w:val="FFFFFF"/>
                <w:sz w:val="20"/>
                <w:szCs w:val="20"/>
                <w:lang w:val="ka-GE"/>
              </w:rPr>
              <w:t>ქალაქის მწვანე საფარი</w:t>
            </w:r>
          </w:p>
        </w:tc>
      </w:tr>
      <w:tr w:rsidR="00622320" w:rsidRPr="00C26AF7" w14:paraId="3FC89E50" w14:textId="77777777" w:rsidTr="00B67D4D">
        <w:tc>
          <w:tcPr>
            <w:tcW w:w="4505" w:type="dxa"/>
          </w:tcPr>
          <w:p w14:paraId="27B2B270" w14:textId="4E057521" w:rsidR="00622320" w:rsidRPr="00C26AF7" w:rsidRDefault="00622320" w:rsidP="009F062B">
            <w:pPr>
              <w:spacing w:after="120"/>
              <w:jc w:val="both"/>
              <w:rPr>
                <w:rFonts w:ascii="Sylfaen" w:hAnsi="Sylfaen"/>
                <w:sz w:val="20"/>
                <w:szCs w:val="20"/>
              </w:rPr>
            </w:pPr>
            <w:r>
              <w:rPr>
                <w:rFonts w:ascii="Sylfaen" w:hAnsi="Sylfaen"/>
                <w:sz w:val="20"/>
                <w:szCs w:val="20"/>
                <w:lang w:val="ka-GE"/>
              </w:rPr>
              <w:t>ღონისძიების</w:t>
            </w:r>
            <w:r w:rsidRPr="00C26AF7">
              <w:rPr>
                <w:rFonts w:ascii="Sylfaen" w:hAnsi="Sylfaen"/>
                <w:sz w:val="20"/>
                <w:szCs w:val="20"/>
              </w:rPr>
              <w:t xml:space="preserve"> ნომერი</w:t>
            </w:r>
          </w:p>
        </w:tc>
        <w:tc>
          <w:tcPr>
            <w:tcW w:w="4704" w:type="dxa"/>
          </w:tcPr>
          <w:p w14:paraId="0D744004" w14:textId="721C7827" w:rsidR="00622320" w:rsidRPr="00585123" w:rsidRDefault="00622320" w:rsidP="009F062B">
            <w:pPr>
              <w:spacing w:after="120"/>
              <w:jc w:val="both"/>
              <w:rPr>
                <w:rFonts w:ascii="Sylfaen" w:hAnsi="Sylfaen"/>
                <w:sz w:val="20"/>
                <w:szCs w:val="20"/>
                <w:u w:val="single"/>
              </w:rPr>
            </w:pPr>
            <w:r>
              <w:rPr>
                <w:rFonts w:ascii="Sylfaen" w:hAnsi="Sylfaen"/>
                <w:sz w:val="20"/>
                <w:szCs w:val="20"/>
                <w:lang w:val="ka-GE"/>
              </w:rPr>
              <w:t>ღონისძიება 3.2.</w:t>
            </w:r>
            <w:r>
              <w:rPr>
                <w:rFonts w:ascii="Sylfaen" w:hAnsi="Sylfaen"/>
                <w:sz w:val="20"/>
                <w:szCs w:val="20"/>
              </w:rPr>
              <w:t xml:space="preserve"> </w:t>
            </w:r>
          </w:p>
        </w:tc>
      </w:tr>
      <w:tr w:rsidR="00622320" w:rsidRPr="00C26AF7" w14:paraId="10849B4B" w14:textId="77777777" w:rsidTr="00B67D4D">
        <w:tc>
          <w:tcPr>
            <w:tcW w:w="4505" w:type="dxa"/>
          </w:tcPr>
          <w:p w14:paraId="0E6E3A22" w14:textId="77777777" w:rsidR="00622320" w:rsidRPr="00C26AF7" w:rsidRDefault="00622320" w:rsidP="00B67D4D">
            <w:pPr>
              <w:spacing w:after="120"/>
              <w:jc w:val="both"/>
              <w:rPr>
                <w:rFonts w:ascii="Sylfaen" w:hAnsi="Sylfaen"/>
                <w:sz w:val="20"/>
                <w:szCs w:val="20"/>
              </w:rPr>
            </w:pPr>
            <w:r w:rsidRPr="00C26AF7">
              <w:rPr>
                <w:rFonts w:ascii="Sylfaen" w:hAnsi="Sylfaen"/>
                <w:sz w:val="20"/>
                <w:szCs w:val="20"/>
              </w:rPr>
              <w:t xml:space="preserve">პასუხისმგებელი უწყება: </w:t>
            </w:r>
          </w:p>
        </w:tc>
        <w:tc>
          <w:tcPr>
            <w:tcW w:w="4704" w:type="dxa"/>
          </w:tcPr>
          <w:p w14:paraId="35B8E060" w14:textId="77777777" w:rsidR="00622320" w:rsidRPr="00C26AF7" w:rsidRDefault="00622320" w:rsidP="00B67D4D">
            <w:pPr>
              <w:spacing w:after="120"/>
              <w:jc w:val="both"/>
              <w:rPr>
                <w:rFonts w:ascii="Sylfaen" w:eastAsia="Arial Unicode MS" w:hAnsi="Sylfaen" w:cs="Arial Unicode MS"/>
                <w:sz w:val="20"/>
                <w:szCs w:val="20"/>
              </w:rPr>
            </w:pPr>
            <w:r w:rsidRPr="00BB1272">
              <w:rPr>
                <w:rFonts w:ascii="Sylfaen" w:eastAsia="Arial Unicode MS" w:hAnsi="Sylfaen" w:cs="Arial Unicode MS"/>
                <w:sz w:val="20"/>
                <w:szCs w:val="20"/>
                <w:lang w:val="ka-GE"/>
              </w:rPr>
              <w:t>ქ</w:t>
            </w:r>
            <w:r w:rsidRPr="00BB1272">
              <w:rPr>
                <w:rFonts w:eastAsia="Arial Unicode MS" w:cs="Arial Unicode MS"/>
                <w:sz w:val="20"/>
                <w:szCs w:val="20"/>
                <w:lang w:val="ka-GE"/>
              </w:rPr>
              <w:t xml:space="preserve">. </w:t>
            </w:r>
            <w:r w:rsidRPr="00BB1272">
              <w:rPr>
                <w:rFonts w:ascii="Sylfaen" w:eastAsia="Arial Unicode MS" w:hAnsi="Sylfaen" w:cs="Arial Unicode MS"/>
                <w:sz w:val="20"/>
                <w:szCs w:val="20"/>
                <w:lang w:val="ka-GE"/>
              </w:rPr>
              <w:t>თბილისის</w:t>
            </w:r>
            <w:r w:rsidRPr="00BB1272">
              <w:rPr>
                <w:rFonts w:eastAsia="Arial Unicode MS" w:cs="Arial Unicode MS"/>
                <w:sz w:val="20"/>
                <w:szCs w:val="20"/>
                <w:lang w:val="ka-GE"/>
              </w:rPr>
              <w:t xml:space="preserve"> </w:t>
            </w:r>
            <w:r w:rsidRPr="00BB1272">
              <w:rPr>
                <w:rFonts w:ascii="Sylfaen" w:eastAsia="Arial Unicode MS" w:hAnsi="Sylfaen" w:cs="Arial Unicode MS"/>
                <w:sz w:val="20"/>
                <w:szCs w:val="20"/>
                <w:lang w:val="ka-GE"/>
              </w:rPr>
              <w:t>მუნიციპალიტეტის</w:t>
            </w:r>
            <w:r>
              <w:rPr>
                <w:rFonts w:ascii="Sylfaen" w:eastAsia="Arial Unicode MS" w:hAnsi="Sylfaen" w:cs="Arial Unicode MS"/>
                <w:sz w:val="20"/>
                <w:szCs w:val="20"/>
                <w:lang w:val="ka-GE"/>
              </w:rPr>
              <w:t xml:space="preserve"> </w:t>
            </w:r>
            <w:r w:rsidRPr="00BB1272">
              <w:rPr>
                <w:rFonts w:ascii="Sylfaen" w:eastAsia="Arial Unicode MS" w:hAnsi="Sylfaen" w:cs="Arial Unicode MS"/>
                <w:sz w:val="20"/>
                <w:szCs w:val="20"/>
                <w:lang w:val="ka-GE"/>
              </w:rPr>
              <w:t>მერია</w:t>
            </w:r>
          </w:p>
        </w:tc>
      </w:tr>
      <w:tr w:rsidR="00622320" w:rsidRPr="00C26AF7" w14:paraId="435E4F52" w14:textId="77777777" w:rsidTr="00B67D4D">
        <w:tc>
          <w:tcPr>
            <w:tcW w:w="4505" w:type="dxa"/>
          </w:tcPr>
          <w:p w14:paraId="4A464C9C" w14:textId="77777777" w:rsidR="00622320" w:rsidRPr="00C26AF7" w:rsidRDefault="00622320" w:rsidP="00B67D4D">
            <w:pPr>
              <w:spacing w:after="120"/>
              <w:jc w:val="both"/>
              <w:rPr>
                <w:rFonts w:ascii="Sylfaen" w:hAnsi="Sylfaen"/>
                <w:sz w:val="20"/>
                <w:szCs w:val="20"/>
              </w:rPr>
            </w:pPr>
            <w:r w:rsidRPr="00C26AF7">
              <w:rPr>
                <w:rFonts w:ascii="Sylfaen" w:hAnsi="Sylfaen"/>
                <w:sz w:val="20"/>
                <w:szCs w:val="20"/>
              </w:rPr>
              <w:t>საანგარიშო (მონიტორინგის) პერიოდი</w:t>
            </w:r>
          </w:p>
        </w:tc>
        <w:tc>
          <w:tcPr>
            <w:tcW w:w="4704" w:type="dxa"/>
          </w:tcPr>
          <w:p w14:paraId="05F5D7A4" w14:textId="77777777" w:rsidR="00622320" w:rsidRPr="009956F9" w:rsidRDefault="00622320" w:rsidP="00B67D4D">
            <w:pPr>
              <w:spacing w:after="120"/>
              <w:jc w:val="both"/>
              <w:rPr>
                <w:rFonts w:ascii="Sylfaen" w:hAnsi="Sylfaen"/>
                <w:sz w:val="20"/>
                <w:szCs w:val="20"/>
                <w:lang w:val="ka-GE"/>
              </w:rPr>
            </w:pPr>
            <w:r>
              <w:rPr>
                <w:rFonts w:ascii="Sylfaen" w:hAnsi="Sylfaen"/>
                <w:sz w:val="20"/>
                <w:szCs w:val="20"/>
                <w:lang w:val="ka-GE"/>
              </w:rPr>
              <w:t>12</w:t>
            </w:r>
            <w:r w:rsidRPr="00C26AF7">
              <w:rPr>
                <w:rFonts w:ascii="Sylfaen" w:hAnsi="Sylfaen"/>
                <w:sz w:val="20"/>
                <w:szCs w:val="20"/>
              </w:rPr>
              <w:t>.0</w:t>
            </w:r>
            <w:r>
              <w:rPr>
                <w:rFonts w:ascii="Sylfaen" w:hAnsi="Sylfaen"/>
                <w:sz w:val="20"/>
                <w:szCs w:val="20"/>
                <w:lang w:val="ka-GE"/>
              </w:rPr>
              <w:t>7</w:t>
            </w:r>
            <w:r w:rsidRPr="00C26AF7">
              <w:rPr>
                <w:rFonts w:ascii="Sylfaen" w:hAnsi="Sylfaen"/>
                <w:sz w:val="20"/>
                <w:szCs w:val="20"/>
              </w:rPr>
              <w:t>.201</w:t>
            </w:r>
            <w:r>
              <w:rPr>
                <w:rFonts w:ascii="Sylfaen" w:hAnsi="Sylfaen"/>
                <w:sz w:val="20"/>
                <w:szCs w:val="20"/>
                <w:lang w:val="ka-GE"/>
              </w:rPr>
              <w:t>7</w:t>
            </w:r>
            <w:r w:rsidRPr="00C26AF7">
              <w:rPr>
                <w:rFonts w:ascii="Sylfaen" w:hAnsi="Sylfaen"/>
                <w:sz w:val="20"/>
                <w:szCs w:val="20"/>
              </w:rPr>
              <w:t xml:space="preserve"> – 31.12.20</w:t>
            </w:r>
            <w:r>
              <w:rPr>
                <w:rFonts w:ascii="Sylfaen" w:hAnsi="Sylfaen"/>
                <w:sz w:val="20"/>
                <w:szCs w:val="20"/>
                <w:lang w:val="ka-GE"/>
              </w:rPr>
              <w:t>20</w:t>
            </w:r>
          </w:p>
        </w:tc>
      </w:tr>
      <w:tr w:rsidR="00622320" w:rsidRPr="00C26AF7" w14:paraId="27027734" w14:textId="77777777" w:rsidTr="00B67D4D">
        <w:tc>
          <w:tcPr>
            <w:tcW w:w="9209" w:type="dxa"/>
            <w:gridSpan w:val="2"/>
            <w:shd w:val="clear" w:color="auto" w:fill="E7E6E6"/>
          </w:tcPr>
          <w:p w14:paraId="1415E518" w14:textId="27AA3AC0" w:rsidR="00622320" w:rsidRPr="009956F9" w:rsidRDefault="00622320" w:rsidP="00B67D4D">
            <w:pPr>
              <w:spacing w:after="120"/>
              <w:jc w:val="center"/>
              <w:rPr>
                <w:rFonts w:ascii="Sylfaen" w:hAnsi="Sylfaen"/>
                <w:b/>
                <w:sz w:val="20"/>
                <w:szCs w:val="20"/>
                <w:lang w:val="ka-GE"/>
              </w:rPr>
            </w:pPr>
            <w:r>
              <w:rPr>
                <w:rFonts w:ascii="Sylfaen" w:hAnsi="Sylfaen"/>
                <w:b/>
                <w:sz w:val="20"/>
                <w:szCs w:val="20"/>
                <w:lang w:val="ka-GE"/>
              </w:rPr>
              <w:t xml:space="preserve">ღონისძიების </w:t>
            </w:r>
            <w:r w:rsidRPr="00C26AF7">
              <w:rPr>
                <w:rFonts w:ascii="Sylfaen" w:hAnsi="Sylfaen"/>
                <w:b/>
                <w:sz w:val="20"/>
                <w:szCs w:val="20"/>
              </w:rPr>
              <w:t>შესრულებ</w:t>
            </w:r>
            <w:r>
              <w:rPr>
                <w:rFonts w:ascii="Sylfaen" w:hAnsi="Sylfaen"/>
                <w:b/>
                <w:sz w:val="20"/>
                <w:szCs w:val="20"/>
                <w:lang w:val="ka-GE"/>
              </w:rPr>
              <w:t>ა</w:t>
            </w:r>
          </w:p>
        </w:tc>
      </w:tr>
      <w:tr w:rsidR="00622320" w:rsidRPr="00C26AF7" w14:paraId="78A1ABC6" w14:textId="77777777" w:rsidTr="00B67D4D">
        <w:trPr>
          <w:trHeight w:val="989"/>
        </w:trPr>
        <w:tc>
          <w:tcPr>
            <w:tcW w:w="4505" w:type="dxa"/>
          </w:tcPr>
          <w:p w14:paraId="24A3C32F" w14:textId="77777777" w:rsidR="00622320" w:rsidRPr="00C26AF7" w:rsidRDefault="00622320" w:rsidP="00B67D4D">
            <w:pPr>
              <w:spacing w:after="120"/>
              <w:rPr>
                <w:rFonts w:ascii="Sylfaen" w:hAnsi="Sylfaen"/>
                <w:color w:val="000000"/>
                <w:sz w:val="20"/>
                <w:szCs w:val="20"/>
              </w:rPr>
            </w:pPr>
            <w:r w:rsidRPr="00C26AF7">
              <w:rPr>
                <w:rFonts w:ascii="Sylfaen" w:hAnsi="Sylfaen"/>
                <w:b/>
                <w:color w:val="000000"/>
                <w:sz w:val="20"/>
                <w:szCs w:val="20"/>
              </w:rPr>
              <w:t xml:space="preserve">დაგეგმილი: </w:t>
            </w:r>
          </w:p>
          <w:p w14:paraId="3983ABE1" w14:textId="674B9C9F" w:rsidR="00622320" w:rsidRPr="00C26AF7" w:rsidRDefault="00622320" w:rsidP="00B67D4D">
            <w:pPr>
              <w:spacing w:line="256" w:lineRule="auto"/>
              <w:jc w:val="both"/>
              <w:rPr>
                <w:rFonts w:ascii="Sylfaen" w:eastAsia="Merriweather" w:hAnsi="Sylfaen" w:cs="Merriweather"/>
                <w:sz w:val="20"/>
                <w:szCs w:val="20"/>
              </w:rPr>
            </w:pPr>
            <w:r w:rsidRPr="00622320">
              <w:rPr>
                <w:rFonts w:ascii="Sylfaen" w:eastAsia="Arial Unicode MS" w:hAnsi="Sylfaen" w:cs="Arial Unicode MS"/>
                <w:sz w:val="20"/>
                <w:szCs w:val="20"/>
              </w:rPr>
              <w:t>გაზონების მოვლა-პატრონობა</w:t>
            </w:r>
          </w:p>
        </w:tc>
        <w:tc>
          <w:tcPr>
            <w:tcW w:w="4704" w:type="dxa"/>
          </w:tcPr>
          <w:p w14:paraId="0B65AD5C" w14:textId="77777777" w:rsidR="00622320" w:rsidRPr="00C26AF7" w:rsidRDefault="00622320" w:rsidP="00B67D4D">
            <w:pPr>
              <w:spacing w:after="120"/>
              <w:jc w:val="both"/>
              <w:rPr>
                <w:rFonts w:ascii="Sylfaen" w:hAnsi="Sylfaen"/>
                <w:b/>
                <w:color w:val="000000"/>
                <w:sz w:val="20"/>
                <w:szCs w:val="20"/>
              </w:rPr>
            </w:pPr>
            <w:r w:rsidRPr="00C26AF7">
              <w:rPr>
                <w:rFonts w:ascii="Sylfaen" w:hAnsi="Sylfaen"/>
                <w:b/>
                <w:color w:val="000000"/>
                <w:sz w:val="20"/>
                <w:szCs w:val="20"/>
              </w:rPr>
              <w:t xml:space="preserve">შესრულებული:  </w:t>
            </w:r>
          </w:p>
          <w:p w14:paraId="56B854FF" w14:textId="56C102CA" w:rsidR="00622320" w:rsidRPr="00824A85" w:rsidRDefault="00AF7909" w:rsidP="00AF7909">
            <w:pPr>
              <w:jc w:val="both"/>
              <w:rPr>
                <w:rFonts w:ascii="Sylfaen" w:hAnsi="Sylfaen" w:cs="Sylfaen"/>
                <w:sz w:val="20"/>
                <w:szCs w:val="20"/>
              </w:rPr>
            </w:pPr>
            <w:r w:rsidRPr="00AF7909">
              <w:rPr>
                <w:rFonts w:ascii="Sylfaen" w:hAnsi="Sylfaen" w:cs="Sylfaen"/>
                <w:sz w:val="20"/>
                <w:szCs w:val="20"/>
                <w:lang w:val="ka-GE"/>
              </w:rPr>
              <w:t>2018-2020 წლებში თბილისში გამწვანების მოვლა-პატრონობის ღონისძიებებით მოცული ტერიტორიის 163 700 მ</w:t>
            </w:r>
            <w:r w:rsidRPr="00AF7909">
              <w:rPr>
                <w:rFonts w:ascii="Sylfaen" w:hAnsi="Sylfaen" w:cs="Sylfaen"/>
                <w:sz w:val="20"/>
                <w:szCs w:val="20"/>
                <w:vertAlign w:val="superscript"/>
                <w:lang w:val="ka-GE"/>
              </w:rPr>
              <w:t>2</w:t>
            </w:r>
            <w:r w:rsidRPr="00AF7909">
              <w:rPr>
                <w:rFonts w:ascii="Sylfaen" w:hAnsi="Sylfaen" w:cs="Sylfaen"/>
                <w:sz w:val="20"/>
                <w:szCs w:val="20"/>
                <w:lang w:val="ka-GE"/>
              </w:rPr>
              <w:t xml:space="preserve">-ით </w:t>
            </w:r>
            <w:r>
              <w:rPr>
                <w:rFonts w:ascii="Sylfaen" w:hAnsi="Sylfaen" w:cs="Sylfaen"/>
                <w:sz w:val="20"/>
                <w:szCs w:val="20"/>
                <w:lang w:val="ka-GE"/>
              </w:rPr>
              <w:t xml:space="preserve">გაზრდილი </w:t>
            </w:r>
            <w:r w:rsidRPr="00AF7909">
              <w:rPr>
                <w:rFonts w:ascii="Sylfaen" w:hAnsi="Sylfaen" w:cs="Sylfaen"/>
                <w:sz w:val="20"/>
                <w:szCs w:val="20"/>
                <w:lang w:val="ka-GE"/>
              </w:rPr>
              <w:t>ფართობი</w:t>
            </w:r>
          </w:p>
        </w:tc>
      </w:tr>
    </w:tbl>
    <w:p w14:paraId="6D47D5C5" w14:textId="77777777" w:rsidR="00622320" w:rsidRPr="001E19A1" w:rsidRDefault="00622320" w:rsidP="00622320">
      <w:pPr>
        <w:spacing w:line="256" w:lineRule="auto"/>
        <w:jc w:val="both"/>
        <w:rPr>
          <w:rFonts w:ascii="Sylfaen" w:hAnsi="Sylfaen" w:cs="Times New Roman"/>
          <w:color w:val="000000"/>
          <w:sz w:val="8"/>
          <w:szCs w:val="24"/>
        </w:rPr>
      </w:pPr>
    </w:p>
    <w:tbl>
      <w:tblPr>
        <w:tblStyle w:val="TableGrid3"/>
        <w:tblW w:w="9209" w:type="dxa"/>
        <w:tblLayout w:type="fixed"/>
        <w:tblLook w:val="04A0" w:firstRow="1" w:lastRow="0" w:firstColumn="1" w:lastColumn="0" w:noHBand="0" w:noVBand="1"/>
      </w:tblPr>
      <w:tblGrid>
        <w:gridCol w:w="988"/>
        <w:gridCol w:w="1134"/>
        <w:gridCol w:w="1473"/>
        <w:gridCol w:w="1350"/>
        <w:gridCol w:w="1350"/>
        <w:gridCol w:w="1350"/>
        <w:gridCol w:w="1564"/>
      </w:tblGrid>
      <w:tr w:rsidR="00622320" w:rsidRPr="00C26AF7" w14:paraId="1A997E81" w14:textId="77777777" w:rsidTr="00B67D4D">
        <w:tc>
          <w:tcPr>
            <w:tcW w:w="988" w:type="dxa"/>
            <w:vMerge w:val="restart"/>
          </w:tcPr>
          <w:p w14:paraId="77E0D6BB" w14:textId="77777777" w:rsidR="00622320" w:rsidRPr="00C26AF7" w:rsidRDefault="00622320" w:rsidP="00B67D4D">
            <w:pPr>
              <w:spacing w:line="256" w:lineRule="auto"/>
              <w:jc w:val="center"/>
              <w:rPr>
                <w:rFonts w:ascii="Sylfaen" w:hAnsi="Sylfaen"/>
                <w:color w:val="000000"/>
                <w:sz w:val="16"/>
                <w:szCs w:val="20"/>
              </w:rPr>
            </w:pPr>
          </w:p>
          <w:p w14:paraId="079AC0FE" w14:textId="77777777" w:rsidR="00622320" w:rsidRPr="00C26AF7" w:rsidRDefault="00622320" w:rsidP="00B67D4D">
            <w:pPr>
              <w:spacing w:line="256" w:lineRule="auto"/>
              <w:jc w:val="center"/>
              <w:rPr>
                <w:rFonts w:ascii="Sylfaen" w:hAnsi="Sylfaen"/>
                <w:color w:val="000000"/>
                <w:sz w:val="16"/>
                <w:szCs w:val="20"/>
              </w:rPr>
            </w:pPr>
          </w:p>
          <w:p w14:paraId="56EA89E4" w14:textId="77777777" w:rsidR="00622320" w:rsidRPr="00C26AF7" w:rsidRDefault="00622320" w:rsidP="00B67D4D">
            <w:pPr>
              <w:spacing w:line="256" w:lineRule="auto"/>
              <w:jc w:val="center"/>
              <w:rPr>
                <w:rFonts w:ascii="Sylfaen" w:hAnsi="Sylfaen"/>
                <w:color w:val="000000"/>
                <w:sz w:val="16"/>
                <w:szCs w:val="20"/>
              </w:rPr>
            </w:pPr>
          </w:p>
          <w:p w14:paraId="7EB8E3D0" w14:textId="77777777" w:rsidR="00622320" w:rsidRPr="00C26AF7" w:rsidRDefault="00622320" w:rsidP="00B67D4D">
            <w:pPr>
              <w:spacing w:line="256" w:lineRule="auto"/>
              <w:jc w:val="center"/>
              <w:rPr>
                <w:rFonts w:ascii="Sylfaen" w:hAnsi="Sylfaen"/>
                <w:color w:val="000000"/>
                <w:sz w:val="16"/>
                <w:szCs w:val="20"/>
              </w:rPr>
            </w:pPr>
            <w:r w:rsidRPr="00C26AF7">
              <w:rPr>
                <w:rFonts w:ascii="Sylfaen" w:hAnsi="Sylfaen"/>
                <w:color w:val="000000"/>
                <w:sz w:val="16"/>
                <w:szCs w:val="20"/>
              </w:rPr>
              <w:t>შესრულების შეფასება</w:t>
            </w:r>
          </w:p>
        </w:tc>
        <w:tc>
          <w:tcPr>
            <w:tcW w:w="1134" w:type="dxa"/>
            <w:shd w:val="clear" w:color="auto" w:fill="auto"/>
          </w:tcPr>
          <w:p w14:paraId="1608A9A9" w14:textId="77777777" w:rsidR="00622320" w:rsidRPr="00C26AF7" w:rsidRDefault="00622320" w:rsidP="00B67D4D">
            <w:pPr>
              <w:spacing w:line="256" w:lineRule="auto"/>
              <w:jc w:val="both"/>
              <w:rPr>
                <w:rFonts w:ascii="Sylfaen" w:hAnsi="Sylfaen"/>
                <w:color w:val="000000"/>
                <w:sz w:val="16"/>
                <w:szCs w:val="20"/>
              </w:rPr>
            </w:pPr>
          </w:p>
        </w:tc>
        <w:tc>
          <w:tcPr>
            <w:tcW w:w="1473" w:type="dxa"/>
            <w:shd w:val="clear" w:color="auto" w:fill="C6E8CF"/>
          </w:tcPr>
          <w:p w14:paraId="65617F0D" w14:textId="77777777" w:rsidR="00622320" w:rsidRPr="00C26AF7" w:rsidRDefault="00622320" w:rsidP="00B67D4D">
            <w:pPr>
              <w:spacing w:line="256" w:lineRule="auto"/>
              <w:jc w:val="both"/>
              <w:rPr>
                <w:rFonts w:ascii="Sylfaen" w:hAnsi="Sylfaen"/>
                <w:color w:val="000000"/>
                <w:sz w:val="16"/>
                <w:szCs w:val="20"/>
              </w:rPr>
            </w:pPr>
            <w:r w:rsidRPr="00C26AF7">
              <w:rPr>
                <w:rFonts w:ascii="Sylfaen" w:hAnsi="Sylfaen"/>
                <w:color w:val="000000"/>
                <w:sz w:val="16"/>
                <w:szCs w:val="20"/>
              </w:rPr>
              <w:t>სრულად შესრულდა</w:t>
            </w:r>
          </w:p>
        </w:tc>
        <w:tc>
          <w:tcPr>
            <w:tcW w:w="1350" w:type="dxa"/>
            <w:shd w:val="clear" w:color="auto" w:fill="C6E8CF"/>
          </w:tcPr>
          <w:p w14:paraId="6853FA93" w14:textId="77777777" w:rsidR="00622320" w:rsidRPr="00C26AF7" w:rsidRDefault="00622320" w:rsidP="00B67D4D">
            <w:pPr>
              <w:spacing w:line="256" w:lineRule="auto"/>
              <w:jc w:val="both"/>
              <w:rPr>
                <w:rFonts w:ascii="Sylfaen" w:hAnsi="Sylfaen"/>
                <w:color w:val="000000"/>
                <w:sz w:val="16"/>
                <w:szCs w:val="20"/>
              </w:rPr>
            </w:pPr>
            <w:r w:rsidRPr="00C26AF7">
              <w:rPr>
                <w:rFonts w:ascii="Sylfaen" w:hAnsi="Sylfaen"/>
                <w:color w:val="000000"/>
                <w:sz w:val="16"/>
                <w:szCs w:val="20"/>
              </w:rPr>
              <w:t>უმეტესწილად შესრულდა</w:t>
            </w:r>
          </w:p>
        </w:tc>
        <w:tc>
          <w:tcPr>
            <w:tcW w:w="1350" w:type="dxa"/>
            <w:shd w:val="clear" w:color="auto" w:fill="C6E8CF"/>
          </w:tcPr>
          <w:p w14:paraId="78C0C5F8" w14:textId="77777777" w:rsidR="00622320" w:rsidRPr="00C26AF7" w:rsidRDefault="00622320" w:rsidP="00B67D4D">
            <w:pPr>
              <w:spacing w:line="256" w:lineRule="auto"/>
              <w:jc w:val="both"/>
              <w:rPr>
                <w:rFonts w:ascii="Sylfaen" w:hAnsi="Sylfaen"/>
                <w:color w:val="000000"/>
                <w:sz w:val="16"/>
                <w:szCs w:val="20"/>
              </w:rPr>
            </w:pPr>
            <w:r w:rsidRPr="00C26AF7">
              <w:rPr>
                <w:rFonts w:ascii="Sylfaen" w:hAnsi="Sylfaen"/>
                <w:color w:val="000000"/>
                <w:sz w:val="16"/>
                <w:szCs w:val="20"/>
              </w:rPr>
              <w:t>ნაწილობრივ შესრულდა</w:t>
            </w:r>
          </w:p>
        </w:tc>
        <w:tc>
          <w:tcPr>
            <w:tcW w:w="1350" w:type="dxa"/>
            <w:shd w:val="clear" w:color="auto" w:fill="C6E8CF"/>
          </w:tcPr>
          <w:p w14:paraId="1677C2DE" w14:textId="77777777" w:rsidR="00622320" w:rsidRPr="00C26AF7" w:rsidRDefault="00622320" w:rsidP="00B67D4D">
            <w:pPr>
              <w:spacing w:line="256" w:lineRule="auto"/>
              <w:jc w:val="both"/>
              <w:rPr>
                <w:rFonts w:ascii="Sylfaen" w:hAnsi="Sylfaen"/>
                <w:color w:val="000000"/>
                <w:sz w:val="16"/>
                <w:szCs w:val="20"/>
              </w:rPr>
            </w:pPr>
            <w:r w:rsidRPr="00C26AF7">
              <w:rPr>
                <w:rFonts w:ascii="Sylfaen" w:hAnsi="Sylfaen"/>
                <w:color w:val="000000"/>
                <w:sz w:val="16"/>
                <w:szCs w:val="20"/>
              </w:rPr>
              <w:t>არ შესრულდა</w:t>
            </w:r>
          </w:p>
        </w:tc>
        <w:tc>
          <w:tcPr>
            <w:tcW w:w="1564" w:type="dxa"/>
            <w:shd w:val="clear" w:color="auto" w:fill="C6E8CF"/>
          </w:tcPr>
          <w:p w14:paraId="0B7B7739" w14:textId="77777777" w:rsidR="00622320" w:rsidRPr="00C26AF7" w:rsidRDefault="00622320" w:rsidP="00B67D4D">
            <w:pPr>
              <w:spacing w:line="256" w:lineRule="auto"/>
              <w:jc w:val="both"/>
              <w:rPr>
                <w:rFonts w:ascii="Sylfaen" w:hAnsi="Sylfaen"/>
                <w:color w:val="000000"/>
                <w:sz w:val="16"/>
              </w:rPr>
            </w:pPr>
          </w:p>
        </w:tc>
      </w:tr>
      <w:tr w:rsidR="00622320" w:rsidRPr="00C26AF7" w14:paraId="418B35FF" w14:textId="77777777" w:rsidTr="00B67D4D">
        <w:trPr>
          <w:trHeight w:val="219"/>
        </w:trPr>
        <w:tc>
          <w:tcPr>
            <w:tcW w:w="988" w:type="dxa"/>
            <w:vMerge/>
          </w:tcPr>
          <w:p w14:paraId="0D96E891" w14:textId="77777777" w:rsidR="00622320" w:rsidRPr="00C26AF7" w:rsidRDefault="00622320" w:rsidP="00B67D4D">
            <w:pPr>
              <w:spacing w:line="256" w:lineRule="auto"/>
              <w:jc w:val="both"/>
              <w:rPr>
                <w:rFonts w:ascii="Sylfaen" w:hAnsi="Sylfaen"/>
                <w:color w:val="000000"/>
                <w:sz w:val="16"/>
                <w:szCs w:val="20"/>
              </w:rPr>
            </w:pPr>
          </w:p>
        </w:tc>
        <w:tc>
          <w:tcPr>
            <w:tcW w:w="1134" w:type="dxa"/>
            <w:shd w:val="clear" w:color="auto" w:fill="C6E8CF"/>
          </w:tcPr>
          <w:p w14:paraId="7164C403" w14:textId="77777777" w:rsidR="00622320" w:rsidRPr="00C26AF7" w:rsidRDefault="00622320" w:rsidP="00B67D4D">
            <w:pPr>
              <w:spacing w:line="256" w:lineRule="auto"/>
              <w:jc w:val="both"/>
              <w:rPr>
                <w:rFonts w:ascii="Sylfaen" w:hAnsi="Sylfaen"/>
                <w:color w:val="000000"/>
                <w:sz w:val="16"/>
                <w:szCs w:val="20"/>
              </w:rPr>
            </w:pPr>
            <w:r w:rsidRPr="00C26AF7">
              <w:rPr>
                <w:rFonts w:ascii="Sylfaen" w:hAnsi="Sylfaen"/>
                <w:color w:val="000000"/>
                <w:sz w:val="16"/>
                <w:szCs w:val="20"/>
              </w:rPr>
              <w:t>რეიტინგი</w:t>
            </w:r>
          </w:p>
        </w:tc>
        <w:tc>
          <w:tcPr>
            <w:tcW w:w="1473" w:type="dxa"/>
          </w:tcPr>
          <w:p w14:paraId="41C08FEA" w14:textId="77777777" w:rsidR="00622320" w:rsidRPr="00C26AF7" w:rsidRDefault="00622320" w:rsidP="00B67D4D">
            <w:pPr>
              <w:spacing w:line="256" w:lineRule="auto"/>
              <w:jc w:val="center"/>
              <w:rPr>
                <w:rFonts w:ascii="Sylfaen" w:hAnsi="Sylfaen"/>
                <w:color w:val="000000"/>
                <w:sz w:val="16"/>
                <w:szCs w:val="20"/>
              </w:rPr>
            </w:pPr>
            <w:r>
              <w:rPr>
                <w:rFonts w:ascii="Sylfaen" w:hAnsi="Sylfaen"/>
                <w:color w:val="000000"/>
                <w:sz w:val="16"/>
                <w:szCs w:val="20"/>
              </w:rPr>
              <w:t>X</w:t>
            </w:r>
          </w:p>
        </w:tc>
        <w:tc>
          <w:tcPr>
            <w:tcW w:w="1350" w:type="dxa"/>
          </w:tcPr>
          <w:p w14:paraId="135DE258" w14:textId="77777777" w:rsidR="00622320" w:rsidRPr="00C26AF7" w:rsidRDefault="00622320" w:rsidP="00B67D4D">
            <w:pPr>
              <w:spacing w:line="256" w:lineRule="auto"/>
              <w:jc w:val="center"/>
              <w:rPr>
                <w:rFonts w:ascii="Sylfaen" w:hAnsi="Sylfaen"/>
                <w:color w:val="000000"/>
                <w:sz w:val="16"/>
                <w:szCs w:val="20"/>
              </w:rPr>
            </w:pPr>
          </w:p>
        </w:tc>
        <w:tc>
          <w:tcPr>
            <w:tcW w:w="1350" w:type="dxa"/>
          </w:tcPr>
          <w:p w14:paraId="13C117BF" w14:textId="77777777" w:rsidR="00622320" w:rsidRPr="00C26AF7" w:rsidRDefault="00622320" w:rsidP="00B67D4D">
            <w:pPr>
              <w:spacing w:line="256" w:lineRule="auto"/>
              <w:jc w:val="center"/>
              <w:rPr>
                <w:rFonts w:ascii="Sylfaen" w:hAnsi="Sylfaen"/>
                <w:color w:val="000000"/>
                <w:sz w:val="16"/>
                <w:szCs w:val="20"/>
              </w:rPr>
            </w:pPr>
          </w:p>
        </w:tc>
        <w:tc>
          <w:tcPr>
            <w:tcW w:w="1350" w:type="dxa"/>
          </w:tcPr>
          <w:p w14:paraId="71B8C2B1" w14:textId="77777777" w:rsidR="00622320" w:rsidRPr="00C26AF7" w:rsidRDefault="00622320" w:rsidP="00B67D4D">
            <w:pPr>
              <w:spacing w:line="256" w:lineRule="auto"/>
              <w:jc w:val="center"/>
              <w:rPr>
                <w:rFonts w:ascii="Sylfaen" w:hAnsi="Sylfaen"/>
                <w:b/>
                <w:color w:val="000000"/>
                <w:sz w:val="16"/>
                <w:szCs w:val="20"/>
              </w:rPr>
            </w:pPr>
          </w:p>
        </w:tc>
        <w:tc>
          <w:tcPr>
            <w:tcW w:w="1564" w:type="dxa"/>
          </w:tcPr>
          <w:p w14:paraId="5811E501" w14:textId="77777777" w:rsidR="00622320" w:rsidRPr="00C26AF7" w:rsidRDefault="00622320" w:rsidP="00B67D4D">
            <w:pPr>
              <w:spacing w:line="256" w:lineRule="auto"/>
              <w:jc w:val="both"/>
              <w:rPr>
                <w:rFonts w:ascii="Sylfaen" w:hAnsi="Sylfaen"/>
                <w:color w:val="000000"/>
                <w:sz w:val="16"/>
              </w:rPr>
            </w:pPr>
          </w:p>
        </w:tc>
      </w:tr>
      <w:tr w:rsidR="00622320" w:rsidRPr="00C26AF7" w14:paraId="72F2F40B" w14:textId="77777777" w:rsidTr="00B67D4D">
        <w:tc>
          <w:tcPr>
            <w:tcW w:w="988" w:type="dxa"/>
            <w:vMerge/>
          </w:tcPr>
          <w:p w14:paraId="14A3614A" w14:textId="77777777" w:rsidR="00622320" w:rsidRPr="00C26AF7" w:rsidRDefault="00622320" w:rsidP="00B67D4D">
            <w:pPr>
              <w:spacing w:line="256" w:lineRule="auto"/>
              <w:jc w:val="both"/>
              <w:rPr>
                <w:rFonts w:ascii="Sylfaen" w:hAnsi="Sylfaen"/>
                <w:color w:val="000000"/>
                <w:sz w:val="16"/>
                <w:szCs w:val="20"/>
              </w:rPr>
            </w:pPr>
          </w:p>
        </w:tc>
        <w:tc>
          <w:tcPr>
            <w:tcW w:w="1134" w:type="dxa"/>
          </w:tcPr>
          <w:p w14:paraId="5AD80BB4" w14:textId="77777777" w:rsidR="00622320" w:rsidRPr="00C26AF7" w:rsidRDefault="00622320" w:rsidP="00B67D4D">
            <w:pPr>
              <w:spacing w:line="256" w:lineRule="auto"/>
              <w:jc w:val="both"/>
              <w:rPr>
                <w:rFonts w:ascii="Sylfaen" w:hAnsi="Sylfaen"/>
                <w:color w:val="000000"/>
                <w:sz w:val="16"/>
                <w:szCs w:val="20"/>
              </w:rPr>
            </w:pPr>
          </w:p>
        </w:tc>
        <w:tc>
          <w:tcPr>
            <w:tcW w:w="1473" w:type="dxa"/>
            <w:shd w:val="clear" w:color="auto" w:fill="D8D8F4"/>
          </w:tcPr>
          <w:p w14:paraId="2D45DE98" w14:textId="77777777" w:rsidR="00622320" w:rsidRPr="00C26AF7" w:rsidRDefault="00622320" w:rsidP="00B67D4D">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ჯერ არ დაწყებულა</w:t>
            </w:r>
          </w:p>
        </w:tc>
        <w:tc>
          <w:tcPr>
            <w:tcW w:w="1350" w:type="dxa"/>
            <w:shd w:val="clear" w:color="auto" w:fill="D8D8F4"/>
          </w:tcPr>
          <w:p w14:paraId="6C793DC4" w14:textId="77777777" w:rsidR="00622320" w:rsidRPr="00C26AF7" w:rsidRDefault="00622320" w:rsidP="00B67D4D">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მიმდინარეობს</w:t>
            </w:r>
          </w:p>
        </w:tc>
        <w:tc>
          <w:tcPr>
            <w:tcW w:w="1350" w:type="dxa"/>
            <w:shd w:val="clear" w:color="auto" w:fill="D8D8F4"/>
          </w:tcPr>
          <w:p w14:paraId="02436C29" w14:textId="77777777" w:rsidR="00622320" w:rsidRPr="00C26AF7" w:rsidRDefault="00622320" w:rsidP="00B67D4D">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შეჩერებულია</w:t>
            </w:r>
          </w:p>
        </w:tc>
        <w:tc>
          <w:tcPr>
            <w:tcW w:w="1350" w:type="dxa"/>
            <w:shd w:val="clear" w:color="auto" w:fill="D8D8F4"/>
          </w:tcPr>
          <w:p w14:paraId="6F99205B" w14:textId="77777777" w:rsidR="00622320" w:rsidRPr="00C26AF7" w:rsidRDefault="00622320" w:rsidP="00B67D4D">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შეწყვეტილია</w:t>
            </w:r>
          </w:p>
        </w:tc>
        <w:tc>
          <w:tcPr>
            <w:tcW w:w="1564" w:type="dxa"/>
            <w:shd w:val="clear" w:color="auto" w:fill="D8D8F4"/>
          </w:tcPr>
          <w:p w14:paraId="607B3D7E" w14:textId="77777777" w:rsidR="00622320" w:rsidRPr="00C26AF7" w:rsidRDefault="00622320" w:rsidP="00B67D4D">
            <w:pPr>
              <w:spacing w:line="256" w:lineRule="auto"/>
              <w:jc w:val="both"/>
              <w:rPr>
                <w:rFonts w:ascii="Sylfaen" w:hAnsi="Sylfaen"/>
                <w:color w:val="000000"/>
                <w:sz w:val="16"/>
              </w:rPr>
            </w:pPr>
            <w:r w:rsidRPr="00C26AF7">
              <w:rPr>
                <w:rFonts w:ascii="Sylfaen" w:hAnsi="Sylfaen"/>
                <w:color w:val="000000"/>
                <w:sz w:val="16"/>
              </w:rPr>
              <w:t>განხორციელების პროცესი დასრულებულია</w:t>
            </w:r>
          </w:p>
        </w:tc>
      </w:tr>
      <w:tr w:rsidR="00622320" w:rsidRPr="00C26AF7" w14:paraId="0A6D306D" w14:textId="77777777" w:rsidTr="00B67D4D">
        <w:tc>
          <w:tcPr>
            <w:tcW w:w="988" w:type="dxa"/>
            <w:vMerge/>
          </w:tcPr>
          <w:p w14:paraId="6D895210" w14:textId="77777777" w:rsidR="00622320" w:rsidRPr="00C26AF7" w:rsidRDefault="00622320" w:rsidP="00B67D4D">
            <w:pPr>
              <w:spacing w:line="256" w:lineRule="auto"/>
              <w:jc w:val="both"/>
              <w:rPr>
                <w:rFonts w:ascii="Sylfaen" w:hAnsi="Sylfaen"/>
                <w:color w:val="000000"/>
                <w:sz w:val="16"/>
                <w:szCs w:val="20"/>
              </w:rPr>
            </w:pPr>
          </w:p>
        </w:tc>
        <w:tc>
          <w:tcPr>
            <w:tcW w:w="1134" w:type="dxa"/>
            <w:shd w:val="clear" w:color="auto" w:fill="C6E8CF"/>
          </w:tcPr>
          <w:p w14:paraId="481E2A9F" w14:textId="77777777" w:rsidR="00622320" w:rsidRPr="00C26AF7" w:rsidRDefault="00622320" w:rsidP="00B67D4D">
            <w:pPr>
              <w:spacing w:line="256" w:lineRule="auto"/>
              <w:jc w:val="both"/>
              <w:rPr>
                <w:rFonts w:ascii="Sylfaen" w:hAnsi="Sylfaen"/>
                <w:color w:val="000000"/>
                <w:sz w:val="16"/>
                <w:szCs w:val="20"/>
              </w:rPr>
            </w:pPr>
            <w:r w:rsidRPr="00C26AF7">
              <w:rPr>
                <w:rFonts w:ascii="Sylfaen" w:hAnsi="Sylfaen"/>
                <w:color w:val="000000"/>
                <w:sz w:val="16"/>
                <w:szCs w:val="20"/>
              </w:rPr>
              <w:t>სტატუსი</w:t>
            </w:r>
          </w:p>
        </w:tc>
        <w:tc>
          <w:tcPr>
            <w:tcW w:w="1473" w:type="dxa"/>
            <w:shd w:val="clear" w:color="auto" w:fill="auto"/>
          </w:tcPr>
          <w:p w14:paraId="4855E483" w14:textId="77777777" w:rsidR="00622320" w:rsidRPr="00C26AF7" w:rsidRDefault="00622320" w:rsidP="00B67D4D">
            <w:pPr>
              <w:spacing w:line="256" w:lineRule="auto"/>
              <w:jc w:val="center"/>
              <w:rPr>
                <w:rFonts w:ascii="Sylfaen" w:hAnsi="Sylfaen"/>
                <w:color w:val="000000"/>
                <w:sz w:val="16"/>
                <w:szCs w:val="20"/>
              </w:rPr>
            </w:pPr>
          </w:p>
        </w:tc>
        <w:tc>
          <w:tcPr>
            <w:tcW w:w="1350" w:type="dxa"/>
          </w:tcPr>
          <w:p w14:paraId="222C4BC2" w14:textId="77777777" w:rsidR="00622320" w:rsidRPr="00C26AF7" w:rsidRDefault="00622320" w:rsidP="00B67D4D">
            <w:pPr>
              <w:spacing w:line="256" w:lineRule="auto"/>
              <w:jc w:val="center"/>
              <w:rPr>
                <w:rFonts w:ascii="Sylfaen" w:hAnsi="Sylfaen"/>
                <w:color w:val="000000"/>
                <w:sz w:val="16"/>
                <w:szCs w:val="20"/>
              </w:rPr>
            </w:pPr>
            <w:r>
              <w:rPr>
                <w:rFonts w:ascii="Sylfaen" w:hAnsi="Sylfaen"/>
                <w:color w:val="000000"/>
                <w:sz w:val="16"/>
                <w:szCs w:val="20"/>
              </w:rPr>
              <w:t>X</w:t>
            </w:r>
          </w:p>
        </w:tc>
        <w:tc>
          <w:tcPr>
            <w:tcW w:w="1350" w:type="dxa"/>
          </w:tcPr>
          <w:p w14:paraId="186326F9" w14:textId="77777777" w:rsidR="00622320" w:rsidRPr="00C26AF7" w:rsidRDefault="00622320" w:rsidP="00B67D4D">
            <w:pPr>
              <w:spacing w:line="256" w:lineRule="auto"/>
              <w:jc w:val="both"/>
              <w:rPr>
                <w:rFonts w:ascii="Sylfaen" w:hAnsi="Sylfaen"/>
                <w:color w:val="000000"/>
                <w:sz w:val="16"/>
                <w:szCs w:val="20"/>
              </w:rPr>
            </w:pPr>
          </w:p>
        </w:tc>
        <w:tc>
          <w:tcPr>
            <w:tcW w:w="1350" w:type="dxa"/>
          </w:tcPr>
          <w:p w14:paraId="2EDADB9A" w14:textId="77777777" w:rsidR="00622320" w:rsidRPr="00C26AF7" w:rsidRDefault="00622320" w:rsidP="00B67D4D">
            <w:pPr>
              <w:spacing w:line="256" w:lineRule="auto"/>
              <w:jc w:val="both"/>
              <w:rPr>
                <w:rFonts w:ascii="Sylfaen" w:hAnsi="Sylfaen"/>
                <w:color w:val="000000"/>
                <w:sz w:val="16"/>
                <w:szCs w:val="20"/>
              </w:rPr>
            </w:pPr>
          </w:p>
        </w:tc>
        <w:tc>
          <w:tcPr>
            <w:tcW w:w="1564" w:type="dxa"/>
          </w:tcPr>
          <w:p w14:paraId="1D275ED1" w14:textId="77777777" w:rsidR="00622320" w:rsidRPr="00C26AF7" w:rsidRDefault="00622320" w:rsidP="00B67D4D">
            <w:pPr>
              <w:spacing w:line="256" w:lineRule="auto"/>
              <w:jc w:val="center"/>
              <w:rPr>
                <w:rFonts w:ascii="Sylfaen" w:hAnsi="Sylfaen"/>
                <w:color w:val="000000"/>
                <w:sz w:val="16"/>
              </w:rPr>
            </w:pPr>
          </w:p>
        </w:tc>
      </w:tr>
    </w:tbl>
    <w:p w14:paraId="19E7776D" w14:textId="77777777" w:rsidR="00622320" w:rsidRDefault="00622320" w:rsidP="00622320">
      <w:pPr>
        <w:spacing w:after="0" w:line="240" w:lineRule="auto"/>
        <w:jc w:val="both"/>
        <w:rPr>
          <w:rFonts w:ascii="Sylfaen" w:eastAsia="Arial Unicode MS" w:hAnsi="Sylfaen" w:cs="Arial Unicode MS"/>
          <w:b/>
          <w:color w:val="000000"/>
        </w:rPr>
      </w:pPr>
    </w:p>
    <w:p w14:paraId="7A2F74BB" w14:textId="1E58DAA7" w:rsidR="00AF7909" w:rsidRDefault="00AF7909" w:rsidP="00AF7909">
      <w:pPr>
        <w:pStyle w:val="Heading2"/>
        <w:spacing w:before="40" w:after="0"/>
        <w:jc w:val="both"/>
        <w:rPr>
          <w:rFonts w:ascii="Sylfaen" w:eastAsiaTheme="majorEastAsia" w:hAnsi="Sylfaen" w:cs="Sylfaen"/>
          <w:color w:val="365F91" w:themeColor="accent1" w:themeShade="BF"/>
          <w:sz w:val="26"/>
          <w:szCs w:val="26"/>
        </w:rPr>
      </w:pPr>
      <w:bookmarkStart w:id="42" w:name="_Toc74241451"/>
      <w:r w:rsidRPr="00C26AF7">
        <w:rPr>
          <w:rFonts w:ascii="Sylfaen" w:eastAsiaTheme="majorEastAsia" w:hAnsi="Sylfaen" w:cs="Sylfaen"/>
          <w:color w:val="365F91" w:themeColor="accent1" w:themeShade="BF"/>
          <w:sz w:val="26"/>
          <w:szCs w:val="26"/>
        </w:rPr>
        <w:t xml:space="preserve">მიმართულება </w:t>
      </w:r>
      <w:r>
        <w:rPr>
          <w:rFonts w:ascii="Sylfaen" w:eastAsiaTheme="majorEastAsia" w:hAnsi="Sylfaen" w:cs="Sylfaen"/>
          <w:color w:val="365F91" w:themeColor="accent1" w:themeShade="BF"/>
          <w:sz w:val="26"/>
          <w:szCs w:val="26"/>
        </w:rPr>
        <w:t xml:space="preserve">4 - </w:t>
      </w:r>
      <w:r w:rsidRPr="00AF7909">
        <w:rPr>
          <w:rFonts w:ascii="Sylfaen" w:eastAsiaTheme="majorEastAsia" w:hAnsi="Sylfaen" w:cs="Sylfaen"/>
          <w:color w:val="365F91" w:themeColor="accent1" w:themeShade="BF"/>
          <w:sz w:val="26"/>
          <w:szCs w:val="26"/>
        </w:rPr>
        <w:t>ჰაერის ხარისხის და მოსახლეობის ჯანმრთელობის მდგომარეობის მონიტორინგი</w:t>
      </w:r>
      <w:bookmarkEnd w:id="42"/>
    </w:p>
    <w:p w14:paraId="6BE67169" w14:textId="0ECE73E8" w:rsidR="00B74918" w:rsidRDefault="00B74918" w:rsidP="00B74918">
      <w:pPr>
        <w:spacing w:after="0" w:line="240" w:lineRule="auto"/>
        <w:jc w:val="both"/>
        <w:rPr>
          <w:rFonts w:ascii="Sylfaen" w:hAnsi="Sylfaen"/>
          <w:color w:val="000000"/>
          <w:lang w:val="en-US"/>
        </w:rPr>
      </w:pPr>
      <w:r>
        <w:rPr>
          <w:rFonts w:ascii="Sylfaen" w:hAnsi="Sylfaen"/>
          <w:color w:val="000000"/>
        </w:rPr>
        <w:t>მიმართულება 4</w:t>
      </w:r>
      <w:r>
        <w:rPr>
          <w:rFonts w:ascii="Sylfaen" w:hAnsi="Sylfaen"/>
          <w:color w:val="000000"/>
          <w:lang w:val="en-US"/>
        </w:rPr>
        <w:t xml:space="preserve"> </w:t>
      </w:r>
      <w:r>
        <w:rPr>
          <w:rFonts w:ascii="Sylfaen" w:hAnsi="Sylfaen"/>
          <w:color w:val="000000"/>
        </w:rPr>
        <w:t xml:space="preserve">მოიცავს 2 ღონისძიებას და ჯამში 6 </w:t>
      </w:r>
      <w:r w:rsidR="002A51BA">
        <w:rPr>
          <w:rFonts w:ascii="Sylfaen" w:hAnsi="Sylfaen"/>
          <w:color w:val="000000"/>
        </w:rPr>
        <w:t>აქტივობ</w:t>
      </w:r>
      <w:r>
        <w:rPr>
          <w:rFonts w:ascii="Sylfaen" w:hAnsi="Sylfaen"/>
          <w:color w:val="000000"/>
        </w:rPr>
        <w:t xml:space="preserve">ას, რომელთა შორის  3 </w:t>
      </w:r>
      <w:r w:rsidR="002A51BA">
        <w:rPr>
          <w:rFonts w:ascii="Sylfaen" w:hAnsi="Sylfaen"/>
          <w:color w:val="000000"/>
        </w:rPr>
        <w:t>აქტივობ</w:t>
      </w:r>
      <w:r>
        <w:rPr>
          <w:rFonts w:ascii="Sylfaen" w:hAnsi="Sylfaen"/>
          <w:color w:val="000000"/>
        </w:rPr>
        <w:t xml:space="preserve">ა შესრულდა სრულად, 1 - უმეტესწილად, 2 კი არ შესრულდა. ღონისძიებები </w:t>
      </w:r>
      <w:r w:rsidR="0002445E">
        <w:rPr>
          <w:rFonts w:ascii="Sylfaen" w:hAnsi="Sylfaen"/>
          <w:color w:val="000000"/>
        </w:rPr>
        <w:t>მიმართული</w:t>
      </w:r>
      <w:r>
        <w:rPr>
          <w:rFonts w:ascii="Sylfaen" w:hAnsi="Sylfaen"/>
          <w:color w:val="000000"/>
        </w:rPr>
        <w:t xml:space="preserve"> იყო ატმოსფერული </w:t>
      </w:r>
      <w:r w:rsidRPr="00B74918">
        <w:rPr>
          <w:rFonts w:ascii="Sylfaen" w:hAnsi="Sylfaen"/>
          <w:color w:val="000000"/>
        </w:rPr>
        <w:t>ჰაერის ხარისხის</w:t>
      </w:r>
      <w:r>
        <w:rPr>
          <w:rFonts w:ascii="Sylfaen" w:hAnsi="Sylfaen"/>
          <w:color w:val="000000"/>
        </w:rPr>
        <w:t>ა</w:t>
      </w:r>
      <w:r w:rsidRPr="00B74918">
        <w:rPr>
          <w:rFonts w:ascii="Sylfaen" w:hAnsi="Sylfaen"/>
          <w:color w:val="000000"/>
        </w:rPr>
        <w:t xml:space="preserve"> და მოსახლეობის ჯანმრთელობის მდგომარეობის მონიტორინგი</w:t>
      </w:r>
      <w:r>
        <w:rPr>
          <w:rFonts w:ascii="Sylfaen" w:hAnsi="Sylfaen"/>
          <w:color w:val="000000"/>
        </w:rPr>
        <w:t xml:space="preserve">ს სისტემის გაუმჯობესებაზე და ამ მხრივ ურბანული ჰაერის დაბინძურების </w:t>
      </w:r>
      <w:r w:rsidR="0002445E">
        <w:rPr>
          <w:rFonts w:ascii="Sylfaen" w:hAnsi="Sylfaen"/>
          <w:color w:val="000000"/>
        </w:rPr>
        <w:t xml:space="preserve">ზუსტი დონეების განსაზღვრასა და </w:t>
      </w:r>
      <w:r>
        <w:rPr>
          <w:rFonts w:ascii="Sylfaen" w:hAnsi="Sylfaen"/>
          <w:color w:val="000000"/>
        </w:rPr>
        <w:t xml:space="preserve">მისი ადამიანებზე ზეგავლენის </w:t>
      </w:r>
      <w:r w:rsidR="0002445E">
        <w:rPr>
          <w:rFonts w:ascii="Sylfaen" w:hAnsi="Sylfaen"/>
          <w:color w:val="000000"/>
        </w:rPr>
        <w:t>შეფასებაზე</w:t>
      </w:r>
      <w:r>
        <w:rPr>
          <w:rFonts w:ascii="Sylfaen" w:hAnsi="Sylfaen"/>
          <w:color w:val="000000"/>
        </w:rPr>
        <w:t>.</w:t>
      </w:r>
    </w:p>
    <w:p w14:paraId="74800D24" w14:textId="77777777" w:rsidR="00B74918" w:rsidRPr="00B74918" w:rsidRDefault="00B74918" w:rsidP="00B74918">
      <w:pPr>
        <w:spacing w:after="0" w:line="240" w:lineRule="auto"/>
        <w:jc w:val="both"/>
        <w:rPr>
          <w:rFonts w:ascii="Sylfaen" w:hAnsi="Sylfaen"/>
          <w:color w:val="000000"/>
          <w:lang w:val="en-US"/>
        </w:rPr>
      </w:pPr>
    </w:p>
    <w:p w14:paraId="099E2100" w14:textId="178C793E" w:rsidR="00AF7909" w:rsidRDefault="00AF7909" w:rsidP="00AF7909">
      <w:pPr>
        <w:pStyle w:val="Heading3"/>
        <w:spacing w:before="40" w:after="0"/>
        <w:jc w:val="both"/>
        <w:rPr>
          <w:rFonts w:ascii="Sylfaen" w:eastAsiaTheme="majorEastAsia" w:hAnsi="Sylfaen" w:cstheme="majorBidi"/>
          <w:b w:val="0"/>
          <w:color w:val="1F497D" w:themeColor="text2"/>
          <w:sz w:val="24"/>
          <w:szCs w:val="24"/>
        </w:rPr>
      </w:pPr>
      <w:bookmarkStart w:id="43" w:name="_Toc66483239"/>
      <w:bookmarkStart w:id="44" w:name="_Toc68301030"/>
      <w:bookmarkStart w:id="45" w:name="_Toc74241452"/>
      <w:r w:rsidRPr="00C26AF7">
        <w:rPr>
          <w:rFonts w:ascii="Sylfaen" w:eastAsiaTheme="majorEastAsia" w:hAnsi="Sylfaen" w:cs="Sylfaen"/>
          <w:color w:val="1F497D" w:themeColor="text2"/>
          <w:sz w:val="24"/>
          <w:szCs w:val="24"/>
        </w:rPr>
        <w:t>ღონისძიება</w:t>
      </w:r>
      <w:r w:rsidRPr="00C26AF7">
        <w:rPr>
          <w:rFonts w:asciiTheme="majorHAnsi" w:eastAsiaTheme="majorEastAsia" w:hAnsiTheme="majorHAnsi" w:cstheme="majorBidi"/>
          <w:color w:val="1F497D" w:themeColor="text2"/>
          <w:sz w:val="24"/>
          <w:szCs w:val="24"/>
        </w:rPr>
        <w:t xml:space="preserve"> </w:t>
      </w:r>
      <w:r w:rsidRPr="0098095C">
        <w:rPr>
          <w:rFonts w:asciiTheme="majorHAnsi" w:eastAsiaTheme="majorEastAsia" w:hAnsiTheme="majorHAnsi" w:cstheme="majorBidi"/>
          <w:color w:val="1F497D" w:themeColor="text2"/>
          <w:sz w:val="24"/>
          <w:szCs w:val="24"/>
        </w:rPr>
        <w:t>4</w:t>
      </w:r>
      <w:r w:rsidRPr="00C26AF7">
        <w:rPr>
          <w:rFonts w:asciiTheme="majorHAnsi" w:eastAsiaTheme="majorEastAsia" w:hAnsiTheme="majorHAnsi" w:cstheme="majorBidi"/>
          <w:color w:val="1F497D" w:themeColor="text2"/>
          <w:sz w:val="24"/>
          <w:szCs w:val="24"/>
        </w:rPr>
        <w:t>.1</w:t>
      </w:r>
      <w:r>
        <w:rPr>
          <w:rFonts w:ascii="Sylfaen" w:eastAsiaTheme="majorEastAsia" w:hAnsi="Sylfaen" w:cstheme="majorBidi"/>
          <w:color w:val="1F497D" w:themeColor="text2"/>
          <w:sz w:val="24"/>
          <w:szCs w:val="24"/>
        </w:rPr>
        <w:t xml:space="preserve"> - </w:t>
      </w:r>
      <w:r w:rsidRPr="00AF7909">
        <w:rPr>
          <w:rFonts w:ascii="Sylfaen" w:eastAsiaTheme="majorEastAsia" w:hAnsi="Sylfaen" w:cstheme="majorBidi"/>
          <w:b w:val="0"/>
          <w:color w:val="1F497D" w:themeColor="text2"/>
          <w:sz w:val="24"/>
          <w:szCs w:val="24"/>
        </w:rPr>
        <w:t>ჰაერის ხარისხის მონიტორინგი და შეფასება</w:t>
      </w:r>
      <w:bookmarkEnd w:id="43"/>
      <w:bookmarkEnd w:id="44"/>
      <w:bookmarkEnd w:id="45"/>
    </w:p>
    <w:p w14:paraId="28C921CE" w14:textId="4177A667" w:rsidR="001C0BFE" w:rsidRPr="001C0BFE" w:rsidRDefault="001C0BFE" w:rsidP="001C0BFE">
      <w:pPr>
        <w:spacing w:after="0" w:line="240" w:lineRule="auto"/>
        <w:jc w:val="both"/>
        <w:rPr>
          <w:rFonts w:ascii="Sylfaen" w:hAnsi="Sylfaen"/>
          <w:color w:val="000000"/>
        </w:rPr>
      </w:pPr>
      <w:r>
        <w:rPr>
          <w:rFonts w:ascii="Sylfaen" w:hAnsi="Sylfaen"/>
          <w:color w:val="000000"/>
        </w:rPr>
        <w:t xml:space="preserve">ღონისძიება 4.1-ის ფარგლებში განხორციელდა 4 </w:t>
      </w:r>
      <w:r w:rsidR="002A51BA">
        <w:rPr>
          <w:rFonts w:ascii="Sylfaen" w:hAnsi="Sylfaen"/>
          <w:color w:val="000000"/>
        </w:rPr>
        <w:t>აქტივობ</w:t>
      </w:r>
      <w:r>
        <w:rPr>
          <w:rFonts w:ascii="Sylfaen" w:hAnsi="Sylfaen"/>
          <w:color w:val="000000"/>
        </w:rPr>
        <w:t xml:space="preserve">ა, რომელთა შორის 3 </w:t>
      </w:r>
      <w:r w:rsidR="002A51BA">
        <w:rPr>
          <w:rFonts w:ascii="Sylfaen" w:hAnsi="Sylfaen"/>
          <w:color w:val="000000"/>
        </w:rPr>
        <w:t>აქტივობ</w:t>
      </w:r>
      <w:r>
        <w:rPr>
          <w:rFonts w:ascii="Sylfaen" w:hAnsi="Sylfaen"/>
          <w:color w:val="000000"/>
        </w:rPr>
        <w:t xml:space="preserve">ა შესრულდა სრულად, 1 კი - არ შესრულდა. </w:t>
      </w:r>
      <w:r w:rsidR="002A51BA">
        <w:rPr>
          <w:rFonts w:ascii="Sylfaen" w:hAnsi="Sylfaen"/>
          <w:color w:val="000000"/>
        </w:rPr>
        <w:t>აქტივობ</w:t>
      </w:r>
      <w:r w:rsidR="00962B3D">
        <w:rPr>
          <w:rFonts w:ascii="Sylfaen" w:hAnsi="Sylfaen"/>
          <w:color w:val="000000"/>
        </w:rPr>
        <w:t xml:space="preserve">ები განხორციელდა </w:t>
      </w:r>
      <w:r w:rsidR="00962B3D" w:rsidRPr="00D84486">
        <w:rPr>
          <w:rFonts w:ascii="Sylfaen" w:hAnsi="Sylfaen"/>
          <w:color w:val="000000"/>
        </w:rPr>
        <w:t>საქართველოს</w:t>
      </w:r>
      <w:r w:rsidR="00962B3D" w:rsidRPr="00D84486">
        <w:rPr>
          <w:color w:val="000000"/>
        </w:rPr>
        <w:t xml:space="preserve"> </w:t>
      </w:r>
      <w:r w:rsidR="00BC2079">
        <w:rPr>
          <w:rFonts w:ascii="Sylfaen" w:hAnsi="Sylfaen"/>
          <w:color w:val="000000"/>
        </w:rPr>
        <w:t>გარემოს დაცვისა და სოფლის მეურნეობის</w:t>
      </w:r>
      <w:r w:rsidR="00962B3D">
        <w:rPr>
          <w:rFonts w:ascii="Sylfaen" w:hAnsi="Sylfaen"/>
          <w:color w:val="000000"/>
        </w:rPr>
        <w:t xml:space="preserve"> </w:t>
      </w:r>
      <w:r w:rsidR="00962B3D" w:rsidRPr="00D84486">
        <w:rPr>
          <w:rFonts w:ascii="Sylfaen" w:hAnsi="Sylfaen"/>
          <w:color w:val="000000"/>
        </w:rPr>
        <w:t>სამინისტროს</w:t>
      </w:r>
      <w:r w:rsidR="00962B3D">
        <w:rPr>
          <w:rFonts w:ascii="Sylfaen" w:hAnsi="Sylfaen"/>
          <w:color w:val="000000"/>
        </w:rPr>
        <w:t>ა და სამინისტროს სსიპ გარემოს ეროვნული სააგენტოს მიერ</w:t>
      </w:r>
      <w:r w:rsidR="00962B3D">
        <w:rPr>
          <w:color w:val="000000"/>
        </w:rPr>
        <w:t xml:space="preserve">. </w:t>
      </w:r>
      <w:r>
        <w:rPr>
          <w:rFonts w:ascii="Sylfaen" w:hAnsi="Sylfaen"/>
          <w:color w:val="000000"/>
        </w:rPr>
        <w:t>ღონისძიების ფარგლებში მიღწეულ იქნა შემდეგი ძირითადი შედეგები:</w:t>
      </w:r>
    </w:p>
    <w:p w14:paraId="47BF2A52" w14:textId="0D7E27C0" w:rsidR="00AF7909" w:rsidRPr="003D3143" w:rsidRDefault="003D3143" w:rsidP="003D3143">
      <w:pPr>
        <w:pStyle w:val="ListParagraph"/>
        <w:numPr>
          <w:ilvl w:val="0"/>
          <w:numId w:val="42"/>
        </w:numPr>
        <w:autoSpaceDE w:val="0"/>
        <w:autoSpaceDN w:val="0"/>
        <w:adjustRightInd w:val="0"/>
        <w:spacing w:line="240" w:lineRule="auto"/>
        <w:jc w:val="both"/>
        <w:rPr>
          <w:rFonts w:ascii="Sylfaen" w:eastAsia="Arial Unicode MS" w:hAnsi="Sylfaen" w:cs="Arial Unicode MS"/>
          <w:b/>
          <w:color w:val="000000"/>
        </w:rPr>
      </w:pPr>
      <w:r w:rsidRPr="00431485">
        <w:rPr>
          <w:rFonts w:ascii="Sylfaen" w:hAnsi="Sylfaen" w:cs="Sylfaen"/>
        </w:rPr>
        <w:t>დამტკიცდა ატმოსფერული ჰაერის ხარისხის სტანდარტების დადგენის შესახებ ტექნიკური რეგლამენტი</w:t>
      </w:r>
      <w:r>
        <w:rPr>
          <w:rFonts w:ascii="Sylfaen" w:hAnsi="Sylfaen" w:cs="Sylfaen"/>
        </w:rPr>
        <w:t>;</w:t>
      </w:r>
    </w:p>
    <w:p w14:paraId="42B74FD3" w14:textId="34036FE9" w:rsidR="003D3143" w:rsidRDefault="003D3143" w:rsidP="003D3143">
      <w:pPr>
        <w:pStyle w:val="ListParagraph"/>
        <w:numPr>
          <w:ilvl w:val="0"/>
          <w:numId w:val="42"/>
        </w:numPr>
        <w:autoSpaceDE w:val="0"/>
        <w:autoSpaceDN w:val="0"/>
        <w:adjustRightInd w:val="0"/>
        <w:spacing w:line="240" w:lineRule="auto"/>
        <w:jc w:val="both"/>
        <w:rPr>
          <w:rFonts w:ascii="Sylfaen" w:eastAsia="Arial Unicode MS" w:hAnsi="Sylfaen" w:cs="Arial Unicode MS"/>
          <w:color w:val="000000"/>
        </w:rPr>
      </w:pPr>
      <w:r>
        <w:rPr>
          <w:rFonts w:ascii="Sylfaen" w:eastAsia="Arial Unicode MS" w:hAnsi="Sylfaen" w:cs="Arial Unicode MS"/>
          <w:color w:val="000000"/>
        </w:rPr>
        <w:lastRenderedPageBreak/>
        <w:t>დედაქალაქის</w:t>
      </w:r>
      <w:r w:rsidRPr="003D3143">
        <w:rPr>
          <w:rFonts w:ascii="Sylfaen" w:eastAsia="Arial Unicode MS" w:hAnsi="Sylfaen" w:cs="Arial Unicode MS"/>
          <w:color w:val="000000"/>
        </w:rPr>
        <w:t xml:space="preserve"> 26 ლოკაციაზე </w:t>
      </w:r>
      <w:r w:rsidR="00B93A10">
        <w:rPr>
          <w:rFonts w:ascii="Sylfaen" w:eastAsia="Arial Unicode MS" w:hAnsi="Sylfaen" w:cs="Arial Unicode MS"/>
          <w:color w:val="000000"/>
        </w:rPr>
        <w:t xml:space="preserve">ევროპული კრიტერიუმების გათვალისწინებით </w:t>
      </w:r>
      <w:r w:rsidRPr="003D3143">
        <w:rPr>
          <w:rFonts w:ascii="Sylfaen" w:eastAsia="Arial Unicode MS" w:hAnsi="Sylfaen" w:cs="Arial Unicode MS"/>
          <w:color w:val="000000"/>
        </w:rPr>
        <w:t>წელიწადში 4-ჯერ ტარდება ატმოსფერული ჰაერის ხარისხის ინდიკატორული გაზომვები და ისაზღვრება ატმოსფერული ჰაერის დაბინძურების ინდექსები</w:t>
      </w:r>
      <w:r>
        <w:rPr>
          <w:rFonts w:ascii="Sylfaen" w:eastAsia="Arial Unicode MS" w:hAnsi="Sylfaen" w:cs="Arial Unicode MS"/>
          <w:color w:val="000000"/>
        </w:rPr>
        <w:t>;</w:t>
      </w:r>
    </w:p>
    <w:p w14:paraId="584F65EA" w14:textId="000B9419" w:rsidR="003D3143" w:rsidRPr="003D3143" w:rsidRDefault="003D3143" w:rsidP="003D3143">
      <w:pPr>
        <w:pStyle w:val="ListParagraph"/>
        <w:numPr>
          <w:ilvl w:val="0"/>
          <w:numId w:val="42"/>
        </w:numPr>
        <w:autoSpaceDE w:val="0"/>
        <w:autoSpaceDN w:val="0"/>
        <w:adjustRightInd w:val="0"/>
        <w:spacing w:line="240" w:lineRule="auto"/>
        <w:jc w:val="both"/>
        <w:rPr>
          <w:rFonts w:ascii="Sylfaen" w:eastAsia="Arial Unicode MS" w:hAnsi="Sylfaen" w:cs="Arial Unicode MS"/>
          <w:color w:val="000000"/>
        </w:rPr>
      </w:pPr>
      <w:r w:rsidRPr="003D3143">
        <w:rPr>
          <w:rFonts w:ascii="Sylfaen" w:eastAsia="Arial Unicode MS" w:hAnsi="Sylfaen" w:cs="Arial Unicode MS"/>
          <w:color w:val="000000"/>
        </w:rPr>
        <w:t xml:space="preserve">შეძენილ იქნა </w:t>
      </w:r>
      <w:r>
        <w:rPr>
          <w:rFonts w:ascii="Sylfaen" w:eastAsia="Arial Unicode MS" w:hAnsi="Sylfaen" w:cs="Arial Unicode MS"/>
          <w:color w:val="000000"/>
        </w:rPr>
        <w:t xml:space="preserve">ატმოსფერული </w:t>
      </w:r>
      <w:r w:rsidRPr="003D3143">
        <w:rPr>
          <w:rFonts w:ascii="Sylfaen" w:eastAsia="Arial Unicode MS" w:hAnsi="Sylfaen" w:cs="Arial Unicode MS"/>
          <w:color w:val="000000"/>
        </w:rPr>
        <w:t>ჰაერის ხარისხის მონიტორინგის მობილური ავტომატური სადგური</w:t>
      </w:r>
      <w:r>
        <w:rPr>
          <w:rFonts w:ascii="Sylfaen" w:eastAsia="Arial Unicode MS" w:hAnsi="Sylfaen" w:cs="Arial Unicode MS"/>
          <w:color w:val="000000"/>
        </w:rPr>
        <w:t xml:space="preserve">, რომლის საშუალებით </w:t>
      </w:r>
      <w:r w:rsidRPr="003D3143">
        <w:rPr>
          <w:rFonts w:ascii="Sylfaen" w:eastAsia="Arial Unicode MS" w:hAnsi="Sylfaen" w:cs="Arial Unicode MS"/>
          <w:color w:val="000000"/>
        </w:rPr>
        <w:t>მონიტორინგი წარმოებდა მარშალ გელოვანის გამზირზე.</w:t>
      </w:r>
    </w:p>
    <w:p w14:paraId="0BC75406" w14:textId="3D621445" w:rsidR="00AF7909" w:rsidRPr="00C26AF7" w:rsidRDefault="002A51BA" w:rsidP="0098095C">
      <w:pPr>
        <w:numPr>
          <w:ilvl w:val="0"/>
          <w:numId w:val="52"/>
        </w:numPr>
        <w:spacing w:after="0" w:line="256" w:lineRule="auto"/>
        <w:contextualSpacing/>
        <w:jc w:val="both"/>
        <w:rPr>
          <w:rFonts w:ascii="Sylfaen" w:hAnsi="Sylfaen" w:cs="Times New Roman"/>
          <w:b/>
          <w:color w:val="000000"/>
          <w:sz w:val="24"/>
          <w:szCs w:val="24"/>
        </w:rPr>
      </w:pPr>
      <w:r>
        <w:rPr>
          <w:rFonts w:ascii="Sylfaen" w:hAnsi="Sylfaen" w:cs="Sylfaen"/>
          <w:b/>
          <w:color w:val="000000"/>
          <w:sz w:val="24"/>
          <w:szCs w:val="24"/>
        </w:rPr>
        <w:t>აქტივობ</w:t>
      </w:r>
      <w:r w:rsidR="00AF7909">
        <w:rPr>
          <w:rFonts w:ascii="Sylfaen" w:hAnsi="Sylfaen" w:cs="Sylfaen"/>
          <w:b/>
          <w:color w:val="000000"/>
          <w:sz w:val="24"/>
          <w:szCs w:val="24"/>
        </w:rPr>
        <w:t>ა</w:t>
      </w:r>
      <w:r w:rsidR="00AF7909" w:rsidRPr="00C26AF7">
        <w:rPr>
          <w:rFonts w:ascii="Sylfaen" w:hAnsi="Sylfaen" w:cs="Times New Roman"/>
          <w:b/>
          <w:color w:val="000000"/>
          <w:sz w:val="24"/>
          <w:szCs w:val="24"/>
        </w:rPr>
        <w:t xml:space="preserve"> </w:t>
      </w:r>
      <w:r w:rsidR="0098095C">
        <w:rPr>
          <w:rFonts w:ascii="Sylfaen" w:hAnsi="Sylfaen" w:cs="Times New Roman"/>
          <w:b/>
          <w:color w:val="000000"/>
          <w:sz w:val="24"/>
          <w:szCs w:val="24"/>
        </w:rPr>
        <w:t>4</w:t>
      </w:r>
      <w:r w:rsidR="00AF7909" w:rsidRPr="00C26AF7">
        <w:rPr>
          <w:rFonts w:ascii="Sylfaen" w:hAnsi="Sylfaen" w:cs="Times New Roman"/>
          <w:b/>
          <w:color w:val="000000"/>
          <w:sz w:val="24"/>
          <w:szCs w:val="24"/>
        </w:rPr>
        <w:t>.1.</w:t>
      </w:r>
      <w:r w:rsidR="00AF7909">
        <w:rPr>
          <w:rFonts w:ascii="Sylfaen" w:hAnsi="Sylfaen" w:cs="Times New Roman"/>
          <w:b/>
          <w:color w:val="000000"/>
          <w:sz w:val="24"/>
          <w:szCs w:val="24"/>
        </w:rPr>
        <w:t>1</w:t>
      </w:r>
      <w:r w:rsidR="00AF7909" w:rsidRPr="00C26AF7">
        <w:rPr>
          <w:rFonts w:ascii="Sylfaen" w:hAnsi="Sylfaen" w:cs="Times New Roman"/>
          <w:b/>
          <w:color w:val="000000"/>
          <w:sz w:val="24"/>
          <w:szCs w:val="24"/>
        </w:rPr>
        <w:t xml:space="preserve">: </w:t>
      </w:r>
      <w:r w:rsidR="0098095C" w:rsidRPr="0098095C">
        <w:rPr>
          <w:rFonts w:ascii="Sylfaen" w:eastAsia="Arial Unicode MS" w:hAnsi="Sylfaen" w:cs="Arial Unicode MS"/>
          <w:sz w:val="24"/>
          <w:szCs w:val="24"/>
        </w:rPr>
        <w:t>ქ. თბილისის ჰაერის ხარისხის მოდელირება</w:t>
      </w:r>
    </w:p>
    <w:p w14:paraId="78EF218C" w14:textId="6C5EA97B" w:rsidR="00AF7909" w:rsidRPr="00C26AF7" w:rsidRDefault="00AF7909" w:rsidP="0098095C">
      <w:pPr>
        <w:spacing w:after="0" w:line="240" w:lineRule="auto"/>
        <w:jc w:val="both"/>
        <w:rPr>
          <w:rFonts w:ascii="Sylfaen" w:eastAsia="Arial Unicode MS" w:hAnsi="Sylfaen" w:cs="Arial Unicode MS"/>
          <w:sz w:val="20"/>
          <w:szCs w:val="20"/>
        </w:rPr>
      </w:pPr>
      <w:r w:rsidRPr="00C26AF7">
        <w:rPr>
          <w:rFonts w:ascii="Sylfaen" w:hAnsi="Sylfaen" w:cs="Times New Roman"/>
          <w:u w:val="single"/>
        </w:rPr>
        <w:t>პასუხისმგებელი უწყება:</w:t>
      </w:r>
      <w:r w:rsidRPr="00C26AF7">
        <w:rPr>
          <w:rFonts w:ascii="Sylfaen" w:hAnsi="Sylfaen" w:cs="Times New Roman"/>
        </w:rPr>
        <w:t xml:space="preserve"> </w:t>
      </w:r>
      <w:r w:rsidR="0098095C" w:rsidRPr="0098095C">
        <w:rPr>
          <w:rFonts w:ascii="Sylfaen" w:eastAsia="Arial Unicode MS" w:hAnsi="Sylfaen" w:cs="Arial Unicode MS"/>
        </w:rPr>
        <w:t>საქართველოს</w:t>
      </w:r>
      <w:r w:rsidR="0098095C" w:rsidRPr="0098095C">
        <w:rPr>
          <w:rFonts w:eastAsia="Arial Unicode MS" w:cs="Arial Unicode MS"/>
        </w:rPr>
        <w:t xml:space="preserve"> </w:t>
      </w:r>
      <w:r w:rsidR="00BC2079">
        <w:rPr>
          <w:rFonts w:ascii="Sylfaen" w:eastAsia="Arial Unicode MS" w:hAnsi="Sylfaen" w:cs="Arial Unicode MS"/>
        </w:rPr>
        <w:t>გარემოს დაცვისა და სოფლის მეურნეობის</w:t>
      </w:r>
      <w:r w:rsidR="0098095C">
        <w:rPr>
          <w:rFonts w:ascii="Sylfaen" w:eastAsia="Arial Unicode MS" w:hAnsi="Sylfaen" w:cs="Arial Unicode MS"/>
        </w:rPr>
        <w:t xml:space="preserve"> </w:t>
      </w:r>
      <w:r w:rsidR="0098095C" w:rsidRPr="0098095C">
        <w:rPr>
          <w:rFonts w:ascii="Sylfaen" w:eastAsia="Arial Unicode MS" w:hAnsi="Sylfaen" w:cs="Arial Unicode MS"/>
        </w:rPr>
        <w:t>სამინისტროს</w:t>
      </w:r>
      <w:r w:rsidR="0098095C" w:rsidRPr="0098095C">
        <w:rPr>
          <w:rFonts w:eastAsia="Arial Unicode MS" w:cs="Arial Unicode MS"/>
        </w:rPr>
        <w:t xml:space="preserve"> </w:t>
      </w:r>
      <w:r w:rsidR="0098095C" w:rsidRPr="0098095C">
        <w:rPr>
          <w:rFonts w:ascii="Sylfaen" w:eastAsia="Arial Unicode MS" w:hAnsi="Sylfaen" w:cs="Arial Unicode MS"/>
        </w:rPr>
        <w:t>სსიპ</w:t>
      </w:r>
      <w:r w:rsidR="0098095C" w:rsidRPr="0098095C">
        <w:rPr>
          <w:rFonts w:eastAsia="Arial Unicode MS" w:cs="Arial Unicode MS"/>
        </w:rPr>
        <w:t xml:space="preserve"> - </w:t>
      </w:r>
      <w:r w:rsidR="0098095C" w:rsidRPr="0098095C">
        <w:rPr>
          <w:rFonts w:ascii="Sylfaen" w:eastAsia="Arial Unicode MS" w:hAnsi="Sylfaen" w:cs="Arial Unicode MS"/>
        </w:rPr>
        <w:t>გარემოს</w:t>
      </w:r>
      <w:r w:rsidR="0098095C">
        <w:rPr>
          <w:rFonts w:ascii="Sylfaen" w:eastAsia="Arial Unicode MS" w:hAnsi="Sylfaen" w:cs="Arial Unicode MS"/>
        </w:rPr>
        <w:t xml:space="preserve"> </w:t>
      </w:r>
      <w:r w:rsidR="0098095C" w:rsidRPr="0098095C">
        <w:rPr>
          <w:rFonts w:ascii="Sylfaen" w:eastAsia="Arial Unicode MS" w:hAnsi="Sylfaen" w:cs="Arial Unicode MS"/>
        </w:rPr>
        <w:t>ეროვნული</w:t>
      </w:r>
      <w:r w:rsidR="0098095C" w:rsidRPr="0098095C">
        <w:rPr>
          <w:rFonts w:eastAsia="Arial Unicode MS" w:cs="Arial Unicode MS"/>
        </w:rPr>
        <w:t xml:space="preserve"> </w:t>
      </w:r>
      <w:r w:rsidR="0098095C" w:rsidRPr="0098095C">
        <w:rPr>
          <w:rFonts w:ascii="Sylfaen" w:eastAsia="Arial Unicode MS" w:hAnsi="Sylfaen" w:cs="Arial Unicode MS"/>
        </w:rPr>
        <w:t>სააგენტო</w:t>
      </w:r>
      <w:r w:rsidR="0098095C" w:rsidRPr="0098095C">
        <w:rPr>
          <w:rFonts w:eastAsia="Arial Unicode MS" w:cs="Arial Unicode MS"/>
        </w:rPr>
        <w:t xml:space="preserve">, </w:t>
      </w:r>
      <w:r w:rsidR="0098095C" w:rsidRPr="0098095C">
        <w:rPr>
          <w:rFonts w:ascii="Sylfaen" w:eastAsia="Arial Unicode MS" w:hAnsi="Sylfaen" w:cs="Arial Unicode MS"/>
        </w:rPr>
        <w:t>ქ</w:t>
      </w:r>
      <w:r w:rsidR="0098095C" w:rsidRPr="0098095C">
        <w:rPr>
          <w:rFonts w:eastAsia="Arial Unicode MS" w:cs="Arial Unicode MS"/>
        </w:rPr>
        <w:t xml:space="preserve">. </w:t>
      </w:r>
      <w:r w:rsidR="0098095C" w:rsidRPr="0098095C">
        <w:rPr>
          <w:rFonts w:ascii="Sylfaen" w:eastAsia="Arial Unicode MS" w:hAnsi="Sylfaen" w:cs="Arial Unicode MS"/>
        </w:rPr>
        <w:t>თბილისის</w:t>
      </w:r>
      <w:r w:rsidR="0098095C" w:rsidRPr="0098095C">
        <w:rPr>
          <w:rFonts w:eastAsia="Arial Unicode MS" w:cs="Arial Unicode MS"/>
        </w:rPr>
        <w:t xml:space="preserve"> </w:t>
      </w:r>
      <w:r w:rsidR="0098095C" w:rsidRPr="0098095C">
        <w:rPr>
          <w:rFonts w:ascii="Sylfaen" w:eastAsia="Arial Unicode MS" w:hAnsi="Sylfaen" w:cs="Arial Unicode MS"/>
        </w:rPr>
        <w:t>მუნიციპალიტეტის</w:t>
      </w:r>
      <w:r w:rsidR="0098095C">
        <w:rPr>
          <w:rFonts w:ascii="Sylfaen" w:eastAsia="Arial Unicode MS" w:hAnsi="Sylfaen" w:cs="Arial Unicode MS"/>
        </w:rPr>
        <w:t xml:space="preserve"> </w:t>
      </w:r>
      <w:r w:rsidR="0098095C" w:rsidRPr="0098095C">
        <w:rPr>
          <w:rFonts w:ascii="Sylfaen" w:eastAsia="Arial Unicode MS" w:hAnsi="Sylfaen" w:cs="Arial Unicode MS"/>
        </w:rPr>
        <w:t>მერია</w:t>
      </w:r>
    </w:p>
    <w:p w14:paraId="08E700FB" w14:textId="77777777" w:rsidR="00AF7909" w:rsidRPr="00C26AF7" w:rsidRDefault="00AF7909" w:rsidP="00AF7909">
      <w:pPr>
        <w:spacing w:after="0" w:line="240" w:lineRule="auto"/>
        <w:jc w:val="both"/>
        <w:rPr>
          <w:rFonts w:ascii="Sylfaen" w:hAnsi="Sylfaen" w:cs="Times New Roman"/>
          <w:b/>
        </w:rPr>
      </w:pPr>
      <w:r w:rsidRPr="00C26AF7">
        <w:rPr>
          <w:rFonts w:ascii="Sylfaen" w:hAnsi="Sylfaen" w:cs="Times New Roman"/>
          <w:b/>
        </w:rPr>
        <w:t xml:space="preserve">განხორციელებული </w:t>
      </w:r>
      <w:r>
        <w:rPr>
          <w:rFonts w:ascii="Sylfaen" w:hAnsi="Sylfaen" w:cs="Times New Roman"/>
          <w:b/>
        </w:rPr>
        <w:t>საქმიანობა</w:t>
      </w:r>
    </w:p>
    <w:p w14:paraId="7CA0A91D" w14:textId="77777777" w:rsidR="00E6389D" w:rsidRPr="00E6389D" w:rsidRDefault="00E6389D" w:rsidP="00E6389D">
      <w:pPr>
        <w:pStyle w:val="ListParagraph"/>
        <w:numPr>
          <w:ilvl w:val="0"/>
          <w:numId w:val="58"/>
        </w:numPr>
        <w:spacing w:after="0" w:line="240" w:lineRule="auto"/>
        <w:jc w:val="both"/>
        <w:rPr>
          <w:rFonts w:ascii="Sylfaen" w:hAnsi="Sylfaen"/>
        </w:rPr>
      </w:pPr>
      <w:r w:rsidRPr="00E6389D">
        <w:rPr>
          <w:rFonts w:ascii="Sylfaen" w:hAnsi="Sylfaen"/>
        </w:rPr>
        <w:t xml:space="preserve">2021 </w:t>
      </w:r>
      <w:r w:rsidRPr="00E6389D">
        <w:rPr>
          <w:rFonts w:ascii="Sylfaen" w:hAnsi="Sylfaen" w:cs="Sylfaen"/>
        </w:rPr>
        <w:t>წლის</w:t>
      </w:r>
      <w:r w:rsidRPr="00E6389D">
        <w:rPr>
          <w:rFonts w:ascii="Sylfaen" w:hAnsi="Sylfaen"/>
        </w:rPr>
        <w:t xml:space="preserve"> 7 </w:t>
      </w:r>
      <w:r w:rsidRPr="00E6389D">
        <w:rPr>
          <w:rFonts w:ascii="Sylfaen" w:hAnsi="Sylfaen" w:cs="Sylfaen"/>
        </w:rPr>
        <w:t>აპრილს</w:t>
      </w:r>
      <w:r w:rsidRPr="00E6389D">
        <w:rPr>
          <w:rFonts w:ascii="Sylfaen" w:hAnsi="Sylfaen"/>
        </w:rPr>
        <w:t xml:space="preserve"> </w:t>
      </w:r>
      <w:r w:rsidRPr="00E6389D">
        <w:rPr>
          <w:rFonts w:ascii="Sylfaen" w:hAnsi="Sylfaen" w:cs="Sylfaen"/>
        </w:rPr>
        <w:t>გაეროს</w:t>
      </w:r>
      <w:r w:rsidRPr="00E6389D">
        <w:rPr>
          <w:rFonts w:ascii="Sylfaen" w:hAnsi="Sylfaen"/>
        </w:rPr>
        <w:t xml:space="preserve"> </w:t>
      </w:r>
      <w:r w:rsidRPr="00E6389D">
        <w:rPr>
          <w:rFonts w:ascii="Sylfaen" w:hAnsi="Sylfaen" w:cs="Sylfaen"/>
        </w:rPr>
        <w:t>განვითარების</w:t>
      </w:r>
      <w:r w:rsidRPr="00E6389D">
        <w:rPr>
          <w:rFonts w:ascii="Sylfaen" w:hAnsi="Sylfaen"/>
        </w:rPr>
        <w:t xml:space="preserve"> </w:t>
      </w:r>
      <w:r w:rsidRPr="00E6389D">
        <w:rPr>
          <w:rFonts w:ascii="Sylfaen" w:hAnsi="Sylfaen" w:cs="Sylfaen"/>
        </w:rPr>
        <w:t>პროგრამასა</w:t>
      </w:r>
      <w:r w:rsidRPr="00E6389D">
        <w:rPr>
          <w:rFonts w:ascii="Sylfaen" w:hAnsi="Sylfaen"/>
        </w:rPr>
        <w:t xml:space="preserve"> </w:t>
      </w:r>
      <w:r w:rsidRPr="00E6389D">
        <w:rPr>
          <w:rFonts w:ascii="Sylfaen" w:hAnsi="Sylfaen" w:cs="Sylfaen"/>
        </w:rPr>
        <w:t>და</w:t>
      </w:r>
      <w:r w:rsidRPr="00E6389D">
        <w:rPr>
          <w:rFonts w:ascii="Sylfaen" w:hAnsi="Sylfaen"/>
        </w:rPr>
        <w:t xml:space="preserve"> </w:t>
      </w:r>
      <w:r w:rsidRPr="00E6389D">
        <w:rPr>
          <w:rFonts w:ascii="Sylfaen" w:hAnsi="Sylfaen" w:cs="Sylfaen"/>
        </w:rPr>
        <w:t>სსიპ</w:t>
      </w:r>
      <w:r w:rsidRPr="00E6389D">
        <w:rPr>
          <w:rFonts w:ascii="Sylfaen" w:hAnsi="Sylfaen"/>
        </w:rPr>
        <w:t xml:space="preserve"> </w:t>
      </w:r>
      <w:r w:rsidRPr="00E6389D">
        <w:rPr>
          <w:rFonts w:ascii="Sylfaen" w:hAnsi="Sylfaen" w:cs="Sylfaen"/>
        </w:rPr>
        <w:t>გარემოს</w:t>
      </w:r>
      <w:r w:rsidRPr="00E6389D">
        <w:rPr>
          <w:rFonts w:ascii="Sylfaen" w:hAnsi="Sylfaen"/>
        </w:rPr>
        <w:t xml:space="preserve"> </w:t>
      </w:r>
      <w:r w:rsidRPr="00E6389D">
        <w:rPr>
          <w:rFonts w:ascii="Sylfaen" w:hAnsi="Sylfaen" w:cs="Sylfaen"/>
        </w:rPr>
        <w:t>ეროვნულ</w:t>
      </w:r>
      <w:r w:rsidRPr="00E6389D">
        <w:rPr>
          <w:rFonts w:ascii="Sylfaen" w:hAnsi="Sylfaen"/>
        </w:rPr>
        <w:t xml:space="preserve"> </w:t>
      </w:r>
      <w:r w:rsidRPr="00E6389D">
        <w:rPr>
          <w:rFonts w:ascii="Sylfaen" w:hAnsi="Sylfaen" w:cs="Sylfaen"/>
        </w:rPr>
        <w:t>სააგენტოს</w:t>
      </w:r>
      <w:r w:rsidRPr="00E6389D">
        <w:rPr>
          <w:rFonts w:ascii="Sylfaen" w:hAnsi="Sylfaen"/>
        </w:rPr>
        <w:t xml:space="preserve"> </w:t>
      </w:r>
      <w:r w:rsidRPr="00E6389D">
        <w:rPr>
          <w:rFonts w:ascii="Sylfaen" w:hAnsi="Sylfaen" w:cs="Sylfaen"/>
        </w:rPr>
        <w:t>შორის</w:t>
      </w:r>
      <w:r w:rsidRPr="00E6389D">
        <w:rPr>
          <w:rFonts w:ascii="Sylfaen" w:hAnsi="Sylfaen"/>
        </w:rPr>
        <w:t xml:space="preserve"> </w:t>
      </w:r>
      <w:r w:rsidRPr="00E6389D">
        <w:rPr>
          <w:rFonts w:ascii="Sylfaen" w:hAnsi="Sylfaen" w:cs="Sylfaen"/>
        </w:rPr>
        <w:t>გაფორმებული</w:t>
      </w:r>
      <w:r w:rsidRPr="00E6389D">
        <w:rPr>
          <w:rFonts w:ascii="Sylfaen" w:hAnsi="Sylfaen"/>
        </w:rPr>
        <w:t xml:space="preserve"> </w:t>
      </w:r>
      <w:r w:rsidRPr="00E6389D">
        <w:rPr>
          <w:rFonts w:ascii="Sylfaen" w:hAnsi="Sylfaen" w:cs="Sylfaen"/>
        </w:rPr>
        <w:t>საგრანტო</w:t>
      </w:r>
      <w:r w:rsidRPr="00E6389D">
        <w:rPr>
          <w:rFonts w:ascii="Sylfaen" w:hAnsi="Sylfaen"/>
        </w:rPr>
        <w:t xml:space="preserve"> </w:t>
      </w:r>
      <w:r w:rsidRPr="00E6389D">
        <w:rPr>
          <w:rFonts w:ascii="Sylfaen" w:hAnsi="Sylfaen" w:cs="Sylfaen"/>
        </w:rPr>
        <w:t>ხელშეკრულებით</w:t>
      </w:r>
      <w:r w:rsidRPr="00E6389D">
        <w:rPr>
          <w:rFonts w:ascii="Sylfaen" w:hAnsi="Sylfaen"/>
        </w:rPr>
        <w:t xml:space="preserve"> „</w:t>
      </w:r>
      <w:r w:rsidRPr="00E6389D">
        <w:rPr>
          <w:rFonts w:ascii="Sylfaen" w:hAnsi="Sylfaen" w:cs="Sylfaen"/>
        </w:rPr>
        <w:t>სტანდარტული</w:t>
      </w:r>
      <w:r w:rsidRPr="00E6389D">
        <w:rPr>
          <w:rFonts w:ascii="Sylfaen" w:hAnsi="Sylfaen"/>
        </w:rPr>
        <w:t xml:space="preserve"> </w:t>
      </w:r>
      <w:r w:rsidRPr="00E6389D">
        <w:rPr>
          <w:rFonts w:ascii="Sylfaen" w:hAnsi="Sylfaen" w:cs="Sylfaen"/>
        </w:rPr>
        <w:t>შეთანხმების</w:t>
      </w:r>
      <w:r w:rsidRPr="00E6389D">
        <w:rPr>
          <w:rFonts w:ascii="Sylfaen" w:hAnsi="Sylfaen"/>
        </w:rPr>
        <w:t xml:space="preserve"> </w:t>
      </w:r>
      <w:r w:rsidRPr="00E6389D">
        <w:rPr>
          <w:rFonts w:ascii="Sylfaen" w:hAnsi="Sylfaen" w:cs="Sylfaen"/>
        </w:rPr>
        <w:t>წერილი</w:t>
      </w:r>
      <w:r w:rsidRPr="00E6389D">
        <w:rPr>
          <w:rFonts w:ascii="Sylfaen" w:hAnsi="Sylfaen"/>
        </w:rPr>
        <w:t xml:space="preserve"> </w:t>
      </w:r>
      <w:r w:rsidRPr="00E6389D">
        <w:rPr>
          <w:rFonts w:ascii="Sylfaen" w:hAnsi="Sylfaen" w:cs="Sylfaen"/>
        </w:rPr>
        <w:t>გაეროს</w:t>
      </w:r>
      <w:r w:rsidRPr="00E6389D">
        <w:rPr>
          <w:rFonts w:ascii="Sylfaen" w:hAnsi="Sylfaen"/>
        </w:rPr>
        <w:t xml:space="preserve"> </w:t>
      </w:r>
      <w:r w:rsidRPr="00E6389D">
        <w:rPr>
          <w:rFonts w:ascii="Sylfaen" w:hAnsi="Sylfaen" w:cs="Sylfaen"/>
        </w:rPr>
        <w:t>განვითარების</w:t>
      </w:r>
      <w:r w:rsidRPr="00E6389D">
        <w:rPr>
          <w:rFonts w:ascii="Sylfaen" w:hAnsi="Sylfaen"/>
        </w:rPr>
        <w:t xml:space="preserve"> </w:t>
      </w:r>
      <w:r w:rsidRPr="00E6389D">
        <w:rPr>
          <w:rFonts w:ascii="Sylfaen" w:hAnsi="Sylfaen" w:cs="Sylfaen"/>
        </w:rPr>
        <w:t>პროგრამასა</w:t>
      </w:r>
      <w:r w:rsidRPr="00E6389D">
        <w:rPr>
          <w:rFonts w:ascii="Sylfaen" w:hAnsi="Sylfaen"/>
        </w:rPr>
        <w:t xml:space="preserve"> (UNDP) </w:t>
      </w:r>
      <w:r w:rsidRPr="00E6389D">
        <w:rPr>
          <w:rFonts w:ascii="Sylfaen" w:hAnsi="Sylfaen" w:cs="Sylfaen"/>
        </w:rPr>
        <w:t>და</w:t>
      </w:r>
      <w:r w:rsidRPr="00E6389D">
        <w:rPr>
          <w:rFonts w:ascii="Sylfaen" w:hAnsi="Sylfaen"/>
        </w:rPr>
        <w:t xml:space="preserve"> </w:t>
      </w:r>
      <w:r w:rsidRPr="00E6389D">
        <w:rPr>
          <w:rFonts w:ascii="Sylfaen" w:hAnsi="Sylfaen" w:cs="Sylfaen"/>
        </w:rPr>
        <w:t>სსიპ</w:t>
      </w:r>
      <w:r w:rsidRPr="00E6389D">
        <w:rPr>
          <w:rFonts w:ascii="Sylfaen" w:hAnsi="Sylfaen"/>
        </w:rPr>
        <w:t xml:space="preserve"> - </w:t>
      </w:r>
      <w:r w:rsidRPr="00E6389D">
        <w:rPr>
          <w:rFonts w:ascii="Sylfaen" w:hAnsi="Sylfaen" w:cs="Sylfaen"/>
        </w:rPr>
        <w:t>გარემოს</w:t>
      </w:r>
      <w:r w:rsidRPr="00E6389D">
        <w:rPr>
          <w:rFonts w:ascii="Sylfaen" w:hAnsi="Sylfaen"/>
        </w:rPr>
        <w:t xml:space="preserve"> </w:t>
      </w:r>
      <w:r w:rsidRPr="00E6389D">
        <w:rPr>
          <w:rFonts w:ascii="Sylfaen" w:hAnsi="Sylfaen" w:cs="Sylfaen"/>
        </w:rPr>
        <w:t>ეროვნულ</w:t>
      </w:r>
      <w:r w:rsidRPr="00E6389D">
        <w:rPr>
          <w:rFonts w:ascii="Sylfaen" w:hAnsi="Sylfaen"/>
        </w:rPr>
        <w:t xml:space="preserve"> </w:t>
      </w:r>
      <w:r w:rsidRPr="00E6389D">
        <w:rPr>
          <w:rFonts w:ascii="Sylfaen" w:hAnsi="Sylfaen" w:cs="Sylfaen"/>
        </w:rPr>
        <w:t>სააგენტოს</w:t>
      </w:r>
      <w:r w:rsidRPr="00E6389D">
        <w:rPr>
          <w:rFonts w:ascii="Sylfaen" w:hAnsi="Sylfaen"/>
        </w:rPr>
        <w:t xml:space="preserve"> </w:t>
      </w:r>
      <w:r w:rsidRPr="00E6389D">
        <w:rPr>
          <w:rFonts w:ascii="Sylfaen" w:hAnsi="Sylfaen" w:cs="Sylfaen"/>
        </w:rPr>
        <w:t>შორის</w:t>
      </w:r>
      <w:r w:rsidRPr="00E6389D">
        <w:rPr>
          <w:rFonts w:ascii="Sylfaen" w:hAnsi="Sylfaen"/>
        </w:rPr>
        <w:t xml:space="preserve"> „</w:t>
      </w:r>
      <w:r w:rsidRPr="00E6389D">
        <w:rPr>
          <w:rFonts w:ascii="Sylfaen" w:hAnsi="Sylfaen" w:cs="Sylfaen"/>
        </w:rPr>
        <w:t>მმართველობის</w:t>
      </w:r>
      <w:r w:rsidRPr="00E6389D">
        <w:rPr>
          <w:rFonts w:ascii="Sylfaen" w:hAnsi="Sylfaen"/>
        </w:rPr>
        <w:t xml:space="preserve"> </w:t>
      </w:r>
      <w:r w:rsidRPr="00E6389D">
        <w:rPr>
          <w:rFonts w:ascii="Sylfaen" w:hAnsi="Sylfaen" w:cs="Sylfaen"/>
        </w:rPr>
        <w:t>რეფორმის</w:t>
      </w:r>
      <w:r w:rsidRPr="00E6389D">
        <w:rPr>
          <w:rFonts w:ascii="Sylfaen" w:hAnsi="Sylfaen"/>
        </w:rPr>
        <w:t xml:space="preserve"> </w:t>
      </w:r>
      <w:r w:rsidRPr="00E6389D">
        <w:rPr>
          <w:rFonts w:ascii="Sylfaen" w:hAnsi="Sylfaen" w:cs="Sylfaen"/>
        </w:rPr>
        <w:t>ფონდის</w:t>
      </w:r>
      <w:r w:rsidRPr="00E6389D">
        <w:rPr>
          <w:rFonts w:ascii="Sylfaen" w:hAnsi="Sylfaen"/>
        </w:rPr>
        <w:t xml:space="preserve">” (GRF) </w:t>
      </w:r>
      <w:r w:rsidRPr="00E6389D">
        <w:rPr>
          <w:rFonts w:ascii="Sylfaen" w:hAnsi="Sylfaen" w:cs="Sylfaen"/>
        </w:rPr>
        <w:t>პროექტის</w:t>
      </w:r>
      <w:r w:rsidRPr="00E6389D">
        <w:rPr>
          <w:rFonts w:ascii="Sylfaen" w:hAnsi="Sylfaen"/>
        </w:rPr>
        <w:t xml:space="preserve"> </w:t>
      </w:r>
      <w:r w:rsidRPr="00E6389D">
        <w:rPr>
          <w:rFonts w:ascii="Sylfaen" w:hAnsi="Sylfaen" w:cs="Sylfaen"/>
        </w:rPr>
        <w:t>ქვე</w:t>
      </w:r>
      <w:r w:rsidRPr="00E6389D">
        <w:rPr>
          <w:rFonts w:ascii="Sylfaen" w:hAnsi="Sylfaen"/>
        </w:rPr>
        <w:t>-</w:t>
      </w:r>
      <w:r w:rsidRPr="00E6389D">
        <w:rPr>
          <w:rFonts w:ascii="Sylfaen" w:hAnsi="Sylfaen" w:cs="Sylfaen"/>
        </w:rPr>
        <w:t>პროექტის</w:t>
      </w:r>
      <w:r w:rsidRPr="00E6389D">
        <w:rPr>
          <w:rFonts w:ascii="Sylfaen" w:hAnsi="Sylfaen"/>
        </w:rPr>
        <w:t xml:space="preserve"> „</w:t>
      </w:r>
      <w:r w:rsidRPr="00E6389D">
        <w:rPr>
          <w:rFonts w:ascii="Sylfaen" w:hAnsi="Sylfaen" w:cs="Sylfaen"/>
        </w:rPr>
        <w:t>ქვეყანაში</w:t>
      </w:r>
      <w:r w:rsidRPr="00E6389D">
        <w:rPr>
          <w:rFonts w:ascii="Sylfaen" w:hAnsi="Sylfaen"/>
        </w:rPr>
        <w:t xml:space="preserve"> </w:t>
      </w:r>
      <w:r w:rsidRPr="00E6389D">
        <w:rPr>
          <w:rFonts w:ascii="Sylfaen" w:hAnsi="Sylfaen" w:cs="Sylfaen"/>
        </w:rPr>
        <w:t>ჰაერის</w:t>
      </w:r>
      <w:r w:rsidRPr="00E6389D">
        <w:rPr>
          <w:rFonts w:ascii="Sylfaen" w:hAnsi="Sylfaen"/>
        </w:rPr>
        <w:t xml:space="preserve"> </w:t>
      </w:r>
      <w:r w:rsidRPr="00E6389D">
        <w:rPr>
          <w:rFonts w:ascii="Sylfaen" w:hAnsi="Sylfaen" w:cs="Sylfaen"/>
        </w:rPr>
        <w:t>ხარისხის</w:t>
      </w:r>
      <w:r w:rsidRPr="00E6389D">
        <w:rPr>
          <w:rFonts w:ascii="Sylfaen" w:hAnsi="Sylfaen"/>
        </w:rPr>
        <w:t xml:space="preserve"> </w:t>
      </w:r>
      <w:r w:rsidRPr="00E6389D">
        <w:rPr>
          <w:rFonts w:ascii="Sylfaen" w:hAnsi="Sylfaen" w:cs="Sylfaen"/>
        </w:rPr>
        <w:t>მონიტორინგის</w:t>
      </w:r>
      <w:r w:rsidRPr="00E6389D">
        <w:rPr>
          <w:rFonts w:ascii="Sylfaen" w:hAnsi="Sylfaen"/>
        </w:rPr>
        <w:t xml:space="preserve"> </w:t>
      </w:r>
      <w:r w:rsidRPr="00E6389D">
        <w:rPr>
          <w:rFonts w:ascii="Sylfaen" w:hAnsi="Sylfaen" w:cs="Sylfaen"/>
        </w:rPr>
        <w:t>გაუმჯობესების</w:t>
      </w:r>
      <w:r w:rsidRPr="00E6389D">
        <w:rPr>
          <w:rFonts w:ascii="Sylfaen" w:hAnsi="Sylfaen"/>
        </w:rPr>
        <w:t xml:space="preserve"> </w:t>
      </w:r>
      <w:r w:rsidRPr="00E6389D">
        <w:rPr>
          <w:rFonts w:ascii="Sylfaen" w:hAnsi="Sylfaen" w:cs="Sylfaen"/>
        </w:rPr>
        <w:t>მიზნით</w:t>
      </w:r>
      <w:r w:rsidRPr="00E6389D">
        <w:rPr>
          <w:rFonts w:ascii="Sylfaen" w:hAnsi="Sylfaen"/>
        </w:rPr>
        <w:t xml:space="preserve"> </w:t>
      </w:r>
      <w:r w:rsidRPr="00E6389D">
        <w:rPr>
          <w:rFonts w:ascii="Sylfaen" w:hAnsi="Sylfaen" w:cs="Sylfaen"/>
        </w:rPr>
        <w:t>მონაცემთა</w:t>
      </w:r>
      <w:r w:rsidRPr="00E6389D">
        <w:rPr>
          <w:rFonts w:ascii="Sylfaen" w:hAnsi="Sylfaen"/>
        </w:rPr>
        <w:t xml:space="preserve"> </w:t>
      </w:r>
      <w:r w:rsidRPr="00E6389D">
        <w:rPr>
          <w:rFonts w:ascii="Sylfaen" w:hAnsi="Sylfaen" w:cs="Sylfaen"/>
        </w:rPr>
        <w:t>დამუშავებისა</w:t>
      </w:r>
      <w:r w:rsidRPr="00E6389D">
        <w:rPr>
          <w:rFonts w:ascii="Sylfaen" w:hAnsi="Sylfaen"/>
        </w:rPr>
        <w:t xml:space="preserve"> </w:t>
      </w:r>
      <w:r w:rsidRPr="00E6389D">
        <w:rPr>
          <w:rFonts w:ascii="Sylfaen" w:hAnsi="Sylfaen" w:cs="Sylfaen"/>
        </w:rPr>
        <w:t>და</w:t>
      </w:r>
      <w:r w:rsidRPr="00E6389D">
        <w:rPr>
          <w:rFonts w:ascii="Sylfaen" w:hAnsi="Sylfaen"/>
        </w:rPr>
        <w:t xml:space="preserve"> </w:t>
      </w:r>
      <w:r w:rsidRPr="00E6389D">
        <w:rPr>
          <w:rFonts w:ascii="Sylfaen" w:hAnsi="Sylfaen" w:cs="Sylfaen"/>
        </w:rPr>
        <w:t>მოდელირების</w:t>
      </w:r>
      <w:r w:rsidRPr="00E6389D">
        <w:rPr>
          <w:rFonts w:ascii="Sylfaen" w:hAnsi="Sylfaen"/>
        </w:rPr>
        <w:t xml:space="preserve"> </w:t>
      </w:r>
      <w:r w:rsidRPr="00E6389D">
        <w:rPr>
          <w:rFonts w:ascii="Sylfaen" w:hAnsi="Sylfaen" w:cs="Sylfaen"/>
        </w:rPr>
        <w:t>შესაძლებლობების</w:t>
      </w:r>
      <w:r w:rsidRPr="00E6389D">
        <w:rPr>
          <w:rFonts w:ascii="Sylfaen" w:hAnsi="Sylfaen"/>
        </w:rPr>
        <w:t xml:space="preserve"> </w:t>
      </w:r>
      <w:r w:rsidRPr="00E6389D">
        <w:rPr>
          <w:rFonts w:ascii="Sylfaen" w:hAnsi="Sylfaen" w:cs="Sylfaen"/>
        </w:rPr>
        <w:t>გაძლიერება</w:t>
      </w:r>
      <w:r w:rsidRPr="00E6389D">
        <w:rPr>
          <w:rFonts w:ascii="Sylfaen" w:hAnsi="Sylfaen"/>
        </w:rPr>
        <w:t xml:space="preserve"> - </w:t>
      </w:r>
      <w:r w:rsidRPr="00E6389D">
        <w:rPr>
          <w:rFonts w:ascii="Sylfaen" w:hAnsi="Sylfaen" w:cs="Sylfaen"/>
        </w:rPr>
        <w:t>ფაზა</w:t>
      </w:r>
      <w:r w:rsidRPr="00E6389D">
        <w:rPr>
          <w:rFonts w:ascii="Sylfaen" w:hAnsi="Sylfaen"/>
        </w:rPr>
        <w:t xml:space="preserve"> II“ </w:t>
      </w:r>
      <w:r w:rsidRPr="00E6389D">
        <w:rPr>
          <w:rFonts w:ascii="Sylfaen" w:hAnsi="Sylfaen" w:cs="Sylfaen"/>
        </w:rPr>
        <w:t>ფარგლებში</w:t>
      </w:r>
      <w:r w:rsidRPr="00E6389D">
        <w:rPr>
          <w:rFonts w:ascii="Sylfaen" w:hAnsi="Sylfaen"/>
        </w:rPr>
        <w:t xml:space="preserve"> </w:t>
      </w:r>
      <w:r w:rsidRPr="00E6389D">
        <w:rPr>
          <w:rFonts w:ascii="Sylfaen" w:hAnsi="Sylfaen" w:cs="Sylfaen"/>
        </w:rPr>
        <w:t>დაიწყო</w:t>
      </w:r>
      <w:r w:rsidRPr="00E6389D">
        <w:rPr>
          <w:rFonts w:ascii="Sylfaen" w:hAnsi="Sylfaen"/>
        </w:rPr>
        <w:t xml:space="preserve"> </w:t>
      </w:r>
      <w:r w:rsidRPr="00E6389D">
        <w:rPr>
          <w:rFonts w:ascii="Sylfaen" w:hAnsi="Sylfaen" w:cs="Sylfaen"/>
        </w:rPr>
        <w:t>აქტივობები</w:t>
      </w:r>
      <w:r w:rsidRPr="00E6389D">
        <w:rPr>
          <w:rFonts w:ascii="Sylfaen" w:hAnsi="Sylfaen"/>
        </w:rPr>
        <w:t xml:space="preserve"> </w:t>
      </w:r>
      <w:r w:rsidRPr="00E6389D">
        <w:rPr>
          <w:rFonts w:ascii="Sylfaen" w:hAnsi="Sylfaen" w:cs="Sylfaen"/>
        </w:rPr>
        <w:t>მოდელირების</w:t>
      </w:r>
      <w:r w:rsidRPr="00E6389D">
        <w:rPr>
          <w:rFonts w:ascii="Sylfaen" w:hAnsi="Sylfaen"/>
        </w:rPr>
        <w:t xml:space="preserve"> </w:t>
      </w:r>
      <w:r w:rsidRPr="00E6389D">
        <w:rPr>
          <w:rFonts w:ascii="Sylfaen" w:hAnsi="Sylfaen" w:cs="Sylfaen"/>
        </w:rPr>
        <w:t>დანერგვის</w:t>
      </w:r>
      <w:r w:rsidRPr="00E6389D">
        <w:rPr>
          <w:rFonts w:ascii="Sylfaen" w:hAnsi="Sylfaen"/>
        </w:rPr>
        <w:t xml:space="preserve"> </w:t>
      </w:r>
      <w:r w:rsidRPr="00E6389D">
        <w:rPr>
          <w:rFonts w:ascii="Sylfaen" w:hAnsi="Sylfaen" w:cs="Sylfaen"/>
        </w:rPr>
        <w:t>მიზნით</w:t>
      </w:r>
      <w:r w:rsidRPr="00E6389D">
        <w:rPr>
          <w:rFonts w:ascii="Sylfaen" w:hAnsi="Sylfaen"/>
        </w:rPr>
        <w:t>.</w:t>
      </w:r>
    </w:p>
    <w:p w14:paraId="1067594F" w14:textId="77777777" w:rsidR="00E6389D" w:rsidRDefault="00E6389D" w:rsidP="00AF7909">
      <w:pPr>
        <w:spacing w:after="0" w:line="240" w:lineRule="auto"/>
        <w:jc w:val="both"/>
        <w:rPr>
          <w:rFonts w:ascii="Sylfaen" w:hAnsi="Sylfaen"/>
        </w:rPr>
      </w:pPr>
    </w:p>
    <w:p w14:paraId="78100126" w14:textId="3A84B6D8" w:rsidR="00AF7909" w:rsidRPr="00C26AF7" w:rsidRDefault="002A51BA" w:rsidP="00AF7909">
      <w:pPr>
        <w:spacing w:after="0" w:line="240" w:lineRule="auto"/>
        <w:jc w:val="both"/>
        <w:rPr>
          <w:rFonts w:ascii="Sylfaen" w:hAnsi="Sylfaen" w:cs="Times New Roman"/>
          <w:b/>
        </w:rPr>
      </w:pPr>
      <w:r>
        <w:rPr>
          <w:rFonts w:ascii="Sylfaen" w:hAnsi="Sylfaen" w:cs="Times New Roman"/>
          <w:b/>
        </w:rPr>
        <w:t>აქტივობ</w:t>
      </w:r>
      <w:r w:rsidR="00AF7909">
        <w:rPr>
          <w:rFonts w:ascii="Sylfaen" w:hAnsi="Sylfaen" w:cs="Times New Roman"/>
          <w:b/>
        </w:rPr>
        <w:t>ის</w:t>
      </w:r>
      <w:r w:rsidR="00AF7909" w:rsidRPr="00C26AF7">
        <w:rPr>
          <w:rFonts w:ascii="Sylfaen" w:hAnsi="Sylfaen" w:cs="Times New Roman"/>
          <w:b/>
        </w:rPr>
        <w:t xml:space="preserve"> შესრულება: </w:t>
      </w:r>
    </w:p>
    <w:p w14:paraId="1909044C" w14:textId="2A409689" w:rsidR="00AF7909" w:rsidRPr="00C26AF7" w:rsidRDefault="002A51BA" w:rsidP="00AF7909">
      <w:pPr>
        <w:autoSpaceDE w:val="0"/>
        <w:autoSpaceDN w:val="0"/>
        <w:adjustRightInd w:val="0"/>
        <w:spacing w:after="0" w:line="240" w:lineRule="auto"/>
        <w:jc w:val="both"/>
        <w:rPr>
          <w:rFonts w:ascii="Sylfaen" w:hAnsi="Sylfaen" w:cs="Sylfaen"/>
          <w:lang w:val="en-US"/>
        </w:rPr>
      </w:pPr>
      <w:r>
        <w:rPr>
          <w:rFonts w:ascii="Sylfaen" w:hAnsi="Sylfaen" w:cs="Sylfaen"/>
        </w:rPr>
        <w:t>აქტივობ</w:t>
      </w:r>
      <w:r w:rsidR="00AF7909">
        <w:rPr>
          <w:rFonts w:ascii="Sylfaen" w:hAnsi="Sylfaen" w:cs="Sylfaen"/>
        </w:rPr>
        <w:t xml:space="preserve">ა </w:t>
      </w:r>
      <w:r w:rsidR="0098095C">
        <w:rPr>
          <w:rFonts w:ascii="Sylfaen" w:hAnsi="Sylfaen" w:cs="Sylfaen"/>
        </w:rPr>
        <w:t xml:space="preserve">არ </w:t>
      </w:r>
      <w:r w:rsidR="00AF7909">
        <w:rPr>
          <w:rFonts w:ascii="Sylfaen" w:hAnsi="Sylfaen" w:cs="Sylfaen"/>
        </w:rPr>
        <w:t xml:space="preserve">შესრულდა - </w:t>
      </w:r>
      <w:r w:rsidR="0098095C">
        <w:rPr>
          <w:rFonts w:ascii="Sylfaen" w:hAnsi="Sylfaen" w:cs="Sylfaen"/>
        </w:rPr>
        <w:t xml:space="preserve">მიმდინარეობს სამუშაოები </w:t>
      </w:r>
      <w:r w:rsidR="0098095C" w:rsidRPr="0098095C">
        <w:rPr>
          <w:rFonts w:ascii="Sylfaen" w:hAnsi="Sylfaen" w:cs="Sylfaen"/>
        </w:rPr>
        <w:t xml:space="preserve">ქ. თბილისის ჰაერის ხარისხის </w:t>
      </w:r>
      <w:r w:rsidR="0098095C">
        <w:rPr>
          <w:rFonts w:ascii="Sylfaen" w:hAnsi="Sylfaen" w:cs="Sylfaen"/>
        </w:rPr>
        <w:t>მოდელირების დასაწყებად</w:t>
      </w:r>
      <w:r w:rsidR="00E6389D">
        <w:rPr>
          <w:rFonts w:ascii="Sylfaen" w:hAnsi="Sylfaen" w:cs="Sylfaen"/>
        </w:rPr>
        <w:t xml:space="preserve"> </w:t>
      </w:r>
      <w:r w:rsidR="00E6389D" w:rsidRPr="00E6389D">
        <w:rPr>
          <w:rFonts w:ascii="Sylfaen" w:hAnsi="Sylfaen" w:cs="Sylfaen"/>
        </w:rPr>
        <w:t>ზემოაღნიშნული პროექტის ფარგლებში</w:t>
      </w:r>
    </w:p>
    <w:p w14:paraId="09F683E5" w14:textId="77777777" w:rsidR="00AF7909" w:rsidRPr="00C26AF7" w:rsidRDefault="00AF7909" w:rsidP="00AF7909">
      <w:pPr>
        <w:spacing w:after="0" w:line="240" w:lineRule="auto"/>
        <w:jc w:val="both"/>
        <w:rPr>
          <w:rFonts w:ascii="Sylfaen" w:hAnsi="Sylfaen" w:cs="Times New Roman"/>
          <w:color w:val="000000"/>
        </w:rPr>
      </w:pPr>
    </w:p>
    <w:tbl>
      <w:tblPr>
        <w:tblStyle w:val="TableGrid"/>
        <w:tblW w:w="0" w:type="auto"/>
        <w:tblLook w:val="04A0" w:firstRow="1" w:lastRow="0" w:firstColumn="1" w:lastColumn="0" w:noHBand="0" w:noVBand="1"/>
      </w:tblPr>
      <w:tblGrid>
        <w:gridCol w:w="4505"/>
        <w:gridCol w:w="4704"/>
      </w:tblGrid>
      <w:tr w:rsidR="00AF7909" w:rsidRPr="00C26AF7" w14:paraId="061949A6" w14:textId="77777777" w:rsidTr="003F72B5">
        <w:tc>
          <w:tcPr>
            <w:tcW w:w="9209" w:type="dxa"/>
            <w:gridSpan w:val="2"/>
            <w:shd w:val="clear" w:color="auto" w:fill="4774C5"/>
          </w:tcPr>
          <w:p w14:paraId="512EA914" w14:textId="6B179272" w:rsidR="00AF7909" w:rsidRPr="00C26AF7" w:rsidRDefault="00AF7909" w:rsidP="0098095C">
            <w:pPr>
              <w:spacing w:line="256" w:lineRule="auto"/>
              <w:jc w:val="both"/>
              <w:rPr>
                <w:rFonts w:ascii="Sylfaen" w:hAnsi="Sylfaen"/>
                <w:b/>
                <w:color w:val="000000"/>
              </w:rPr>
            </w:pPr>
            <w:r>
              <w:rPr>
                <w:rFonts w:ascii="Sylfaen" w:hAnsi="Sylfaen" w:cs="Sylfaen"/>
                <w:b/>
                <w:color w:val="FFFFFF"/>
                <w:sz w:val="20"/>
                <w:szCs w:val="20"/>
                <w:lang w:val="ka-GE"/>
              </w:rPr>
              <w:t xml:space="preserve">ღონისძიება </w:t>
            </w:r>
            <w:r w:rsidR="0098095C">
              <w:rPr>
                <w:rFonts w:ascii="Sylfaen" w:hAnsi="Sylfaen" w:cs="Sylfaen"/>
                <w:b/>
                <w:color w:val="FFFFFF"/>
                <w:sz w:val="20"/>
                <w:szCs w:val="20"/>
                <w:lang w:val="ka-GE"/>
              </w:rPr>
              <w:t>4</w:t>
            </w:r>
            <w:r>
              <w:rPr>
                <w:rFonts w:ascii="Sylfaen" w:hAnsi="Sylfaen" w:cs="Sylfaen"/>
                <w:b/>
                <w:color w:val="FFFFFF"/>
                <w:sz w:val="20"/>
                <w:szCs w:val="20"/>
                <w:lang w:val="ka-GE"/>
              </w:rPr>
              <w:t>.1</w:t>
            </w:r>
            <w:r w:rsidRPr="00C26AF7">
              <w:rPr>
                <w:rFonts w:ascii="Sylfaen" w:hAnsi="Sylfaen"/>
                <w:b/>
                <w:color w:val="FFFFFF"/>
                <w:sz w:val="20"/>
                <w:szCs w:val="20"/>
              </w:rPr>
              <w:t xml:space="preserve">. </w:t>
            </w:r>
            <w:r w:rsidR="0098095C" w:rsidRPr="0098095C">
              <w:rPr>
                <w:rFonts w:ascii="Sylfaen" w:eastAsia="Times New Roman" w:hAnsi="Sylfaen" w:cs="Sylfaen"/>
                <w:color w:val="FFFFFF"/>
                <w:sz w:val="20"/>
                <w:szCs w:val="20"/>
              </w:rPr>
              <w:t>ჰაერის ხარისხის მონიტორინგი და შეფასება</w:t>
            </w:r>
          </w:p>
        </w:tc>
      </w:tr>
      <w:tr w:rsidR="00AF7909" w:rsidRPr="00C26AF7" w14:paraId="1D59C95B" w14:textId="77777777" w:rsidTr="003F72B5">
        <w:tc>
          <w:tcPr>
            <w:tcW w:w="4505" w:type="dxa"/>
          </w:tcPr>
          <w:p w14:paraId="132B0F91" w14:textId="5877D820" w:rsidR="00AF7909" w:rsidRPr="00C26AF7" w:rsidRDefault="002A51BA" w:rsidP="009F062B">
            <w:pPr>
              <w:spacing w:after="120"/>
              <w:jc w:val="both"/>
              <w:rPr>
                <w:rFonts w:ascii="Sylfaen" w:hAnsi="Sylfaen"/>
                <w:sz w:val="20"/>
                <w:szCs w:val="20"/>
              </w:rPr>
            </w:pPr>
            <w:r>
              <w:rPr>
                <w:rFonts w:ascii="Sylfaen" w:hAnsi="Sylfaen"/>
                <w:sz w:val="20"/>
                <w:szCs w:val="20"/>
                <w:lang w:val="ka-GE"/>
              </w:rPr>
              <w:t>აქტივობ</w:t>
            </w:r>
            <w:r w:rsidR="00AF7909">
              <w:rPr>
                <w:rFonts w:ascii="Sylfaen" w:hAnsi="Sylfaen"/>
                <w:sz w:val="20"/>
                <w:szCs w:val="20"/>
                <w:lang w:val="ka-GE"/>
              </w:rPr>
              <w:t>ის</w:t>
            </w:r>
            <w:r w:rsidR="00AF7909" w:rsidRPr="00C26AF7">
              <w:rPr>
                <w:rFonts w:ascii="Sylfaen" w:hAnsi="Sylfaen"/>
                <w:sz w:val="20"/>
                <w:szCs w:val="20"/>
              </w:rPr>
              <w:t xml:space="preserve"> ნომერი</w:t>
            </w:r>
          </w:p>
        </w:tc>
        <w:tc>
          <w:tcPr>
            <w:tcW w:w="4704" w:type="dxa"/>
          </w:tcPr>
          <w:p w14:paraId="7600F23B" w14:textId="0DAF81A2" w:rsidR="00AF7909" w:rsidRPr="00C26AF7" w:rsidRDefault="002A51BA" w:rsidP="009F062B">
            <w:pPr>
              <w:spacing w:after="120"/>
              <w:jc w:val="both"/>
              <w:rPr>
                <w:rFonts w:ascii="Sylfaen" w:hAnsi="Sylfaen"/>
                <w:sz w:val="20"/>
                <w:szCs w:val="20"/>
                <w:u w:val="single"/>
              </w:rPr>
            </w:pPr>
            <w:r>
              <w:rPr>
                <w:rFonts w:ascii="Sylfaen" w:hAnsi="Sylfaen"/>
                <w:sz w:val="20"/>
                <w:szCs w:val="20"/>
                <w:lang w:val="ka-GE"/>
              </w:rPr>
              <w:t>აქტივობ</w:t>
            </w:r>
            <w:r w:rsidR="00AF7909">
              <w:rPr>
                <w:rFonts w:ascii="Sylfaen" w:hAnsi="Sylfaen"/>
                <w:sz w:val="20"/>
                <w:szCs w:val="20"/>
                <w:lang w:val="ka-GE"/>
              </w:rPr>
              <w:t xml:space="preserve">ა </w:t>
            </w:r>
            <w:r w:rsidR="0098095C">
              <w:rPr>
                <w:rFonts w:ascii="Sylfaen" w:hAnsi="Sylfaen"/>
                <w:sz w:val="20"/>
                <w:szCs w:val="20"/>
                <w:lang w:val="ka-GE"/>
              </w:rPr>
              <w:t>4</w:t>
            </w:r>
            <w:r w:rsidR="00AF7909">
              <w:rPr>
                <w:rFonts w:ascii="Sylfaen" w:hAnsi="Sylfaen"/>
                <w:sz w:val="20"/>
                <w:szCs w:val="20"/>
                <w:lang w:val="ka-GE"/>
              </w:rPr>
              <w:t>.1.1.</w:t>
            </w:r>
            <w:r w:rsidR="00AF7909" w:rsidRPr="00C26AF7">
              <w:rPr>
                <w:rFonts w:ascii="Sylfaen" w:hAnsi="Sylfaen"/>
                <w:sz w:val="20"/>
                <w:szCs w:val="20"/>
              </w:rPr>
              <w:t xml:space="preserve"> </w:t>
            </w:r>
          </w:p>
        </w:tc>
      </w:tr>
      <w:tr w:rsidR="00AF7909" w:rsidRPr="00C26AF7" w14:paraId="75CF7472" w14:textId="77777777" w:rsidTr="003F72B5">
        <w:tc>
          <w:tcPr>
            <w:tcW w:w="4505" w:type="dxa"/>
          </w:tcPr>
          <w:p w14:paraId="188E6EB8" w14:textId="77777777" w:rsidR="00AF7909" w:rsidRPr="00C26AF7" w:rsidRDefault="00AF7909" w:rsidP="003F72B5">
            <w:pPr>
              <w:spacing w:after="120"/>
              <w:jc w:val="both"/>
              <w:rPr>
                <w:rFonts w:ascii="Sylfaen" w:hAnsi="Sylfaen"/>
                <w:sz w:val="20"/>
                <w:szCs w:val="20"/>
              </w:rPr>
            </w:pPr>
            <w:r w:rsidRPr="00C26AF7">
              <w:rPr>
                <w:rFonts w:ascii="Sylfaen" w:hAnsi="Sylfaen"/>
                <w:sz w:val="20"/>
                <w:szCs w:val="20"/>
              </w:rPr>
              <w:t xml:space="preserve">პასუხისმგებელი უწყება: </w:t>
            </w:r>
          </w:p>
        </w:tc>
        <w:tc>
          <w:tcPr>
            <w:tcW w:w="4704" w:type="dxa"/>
          </w:tcPr>
          <w:p w14:paraId="2B3A4756" w14:textId="2E6A6FA2" w:rsidR="00AF7909" w:rsidRPr="00C26AF7" w:rsidRDefault="0098095C" w:rsidP="003F72B5">
            <w:pPr>
              <w:spacing w:after="120"/>
              <w:jc w:val="both"/>
              <w:rPr>
                <w:rFonts w:ascii="Sylfaen" w:eastAsia="Arial Unicode MS" w:hAnsi="Sylfaen" w:cs="Arial Unicode MS"/>
                <w:sz w:val="20"/>
                <w:szCs w:val="20"/>
              </w:rPr>
            </w:pPr>
            <w:r w:rsidRPr="0098095C">
              <w:rPr>
                <w:rFonts w:ascii="Sylfaen" w:eastAsia="Arial Unicode MS" w:hAnsi="Sylfaen" w:cs="Arial Unicode MS"/>
                <w:sz w:val="20"/>
                <w:szCs w:val="20"/>
              </w:rPr>
              <w:t xml:space="preserve">საქართველოს </w:t>
            </w:r>
            <w:r w:rsidR="00BC2079">
              <w:rPr>
                <w:rFonts w:ascii="Sylfaen" w:eastAsia="Arial Unicode MS" w:hAnsi="Sylfaen" w:cs="Arial Unicode MS"/>
                <w:sz w:val="20"/>
                <w:szCs w:val="20"/>
              </w:rPr>
              <w:t>გარემოს დაცვისა და სოფლის მეურნეობის</w:t>
            </w:r>
            <w:r w:rsidRPr="0098095C">
              <w:rPr>
                <w:rFonts w:ascii="Sylfaen" w:eastAsia="Arial Unicode MS" w:hAnsi="Sylfaen" w:cs="Arial Unicode MS"/>
                <w:sz w:val="20"/>
                <w:szCs w:val="20"/>
              </w:rPr>
              <w:t xml:space="preserve"> სამინისტროს სსიპ - გარემოს ეროვნული სააგენტო, ქ. თბილისის მუნიციპალიტეტის მერია</w:t>
            </w:r>
          </w:p>
        </w:tc>
      </w:tr>
      <w:tr w:rsidR="00AF7909" w:rsidRPr="00C26AF7" w14:paraId="0AC036E4" w14:textId="77777777" w:rsidTr="003F72B5">
        <w:tc>
          <w:tcPr>
            <w:tcW w:w="4505" w:type="dxa"/>
          </w:tcPr>
          <w:p w14:paraId="32B3412F" w14:textId="77777777" w:rsidR="00AF7909" w:rsidRPr="00C26AF7" w:rsidRDefault="00AF7909" w:rsidP="003F72B5">
            <w:pPr>
              <w:spacing w:after="120"/>
              <w:jc w:val="both"/>
              <w:rPr>
                <w:rFonts w:ascii="Sylfaen" w:hAnsi="Sylfaen"/>
                <w:sz w:val="20"/>
                <w:szCs w:val="20"/>
              </w:rPr>
            </w:pPr>
            <w:r w:rsidRPr="00C26AF7">
              <w:rPr>
                <w:rFonts w:ascii="Sylfaen" w:hAnsi="Sylfaen"/>
                <w:sz w:val="20"/>
                <w:szCs w:val="20"/>
              </w:rPr>
              <w:t>საანგარიშო (მონიტორინგის) პერიოდი</w:t>
            </w:r>
          </w:p>
        </w:tc>
        <w:tc>
          <w:tcPr>
            <w:tcW w:w="4704" w:type="dxa"/>
          </w:tcPr>
          <w:p w14:paraId="21D88703" w14:textId="77777777" w:rsidR="00AF7909" w:rsidRPr="009956F9" w:rsidRDefault="00AF7909" w:rsidP="003F72B5">
            <w:pPr>
              <w:spacing w:after="120"/>
              <w:jc w:val="both"/>
              <w:rPr>
                <w:rFonts w:ascii="Sylfaen" w:hAnsi="Sylfaen"/>
                <w:sz w:val="20"/>
                <w:szCs w:val="20"/>
                <w:lang w:val="ka-GE"/>
              </w:rPr>
            </w:pPr>
            <w:r>
              <w:rPr>
                <w:rFonts w:ascii="Sylfaen" w:hAnsi="Sylfaen"/>
                <w:sz w:val="20"/>
                <w:szCs w:val="20"/>
                <w:lang w:val="ka-GE"/>
              </w:rPr>
              <w:t>12</w:t>
            </w:r>
            <w:r w:rsidRPr="00C26AF7">
              <w:rPr>
                <w:rFonts w:ascii="Sylfaen" w:hAnsi="Sylfaen"/>
                <w:sz w:val="20"/>
                <w:szCs w:val="20"/>
              </w:rPr>
              <w:t>.0</w:t>
            </w:r>
            <w:r>
              <w:rPr>
                <w:rFonts w:ascii="Sylfaen" w:hAnsi="Sylfaen"/>
                <w:sz w:val="20"/>
                <w:szCs w:val="20"/>
                <w:lang w:val="ka-GE"/>
              </w:rPr>
              <w:t>7</w:t>
            </w:r>
            <w:r w:rsidRPr="00C26AF7">
              <w:rPr>
                <w:rFonts w:ascii="Sylfaen" w:hAnsi="Sylfaen"/>
                <w:sz w:val="20"/>
                <w:szCs w:val="20"/>
              </w:rPr>
              <w:t>.201</w:t>
            </w:r>
            <w:r>
              <w:rPr>
                <w:rFonts w:ascii="Sylfaen" w:hAnsi="Sylfaen"/>
                <w:sz w:val="20"/>
                <w:szCs w:val="20"/>
                <w:lang w:val="ka-GE"/>
              </w:rPr>
              <w:t>7</w:t>
            </w:r>
            <w:r w:rsidRPr="00C26AF7">
              <w:rPr>
                <w:rFonts w:ascii="Sylfaen" w:hAnsi="Sylfaen"/>
                <w:sz w:val="20"/>
                <w:szCs w:val="20"/>
              </w:rPr>
              <w:t xml:space="preserve"> – 31.12.20</w:t>
            </w:r>
            <w:r>
              <w:rPr>
                <w:rFonts w:ascii="Sylfaen" w:hAnsi="Sylfaen"/>
                <w:sz w:val="20"/>
                <w:szCs w:val="20"/>
                <w:lang w:val="ka-GE"/>
              </w:rPr>
              <w:t>20</w:t>
            </w:r>
          </w:p>
        </w:tc>
      </w:tr>
      <w:tr w:rsidR="00AF7909" w:rsidRPr="00C26AF7" w14:paraId="1109E2F6" w14:textId="77777777" w:rsidTr="003F72B5">
        <w:tc>
          <w:tcPr>
            <w:tcW w:w="9209" w:type="dxa"/>
            <w:gridSpan w:val="2"/>
            <w:shd w:val="clear" w:color="auto" w:fill="E7E6E6"/>
          </w:tcPr>
          <w:p w14:paraId="0B06702B" w14:textId="7BF19101" w:rsidR="00AF7909" w:rsidRPr="009956F9" w:rsidRDefault="002A51BA" w:rsidP="003F72B5">
            <w:pPr>
              <w:spacing w:after="120"/>
              <w:jc w:val="center"/>
              <w:rPr>
                <w:rFonts w:ascii="Sylfaen" w:hAnsi="Sylfaen"/>
                <w:b/>
                <w:sz w:val="20"/>
                <w:szCs w:val="20"/>
                <w:lang w:val="ka-GE"/>
              </w:rPr>
            </w:pPr>
            <w:r>
              <w:rPr>
                <w:rFonts w:ascii="Sylfaen" w:hAnsi="Sylfaen"/>
                <w:b/>
                <w:sz w:val="20"/>
                <w:szCs w:val="20"/>
                <w:lang w:val="ka-GE"/>
              </w:rPr>
              <w:t>აქტივობ</w:t>
            </w:r>
            <w:r w:rsidR="00AF7909">
              <w:rPr>
                <w:rFonts w:ascii="Sylfaen" w:hAnsi="Sylfaen"/>
                <w:b/>
                <w:sz w:val="20"/>
                <w:szCs w:val="20"/>
                <w:lang w:val="ka-GE"/>
              </w:rPr>
              <w:t xml:space="preserve">ის </w:t>
            </w:r>
            <w:r w:rsidR="00AF7909" w:rsidRPr="00C26AF7">
              <w:rPr>
                <w:rFonts w:ascii="Sylfaen" w:hAnsi="Sylfaen"/>
                <w:b/>
                <w:sz w:val="20"/>
                <w:szCs w:val="20"/>
              </w:rPr>
              <w:t>შესრულებ</w:t>
            </w:r>
            <w:r w:rsidR="00AF7909">
              <w:rPr>
                <w:rFonts w:ascii="Sylfaen" w:hAnsi="Sylfaen"/>
                <w:b/>
                <w:sz w:val="20"/>
                <w:szCs w:val="20"/>
                <w:lang w:val="ka-GE"/>
              </w:rPr>
              <w:t>ა</w:t>
            </w:r>
          </w:p>
        </w:tc>
      </w:tr>
      <w:tr w:rsidR="00AF7909" w:rsidRPr="00C26AF7" w14:paraId="5DD8F2D7" w14:textId="77777777" w:rsidTr="003F72B5">
        <w:trPr>
          <w:trHeight w:val="989"/>
        </w:trPr>
        <w:tc>
          <w:tcPr>
            <w:tcW w:w="4505" w:type="dxa"/>
          </w:tcPr>
          <w:p w14:paraId="4354B9D4" w14:textId="77777777" w:rsidR="00AF7909" w:rsidRPr="00C26AF7" w:rsidRDefault="00AF7909" w:rsidP="003F72B5">
            <w:pPr>
              <w:spacing w:after="120"/>
              <w:rPr>
                <w:rFonts w:ascii="Sylfaen" w:hAnsi="Sylfaen"/>
                <w:color w:val="000000"/>
                <w:sz w:val="20"/>
                <w:szCs w:val="20"/>
              </w:rPr>
            </w:pPr>
            <w:r w:rsidRPr="00C26AF7">
              <w:rPr>
                <w:rFonts w:ascii="Sylfaen" w:hAnsi="Sylfaen"/>
                <w:b/>
                <w:color w:val="000000"/>
                <w:sz w:val="20"/>
                <w:szCs w:val="20"/>
              </w:rPr>
              <w:t xml:space="preserve">დაგეგმილი: </w:t>
            </w:r>
          </w:p>
          <w:p w14:paraId="2469D847" w14:textId="516C8081" w:rsidR="00AF7909" w:rsidRPr="00C26AF7" w:rsidRDefault="0098095C" w:rsidP="003F72B5">
            <w:pPr>
              <w:spacing w:line="256" w:lineRule="auto"/>
              <w:jc w:val="both"/>
              <w:rPr>
                <w:rFonts w:ascii="Sylfaen" w:eastAsia="Merriweather" w:hAnsi="Sylfaen" w:cs="Merriweather"/>
                <w:sz w:val="20"/>
                <w:szCs w:val="20"/>
              </w:rPr>
            </w:pPr>
            <w:r w:rsidRPr="0098095C">
              <w:rPr>
                <w:rFonts w:ascii="Sylfaen" w:eastAsia="Arial Unicode MS" w:hAnsi="Sylfaen" w:cs="Arial Unicode MS"/>
                <w:sz w:val="20"/>
                <w:szCs w:val="20"/>
              </w:rPr>
              <w:t>ქ. თბილისის ჰაერის ხარისხის მოდელირება</w:t>
            </w:r>
          </w:p>
        </w:tc>
        <w:tc>
          <w:tcPr>
            <w:tcW w:w="4704" w:type="dxa"/>
          </w:tcPr>
          <w:p w14:paraId="0B9AE29B" w14:textId="77777777" w:rsidR="00AF7909" w:rsidRPr="00C26AF7" w:rsidRDefault="00AF7909" w:rsidP="003F72B5">
            <w:pPr>
              <w:spacing w:after="120"/>
              <w:jc w:val="both"/>
              <w:rPr>
                <w:rFonts w:ascii="Sylfaen" w:hAnsi="Sylfaen"/>
                <w:b/>
                <w:color w:val="000000"/>
                <w:sz w:val="20"/>
                <w:szCs w:val="20"/>
              </w:rPr>
            </w:pPr>
            <w:r w:rsidRPr="00C26AF7">
              <w:rPr>
                <w:rFonts w:ascii="Sylfaen" w:hAnsi="Sylfaen"/>
                <w:b/>
                <w:color w:val="000000"/>
                <w:sz w:val="20"/>
                <w:szCs w:val="20"/>
              </w:rPr>
              <w:t xml:space="preserve">შესრულებული:  </w:t>
            </w:r>
          </w:p>
          <w:p w14:paraId="4FF3FA5F" w14:textId="0D109A15" w:rsidR="00AF7909" w:rsidRPr="0098095C" w:rsidRDefault="0098095C" w:rsidP="003F72B5">
            <w:pPr>
              <w:autoSpaceDE w:val="0"/>
              <w:autoSpaceDN w:val="0"/>
              <w:adjustRightInd w:val="0"/>
              <w:jc w:val="both"/>
              <w:rPr>
                <w:rFonts w:ascii="Sylfaen" w:hAnsi="Sylfaen" w:cs="Sylfaen"/>
                <w:sz w:val="20"/>
                <w:szCs w:val="20"/>
                <w:lang w:val="ka-GE"/>
              </w:rPr>
            </w:pPr>
            <w:r w:rsidRPr="0098095C">
              <w:rPr>
                <w:rFonts w:ascii="Sylfaen" w:eastAsia="Arial Unicode MS" w:hAnsi="Sylfaen" w:cs="Arial Unicode MS"/>
                <w:sz w:val="20"/>
                <w:szCs w:val="20"/>
              </w:rPr>
              <w:t>ქ. თბილისის ჰაერის ხარისხის მოდელირება</w:t>
            </w:r>
            <w:r>
              <w:rPr>
                <w:rFonts w:ascii="Sylfaen" w:eastAsia="Arial Unicode MS" w:hAnsi="Sylfaen" w:cs="Arial Unicode MS"/>
                <w:sz w:val="20"/>
                <w:szCs w:val="20"/>
                <w:lang w:val="ka-GE"/>
              </w:rPr>
              <w:t xml:space="preserve"> არ ხორციელდება</w:t>
            </w:r>
          </w:p>
        </w:tc>
      </w:tr>
    </w:tbl>
    <w:p w14:paraId="66E90442" w14:textId="77777777" w:rsidR="00AF7909" w:rsidRPr="00874346" w:rsidRDefault="00AF7909" w:rsidP="00AF7909">
      <w:pPr>
        <w:spacing w:line="256" w:lineRule="auto"/>
        <w:jc w:val="both"/>
        <w:rPr>
          <w:rFonts w:ascii="Sylfaen" w:hAnsi="Sylfaen" w:cs="Times New Roman"/>
          <w:color w:val="000000"/>
          <w:sz w:val="4"/>
          <w:szCs w:val="24"/>
        </w:rPr>
      </w:pPr>
    </w:p>
    <w:tbl>
      <w:tblPr>
        <w:tblStyle w:val="TableGrid3"/>
        <w:tblW w:w="9209" w:type="dxa"/>
        <w:tblLayout w:type="fixed"/>
        <w:tblLook w:val="04A0" w:firstRow="1" w:lastRow="0" w:firstColumn="1" w:lastColumn="0" w:noHBand="0" w:noVBand="1"/>
      </w:tblPr>
      <w:tblGrid>
        <w:gridCol w:w="988"/>
        <w:gridCol w:w="1134"/>
        <w:gridCol w:w="1473"/>
        <w:gridCol w:w="1350"/>
        <w:gridCol w:w="1350"/>
        <w:gridCol w:w="1350"/>
        <w:gridCol w:w="1564"/>
      </w:tblGrid>
      <w:tr w:rsidR="00AF7909" w:rsidRPr="00C26AF7" w14:paraId="54FDE979" w14:textId="77777777" w:rsidTr="003F72B5">
        <w:tc>
          <w:tcPr>
            <w:tcW w:w="988" w:type="dxa"/>
            <w:vMerge w:val="restart"/>
          </w:tcPr>
          <w:p w14:paraId="1455563C" w14:textId="77777777" w:rsidR="00AF7909" w:rsidRPr="00C26AF7" w:rsidRDefault="00AF7909" w:rsidP="003F72B5">
            <w:pPr>
              <w:spacing w:line="256" w:lineRule="auto"/>
              <w:jc w:val="center"/>
              <w:rPr>
                <w:rFonts w:ascii="Sylfaen" w:hAnsi="Sylfaen"/>
                <w:color w:val="000000"/>
                <w:sz w:val="16"/>
                <w:szCs w:val="20"/>
              </w:rPr>
            </w:pPr>
          </w:p>
          <w:p w14:paraId="28D9F1BF" w14:textId="77777777" w:rsidR="00AF7909" w:rsidRPr="00C26AF7" w:rsidRDefault="00AF7909" w:rsidP="003F72B5">
            <w:pPr>
              <w:spacing w:line="256" w:lineRule="auto"/>
              <w:jc w:val="center"/>
              <w:rPr>
                <w:rFonts w:ascii="Sylfaen" w:hAnsi="Sylfaen"/>
                <w:color w:val="000000"/>
                <w:sz w:val="16"/>
                <w:szCs w:val="20"/>
              </w:rPr>
            </w:pPr>
          </w:p>
          <w:p w14:paraId="4C1BFDD5" w14:textId="77777777" w:rsidR="00AF7909" w:rsidRPr="00C26AF7" w:rsidRDefault="00AF7909" w:rsidP="003F72B5">
            <w:pPr>
              <w:spacing w:line="256" w:lineRule="auto"/>
              <w:jc w:val="center"/>
              <w:rPr>
                <w:rFonts w:ascii="Sylfaen" w:hAnsi="Sylfaen"/>
                <w:color w:val="000000"/>
                <w:sz w:val="16"/>
                <w:szCs w:val="20"/>
              </w:rPr>
            </w:pPr>
          </w:p>
          <w:p w14:paraId="68E5BF39" w14:textId="77777777" w:rsidR="00AF7909" w:rsidRPr="00C26AF7" w:rsidRDefault="00AF7909" w:rsidP="003F72B5">
            <w:pPr>
              <w:spacing w:line="256" w:lineRule="auto"/>
              <w:jc w:val="center"/>
              <w:rPr>
                <w:rFonts w:ascii="Sylfaen" w:hAnsi="Sylfaen"/>
                <w:color w:val="000000"/>
                <w:sz w:val="16"/>
                <w:szCs w:val="20"/>
              </w:rPr>
            </w:pPr>
            <w:r w:rsidRPr="00C26AF7">
              <w:rPr>
                <w:rFonts w:ascii="Sylfaen" w:hAnsi="Sylfaen"/>
                <w:color w:val="000000"/>
                <w:sz w:val="16"/>
                <w:szCs w:val="20"/>
              </w:rPr>
              <w:t>შესრულების შეფასება</w:t>
            </w:r>
          </w:p>
        </w:tc>
        <w:tc>
          <w:tcPr>
            <w:tcW w:w="1134" w:type="dxa"/>
            <w:shd w:val="clear" w:color="auto" w:fill="auto"/>
          </w:tcPr>
          <w:p w14:paraId="50E5EEA8" w14:textId="77777777" w:rsidR="00AF7909" w:rsidRPr="00C26AF7" w:rsidRDefault="00AF7909" w:rsidP="003F72B5">
            <w:pPr>
              <w:spacing w:line="256" w:lineRule="auto"/>
              <w:jc w:val="both"/>
              <w:rPr>
                <w:rFonts w:ascii="Sylfaen" w:hAnsi="Sylfaen"/>
                <w:color w:val="000000"/>
                <w:sz w:val="16"/>
                <w:szCs w:val="20"/>
              </w:rPr>
            </w:pPr>
          </w:p>
        </w:tc>
        <w:tc>
          <w:tcPr>
            <w:tcW w:w="1473" w:type="dxa"/>
            <w:shd w:val="clear" w:color="auto" w:fill="C6E8CF"/>
          </w:tcPr>
          <w:p w14:paraId="20019406" w14:textId="77777777" w:rsidR="00AF7909" w:rsidRPr="00C26AF7" w:rsidRDefault="00AF7909" w:rsidP="003F72B5">
            <w:pPr>
              <w:spacing w:line="256" w:lineRule="auto"/>
              <w:jc w:val="both"/>
              <w:rPr>
                <w:rFonts w:ascii="Sylfaen" w:hAnsi="Sylfaen"/>
                <w:color w:val="000000"/>
                <w:sz w:val="16"/>
                <w:szCs w:val="20"/>
              </w:rPr>
            </w:pPr>
            <w:r w:rsidRPr="00C26AF7">
              <w:rPr>
                <w:rFonts w:ascii="Sylfaen" w:hAnsi="Sylfaen"/>
                <w:color w:val="000000"/>
                <w:sz w:val="16"/>
                <w:szCs w:val="20"/>
              </w:rPr>
              <w:t>სრულად შესრულდა</w:t>
            </w:r>
          </w:p>
        </w:tc>
        <w:tc>
          <w:tcPr>
            <w:tcW w:w="1350" w:type="dxa"/>
            <w:shd w:val="clear" w:color="auto" w:fill="C6E8CF"/>
          </w:tcPr>
          <w:p w14:paraId="779880B8" w14:textId="77777777" w:rsidR="00AF7909" w:rsidRPr="00C26AF7" w:rsidRDefault="00AF7909" w:rsidP="003F72B5">
            <w:pPr>
              <w:spacing w:line="256" w:lineRule="auto"/>
              <w:jc w:val="both"/>
              <w:rPr>
                <w:rFonts w:ascii="Sylfaen" w:hAnsi="Sylfaen"/>
                <w:color w:val="000000"/>
                <w:sz w:val="16"/>
                <w:szCs w:val="20"/>
              </w:rPr>
            </w:pPr>
            <w:r w:rsidRPr="00C26AF7">
              <w:rPr>
                <w:rFonts w:ascii="Sylfaen" w:hAnsi="Sylfaen"/>
                <w:color w:val="000000"/>
                <w:sz w:val="16"/>
                <w:szCs w:val="20"/>
              </w:rPr>
              <w:t>უმეტესწილად შესრულდა</w:t>
            </w:r>
          </w:p>
        </w:tc>
        <w:tc>
          <w:tcPr>
            <w:tcW w:w="1350" w:type="dxa"/>
            <w:shd w:val="clear" w:color="auto" w:fill="C6E8CF"/>
          </w:tcPr>
          <w:p w14:paraId="308F0B2E" w14:textId="77777777" w:rsidR="00AF7909" w:rsidRPr="00C26AF7" w:rsidRDefault="00AF7909" w:rsidP="003F72B5">
            <w:pPr>
              <w:spacing w:line="256" w:lineRule="auto"/>
              <w:jc w:val="both"/>
              <w:rPr>
                <w:rFonts w:ascii="Sylfaen" w:hAnsi="Sylfaen"/>
                <w:color w:val="000000"/>
                <w:sz w:val="16"/>
                <w:szCs w:val="20"/>
              </w:rPr>
            </w:pPr>
            <w:r w:rsidRPr="00C26AF7">
              <w:rPr>
                <w:rFonts w:ascii="Sylfaen" w:hAnsi="Sylfaen"/>
                <w:color w:val="000000"/>
                <w:sz w:val="16"/>
                <w:szCs w:val="20"/>
              </w:rPr>
              <w:t>ნაწილობრივ შესრულდა</w:t>
            </w:r>
          </w:p>
        </w:tc>
        <w:tc>
          <w:tcPr>
            <w:tcW w:w="1350" w:type="dxa"/>
            <w:shd w:val="clear" w:color="auto" w:fill="C6E8CF"/>
          </w:tcPr>
          <w:p w14:paraId="7AACB2C2" w14:textId="77777777" w:rsidR="00AF7909" w:rsidRPr="00C26AF7" w:rsidRDefault="00AF7909" w:rsidP="003F72B5">
            <w:pPr>
              <w:spacing w:line="256" w:lineRule="auto"/>
              <w:jc w:val="both"/>
              <w:rPr>
                <w:rFonts w:ascii="Sylfaen" w:hAnsi="Sylfaen"/>
                <w:color w:val="000000"/>
                <w:sz w:val="16"/>
                <w:szCs w:val="20"/>
              </w:rPr>
            </w:pPr>
            <w:r w:rsidRPr="00C26AF7">
              <w:rPr>
                <w:rFonts w:ascii="Sylfaen" w:hAnsi="Sylfaen"/>
                <w:color w:val="000000"/>
                <w:sz w:val="16"/>
                <w:szCs w:val="20"/>
              </w:rPr>
              <w:t>არ შესრულდა</w:t>
            </w:r>
          </w:p>
        </w:tc>
        <w:tc>
          <w:tcPr>
            <w:tcW w:w="1564" w:type="dxa"/>
            <w:shd w:val="clear" w:color="auto" w:fill="C6E8CF"/>
          </w:tcPr>
          <w:p w14:paraId="4E52AE84" w14:textId="77777777" w:rsidR="00AF7909" w:rsidRPr="00C26AF7" w:rsidRDefault="00AF7909" w:rsidP="003F72B5">
            <w:pPr>
              <w:spacing w:line="256" w:lineRule="auto"/>
              <w:jc w:val="both"/>
              <w:rPr>
                <w:rFonts w:ascii="Sylfaen" w:hAnsi="Sylfaen"/>
                <w:color w:val="000000"/>
                <w:sz w:val="16"/>
              </w:rPr>
            </w:pPr>
          </w:p>
        </w:tc>
      </w:tr>
      <w:tr w:rsidR="00AF7909" w:rsidRPr="00C26AF7" w14:paraId="1FFC7B41" w14:textId="77777777" w:rsidTr="003F72B5">
        <w:trPr>
          <w:trHeight w:val="219"/>
        </w:trPr>
        <w:tc>
          <w:tcPr>
            <w:tcW w:w="988" w:type="dxa"/>
            <w:vMerge/>
          </w:tcPr>
          <w:p w14:paraId="2BF2B9E6" w14:textId="77777777" w:rsidR="00AF7909" w:rsidRPr="00C26AF7" w:rsidRDefault="00AF7909" w:rsidP="003F72B5">
            <w:pPr>
              <w:spacing w:line="256" w:lineRule="auto"/>
              <w:jc w:val="both"/>
              <w:rPr>
                <w:rFonts w:ascii="Sylfaen" w:hAnsi="Sylfaen"/>
                <w:color w:val="000000"/>
                <w:sz w:val="16"/>
                <w:szCs w:val="20"/>
              </w:rPr>
            </w:pPr>
          </w:p>
        </w:tc>
        <w:tc>
          <w:tcPr>
            <w:tcW w:w="1134" w:type="dxa"/>
            <w:shd w:val="clear" w:color="auto" w:fill="C6E8CF"/>
          </w:tcPr>
          <w:p w14:paraId="19D27876" w14:textId="77777777" w:rsidR="00AF7909" w:rsidRPr="00C26AF7" w:rsidRDefault="00AF7909" w:rsidP="003F72B5">
            <w:pPr>
              <w:spacing w:line="256" w:lineRule="auto"/>
              <w:jc w:val="both"/>
              <w:rPr>
                <w:rFonts w:ascii="Sylfaen" w:hAnsi="Sylfaen"/>
                <w:color w:val="000000"/>
                <w:sz w:val="16"/>
                <w:szCs w:val="20"/>
              </w:rPr>
            </w:pPr>
            <w:r w:rsidRPr="00C26AF7">
              <w:rPr>
                <w:rFonts w:ascii="Sylfaen" w:hAnsi="Sylfaen"/>
                <w:color w:val="000000"/>
                <w:sz w:val="16"/>
                <w:szCs w:val="20"/>
              </w:rPr>
              <w:t>რეიტინგი</w:t>
            </w:r>
          </w:p>
        </w:tc>
        <w:tc>
          <w:tcPr>
            <w:tcW w:w="1473" w:type="dxa"/>
          </w:tcPr>
          <w:p w14:paraId="3A63FA6B" w14:textId="484ED459" w:rsidR="00AF7909" w:rsidRPr="00C26AF7" w:rsidRDefault="00AF7909" w:rsidP="003F72B5">
            <w:pPr>
              <w:spacing w:line="256" w:lineRule="auto"/>
              <w:jc w:val="center"/>
              <w:rPr>
                <w:rFonts w:ascii="Sylfaen" w:hAnsi="Sylfaen"/>
                <w:color w:val="000000"/>
                <w:sz w:val="16"/>
                <w:szCs w:val="20"/>
              </w:rPr>
            </w:pPr>
          </w:p>
        </w:tc>
        <w:tc>
          <w:tcPr>
            <w:tcW w:w="1350" w:type="dxa"/>
          </w:tcPr>
          <w:p w14:paraId="288AB383" w14:textId="77777777" w:rsidR="00AF7909" w:rsidRPr="00C26AF7" w:rsidRDefault="00AF7909" w:rsidP="003F72B5">
            <w:pPr>
              <w:spacing w:line="256" w:lineRule="auto"/>
              <w:jc w:val="center"/>
              <w:rPr>
                <w:rFonts w:ascii="Sylfaen" w:hAnsi="Sylfaen"/>
                <w:color w:val="000000"/>
                <w:sz w:val="16"/>
                <w:szCs w:val="20"/>
              </w:rPr>
            </w:pPr>
          </w:p>
        </w:tc>
        <w:tc>
          <w:tcPr>
            <w:tcW w:w="1350" w:type="dxa"/>
          </w:tcPr>
          <w:p w14:paraId="6C157DDB" w14:textId="6EA4B125" w:rsidR="00AF7909" w:rsidRPr="00C26AF7" w:rsidRDefault="00AF7909" w:rsidP="003F72B5">
            <w:pPr>
              <w:spacing w:line="256" w:lineRule="auto"/>
              <w:jc w:val="center"/>
              <w:rPr>
                <w:rFonts w:ascii="Sylfaen" w:hAnsi="Sylfaen"/>
                <w:color w:val="000000"/>
                <w:sz w:val="16"/>
                <w:szCs w:val="20"/>
              </w:rPr>
            </w:pPr>
          </w:p>
        </w:tc>
        <w:tc>
          <w:tcPr>
            <w:tcW w:w="1350" w:type="dxa"/>
          </w:tcPr>
          <w:p w14:paraId="0F8A2F86" w14:textId="3F2CBCEC" w:rsidR="00AF7909" w:rsidRPr="00C26AF7" w:rsidRDefault="0098095C" w:rsidP="003F72B5">
            <w:pPr>
              <w:spacing w:line="256" w:lineRule="auto"/>
              <w:jc w:val="center"/>
              <w:rPr>
                <w:rFonts w:ascii="Sylfaen" w:hAnsi="Sylfaen"/>
                <w:b/>
                <w:color w:val="000000"/>
                <w:sz w:val="16"/>
                <w:szCs w:val="20"/>
              </w:rPr>
            </w:pPr>
            <w:r w:rsidRPr="00C26AF7">
              <w:rPr>
                <w:rFonts w:ascii="Sylfaen" w:hAnsi="Sylfaen"/>
                <w:color w:val="000000"/>
                <w:sz w:val="16"/>
                <w:szCs w:val="20"/>
              </w:rPr>
              <w:t>X</w:t>
            </w:r>
          </w:p>
        </w:tc>
        <w:tc>
          <w:tcPr>
            <w:tcW w:w="1564" w:type="dxa"/>
          </w:tcPr>
          <w:p w14:paraId="434DEFFC" w14:textId="77777777" w:rsidR="00AF7909" w:rsidRPr="00C26AF7" w:rsidRDefault="00AF7909" w:rsidP="003F72B5">
            <w:pPr>
              <w:spacing w:line="256" w:lineRule="auto"/>
              <w:jc w:val="both"/>
              <w:rPr>
                <w:rFonts w:ascii="Sylfaen" w:hAnsi="Sylfaen"/>
                <w:color w:val="000000"/>
                <w:sz w:val="16"/>
              </w:rPr>
            </w:pPr>
          </w:p>
        </w:tc>
      </w:tr>
      <w:tr w:rsidR="00AF7909" w:rsidRPr="00C26AF7" w14:paraId="66AA235E" w14:textId="77777777" w:rsidTr="003F72B5">
        <w:tc>
          <w:tcPr>
            <w:tcW w:w="988" w:type="dxa"/>
            <w:vMerge/>
          </w:tcPr>
          <w:p w14:paraId="341124E3" w14:textId="77777777" w:rsidR="00AF7909" w:rsidRPr="00C26AF7" w:rsidRDefault="00AF7909" w:rsidP="003F72B5">
            <w:pPr>
              <w:spacing w:line="256" w:lineRule="auto"/>
              <w:jc w:val="both"/>
              <w:rPr>
                <w:rFonts w:ascii="Sylfaen" w:hAnsi="Sylfaen"/>
                <w:color w:val="000000"/>
                <w:sz w:val="16"/>
                <w:szCs w:val="20"/>
              </w:rPr>
            </w:pPr>
          </w:p>
        </w:tc>
        <w:tc>
          <w:tcPr>
            <w:tcW w:w="1134" w:type="dxa"/>
          </w:tcPr>
          <w:p w14:paraId="10C0DBC1" w14:textId="77777777" w:rsidR="00AF7909" w:rsidRPr="00C26AF7" w:rsidRDefault="00AF7909" w:rsidP="003F72B5">
            <w:pPr>
              <w:spacing w:line="256" w:lineRule="auto"/>
              <w:jc w:val="both"/>
              <w:rPr>
                <w:rFonts w:ascii="Sylfaen" w:hAnsi="Sylfaen"/>
                <w:color w:val="000000"/>
                <w:sz w:val="16"/>
                <w:szCs w:val="20"/>
              </w:rPr>
            </w:pPr>
          </w:p>
        </w:tc>
        <w:tc>
          <w:tcPr>
            <w:tcW w:w="1473" w:type="dxa"/>
            <w:shd w:val="clear" w:color="auto" w:fill="D8D8F4"/>
          </w:tcPr>
          <w:p w14:paraId="51BB32EF" w14:textId="77777777" w:rsidR="00AF7909" w:rsidRPr="00C26AF7" w:rsidRDefault="00AF7909" w:rsidP="003F72B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ჯერ არ დაწყებულა</w:t>
            </w:r>
          </w:p>
        </w:tc>
        <w:tc>
          <w:tcPr>
            <w:tcW w:w="1350" w:type="dxa"/>
            <w:shd w:val="clear" w:color="auto" w:fill="D8D8F4"/>
          </w:tcPr>
          <w:p w14:paraId="159DE108" w14:textId="77777777" w:rsidR="00AF7909" w:rsidRPr="00C26AF7" w:rsidRDefault="00AF7909" w:rsidP="003F72B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მიმდინარეობს</w:t>
            </w:r>
          </w:p>
        </w:tc>
        <w:tc>
          <w:tcPr>
            <w:tcW w:w="1350" w:type="dxa"/>
            <w:shd w:val="clear" w:color="auto" w:fill="D8D8F4"/>
          </w:tcPr>
          <w:p w14:paraId="64CE9A17" w14:textId="77777777" w:rsidR="00AF7909" w:rsidRPr="00C26AF7" w:rsidRDefault="00AF7909" w:rsidP="003F72B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შეჩერებულია</w:t>
            </w:r>
          </w:p>
        </w:tc>
        <w:tc>
          <w:tcPr>
            <w:tcW w:w="1350" w:type="dxa"/>
            <w:shd w:val="clear" w:color="auto" w:fill="D8D8F4"/>
          </w:tcPr>
          <w:p w14:paraId="64FA484F" w14:textId="77777777" w:rsidR="00AF7909" w:rsidRPr="00C26AF7" w:rsidRDefault="00AF7909" w:rsidP="003F72B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შეწყვეტილია</w:t>
            </w:r>
          </w:p>
        </w:tc>
        <w:tc>
          <w:tcPr>
            <w:tcW w:w="1564" w:type="dxa"/>
            <w:shd w:val="clear" w:color="auto" w:fill="D8D8F4"/>
          </w:tcPr>
          <w:p w14:paraId="70B4E460" w14:textId="77777777" w:rsidR="00AF7909" w:rsidRPr="00C26AF7" w:rsidRDefault="00AF7909" w:rsidP="003F72B5">
            <w:pPr>
              <w:spacing w:line="256" w:lineRule="auto"/>
              <w:jc w:val="both"/>
              <w:rPr>
                <w:rFonts w:ascii="Sylfaen" w:hAnsi="Sylfaen"/>
                <w:color w:val="000000"/>
                <w:sz w:val="16"/>
              </w:rPr>
            </w:pPr>
            <w:r w:rsidRPr="00C26AF7">
              <w:rPr>
                <w:rFonts w:ascii="Sylfaen" w:hAnsi="Sylfaen"/>
                <w:color w:val="000000"/>
                <w:sz w:val="16"/>
              </w:rPr>
              <w:t>განხორციელების პროცესი დასრულებულია</w:t>
            </w:r>
          </w:p>
        </w:tc>
      </w:tr>
      <w:tr w:rsidR="00AF7909" w:rsidRPr="00C26AF7" w14:paraId="2814332D" w14:textId="77777777" w:rsidTr="003F72B5">
        <w:tc>
          <w:tcPr>
            <w:tcW w:w="988" w:type="dxa"/>
            <w:vMerge/>
          </w:tcPr>
          <w:p w14:paraId="281BCDF4" w14:textId="77777777" w:rsidR="00AF7909" w:rsidRPr="00C26AF7" w:rsidRDefault="00AF7909" w:rsidP="003F72B5">
            <w:pPr>
              <w:spacing w:line="256" w:lineRule="auto"/>
              <w:jc w:val="both"/>
              <w:rPr>
                <w:rFonts w:ascii="Sylfaen" w:hAnsi="Sylfaen"/>
                <w:color w:val="000000"/>
                <w:sz w:val="16"/>
                <w:szCs w:val="20"/>
              </w:rPr>
            </w:pPr>
          </w:p>
        </w:tc>
        <w:tc>
          <w:tcPr>
            <w:tcW w:w="1134" w:type="dxa"/>
            <w:shd w:val="clear" w:color="auto" w:fill="C6E8CF"/>
          </w:tcPr>
          <w:p w14:paraId="4DB8C655" w14:textId="77777777" w:rsidR="00AF7909" w:rsidRPr="00C26AF7" w:rsidRDefault="00AF7909" w:rsidP="003F72B5">
            <w:pPr>
              <w:spacing w:line="256" w:lineRule="auto"/>
              <w:jc w:val="both"/>
              <w:rPr>
                <w:rFonts w:ascii="Sylfaen" w:hAnsi="Sylfaen"/>
                <w:color w:val="000000"/>
                <w:sz w:val="16"/>
                <w:szCs w:val="20"/>
              </w:rPr>
            </w:pPr>
            <w:r w:rsidRPr="00C26AF7">
              <w:rPr>
                <w:rFonts w:ascii="Sylfaen" w:hAnsi="Sylfaen"/>
                <w:color w:val="000000"/>
                <w:sz w:val="16"/>
                <w:szCs w:val="20"/>
              </w:rPr>
              <w:t>სტატუსი</w:t>
            </w:r>
          </w:p>
        </w:tc>
        <w:tc>
          <w:tcPr>
            <w:tcW w:w="1473" w:type="dxa"/>
            <w:shd w:val="clear" w:color="auto" w:fill="auto"/>
          </w:tcPr>
          <w:p w14:paraId="449D89AA" w14:textId="77777777" w:rsidR="00AF7909" w:rsidRPr="00C26AF7" w:rsidRDefault="00AF7909" w:rsidP="003F72B5">
            <w:pPr>
              <w:spacing w:line="256" w:lineRule="auto"/>
              <w:jc w:val="center"/>
              <w:rPr>
                <w:rFonts w:ascii="Sylfaen" w:hAnsi="Sylfaen"/>
                <w:color w:val="000000"/>
                <w:sz w:val="16"/>
                <w:szCs w:val="20"/>
              </w:rPr>
            </w:pPr>
          </w:p>
        </w:tc>
        <w:tc>
          <w:tcPr>
            <w:tcW w:w="1350" w:type="dxa"/>
          </w:tcPr>
          <w:p w14:paraId="6AB70FFA" w14:textId="133543C2" w:rsidR="00AF7909" w:rsidRPr="00C26AF7" w:rsidRDefault="0098095C" w:rsidP="003F72B5">
            <w:pPr>
              <w:spacing w:line="256" w:lineRule="auto"/>
              <w:jc w:val="center"/>
              <w:rPr>
                <w:rFonts w:ascii="Sylfaen" w:hAnsi="Sylfaen"/>
                <w:color w:val="000000"/>
                <w:sz w:val="16"/>
                <w:szCs w:val="20"/>
              </w:rPr>
            </w:pPr>
            <w:r w:rsidRPr="00C26AF7">
              <w:rPr>
                <w:rFonts w:ascii="Sylfaen" w:hAnsi="Sylfaen"/>
                <w:color w:val="000000"/>
                <w:sz w:val="16"/>
                <w:szCs w:val="20"/>
              </w:rPr>
              <w:t>X</w:t>
            </w:r>
          </w:p>
        </w:tc>
        <w:tc>
          <w:tcPr>
            <w:tcW w:w="1350" w:type="dxa"/>
          </w:tcPr>
          <w:p w14:paraId="0BECE621" w14:textId="77777777" w:rsidR="00AF7909" w:rsidRPr="00C26AF7" w:rsidRDefault="00AF7909" w:rsidP="003F72B5">
            <w:pPr>
              <w:spacing w:line="256" w:lineRule="auto"/>
              <w:jc w:val="both"/>
              <w:rPr>
                <w:rFonts w:ascii="Sylfaen" w:hAnsi="Sylfaen"/>
                <w:color w:val="000000"/>
                <w:sz w:val="16"/>
                <w:szCs w:val="20"/>
              </w:rPr>
            </w:pPr>
          </w:p>
        </w:tc>
        <w:tc>
          <w:tcPr>
            <w:tcW w:w="1350" w:type="dxa"/>
          </w:tcPr>
          <w:p w14:paraId="1A454094" w14:textId="77777777" w:rsidR="00AF7909" w:rsidRPr="00C26AF7" w:rsidRDefault="00AF7909" w:rsidP="003F72B5">
            <w:pPr>
              <w:spacing w:line="256" w:lineRule="auto"/>
              <w:jc w:val="both"/>
              <w:rPr>
                <w:rFonts w:ascii="Sylfaen" w:hAnsi="Sylfaen"/>
                <w:color w:val="000000"/>
                <w:sz w:val="16"/>
                <w:szCs w:val="20"/>
              </w:rPr>
            </w:pPr>
          </w:p>
        </w:tc>
        <w:tc>
          <w:tcPr>
            <w:tcW w:w="1564" w:type="dxa"/>
          </w:tcPr>
          <w:p w14:paraId="6DCB3745" w14:textId="142908AF" w:rsidR="00AF7909" w:rsidRPr="00C26AF7" w:rsidRDefault="00AF7909" w:rsidP="003F72B5">
            <w:pPr>
              <w:spacing w:line="256" w:lineRule="auto"/>
              <w:jc w:val="center"/>
              <w:rPr>
                <w:rFonts w:ascii="Sylfaen" w:hAnsi="Sylfaen"/>
                <w:color w:val="000000"/>
                <w:sz w:val="16"/>
              </w:rPr>
            </w:pPr>
          </w:p>
        </w:tc>
      </w:tr>
    </w:tbl>
    <w:p w14:paraId="29FC0869" w14:textId="77777777" w:rsidR="00AF7909" w:rsidRPr="00C26AF7" w:rsidRDefault="00AF7909" w:rsidP="00AF7909">
      <w:pPr>
        <w:spacing w:after="120" w:line="240" w:lineRule="auto"/>
        <w:jc w:val="both"/>
        <w:rPr>
          <w:rFonts w:ascii="Sylfaen" w:eastAsia="Times New Roman" w:hAnsi="Sylfaen" w:cs="Sylfaen"/>
          <w:b/>
          <w:color w:val="2F5496"/>
          <w:sz w:val="26"/>
          <w:szCs w:val="26"/>
          <w:lang w:val="en-US"/>
        </w:rPr>
      </w:pPr>
    </w:p>
    <w:p w14:paraId="674F5579" w14:textId="37EF59DD" w:rsidR="0098095C" w:rsidRPr="00431485" w:rsidRDefault="002A51BA" w:rsidP="00431485">
      <w:pPr>
        <w:numPr>
          <w:ilvl w:val="0"/>
          <w:numId w:val="52"/>
        </w:numPr>
        <w:spacing w:after="0" w:line="256" w:lineRule="auto"/>
        <w:contextualSpacing/>
        <w:jc w:val="both"/>
        <w:rPr>
          <w:rFonts w:eastAsia="Arial Unicode MS" w:cs="Arial Unicode MS"/>
          <w:sz w:val="24"/>
          <w:szCs w:val="24"/>
        </w:rPr>
      </w:pPr>
      <w:r>
        <w:rPr>
          <w:rFonts w:ascii="Sylfaen" w:hAnsi="Sylfaen" w:cs="Sylfaen"/>
          <w:b/>
          <w:color w:val="000000"/>
          <w:sz w:val="24"/>
          <w:szCs w:val="24"/>
        </w:rPr>
        <w:lastRenderedPageBreak/>
        <w:t>აქტივობ</w:t>
      </w:r>
      <w:r w:rsidR="0098095C">
        <w:rPr>
          <w:rFonts w:ascii="Sylfaen" w:hAnsi="Sylfaen" w:cs="Sylfaen"/>
          <w:b/>
          <w:color w:val="000000"/>
          <w:sz w:val="24"/>
          <w:szCs w:val="24"/>
        </w:rPr>
        <w:t>ა</w:t>
      </w:r>
      <w:r w:rsidR="0098095C" w:rsidRPr="00C26AF7">
        <w:rPr>
          <w:rFonts w:ascii="Sylfaen" w:hAnsi="Sylfaen" w:cs="Times New Roman"/>
          <w:b/>
          <w:color w:val="000000"/>
          <w:sz w:val="24"/>
          <w:szCs w:val="24"/>
        </w:rPr>
        <w:t xml:space="preserve"> </w:t>
      </w:r>
      <w:r w:rsidR="0098095C">
        <w:rPr>
          <w:rFonts w:ascii="Sylfaen" w:hAnsi="Sylfaen" w:cs="Times New Roman"/>
          <w:b/>
          <w:color w:val="000000"/>
          <w:sz w:val="24"/>
          <w:szCs w:val="24"/>
        </w:rPr>
        <w:t>4</w:t>
      </w:r>
      <w:r w:rsidR="0098095C" w:rsidRPr="00C26AF7">
        <w:rPr>
          <w:rFonts w:ascii="Sylfaen" w:hAnsi="Sylfaen" w:cs="Times New Roman"/>
          <w:b/>
          <w:color w:val="000000"/>
          <w:sz w:val="24"/>
          <w:szCs w:val="24"/>
        </w:rPr>
        <w:t>.1.</w:t>
      </w:r>
      <w:r w:rsidR="00431485">
        <w:rPr>
          <w:rFonts w:ascii="Sylfaen" w:hAnsi="Sylfaen" w:cs="Times New Roman"/>
          <w:b/>
          <w:color w:val="000000"/>
          <w:sz w:val="24"/>
          <w:szCs w:val="24"/>
        </w:rPr>
        <w:t>2</w:t>
      </w:r>
      <w:r w:rsidR="0098095C" w:rsidRPr="00C26AF7">
        <w:rPr>
          <w:rFonts w:ascii="Sylfaen" w:hAnsi="Sylfaen" w:cs="Times New Roman"/>
          <w:b/>
          <w:color w:val="000000"/>
          <w:sz w:val="24"/>
          <w:szCs w:val="24"/>
        </w:rPr>
        <w:t xml:space="preserve">: </w:t>
      </w:r>
      <w:r w:rsidR="00431485" w:rsidRPr="00431485">
        <w:rPr>
          <w:rFonts w:ascii="Sylfaen" w:eastAsia="Arial Unicode MS" w:hAnsi="Sylfaen" w:cs="Arial Unicode MS"/>
          <w:sz w:val="24"/>
          <w:szCs w:val="24"/>
        </w:rPr>
        <w:t>ევროკავშირის</w:t>
      </w:r>
      <w:r w:rsidR="00431485" w:rsidRPr="00431485">
        <w:rPr>
          <w:rFonts w:eastAsia="Arial Unicode MS" w:cs="Arial Unicode MS"/>
          <w:sz w:val="24"/>
          <w:szCs w:val="24"/>
        </w:rPr>
        <w:t xml:space="preserve"> </w:t>
      </w:r>
      <w:r w:rsidR="00431485" w:rsidRPr="00431485">
        <w:rPr>
          <w:rFonts w:ascii="Sylfaen" w:eastAsia="Arial Unicode MS" w:hAnsi="Sylfaen" w:cs="Arial Unicode MS"/>
          <w:sz w:val="24"/>
          <w:szCs w:val="24"/>
        </w:rPr>
        <w:t>კანონმდებლობით</w:t>
      </w:r>
      <w:r w:rsidR="00431485" w:rsidRPr="00431485">
        <w:rPr>
          <w:rFonts w:eastAsia="Arial Unicode MS" w:cs="Arial Unicode MS"/>
          <w:sz w:val="24"/>
          <w:szCs w:val="24"/>
        </w:rPr>
        <w:t xml:space="preserve"> </w:t>
      </w:r>
      <w:r w:rsidR="00431485" w:rsidRPr="00431485">
        <w:rPr>
          <w:rFonts w:ascii="Sylfaen" w:eastAsia="Arial Unicode MS" w:hAnsi="Sylfaen" w:cs="Arial Unicode MS"/>
          <w:sz w:val="24"/>
          <w:szCs w:val="24"/>
        </w:rPr>
        <w:t>გათვალისწინებული</w:t>
      </w:r>
      <w:r w:rsidR="00431485">
        <w:rPr>
          <w:rFonts w:ascii="Sylfaen" w:eastAsia="Arial Unicode MS" w:hAnsi="Sylfaen" w:cs="Arial Unicode MS"/>
          <w:sz w:val="24"/>
          <w:szCs w:val="24"/>
        </w:rPr>
        <w:t xml:space="preserve"> </w:t>
      </w:r>
      <w:r w:rsidR="00431485" w:rsidRPr="00431485">
        <w:rPr>
          <w:rFonts w:ascii="Sylfaen" w:eastAsia="Arial Unicode MS" w:hAnsi="Sylfaen" w:cs="Arial Unicode MS"/>
          <w:sz w:val="24"/>
          <w:szCs w:val="24"/>
        </w:rPr>
        <w:t>ჰაერის</w:t>
      </w:r>
      <w:r w:rsidR="00431485" w:rsidRPr="00431485">
        <w:rPr>
          <w:rFonts w:eastAsia="Arial Unicode MS" w:cs="Arial Unicode MS"/>
          <w:sz w:val="24"/>
          <w:szCs w:val="24"/>
        </w:rPr>
        <w:t xml:space="preserve"> </w:t>
      </w:r>
      <w:r w:rsidR="00431485" w:rsidRPr="00431485">
        <w:rPr>
          <w:rFonts w:ascii="Sylfaen" w:eastAsia="Arial Unicode MS" w:hAnsi="Sylfaen" w:cs="Arial Unicode MS"/>
          <w:sz w:val="24"/>
          <w:szCs w:val="24"/>
        </w:rPr>
        <w:t>ხარისხის</w:t>
      </w:r>
      <w:r w:rsidR="00431485" w:rsidRPr="00431485">
        <w:rPr>
          <w:rFonts w:eastAsia="Arial Unicode MS" w:cs="Arial Unicode MS"/>
          <w:sz w:val="24"/>
          <w:szCs w:val="24"/>
        </w:rPr>
        <w:t xml:space="preserve"> </w:t>
      </w:r>
      <w:r w:rsidR="00431485" w:rsidRPr="00431485">
        <w:rPr>
          <w:rFonts w:ascii="Sylfaen" w:eastAsia="Arial Unicode MS" w:hAnsi="Sylfaen" w:cs="Arial Unicode MS"/>
          <w:sz w:val="24"/>
          <w:szCs w:val="24"/>
        </w:rPr>
        <w:t>სტანდარტების</w:t>
      </w:r>
      <w:r w:rsidR="00431485" w:rsidRPr="00431485">
        <w:rPr>
          <w:rFonts w:eastAsia="Arial Unicode MS" w:cs="Arial Unicode MS"/>
          <w:sz w:val="24"/>
          <w:szCs w:val="24"/>
        </w:rPr>
        <w:t xml:space="preserve"> </w:t>
      </w:r>
      <w:r w:rsidR="00431485" w:rsidRPr="00431485">
        <w:rPr>
          <w:rFonts w:ascii="Sylfaen" w:eastAsia="Arial Unicode MS" w:hAnsi="Sylfaen" w:cs="Arial Unicode MS"/>
          <w:sz w:val="24"/>
          <w:szCs w:val="24"/>
        </w:rPr>
        <w:t>შემოღება</w:t>
      </w:r>
    </w:p>
    <w:p w14:paraId="698EF6CB" w14:textId="4D2AEA0A" w:rsidR="0098095C" w:rsidRPr="00C26AF7" w:rsidRDefault="0098095C" w:rsidP="0098095C">
      <w:pPr>
        <w:spacing w:after="0" w:line="240" w:lineRule="auto"/>
        <w:jc w:val="both"/>
        <w:rPr>
          <w:rFonts w:ascii="Sylfaen" w:eastAsia="Arial Unicode MS" w:hAnsi="Sylfaen" w:cs="Arial Unicode MS"/>
          <w:sz w:val="20"/>
          <w:szCs w:val="20"/>
        </w:rPr>
      </w:pPr>
      <w:r w:rsidRPr="00C26AF7">
        <w:rPr>
          <w:rFonts w:ascii="Sylfaen" w:hAnsi="Sylfaen" w:cs="Times New Roman"/>
          <w:u w:val="single"/>
        </w:rPr>
        <w:t>პასუხისმგებელი უწყება:</w:t>
      </w:r>
      <w:r w:rsidRPr="00C26AF7">
        <w:rPr>
          <w:rFonts w:ascii="Sylfaen" w:hAnsi="Sylfaen" w:cs="Times New Roman"/>
        </w:rPr>
        <w:t xml:space="preserve"> </w:t>
      </w:r>
      <w:r w:rsidRPr="0098095C">
        <w:rPr>
          <w:rFonts w:ascii="Sylfaen" w:eastAsia="Arial Unicode MS" w:hAnsi="Sylfaen" w:cs="Arial Unicode MS"/>
        </w:rPr>
        <w:t>საქართველოს</w:t>
      </w:r>
      <w:r w:rsidRPr="0098095C">
        <w:rPr>
          <w:rFonts w:eastAsia="Arial Unicode MS" w:cs="Arial Unicode MS"/>
        </w:rPr>
        <w:t xml:space="preserve"> </w:t>
      </w:r>
      <w:r w:rsidR="00BC2079">
        <w:rPr>
          <w:rFonts w:ascii="Sylfaen" w:eastAsia="Arial Unicode MS" w:hAnsi="Sylfaen" w:cs="Arial Unicode MS"/>
        </w:rPr>
        <w:t>გარემოს დაცვისა და სოფლის მეურნეობის</w:t>
      </w:r>
      <w:r>
        <w:rPr>
          <w:rFonts w:ascii="Sylfaen" w:eastAsia="Arial Unicode MS" w:hAnsi="Sylfaen" w:cs="Arial Unicode MS"/>
        </w:rPr>
        <w:t xml:space="preserve"> </w:t>
      </w:r>
      <w:r w:rsidRPr="0098095C">
        <w:rPr>
          <w:rFonts w:ascii="Sylfaen" w:eastAsia="Arial Unicode MS" w:hAnsi="Sylfaen" w:cs="Arial Unicode MS"/>
        </w:rPr>
        <w:t>სამინისტრო</w:t>
      </w:r>
    </w:p>
    <w:p w14:paraId="2C9EC2E8" w14:textId="77777777" w:rsidR="0098095C" w:rsidRPr="00C26AF7" w:rsidRDefault="0098095C" w:rsidP="0098095C">
      <w:pPr>
        <w:spacing w:after="0" w:line="240" w:lineRule="auto"/>
        <w:jc w:val="both"/>
        <w:rPr>
          <w:rFonts w:ascii="Sylfaen" w:hAnsi="Sylfaen" w:cs="Times New Roman"/>
          <w:b/>
        </w:rPr>
      </w:pPr>
      <w:r w:rsidRPr="00C26AF7">
        <w:rPr>
          <w:rFonts w:ascii="Sylfaen" w:hAnsi="Sylfaen" w:cs="Times New Roman"/>
          <w:b/>
        </w:rPr>
        <w:t xml:space="preserve">განხორციელებული </w:t>
      </w:r>
      <w:r>
        <w:rPr>
          <w:rFonts w:ascii="Sylfaen" w:hAnsi="Sylfaen" w:cs="Times New Roman"/>
          <w:b/>
        </w:rPr>
        <w:t>საქმიანობა</w:t>
      </w:r>
    </w:p>
    <w:p w14:paraId="568F3000" w14:textId="32678D26" w:rsidR="00431485" w:rsidRPr="001B0520" w:rsidRDefault="00431485" w:rsidP="00431485">
      <w:pPr>
        <w:numPr>
          <w:ilvl w:val="0"/>
          <w:numId w:val="20"/>
        </w:numPr>
        <w:spacing w:line="240" w:lineRule="auto"/>
        <w:jc w:val="both"/>
        <w:rPr>
          <w:rFonts w:ascii="Sylfaen" w:hAnsi="Sylfaen"/>
          <w:color w:val="000000"/>
        </w:rPr>
      </w:pPr>
      <w:r w:rsidRPr="001B0520">
        <w:rPr>
          <w:rFonts w:ascii="Sylfaen" w:eastAsia="Arial Unicode MS" w:hAnsi="Sylfaen" w:cs="Arial Unicode MS"/>
          <w:color w:val="000000"/>
          <w:highlight w:val="white"/>
        </w:rPr>
        <w:t xml:space="preserve">საქართველოს მთავრობის 2018 წლის 27 ივლისის №383 დადგენილებით დამტკიცდა </w:t>
      </w:r>
      <w:r>
        <w:rPr>
          <w:rFonts w:ascii="Sylfaen" w:eastAsia="Arial Unicode MS" w:hAnsi="Sylfaen" w:cs="Arial Unicode MS"/>
          <w:color w:val="000000"/>
          <w:highlight w:val="white"/>
        </w:rPr>
        <w:t>„</w:t>
      </w:r>
      <w:r w:rsidRPr="001B0520">
        <w:rPr>
          <w:rFonts w:ascii="Sylfaen" w:eastAsia="Arial Unicode MS" w:hAnsi="Sylfaen" w:cs="Arial Unicode MS"/>
          <w:color w:val="000000"/>
          <w:highlight w:val="white"/>
        </w:rPr>
        <w:t>ატმოსფერული ჰაერის ხარისხის სტანდარტების დადგენის შესახებ ტექნიკური რეგლამენტი”, რის საფუძველზეც  ქვეყანა ატმოსფერული ჰაერის ხარისხის ევროპულ სტანდარტებზე გადავიდა. შედეგად, 2018 წლის 1 აგვისტოდან ქვეყანაში ატმოსფერული ჰაერის ხარისხის შეფასება ევროპული სტანდარტების შესაბამისად ხორციელდება.</w:t>
      </w:r>
    </w:p>
    <w:p w14:paraId="070BA1F3" w14:textId="5145782E" w:rsidR="0098095C" w:rsidRPr="00C26AF7" w:rsidRDefault="002A51BA" w:rsidP="0098095C">
      <w:pPr>
        <w:spacing w:after="0" w:line="240" w:lineRule="auto"/>
        <w:jc w:val="both"/>
        <w:rPr>
          <w:rFonts w:ascii="Sylfaen" w:hAnsi="Sylfaen" w:cs="Times New Roman"/>
          <w:b/>
        </w:rPr>
      </w:pPr>
      <w:r>
        <w:rPr>
          <w:rFonts w:ascii="Sylfaen" w:hAnsi="Sylfaen" w:cs="Times New Roman"/>
          <w:b/>
        </w:rPr>
        <w:t>აქტივობ</w:t>
      </w:r>
      <w:r w:rsidR="0098095C">
        <w:rPr>
          <w:rFonts w:ascii="Sylfaen" w:hAnsi="Sylfaen" w:cs="Times New Roman"/>
          <w:b/>
        </w:rPr>
        <w:t>ის</w:t>
      </w:r>
      <w:r w:rsidR="0098095C" w:rsidRPr="00C26AF7">
        <w:rPr>
          <w:rFonts w:ascii="Sylfaen" w:hAnsi="Sylfaen" w:cs="Times New Roman"/>
          <w:b/>
        </w:rPr>
        <w:t xml:space="preserve"> შესრულება: </w:t>
      </w:r>
    </w:p>
    <w:p w14:paraId="64509249" w14:textId="0168A81B" w:rsidR="0098095C" w:rsidRPr="00C26AF7" w:rsidRDefault="002A51BA" w:rsidP="0098095C">
      <w:pPr>
        <w:autoSpaceDE w:val="0"/>
        <w:autoSpaceDN w:val="0"/>
        <w:adjustRightInd w:val="0"/>
        <w:spacing w:after="0" w:line="240" w:lineRule="auto"/>
        <w:jc w:val="both"/>
        <w:rPr>
          <w:rFonts w:ascii="Sylfaen" w:hAnsi="Sylfaen" w:cs="Sylfaen"/>
          <w:lang w:val="en-US"/>
        </w:rPr>
      </w:pPr>
      <w:r>
        <w:rPr>
          <w:rFonts w:ascii="Sylfaen" w:hAnsi="Sylfaen" w:cs="Sylfaen"/>
        </w:rPr>
        <w:t>აქტივობ</w:t>
      </w:r>
      <w:r w:rsidR="0098095C">
        <w:rPr>
          <w:rFonts w:ascii="Sylfaen" w:hAnsi="Sylfaen" w:cs="Sylfaen"/>
        </w:rPr>
        <w:t xml:space="preserve">ა შესრულდა </w:t>
      </w:r>
      <w:r w:rsidR="00431485">
        <w:rPr>
          <w:rFonts w:ascii="Sylfaen" w:hAnsi="Sylfaen" w:cs="Sylfaen"/>
        </w:rPr>
        <w:t xml:space="preserve">სრულად </w:t>
      </w:r>
      <w:r w:rsidR="0098095C">
        <w:rPr>
          <w:rFonts w:ascii="Sylfaen" w:hAnsi="Sylfaen" w:cs="Sylfaen"/>
        </w:rPr>
        <w:t xml:space="preserve">- </w:t>
      </w:r>
      <w:r w:rsidR="00431485" w:rsidRPr="00431485">
        <w:rPr>
          <w:rFonts w:ascii="Sylfaen" w:hAnsi="Sylfaen" w:cs="Sylfaen"/>
        </w:rPr>
        <w:t>დამტკიცდა ატმოსფერული ჰაერის ხარისხის სტანდარტების დადგენის შესახებ ტექნიკური რეგლამენტი</w:t>
      </w:r>
    </w:p>
    <w:p w14:paraId="0208DE67" w14:textId="77777777" w:rsidR="0098095C" w:rsidRPr="00C26AF7" w:rsidRDefault="0098095C" w:rsidP="0098095C">
      <w:pPr>
        <w:spacing w:after="0" w:line="240" w:lineRule="auto"/>
        <w:jc w:val="both"/>
        <w:rPr>
          <w:rFonts w:ascii="Sylfaen" w:hAnsi="Sylfaen" w:cs="Times New Roman"/>
          <w:color w:val="000000"/>
        </w:rPr>
      </w:pPr>
    </w:p>
    <w:tbl>
      <w:tblPr>
        <w:tblStyle w:val="TableGrid"/>
        <w:tblW w:w="0" w:type="auto"/>
        <w:tblLook w:val="04A0" w:firstRow="1" w:lastRow="0" w:firstColumn="1" w:lastColumn="0" w:noHBand="0" w:noVBand="1"/>
      </w:tblPr>
      <w:tblGrid>
        <w:gridCol w:w="4505"/>
        <w:gridCol w:w="4704"/>
      </w:tblGrid>
      <w:tr w:rsidR="0098095C" w:rsidRPr="00C26AF7" w14:paraId="690AA275" w14:textId="77777777" w:rsidTr="003F72B5">
        <w:tc>
          <w:tcPr>
            <w:tcW w:w="9209" w:type="dxa"/>
            <w:gridSpan w:val="2"/>
            <w:shd w:val="clear" w:color="auto" w:fill="4774C5"/>
          </w:tcPr>
          <w:p w14:paraId="2948CDC4" w14:textId="77777777" w:rsidR="0098095C" w:rsidRPr="00C26AF7" w:rsidRDefault="0098095C" w:rsidP="003F72B5">
            <w:pPr>
              <w:spacing w:line="256" w:lineRule="auto"/>
              <w:jc w:val="both"/>
              <w:rPr>
                <w:rFonts w:ascii="Sylfaen" w:hAnsi="Sylfaen"/>
                <w:b/>
                <w:color w:val="000000"/>
              </w:rPr>
            </w:pPr>
            <w:r>
              <w:rPr>
                <w:rFonts w:ascii="Sylfaen" w:hAnsi="Sylfaen" w:cs="Sylfaen"/>
                <w:b/>
                <w:color w:val="FFFFFF"/>
                <w:sz w:val="20"/>
                <w:szCs w:val="20"/>
                <w:lang w:val="ka-GE"/>
              </w:rPr>
              <w:t>ღონისძიება 4.1</w:t>
            </w:r>
            <w:r w:rsidRPr="00C26AF7">
              <w:rPr>
                <w:rFonts w:ascii="Sylfaen" w:hAnsi="Sylfaen"/>
                <w:b/>
                <w:color w:val="FFFFFF"/>
                <w:sz w:val="20"/>
                <w:szCs w:val="20"/>
              </w:rPr>
              <w:t xml:space="preserve">. </w:t>
            </w:r>
            <w:r w:rsidRPr="0098095C">
              <w:rPr>
                <w:rFonts w:ascii="Sylfaen" w:eastAsia="Times New Roman" w:hAnsi="Sylfaen" w:cs="Sylfaen"/>
                <w:color w:val="FFFFFF"/>
                <w:sz w:val="20"/>
                <w:szCs w:val="20"/>
              </w:rPr>
              <w:t>ჰაერის ხარისხის მონიტორინგი და შეფასება</w:t>
            </w:r>
          </w:p>
        </w:tc>
      </w:tr>
      <w:tr w:rsidR="0098095C" w:rsidRPr="00C26AF7" w14:paraId="11FC2014" w14:textId="77777777" w:rsidTr="003F72B5">
        <w:tc>
          <w:tcPr>
            <w:tcW w:w="4505" w:type="dxa"/>
          </w:tcPr>
          <w:p w14:paraId="58075392" w14:textId="7EDF3B09" w:rsidR="0098095C" w:rsidRPr="00C26AF7" w:rsidRDefault="002A51BA" w:rsidP="009F062B">
            <w:pPr>
              <w:spacing w:after="120"/>
              <w:jc w:val="both"/>
              <w:rPr>
                <w:rFonts w:ascii="Sylfaen" w:hAnsi="Sylfaen"/>
                <w:sz w:val="20"/>
                <w:szCs w:val="20"/>
              </w:rPr>
            </w:pPr>
            <w:r>
              <w:rPr>
                <w:rFonts w:ascii="Sylfaen" w:hAnsi="Sylfaen"/>
                <w:sz w:val="20"/>
                <w:szCs w:val="20"/>
                <w:lang w:val="ka-GE"/>
              </w:rPr>
              <w:t>აქტივობ</w:t>
            </w:r>
            <w:r w:rsidR="0098095C">
              <w:rPr>
                <w:rFonts w:ascii="Sylfaen" w:hAnsi="Sylfaen"/>
                <w:sz w:val="20"/>
                <w:szCs w:val="20"/>
                <w:lang w:val="ka-GE"/>
              </w:rPr>
              <w:t>ის</w:t>
            </w:r>
            <w:r w:rsidR="0098095C" w:rsidRPr="00C26AF7">
              <w:rPr>
                <w:rFonts w:ascii="Sylfaen" w:hAnsi="Sylfaen"/>
                <w:sz w:val="20"/>
                <w:szCs w:val="20"/>
              </w:rPr>
              <w:t xml:space="preserve"> ნომერი </w:t>
            </w:r>
          </w:p>
        </w:tc>
        <w:tc>
          <w:tcPr>
            <w:tcW w:w="4704" w:type="dxa"/>
          </w:tcPr>
          <w:p w14:paraId="2C1DE58D" w14:textId="344C3AA6" w:rsidR="0098095C" w:rsidRPr="00C26AF7" w:rsidRDefault="002A51BA" w:rsidP="009F062B">
            <w:pPr>
              <w:spacing w:after="120"/>
              <w:jc w:val="both"/>
              <w:rPr>
                <w:rFonts w:ascii="Sylfaen" w:hAnsi="Sylfaen"/>
                <w:sz w:val="20"/>
                <w:szCs w:val="20"/>
                <w:u w:val="single"/>
              </w:rPr>
            </w:pPr>
            <w:r>
              <w:rPr>
                <w:rFonts w:ascii="Sylfaen" w:hAnsi="Sylfaen"/>
                <w:sz w:val="20"/>
                <w:szCs w:val="20"/>
                <w:lang w:val="ka-GE"/>
              </w:rPr>
              <w:t>აქტივობ</w:t>
            </w:r>
            <w:r w:rsidR="0098095C">
              <w:rPr>
                <w:rFonts w:ascii="Sylfaen" w:hAnsi="Sylfaen"/>
                <w:sz w:val="20"/>
                <w:szCs w:val="20"/>
                <w:lang w:val="ka-GE"/>
              </w:rPr>
              <w:t>ა 4.1.</w:t>
            </w:r>
            <w:r w:rsidR="00431485">
              <w:rPr>
                <w:rFonts w:ascii="Sylfaen" w:hAnsi="Sylfaen"/>
                <w:sz w:val="20"/>
                <w:szCs w:val="20"/>
                <w:lang w:val="ka-GE"/>
              </w:rPr>
              <w:t>2</w:t>
            </w:r>
            <w:r w:rsidR="0098095C">
              <w:rPr>
                <w:rFonts w:ascii="Sylfaen" w:hAnsi="Sylfaen"/>
                <w:sz w:val="20"/>
                <w:szCs w:val="20"/>
                <w:lang w:val="ka-GE"/>
              </w:rPr>
              <w:t>.</w:t>
            </w:r>
            <w:r w:rsidR="0098095C" w:rsidRPr="00C26AF7">
              <w:rPr>
                <w:rFonts w:ascii="Sylfaen" w:hAnsi="Sylfaen"/>
                <w:sz w:val="20"/>
                <w:szCs w:val="20"/>
              </w:rPr>
              <w:t xml:space="preserve"> </w:t>
            </w:r>
          </w:p>
        </w:tc>
      </w:tr>
      <w:tr w:rsidR="0098095C" w:rsidRPr="00C26AF7" w14:paraId="34047779" w14:textId="77777777" w:rsidTr="003F72B5">
        <w:tc>
          <w:tcPr>
            <w:tcW w:w="4505" w:type="dxa"/>
          </w:tcPr>
          <w:p w14:paraId="1067482E" w14:textId="77777777" w:rsidR="0098095C" w:rsidRPr="00C26AF7" w:rsidRDefault="0098095C" w:rsidP="003F72B5">
            <w:pPr>
              <w:spacing w:after="120"/>
              <w:jc w:val="both"/>
              <w:rPr>
                <w:rFonts w:ascii="Sylfaen" w:hAnsi="Sylfaen"/>
                <w:sz w:val="20"/>
                <w:szCs w:val="20"/>
              </w:rPr>
            </w:pPr>
            <w:r w:rsidRPr="00C26AF7">
              <w:rPr>
                <w:rFonts w:ascii="Sylfaen" w:hAnsi="Sylfaen"/>
                <w:sz w:val="20"/>
                <w:szCs w:val="20"/>
              </w:rPr>
              <w:t xml:space="preserve">პასუხისმგებელი უწყება: </w:t>
            </w:r>
          </w:p>
        </w:tc>
        <w:tc>
          <w:tcPr>
            <w:tcW w:w="4704" w:type="dxa"/>
          </w:tcPr>
          <w:p w14:paraId="6548C6EE" w14:textId="6A9D7289" w:rsidR="0098095C" w:rsidRPr="00C26AF7" w:rsidRDefault="0098095C" w:rsidP="00431485">
            <w:pPr>
              <w:spacing w:after="120"/>
              <w:jc w:val="both"/>
              <w:rPr>
                <w:rFonts w:ascii="Sylfaen" w:eastAsia="Arial Unicode MS" w:hAnsi="Sylfaen" w:cs="Arial Unicode MS"/>
                <w:sz w:val="20"/>
                <w:szCs w:val="20"/>
              </w:rPr>
            </w:pPr>
            <w:r w:rsidRPr="0098095C">
              <w:rPr>
                <w:rFonts w:ascii="Sylfaen" w:eastAsia="Arial Unicode MS" w:hAnsi="Sylfaen" w:cs="Arial Unicode MS"/>
                <w:sz w:val="20"/>
                <w:szCs w:val="20"/>
              </w:rPr>
              <w:t xml:space="preserve">საქართველოს </w:t>
            </w:r>
            <w:r w:rsidR="00BC2079">
              <w:rPr>
                <w:rFonts w:ascii="Sylfaen" w:eastAsia="Arial Unicode MS" w:hAnsi="Sylfaen" w:cs="Arial Unicode MS"/>
                <w:sz w:val="20"/>
                <w:szCs w:val="20"/>
              </w:rPr>
              <w:t>გარემოს დაცვისა და სოფლის მეურნეობის</w:t>
            </w:r>
            <w:r w:rsidRPr="0098095C">
              <w:rPr>
                <w:rFonts w:ascii="Sylfaen" w:eastAsia="Arial Unicode MS" w:hAnsi="Sylfaen" w:cs="Arial Unicode MS"/>
                <w:sz w:val="20"/>
                <w:szCs w:val="20"/>
              </w:rPr>
              <w:t xml:space="preserve"> </w:t>
            </w:r>
            <w:r w:rsidR="00431485">
              <w:rPr>
                <w:rFonts w:ascii="Sylfaen" w:eastAsia="Arial Unicode MS" w:hAnsi="Sylfaen" w:cs="Arial Unicode MS"/>
                <w:sz w:val="20"/>
                <w:szCs w:val="20"/>
              </w:rPr>
              <w:t>სამინისტრო</w:t>
            </w:r>
          </w:p>
        </w:tc>
      </w:tr>
      <w:tr w:rsidR="0098095C" w:rsidRPr="00C26AF7" w14:paraId="08983D19" w14:textId="77777777" w:rsidTr="003F72B5">
        <w:tc>
          <w:tcPr>
            <w:tcW w:w="4505" w:type="dxa"/>
          </w:tcPr>
          <w:p w14:paraId="2A681CB9" w14:textId="77777777" w:rsidR="0098095C" w:rsidRPr="00C26AF7" w:rsidRDefault="0098095C" w:rsidP="003F72B5">
            <w:pPr>
              <w:spacing w:after="120"/>
              <w:jc w:val="both"/>
              <w:rPr>
                <w:rFonts w:ascii="Sylfaen" w:hAnsi="Sylfaen"/>
                <w:sz w:val="20"/>
                <w:szCs w:val="20"/>
              </w:rPr>
            </w:pPr>
            <w:r w:rsidRPr="00C26AF7">
              <w:rPr>
                <w:rFonts w:ascii="Sylfaen" w:hAnsi="Sylfaen"/>
                <w:sz w:val="20"/>
                <w:szCs w:val="20"/>
              </w:rPr>
              <w:t>საანგარიშო (მონიტორინგის) პერიოდი</w:t>
            </w:r>
          </w:p>
        </w:tc>
        <w:tc>
          <w:tcPr>
            <w:tcW w:w="4704" w:type="dxa"/>
          </w:tcPr>
          <w:p w14:paraId="7722AEC9" w14:textId="77777777" w:rsidR="0098095C" w:rsidRPr="009956F9" w:rsidRDefault="0098095C" w:rsidP="003F72B5">
            <w:pPr>
              <w:spacing w:after="120"/>
              <w:jc w:val="both"/>
              <w:rPr>
                <w:rFonts w:ascii="Sylfaen" w:hAnsi="Sylfaen"/>
                <w:sz w:val="20"/>
                <w:szCs w:val="20"/>
                <w:lang w:val="ka-GE"/>
              </w:rPr>
            </w:pPr>
            <w:r>
              <w:rPr>
                <w:rFonts w:ascii="Sylfaen" w:hAnsi="Sylfaen"/>
                <w:sz w:val="20"/>
                <w:szCs w:val="20"/>
                <w:lang w:val="ka-GE"/>
              </w:rPr>
              <w:t>12</w:t>
            </w:r>
            <w:r w:rsidRPr="00C26AF7">
              <w:rPr>
                <w:rFonts w:ascii="Sylfaen" w:hAnsi="Sylfaen"/>
                <w:sz w:val="20"/>
                <w:szCs w:val="20"/>
              </w:rPr>
              <w:t>.0</w:t>
            </w:r>
            <w:r>
              <w:rPr>
                <w:rFonts w:ascii="Sylfaen" w:hAnsi="Sylfaen"/>
                <w:sz w:val="20"/>
                <w:szCs w:val="20"/>
                <w:lang w:val="ka-GE"/>
              </w:rPr>
              <w:t>7</w:t>
            </w:r>
            <w:r w:rsidRPr="00C26AF7">
              <w:rPr>
                <w:rFonts w:ascii="Sylfaen" w:hAnsi="Sylfaen"/>
                <w:sz w:val="20"/>
                <w:szCs w:val="20"/>
              </w:rPr>
              <w:t>.201</w:t>
            </w:r>
            <w:r>
              <w:rPr>
                <w:rFonts w:ascii="Sylfaen" w:hAnsi="Sylfaen"/>
                <w:sz w:val="20"/>
                <w:szCs w:val="20"/>
                <w:lang w:val="ka-GE"/>
              </w:rPr>
              <w:t>7</w:t>
            </w:r>
            <w:r w:rsidRPr="00C26AF7">
              <w:rPr>
                <w:rFonts w:ascii="Sylfaen" w:hAnsi="Sylfaen"/>
                <w:sz w:val="20"/>
                <w:szCs w:val="20"/>
              </w:rPr>
              <w:t xml:space="preserve"> – 31.12.20</w:t>
            </w:r>
            <w:r>
              <w:rPr>
                <w:rFonts w:ascii="Sylfaen" w:hAnsi="Sylfaen"/>
                <w:sz w:val="20"/>
                <w:szCs w:val="20"/>
                <w:lang w:val="ka-GE"/>
              </w:rPr>
              <w:t>20</w:t>
            </w:r>
          </w:p>
        </w:tc>
      </w:tr>
      <w:tr w:rsidR="0098095C" w:rsidRPr="00C26AF7" w14:paraId="0A533AB5" w14:textId="77777777" w:rsidTr="003F72B5">
        <w:tc>
          <w:tcPr>
            <w:tcW w:w="9209" w:type="dxa"/>
            <w:gridSpan w:val="2"/>
            <w:shd w:val="clear" w:color="auto" w:fill="E7E6E6"/>
          </w:tcPr>
          <w:p w14:paraId="536CA719" w14:textId="3306C59E" w:rsidR="0098095C" w:rsidRPr="009956F9" w:rsidRDefault="002A51BA" w:rsidP="003F72B5">
            <w:pPr>
              <w:spacing w:after="120"/>
              <w:jc w:val="center"/>
              <w:rPr>
                <w:rFonts w:ascii="Sylfaen" w:hAnsi="Sylfaen"/>
                <w:b/>
                <w:sz w:val="20"/>
                <w:szCs w:val="20"/>
                <w:lang w:val="ka-GE"/>
              </w:rPr>
            </w:pPr>
            <w:r>
              <w:rPr>
                <w:rFonts w:ascii="Sylfaen" w:hAnsi="Sylfaen"/>
                <w:b/>
                <w:sz w:val="20"/>
                <w:szCs w:val="20"/>
                <w:lang w:val="ka-GE"/>
              </w:rPr>
              <w:t>აქტივობ</w:t>
            </w:r>
            <w:r w:rsidR="0098095C">
              <w:rPr>
                <w:rFonts w:ascii="Sylfaen" w:hAnsi="Sylfaen"/>
                <w:b/>
                <w:sz w:val="20"/>
                <w:szCs w:val="20"/>
                <w:lang w:val="ka-GE"/>
              </w:rPr>
              <w:t xml:space="preserve">ის </w:t>
            </w:r>
            <w:r w:rsidR="0098095C" w:rsidRPr="00C26AF7">
              <w:rPr>
                <w:rFonts w:ascii="Sylfaen" w:hAnsi="Sylfaen"/>
                <w:b/>
                <w:sz w:val="20"/>
                <w:szCs w:val="20"/>
              </w:rPr>
              <w:t>შესრულებ</w:t>
            </w:r>
            <w:r w:rsidR="0098095C">
              <w:rPr>
                <w:rFonts w:ascii="Sylfaen" w:hAnsi="Sylfaen"/>
                <w:b/>
                <w:sz w:val="20"/>
                <w:szCs w:val="20"/>
                <w:lang w:val="ka-GE"/>
              </w:rPr>
              <w:t>ა</w:t>
            </w:r>
          </w:p>
        </w:tc>
      </w:tr>
      <w:tr w:rsidR="0098095C" w:rsidRPr="00C26AF7" w14:paraId="5F9900FF" w14:textId="77777777" w:rsidTr="003F72B5">
        <w:trPr>
          <w:trHeight w:val="989"/>
        </w:trPr>
        <w:tc>
          <w:tcPr>
            <w:tcW w:w="4505" w:type="dxa"/>
          </w:tcPr>
          <w:p w14:paraId="35FFF650" w14:textId="77777777" w:rsidR="0098095C" w:rsidRPr="00C26AF7" w:rsidRDefault="0098095C" w:rsidP="003F72B5">
            <w:pPr>
              <w:spacing w:after="120"/>
              <w:rPr>
                <w:rFonts w:ascii="Sylfaen" w:hAnsi="Sylfaen"/>
                <w:color w:val="000000"/>
                <w:sz w:val="20"/>
                <w:szCs w:val="20"/>
              </w:rPr>
            </w:pPr>
            <w:r w:rsidRPr="00C26AF7">
              <w:rPr>
                <w:rFonts w:ascii="Sylfaen" w:hAnsi="Sylfaen"/>
                <w:b/>
                <w:color w:val="000000"/>
                <w:sz w:val="20"/>
                <w:szCs w:val="20"/>
              </w:rPr>
              <w:t xml:space="preserve">დაგეგმილი: </w:t>
            </w:r>
          </w:p>
          <w:p w14:paraId="37993C9F" w14:textId="12EC124C" w:rsidR="0098095C" w:rsidRPr="00C26AF7" w:rsidRDefault="00431485" w:rsidP="003F72B5">
            <w:pPr>
              <w:spacing w:line="256" w:lineRule="auto"/>
              <w:jc w:val="both"/>
              <w:rPr>
                <w:rFonts w:ascii="Sylfaen" w:eastAsia="Merriweather" w:hAnsi="Sylfaen" w:cs="Merriweather"/>
                <w:sz w:val="20"/>
                <w:szCs w:val="20"/>
              </w:rPr>
            </w:pPr>
            <w:r w:rsidRPr="00431485">
              <w:rPr>
                <w:rFonts w:ascii="Sylfaen" w:eastAsia="Arial Unicode MS" w:hAnsi="Sylfaen" w:cs="Arial Unicode MS"/>
                <w:sz w:val="20"/>
                <w:szCs w:val="20"/>
                <w:lang w:val="ka-GE"/>
              </w:rPr>
              <w:t>ევროკავშირის კანონმდებლობით გათვალისწინებული ჰაერის ხარისხის სტანდარტების შემოღება</w:t>
            </w:r>
          </w:p>
        </w:tc>
        <w:tc>
          <w:tcPr>
            <w:tcW w:w="4704" w:type="dxa"/>
          </w:tcPr>
          <w:p w14:paraId="0CB76646" w14:textId="77777777" w:rsidR="0098095C" w:rsidRPr="00C26AF7" w:rsidRDefault="0098095C" w:rsidP="003F72B5">
            <w:pPr>
              <w:spacing w:after="120"/>
              <w:jc w:val="both"/>
              <w:rPr>
                <w:rFonts w:ascii="Sylfaen" w:hAnsi="Sylfaen"/>
                <w:b/>
                <w:color w:val="000000"/>
                <w:sz w:val="20"/>
                <w:szCs w:val="20"/>
              </w:rPr>
            </w:pPr>
            <w:r w:rsidRPr="00C26AF7">
              <w:rPr>
                <w:rFonts w:ascii="Sylfaen" w:hAnsi="Sylfaen"/>
                <w:b/>
                <w:color w:val="000000"/>
                <w:sz w:val="20"/>
                <w:szCs w:val="20"/>
              </w:rPr>
              <w:t xml:space="preserve">შესრულებული:  </w:t>
            </w:r>
          </w:p>
          <w:p w14:paraId="72DB3BFB" w14:textId="3801E3FB" w:rsidR="0098095C" w:rsidRPr="0098095C" w:rsidRDefault="00431485" w:rsidP="00431485">
            <w:pPr>
              <w:autoSpaceDE w:val="0"/>
              <w:autoSpaceDN w:val="0"/>
              <w:adjustRightInd w:val="0"/>
              <w:jc w:val="both"/>
              <w:rPr>
                <w:rFonts w:ascii="Sylfaen" w:hAnsi="Sylfaen" w:cs="Sylfaen"/>
                <w:sz w:val="20"/>
                <w:szCs w:val="20"/>
                <w:lang w:val="ka-GE"/>
              </w:rPr>
            </w:pPr>
            <w:r w:rsidRPr="00431485">
              <w:rPr>
                <w:rFonts w:ascii="Sylfaen" w:eastAsia="Arial Unicode MS" w:hAnsi="Sylfaen" w:cs="Arial Unicode MS"/>
                <w:sz w:val="20"/>
                <w:szCs w:val="20"/>
                <w:lang w:val="ka-GE"/>
              </w:rPr>
              <w:t>დამტკიც</w:t>
            </w:r>
            <w:r>
              <w:rPr>
                <w:rFonts w:ascii="Sylfaen" w:eastAsia="Arial Unicode MS" w:hAnsi="Sylfaen" w:cs="Arial Unicode MS"/>
                <w:sz w:val="20"/>
                <w:szCs w:val="20"/>
                <w:lang w:val="ka-GE"/>
              </w:rPr>
              <w:t>ებული ა</w:t>
            </w:r>
            <w:r w:rsidRPr="00431485">
              <w:rPr>
                <w:rFonts w:ascii="Sylfaen" w:eastAsia="Arial Unicode MS" w:hAnsi="Sylfaen" w:cs="Arial Unicode MS"/>
                <w:sz w:val="20"/>
                <w:szCs w:val="20"/>
                <w:lang w:val="ka-GE"/>
              </w:rPr>
              <w:t>ტმოსფერული ჰაერის ხარისხის სტანდარტების დადგენის შესახებ ტექნიკური რეგლამენტი</w:t>
            </w:r>
          </w:p>
        </w:tc>
      </w:tr>
    </w:tbl>
    <w:p w14:paraId="0BC8175F" w14:textId="77777777" w:rsidR="0098095C" w:rsidRPr="00874346" w:rsidRDefault="0098095C" w:rsidP="0098095C">
      <w:pPr>
        <w:spacing w:line="256" w:lineRule="auto"/>
        <w:jc w:val="both"/>
        <w:rPr>
          <w:rFonts w:ascii="Sylfaen" w:hAnsi="Sylfaen" w:cs="Times New Roman"/>
          <w:color w:val="000000"/>
          <w:sz w:val="4"/>
          <w:szCs w:val="24"/>
        </w:rPr>
      </w:pPr>
    </w:p>
    <w:tbl>
      <w:tblPr>
        <w:tblStyle w:val="TableGrid3"/>
        <w:tblW w:w="9209" w:type="dxa"/>
        <w:tblLayout w:type="fixed"/>
        <w:tblLook w:val="04A0" w:firstRow="1" w:lastRow="0" w:firstColumn="1" w:lastColumn="0" w:noHBand="0" w:noVBand="1"/>
      </w:tblPr>
      <w:tblGrid>
        <w:gridCol w:w="988"/>
        <w:gridCol w:w="1134"/>
        <w:gridCol w:w="1473"/>
        <w:gridCol w:w="1350"/>
        <w:gridCol w:w="1350"/>
        <w:gridCol w:w="1350"/>
        <w:gridCol w:w="1564"/>
      </w:tblGrid>
      <w:tr w:rsidR="0098095C" w:rsidRPr="00C26AF7" w14:paraId="7C0ADC2B" w14:textId="77777777" w:rsidTr="003F72B5">
        <w:tc>
          <w:tcPr>
            <w:tcW w:w="988" w:type="dxa"/>
            <w:vMerge w:val="restart"/>
          </w:tcPr>
          <w:p w14:paraId="16355E19" w14:textId="77777777" w:rsidR="0098095C" w:rsidRPr="00C26AF7" w:rsidRDefault="0098095C" w:rsidP="003F72B5">
            <w:pPr>
              <w:spacing w:line="256" w:lineRule="auto"/>
              <w:jc w:val="center"/>
              <w:rPr>
                <w:rFonts w:ascii="Sylfaen" w:hAnsi="Sylfaen"/>
                <w:color w:val="000000"/>
                <w:sz w:val="16"/>
                <w:szCs w:val="20"/>
              </w:rPr>
            </w:pPr>
          </w:p>
          <w:p w14:paraId="18679C9B" w14:textId="77777777" w:rsidR="0098095C" w:rsidRPr="00C26AF7" w:rsidRDefault="0098095C" w:rsidP="003F72B5">
            <w:pPr>
              <w:spacing w:line="256" w:lineRule="auto"/>
              <w:jc w:val="center"/>
              <w:rPr>
                <w:rFonts w:ascii="Sylfaen" w:hAnsi="Sylfaen"/>
                <w:color w:val="000000"/>
                <w:sz w:val="16"/>
                <w:szCs w:val="20"/>
              </w:rPr>
            </w:pPr>
          </w:p>
          <w:p w14:paraId="59EFB0A3" w14:textId="77777777" w:rsidR="0098095C" w:rsidRPr="00C26AF7" w:rsidRDefault="0098095C" w:rsidP="003F72B5">
            <w:pPr>
              <w:spacing w:line="256" w:lineRule="auto"/>
              <w:jc w:val="center"/>
              <w:rPr>
                <w:rFonts w:ascii="Sylfaen" w:hAnsi="Sylfaen"/>
                <w:color w:val="000000"/>
                <w:sz w:val="16"/>
                <w:szCs w:val="20"/>
              </w:rPr>
            </w:pPr>
          </w:p>
          <w:p w14:paraId="5B583E3F" w14:textId="77777777" w:rsidR="0098095C" w:rsidRPr="00C26AF7" w:rsidRDefault="0098095C" w:rsidP="003F72B5">
            <w:pPr>
              <w:spacing w:line="256" w:lineRule="auto"/>
              <w:jc w:val="center"/>
              <w:rPr>
                <w:rFonts w:ascii="Sylfaen" w:hAnsi="Sylfaen"/>
                <w:color w:val="000000"/>
                <w:sz w:val="16"/>
                <w:szCs w:val="20"/>
              </w:rPr>
            </w:pPr>
            <w:r w:rsidRPr="00C26AF7">
              <w:rPr>
                <w:rFonts w:ascii="Sylfaen" w:hAnsi="Sylfaen"/>
                <w:color w:val="000000"/>
                <w:sz w:val="16"/>
                <w:szCs w:val="20"/>
              </w:rPr>
              <w:t>შესრულების შეფასება</w:t>
            </w:r>
          </w:p>
        </w:tc>
        <w:tc>
          <w:tcPr>
            <w:tcW w:w="1134" w:type="dxa"/>
            <w:shd w:val="clear" w:color="auto" w:fill="auto"/>
          </w:tcPr>
          <w:p w14:paraId="6358D957" w14:textId="77777777" w:rsidR="0098095C" w:rsidRPr="00C26AF7" w:rsidRDefault="0098095C" w:rsidP="003F72B5">
            <w:pPr>
              <w:spacing w:line="256" w:lineRule="auto"/>
              <w:jc w:val="both"/>
              <w:rPr>
                <w:rFonts w:ascii="Sylfaen" w:hAnsi="Sylfaen"/>
                <w:color w:val="000000"/>
                <w:sz w:val="16"/>
                <w:szCs w:val="20"/>
              </w:rPr>
            </w:pPr>
          </w:p>
        </w:tc>
        <w:tc>
          <w:tcPr>
            <w:tcW w:w="1473" w:type="dxa"/>
            <w:shd w:val="clear" w:color="auto" w:fill="C6E8CF"/>
          </w:tcPr>
          <w:p w14:paraId="6296D25E" w14:textId="77777777" w:rsidR="0098095C" w:rsidRPr="00C26AF7" w:rsidRDefault="0098095C" w:rsidP="003F72B5">
            <w:pPr>
              <w:spacing w:line="256" w:lineRule="auto"/>
              <w:jc w:val="both"/>
              <w:rPr>
                <w:rFonts w:ascii="Sylfaen" w:hAnsi="Sylfaen"/>
                <w:color w:val="000000"/>
                <w:sz w:val="16"/>
                <w:szCs w:val="20"/>
              </w:rPr>
            </w:pPr>
            <w:r w:rsidRPr="00C26AF7">
              <w:rPr>
                <w:rFonts w:ascii="Sylfaen" w:hAnsi="Sylfaen"/>
                <w:color w:val="000000"/>
                <w:sz w:val="16"/>
                <w:szCs w:val="20"/>
              </w:rPr>
              <w:t>სრულად შესრულდა</w:t>
            </w:r>
          </w:p>
        </w:tc>
        <w:tc>
          <w:tcPr>
            <w:tcW w:w="1350" w:type="dxa"/>
            <w:shd w:val="clear" w:color="auto" w:fill="C6E8CF"/>
          </w:tcPr>
          <w:p w14:paraId="4F115257" w14:textId="77777777" w:rsidR="0098095C" w:rsidRPr="00C26AF7" w:rsidRDefault="0098095C" w:rsidP="003F72B5">
            <w:pPr>
              <w:spacing w:line="256" w:lineRule="auto"/>
              <w:jc w:val="both"/>
              <w:rPr>
                <w:rFonts w:ascii="Sylfaen" w:hAnsi="Sylfaen"/>
                <w:color w:val="000000"/>
                <w:sz w:val="16"/>
                <w:szCs w:val="20"/>
              </w:rPr>
            </w:pPr>
            <w:r w:rsidRPr="00C26AF7">
              <w:rPr>
                <w:rFonts w:ascii="Sylfaen" w:hAnsi="Sylfaen"/>
                <w:color w:val="000000"/>
                <w:sz w:val="16"/>
                <w:szCs w:val="20"/>
              </w:rPr>
              <w:t>უმეტესწილად შესრულდა</w:t>
            </w:r>
          </w:p>
        </w:tc>
        <w:tc>
          <w:tcPr>
            <w:tcW w:w="1350" w:type="dxa"/>
            <w:shd w:val="clear" w:color="auto" w:fill="C6E8CF"/>
          </w:tcPr>
          <w:p w14:paraId="6690A68D" w14:textId="77777777" w:rsidR="0098095C" w:rsidRPr="00C26AF7" w:rsidRDefault="0098095C" w:rsidP="003F72B5">
            <w:pPr>
              <w:spacing w:line="256" w:lineRule="auto"/>
              <w:jc w:val="both"/>
              <w:rPr>
                <w:rFonts w:ascii="Sylfaen" w:hAnsi="Sylfaen"/>
                <w:color w:val="000000"/>
                <w:sz w:val="16"/>
                <w:szCs w:val="20"/>
              </w:rPr>
            </w:pPr>
            <w:r w:rsidRPr="00C26AF7">
              <w:rPr>
                <w:rFonts w:ascii="Sylfaen" w:hAnsi="Sylfaen"/>
                <w:color w:val="000000"/>
                <w:sz w:val="16"/>
                <w:szCs w:val="20"/>
              </w:rPr>
              <w:t>ნაწილობრივ შესრულდა</w:t>
            </w:r>
          </w:p>
        </w:tc>
        <w:tc>
          <w:tcPr>
            <w:tcW w:w="1350" w:type="dxa"/>
            <w:shd w:val="clear" w:color="auto" w:fill="C6E8CF"/>
          </w:tcPr>
          <w:p w14:paraId="56524BFC" w14:textId="77777777" w:rsidR="0098095C" w:rsidRPr="00C26AF7" w:rsidRDefault="0098095C" w:rsidP="003F72B5">
            <w:pPr>
              <w:spacing w:line="256" w:lineRule="auto"/>
              <w:jc w:val="both"/>
              <w:rPr>
                <w:rFonts w:ascii="Sylfaen" w:hAnsi="Sylfaen"/>
                <w:color w:val="000000"/>
                <w:sz w:val="16"/>
                <w:szCs w:val="20"/>
              </w:rPr>
            </w:pPr>
            <w:r w:rsidRPr="00C26AF7">
              <w:rPr>
                <w:rFonts w:ascii="Sylfaen" w:hAnsi="Sylfaen"/>
                <w:color w:val="000000"/>
                <w:sz w:val="16"/>
                <w:szCs w:val="20"/>
              </w:rPr>
              <w:t>არ შესრულდა</w:t>
            </w:r>
          </w:p>
        </w:tc>
        <w:tc>
          <w:tcPr>
            <w:tcW w:w="1564" w:type="dxa"/>
            <w:shd w:val="clear" w:color="auto" w:fill="C6E8CF"/>
          </w:tcPr>
          <w:p w14:paraId="2E39D771" w14:textId="77777777" w:rsidR="0098095C" w:rsidRPr="00C26AF7" w:rsidRDefault="0098095C" w:rsidP="003F72B5">
            <w:pPr>
              <w:spacing w:line="256" w:lineRule="auto"/>
              <w:jc w:val="both"/>
              <w:rPr>
                <w:rFonts w:ascii="Sylfaen" w:hAnsi="Sylfaen"/>
                <w:color w:val="000000"/>
                <w:sz w:val="16"/>
              </w:rPr>
            </w:pPr>
          </w:p>
        </w:tc>
      </w:tr>
      <w:tr w:rsidR="0098095C" w:rsidRPr="00C26AF7" w14:paraId="287111FF" w14:textId="77777777" w:rsidTr="003F72B5">
        <w:trPr>
          <w:trHeight w:val="219"/>
        </w:trPr>
        <w:tc>
          <w:tcPr>
            <w:tcW w:w="988" w:type="dxa"/>
            <w:vMerge/>
          </w:tcPr>
          <w:p w14:paraId="47AD60D2" w14:textId="77777777" w:rsidR="0098095C" w:rsidRPr="00C26AF7" w:rsidRDefault="0098095C" w:rsidP="003F72B5">
            <w:pPr>
              <w:spacing w:line="256" w:lineRule="auto"/>
              <w:jc w:val="both"/>
              <w:rPr>
                <w:rFonts w:ascii="Sylfaen" w:hAnsi="Sylfaen"/>
                <w:color w:val="000000"/>
                <w:sz w:val="16"/>
                <w:szCs w:val="20"/>
              </w:rPr>
            </w:pPr>
          </w:p>
        </w:tc>
        <w:tc>
          <w:tcPr>
            <w:tcW w:w="1134" w:type="dxa"/>
            <w:shd w:val="clear" w:color="auto" w:fill="C6E8CF"/>
          </w:tcPr>
          <w:p w14:paraId="61683439" w14:textId="77777777" w:rsidR="0098095C" w:rsidRPr="00C26AF7" w:rsidRDefault="0098095C" w:rsidP="003F72B5">
            <w:pPr>
              <w:spacing w:line="256" w:lineRule="auto"/>
              <w:jc w:val="both"/>
              <w:rPr>
                <w:rFonts w:ascii="Sylfaen" w:hAnsi="Sylfaen"/>
                <w:color w:val="000000"/>
                <w:sz w:val="16"/>
                <w:szCs w:val="20"/>
              </w:rPr>
            </w:pPr>
            <w:r w:rsidRPr="00C26AF7">
              <w:rPr>
                <w:rFonts w:ascii="Sylfaen" w:hAnsi="Sylfaen"/>
                <w:color w:val="000000"/>
                <w:sz w:val="16"/>
                <w:szCs w:val="20"/>
              </w:rPr>
              <w:t>რეიტინგი</w:t>
            </w:r>
          </w:p>
        </w:tc>
        <w:tc>
          <w:tcPr>
            <w:tcW w:w="1473" w:type="dxa"/>
          </w:tcPr>
          <w:p w14:paraId="75A86A09" w14:textId="462D6153" w:rsidR="0098095C" w:rsidRPr="00C26AF7" w:rsidRDefault="00431485" w:rsidP="003F72B5">
            <w:pPr>
              <w:spacing w:line="256" w:lineRule="auto"/>
              <w:jc w:val="center"/>
              <w:rPr>
                <w:rFonts w:ascii="Sylfaen" w:hAnsi="Sylfaen"/>
                <w:color w:val="000000"/>
                <w:sz w:val="16"/>
                <w:szCs w:val="20"/>
              </w:rPr>
            </w:pPr>
            <w:r w:rsidRPr="00C26AF7">
              <w:rPr>
                <w:rFonts w:ascii="Sylfaen" w:hAnsi="Sylfaen"/>
                <w:color w:val="000000"/>
                <w:sz w:val="16"/>
                <w:szCs w:val="20"/>
              </w:rPr>
              <w:t>X</w:t>
            </w:r>
          </w:p>
        </w:tc>
        <w:tc>
          <w:tcPr>
            <w:tcW w:w="1350" w:type="dxa"/>
          </w:tcPr>
          <w:p w14:paraId="58F8DAB9" w14:textId="77777777" w:rsidR="0098095C" w:rsidRPr="00C26AF7" w:rsidRDefault="0098095C" w:rsidP="003F72B5">
            <w:pPr>
              <w:spacing w:line="256" w:lineRule="auto"/>
              <w:jc w:val="center"/>
              <w:rPr>
                <w:rFonts w:ascii="Sylfaen" w:hAnsi="Sylfaen"/>
                <w:color w:val="000000"/>
                <w:sz w:val="16"/>
                <w:szCs w:val="20"/>
              </w:rPr>
            </w:pPr>
          </w:p>
        </w:tc>
        <w:tc>
          <w:tcPr>
            <w:tcW w:w="1350" w:type="dxa"/>
          </w:tcPr>
          <w:p w14:paraId="5DEBC3FF" w14:textId="77777777" w:rsidR="0098095C" w:rsidRPr="00C26AF7" w:rsidRDefault="0098095C" w:rsidP="003F72B5">
            <w:pPr>
              <w:spacing w:line="256" w:lineRule="auto"/>
              <w:jc w:val="center"/>
              <w:rPr>
                <w:rFonts w:ascii="Sylfaen" w:hAnsi="Sylfaen"/>
                <w:color w:val="000000"/>
                <w:sz w:val="16"/>
                <w:szCs w:val="20"/>
              </w:rPr>
            </w:pPr>
          </w:p>
        </w:tc>
        <w:tc>
          <w:tcPr>
            <w:tcW w:w="1350" w:type="dxa"/>
          </w:tcPr>
          <w:p w14:paraId="38CAF0D8" w14:textId="05847948" w:rsidR="0098095C" w:rsidRPr="00C26AF7" w:rsidRDefault="0098095C" w:rsidP="003F72B5">
            <w:pPr>
              <w:spacing w:line="256" w:lineRule="auto"/>
              <w:jc w:val="center"/>
              <w:rPr>
                <w:rFonts w:ascii="Sylfaen" w:hAnsi="Sylfaen"/>
                <w:b/>
                <w:color w:val="000000"/>
                <w:sz w:val="16"/>
                <w:szCs w:val="20"/>
              </w:rPr>
            </w:pPr>
          </w:p>
        </w:tc>
        <w:tc>
          <w:tcPr>
            <w:tcW w:w="1564" w:type="dxa"/>
          </w:tcPr>
          <w:p w14:paraId="5C8654D3" w14:textId="77777777" w:rsidR="0098095C" w:rsidRPr="00C26AF7" w:rsidRDefault="0098095C" w:rsidP="003F72B5">
            <w:pPr>
              <w:spacing w:line="256" w:lineRule="auto"/>
              <w:jc w:val="both"/>
              <w:rPr>
                <w:rFonts w:ascii="Sylfaen" w:hAnsi="Sylfaen"/>
                <w:color w:val="000000"/>
                <w:sz w:val="16"/>
              </w:rPr>
            </w:pPr>
          </w:p>
        </w:tc>
      </w:tr>
      <w:tr w:rsidR="0098095C" w:rsidRPr="00C26AF7" w14:paraId="12B85704" w14:textId="77777777" w:rsidTr="003F72B5">
        <w:tc>
          <w:tcPr>
            <w:tcW w:w="988" w:type="dxa"/>
            <w:vMerge/>
          </w:tcPr>
          <w:p w14:paraId="14CC3A55" w14:textId="77777777" w:rsidR="0098095C" w:rsidRPr="00C26AF7" w:rsidRDefault="0098095C" w:rsidP="003F72B5">
            <w:pPr>
              <w:spacing w:line="256" w:lineRule="auto"/>
              <w:jc w:val="both"/>
              <w:rPr>
                <w:rFonts w:ascii="Sylfaen" w:hAnsi="Sylfaen"/>
                <w:color w:val="000000"/>
                <w:sz w:val="16"/>
                <w:szCs w:val="20"/>
              </w:rPr>
            </w:pPr>
          </w:p>
        </w:tc>
        <w:tc>
          <w:tcPr>
            <w:tcW w:w="1134" w:type="dxa"/>
          </w:tcPr>
          <w:p w14:paraId="79E6886C" w14:textId="77777777" w:rsidR="0098095C" w:rsidRPr="00C26AF7" w:rsidRDefault="0098095C" w:rsidP="003F72B5">
            <w:pPr>
              <w:spacing w:line="256" w:lineRule="auto"/>
              <w:jc w:val="both"/>
              <w:rPr>
                <w:rFonts w:ascii="Sylfaen" w:hAnsi="Sylfaen"/>
                <w:color w:val="000000"/>
                <w:sz w:val="16"/>
                <w:szCs w:val="20"/>
              </w:rPr>
            </w:pPr>
          </w:p>
        </w:tc>
        <w:tc>
          <w:tcPr>
            <w:tcW w:w="1473" w:type="dxa"/>
            <w:shd w:val="clear" w:color="auto" w:fill="D8D8F4"/>
          </w:tcPr>
          <w:p w14:paraId="1C0C8442" w14:textId="77777777" w:rsidR="0098095C" w:rsidRPr="00C26AF7" w:rsidRDefault="0098095C" w:rsidP="003F72B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ჯერ არ დაწყებულა</w:t>
            </w:r>
          </w:p>
        </w:tc>
        <w:tc>
          <w:tcPr>
            <w:tcW w:w="1350" w:type="dxa"/>
            <w:shd w:val="clear" w:color="auto" w:fill="D8D8F4"/>
          </w:tcPr>
          <w:p w14:paraId="273A968B" w14:textId="77777777" w:rsidR="0098095C" w:rsidRPr="00C26AF7" w:rsidRDefault="0098095C" w:rsidP="003F72B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მიმდინარეობს</w:t>
            </w:r>
          </w:p>
        </w:tc>
        <w:tc>
          <w:tcPr>
            <w:tcW w:w="1350" w:type="dxa"/>
            <w:shd w:val="clear" w:color="auto" w:fill="D8D8F4"/>
          </w:tcPr>
          <w:p w14:paraId="0DAE1FAD" w14:textId="77777777" w:rsidR="0098095C" w:rsidRPr="00C26AF7" w:rsidRDefault="0098095C" w:rsidP="003F72B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შეჩერებულია</w:t>
            </w:r>
          </w:p>
        </w:tc>
        <w:tc>
          <w:tcPr>
            <w:tcW w:w="1350" w:type="dxa"/>
            <w:shd w:val="clear" w:color="auto" w:fill="D8D8F4"/>
          </w:tcPr>
          <w:p w14:paraId="6C01E6C5" w14:textId="77777777" w:rsidR="0098095C" w:rsidRPr="00C26AF7" w:rsidRDefault="0098095C" w:rsidP="003F72B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შეწყვეტილია</w:t>
            </w:r>
          </w:p>
        </w:tc>
        <w:tc>
          <w:tcPr>
            <w:tcW w:w="1564" w:type="dxa"/>
            <w:shd w:val="clear" w:color="auto" w:fill="D8D8F4"/>
          </w:tcPr>
          <w:p w14:paraId="1FFEF2E1" w14:textId="77777777" w:rsidR="0098095C" w:rsidRPr="00C26AF7" w:rsidRDefault="0098095C" w:rsidP="003F72B5">
            <w:pPr>
              <w:spacing w:line="256" w:lineRule="auto"/>
              <w:jc w:val="both"/>
              <w:rPr>
                <w:rFonts w:ascii="Sylfaen" w:hAnsi="Sylfaen"/>
                <w:color w:val="000000"/>
                <w:sz w:val="16"/>
              </w:rPr>
            </w:pPr>
            <w:r w:rsidRPr="00C26AF7">
              <w:rPr>
                <w:rFonts w:ascii="Sylfaen" w:hAnsi="Sylfaen"/>
                <w:color w:val="000000"/>
                <w:sz w:val="16"/>
              </w:rPr>
              <w:t>განხორციელების პროცესი დასრულებულია</w:t>
            </w:r>
          </w:p>
        </w:tc>
      </w:tr>
      <w:tr w:rsidR="0098095C" w:rsidRPr="00C26AF7" w14:paraId="4DB34F29" w14:textId="77777777" w:rsidTr="003F72B5">
        <w:tc>
          <w:tcPr>
            <w:tcW w:w="988" w:type="dxa"/>
            <w:vMerge/>
          </w:tcPr>
          <w:p w14:paraId="44EEED8C" w14:textId="77777777" w:rsidR="0098095C" w:rsidRPr="00C26AF7" w:rsidRDefault="0098095C" w:rsidP="003F72B5">
            <w:pPr>
              <w:spacing w:line="256" w:lineRule="auto"/>
              <w:jc w:val="both"/>
              <w:rPr>
                <w:rFonts w:ascii="Sylfaen" w:hAnsi="Sylfaen"/>
                <w:color w:val="000000"/>
                <w:sz w:val="16"/>
                <w:szCs w:val="20"/>
              </w:rPr>
            </w:pPr>
          </w:p>
        </w:tc>
        <w:tc>
          <w:tcPr>
            <w:tcW w:w="1134" w:type="dxa"/>
            <w:shd w:val="clear" w:color="auto" w:fill="C6E8CF"/>
          </w:tcPr>
          <w:p w14:paraId="1D1BFD70" w14:textId="77777777" w:rsidR="0098095C" w:rsidRPr="00C26AF7" w:rsidRDefault="0098095C" w:rsidP="003F72B5">
            <w:pPr>
              <w:spacing w:line="256" w:lineRule="auto"/>
              <w:jc w:val="both"/>
              <w:rPr>
                <w:rFonts w:ascii="Sylfaen" w:hAnsi="Sylfaen"/>
                <w:color w:val="000000"/>
                <w:sz w:val="16"/>
                <w:szCs w:val="20"/>
              </w:rPr>
            </w:pPr>
            <w:r w:rsidRPr="00C26AF7">
              <w:rPr>
                <w:rFonts w:ascii="Sylfaen" w:hAnsi="Sylfaen"/>
                <w:color w:val="000000"/>
                <w:sz w:val="16"/>
                <w:szCs w:val="20"/>
              </w:rPr>
              <w:t>სტატუსი</w:t>
            </w:r>
          </w:p>
        </w:tc>
        <w:tc>
          <w:tcPr>
            <w:tcW w:w="1473" w:type="dxa"/>
            <w:shd w:val="clear" w:color="auto" w:fill="auto"/>
          </w:tcPr>
          <w:p w14:paraId="55D6628A" w14:textId="77777777" w:rsidR="0098095C" w:rsidRPr="00C26AF7" w:rsidRDefault="0098095C" w:rsidP="003F72B5">
            <w:pPr>
              <w:spacing w:line="256" w:lineRule="auto"/>
              <w:jc w:val="center"/>
              <w:rPr>
                <w:rFonts w:ascii="Sylfaen" w:hAnsi="Sylfaen"/>
                <w:color w:val="000000"/>
                <w:sz w:val="16"/>
                <w:szCs w:val="20"/>
              </w:rPr>
            </w:pPr>
          </w:p>
        </w:tc>
        <w:tc>
          <w:tcPr>
            <w:tcW w:w="1350" w:type="dxa"/>
          </w:tcPr>
          <w:p w14:paraId="1C8F3275" w14:textId="5048A9ED" w:rsidR="0098095C" w:rsidRPr="00C26AF7" w:rsidRDefault="0098095C" w:rsidP="003F72B5">
            <w:pPr>
              <w:spacing w:line="256" w:lineRule="auto"/>
              <w:jc w:val="center"/>
              <w:rPr>
                <w:rFonts w:ascii="Sylfaen" w:hAnsi="Sylfaen"/>
                <w:color w:val="000000"/>
                <w:sz w:val="16"/>
                <w:szCs w:val="20"/>
              </w:rPr>
            </w:pPr>
          </w:p>
        </w:tc>
        <w:tc>
          <w:tcPr>
            <w:tcW w:w="1350" w:type="dxa"/>
          </w:tcPr>
          <w:p w14:paraId="3C8F82AD" w14:textId="77777777" w:rsidR="0098095C" w:rsidRPr="00C26AF7" w:rsidRDefault="0098095C" w:rsidP="003F72B5">
            <w:pPr>
              <w:spacing w:line="256" w:lineRule="auto"/>
              <w:jc w:val="both"/>
              <w:rPr>
                <w:rFonts w:ascii="Sylfaen" w:hAnsi="Sylfaen"/>
                <w:color w:val="000000"/>
                <w:sz w:val="16"/>
                <w:szCs w:val="20"/>
              </w:rPr>
            </w:pPr>
          </w:p>
        </w:tc>
        <w:tc>
          <w:tcPr>
            <w:tcW w:w="1350" w:type="dxa"/>
          </w:tcPr>
          <w:p w14:paraId="68950E52" w14:textId="77777777" w:rsidR="0098095C" w:rsidRPr="00C26AF7" w:rsidRDefault="0098095C" w:rsidP="003F72B5">
            <w:pPr>
              <w:spacing w:line="256" w:lineRule="auto"/>
              <w:jc w:val="both"/>
              <w:rPr>
                <w:rFonts w:ascii="Sylfaen" w:hAnsi="Sylfaen"/>
                <w:color w:val="000000"/>
                <w:sz w:val="16"/>
                <w:szCs w:val="20"/>
              </w:rPr>
            </w:pPr>
          </w:p>
        </w:tc>
        <w:tc>
          <w:tcPr>
            <w:tcW w:w="1564" w:type="dxa"/>
          </w:tcPr>
          <w:p w14:paraId="39535A13" w14:textId="0EABBCB9" w:rsidR="0098095C" w:rsidRPr="00C26AF7" w:rsidRDefault="00431485" w:rsidP="003F72B5">
            <w:pPr>
              <w:spacing w:line="256" w:lineRule="auto"/>
              <w:jc w:val="center"/>
              <w:rPr>
                <w:rFonts w:ascii="Sylfaen" w:hAnsi="Sylfaen"/>
                <w:color w:val="000000"/>
                <w:sz w:val="16"/>
              </w:rPr>
            </w:pPr>
            <w:r w:rsidRPr="00C26AF7">
              <w:rPr>
                <w:rFonts w:ascii="Sylfaen" w:hAnsi="Sylfaen"/>
                <w:color w:val="000000"/>
                <w:sz w:val="16"/>
                <w:szCs w:val="20"/>
              </w:rPr>
              <w:t>X</w:t>
            </w:r>
          </w:p>
        </w:tc>
      </w:tr>
    </w:tbl>
    <w:p w14:paraId="5B4C060D" w14:textId="77777777" w:rsidR="00622320" w:rsidRDefault="00622320">
      <w:pPr>
        <w:spacing w:after="0" w:line="240" w:lineRule="auto"/>
        <w:rPr>
          <w:rFonts w:ascii="Sylfaen" w:eastAsia="Arial Unicode MS" w:hAnsi="Sylfaen" w:cs="Arial Unicode MS"/>
          <w:b/>
        </w:rPr>
      </w:pPr>
    </w:p>
    <w:p w14:paraId="0DB6C852" w14:textId="6C943FEF" w:rsidR="00431485" w:rsidRPr="00431485" w:rsidRDefault="002A51BA" w:rsidP="00431485">
      <w:pPr>
        <w:numPr>
          <w:ilvl w:val="0"/>
          <w:numId w:val="52"/>
        </w:numPr>
        <w:spacing w:after="0" w:line="256" w:lineRule="auto"/>
        <w:contextualSpacing/>
        <w:jc w:val="both"/>
        <w:rPr>
          <w:rFonts w:eastAsia="Arial Unicode MS" w:cs="Arial Unicode MS"/>
          <w:sz w:val="24"/>
          <w:szCs w:val="24"/>
        </w:rPr>
      </w:pPr>
      <w:r>
        <w:rPr>
          <w:rFonts w:ascii="Sylfaen" w:hAnsi="Sylfaen" w:cs="Sylfaen"/>
          <w:b/>
          <w:color w:val="000000"/>
          <w:sz w:val="24"/>
          <w:szCs w:val="24"/>
        </w:rPr>
        <w:t>აქტივობ</w:t>
      </w:r>
      <w:r w:rsidR="00431485">
        <w:rPr>
          <w:rFonts w:ascii="Sylfaen" w:hAnsi="Sylfaen" w:cs="Sylfaen"/>
          <w:b/>
          <w:color w:val="000000"/>
          <w:sz w:val="24"/>
          <w:szCs w:val="24"/>
        </w:rPr>
        <w:t>ა</w:t>
      </w:r>
      <w:r w:rsidR="00431485" w:rsidRPr="00C26AF7">
        <w:rPr>
          <w:rFonts w:ascii="Sylfaen" w:hAnsi="Sylfaen" w:cs="Times New Roman"/>
          <w:b/>
          <w:color w:val="000000"/>
          <w:sz w:val="24"/>
          <w:szCs w:val="24"/>
        </w:rPr>
        <w:t xml:space="preserve"> </w:t>
      </w:r>
      <w:r w:rsidR="00431485">
        <w:rPr>
          <w:rFonts w:ascii="Sylfaen" w:hAnsi="Sylfaen" w:cs="Times New Roman"/>
          <w:b/>
          <w:color w:val="000000"/>
          <w:sz w:val="24"/>
          <w:szCs w:val="24"/>
        </w:rPr>
        <w:t>4</w:t>
      </w:r>
      <w:r w:rsidR="00431485" w:rsidRPr="00C26AF7">
        <w:rPr>
          <w:rFonts w:ascii="Sylfaen" w:hAnsi="Sylfaen" w:cs="Times New Roman"/>
          <w:b/>
          <w:color w:val="000000"/>
          <w:sz w:val="24"/>
          <w:szCs w:val="24"/>
        </w:rPr>
        <w:t>.1.</w:t>
      </w:r>
      <w:r w:rsidR="00431485">
        <w:rPr>
          <w:rFonts w:ascii="Sylfaen" w:hAnsi="Sylfaen" w:cs="Times New Roman"/>
          <w:b/>
          <w:color w:val="000000"/>
          <w:sz w:val="24"/>
          <w:szCs w:val="24"/>
        </w:rPr>
        <w:t>3</w:t>
      </w:r>
      <w:r w:rsidR="00431485" w:rsidRPr="00C26AF7">
        <w:rPr>
          <w:rFonts w:ascii="Sylfaen" w:hAnsi="Sylfaen" w:cs="Times New Roman"/>
          <w:b/>
          <w:color w:val="000000"/>
          <w:sz w:val="24"/>
          <w:szCs w:val="24"/>
        </w:rPr>
        <w:t xml:space="preserve">: </w:t>
      </w:r>
      <w:r w:rsidR="00431485" w:rsidRPr="00431485">
        <w:rPr>
          <w:rFonts w:ascii="Sylfaen" w:eastAsia="Arial Unicode MS" w:hAnsi="Sylfaen" w:cs="Arial Unicode MS"/>
          <w:sz w:val="24"/>
          <w:szCs w:val="24"/>
        </w:rPr>
        <w:t>ჰაერის ხარისხის ინდიკატორული გაზომვების განხორციელება და დედაქალაქის ცხელი წერტილების გამოვლენა</w:t>
      </w:r>
    </w:p>
    <w:p w14:paraId="382FA8A3" w14:textId="6C9B1B06" w:rsidR="00431485" w:rsidRPr="00C26AF7" w:rsidRDefault="00431485" w:rsidP="00431485">
      <w:pPr>
        <w:spacing w:after="0" w:line="240" w:lineRule="auto"/>
        <w:jc w:val="both"/>
        <w:rPr>
          <w:rFonts w:ascii="Sylfaen" w:eastAsia="Arial Unicode MS" w:hAnsi="Sylfaen" w:cs="Arial Unicode MS"/>
          <w:sz w:val="20"/>
          <w:szCs w:val="20"/>
        </w:rPr>
      </w:pPr>
      <w:r w:rsidRPr="00C26AF7">
        <w:rPr>
          <w:rFonts w:ascii="Sylfaen" w:hAnsi="Sylfaen" w:cs="Times New Roman"/>
          <w:u w:val="single"/>
        </w:rPr>
        <w:t>პასუხისმგებელი უწყება:</w:t>
      </w:r>
      <w:r w:rsidRPr="00C26AF7">
        <w:rPr>
          <w:rFonts w:ascii="Sylfaen" w:hAnsi="Sylfaen" w:cs="Times New Roman"/>
        </w:rPr>
        <w:t xml:space="preserve"> </w:t>
      </w:r>
      <w:r w:rsidRPr="0098095C">
        <w:rPr>
          <w:rFonts w:ascii="Sylfaen" w:eastAsia="Arial Unicode MS" w:hAnsi="Sylfaen" w:cs="Arial Unicode MS"/>
        </w:rPr>
        <w:t>საქართველოს</w:t>
      </w:r>
      <w:r w:rsidRPr="0098095C">
        <w:rPr>
          <w:rFonts w:eastAsia="Arial Unicode MS" w:cs="Arial Unicode MS"/>
        </w:rPr>
        <w:t xml:space="preserve"> </w:t>
      </w:r>
      <w:r w:rsidR="00BC2079">
        <w:rPr>
          <w:rFonts w:ascii="Sylfaen" w:eastAsia="Arial Unicode MS" w:hAnsi="Sylfaen" w:cs="Arial Unicode MS"/>
        </w:rPr>
        <w:t>გარემოს დაცვისა და სოფლის მეურნეობის</w:t>
      </w:r>
      <w:r>
        <w:rPr>
          <w:rFonts w:ascii="Sylfaen" w:eastAsia="Arial Unicode MS" w:hAnsi="Sylfaen" w:cs="Arial Unicode MS"/>
        </w:rPr>
        <w:t xml:space="preserve"> </w:t>
      </w:r>
      <w:r w:rsidRPr="0098095C">
        <w:rPr>
          <w:rFonts w:ascii="Sylfaen" w:eastAsia="Arial Unicode MS" w:hAnsi="Sylfaen" w:cs="Arial Unicode MS"/>
        </w:rPr>
        <w:t>სამინისტრო</w:t>
      </w:r>
      <w:r w:rsidRPr="00431485">
        <w:rPr>
          <w:rFonts w:ascii="Sylfaen" w:eastAsia="Arial Unicode MS" w:hAnsi="Sylfaen" w:cs="Arial Unicode MS"/>
        </w:rPr>
        <w:t>ს</w:t>
      </w:r>
      <w:r w:rsidRPr="00431485">
        <w:rPr>
          <w:rFonts w:eastAsia="Arial Unicode MS" w:cs="Arial Unicode MS"/>
        </w:rPr>
        <w:t xml:space="preserve"> </w:t>
      </w:r>
      <w:r w:rsidRPr="00431485">
        <w:rPr>
          <w:rFonts w:ascii="Sylfaen" w:eastAsia="Arial Unicode MS" w:hAnsi="Sylfaen" w:cs="Arial Unicode MS"/>
        </w:rPr>
        <w:t>სსიპ</w:t>
      </w:r>
      <w:r w:rsidRPr="00431485">
        <w:rPr>
          <w:rFonts w:eastAsia="Arial Unicode MS" w:cs="Arial Unicode MS"/>
        </w:rPr>
        <w:t xml:space="preserve"> - </w:t>
      </w:r>
      <w:r w:rsidRPr="00431485">
        <w:rPr>
          <w:rFonts w:ascii="Sylfaen" w:eastAsia="Arial Unicode MS" w:hAnsi="Sylfaen" w:cs="Arial Unicode MS"/>
        </w:rPr>
        <w:t>გარემოს</w:t>
      </w:r>
      <w:r>
        <w:rPr>
          <w:rFonts w:ascii="Sylfaen" w:eastAsia="Arial Unicode MS" w:hAnsi="Sylfaen" w:cs="Arial Unicode MS"/>
        </w:rPr>
        <w:t xml:space="preserve"> </w:t>
      </w:r>
      <w:r w:rsidRPr="00431485">
        <w:rPr>
          <w:rFonts w:ascii="Sylfaen" w:eastAsia="Arial Unicode MS" w:hAnsi="Sylfaen" w:cs="Arial Unicode MS"/>
        </w:rPr>
        <w:t>ეროვნული</w:t>
      </w:r>
      <w:r w:rsidRPr="00431485">
        <w:rPr>
          <w:rFonts w:eastAsia="Arial Unicode MS" w:cs="Arial Unicode MS"/>
        </w:rPr>
        <w:t xml:space="preserve"> </w:t>
      </w:r>
      <w:r w:rsidRPr="00431485">
        <w:rPr>
          <w:rFonts w:ascii="Sylfaen" w:eastAsia="Arial Unicode MS" w:hAnsi="Sylfaen" w:cs="Arial Unicode MS"/>
        </w:rPr>
        <w:t>სააგენტო</w:t>
      </w:r>
    </w:p>
    <w:p w14:paraId="17654D8F" w14:textId="77777777" w:rsidR="00431485" w:rsidRPr="00C26AF7" w:rsidRDefault="00431485" w:rsidP="00431485">
      <w:pPr>
        <w:spacing w:after="0" w:line="240" w:lineRule="auto"/>
        <w:jc w:val="both"/>
        <w:rPr>
          <w:rFonts w:ascii="Sylfaen" w:hAnsi="Sylfaen" w:cs="Times New Roman"/>
          <w:b/>
        </w:rPr>
      </w:pPr>
      <w:r w:rsidRPr="00C26AF7">
        <w:rPr>
          <w:rFonts w:ascii="Sylfaen" w:hAnsi="Sylfaen" w:cs="Times New Roman"/>
          <w:b/>
        </w:rPr>
        <w:t xml:space="preserve">განხორციელებული </w:t>
      </w:r>
      <w:r>
        <w:rPr>
          <w:rFonts w:ascii="Sylfaen" w:hAnsi="Sylfaen" w:cs="Times New Roman"/>
          <w:b/>
        </w:rPr>
        <w:t>საქმიანობა</w:t>
      </w:r>
    </w:p>
    <w:p w14:paraId="41515BEB" w14:textId="77777777" w:rsidR="00431485" w:rsidRPr="001B0520" w:rsidRDefault="00431485" w:rsidP="00431485">
      <w:pPr>
        <w:pStyle w:val="ListParagraph"/>
        <w:numPr>
          <w:ilvl w:val="0"/>
          <w:numId w:val="21"/>
        </w:numPr>
        <w:autoSpaceDE w:val="0"/>
        <w:autoSpaceDN w:val="0"/>
        <w:adjustRightInd w:val="0"/>
        <w:spacing w:line="240" w:lineRule="auto"/>
        <w:jc w:val="both"/>
        <w:rPr>
          <w:rFonts w:ascii="Sylfaen" w:hAnsi="Sylfaen"/>
          <w:color w:val="7030A0"/>
        </w:rPr>
      </w:pPr>
      <w:r w:rsidRPr="009B574D">
        <w:rPr>
          <w:rFonts w:ascii="Sylfaen" w:eastAsia="Arial Unicode MS" w:hAnsi="Sylfaen" w:cs="Arial Unicode MS"/>
          <w:color w:val="000000"/>
        </w:rPr>
        <w:t>როგორც 2017 წლის განმავლობაში, ასევე 2018</w:t>
      </w:r>
      <w:r>
        <w:rPr>
          <w:rFonts w:ascii="Sylfaen" w:eastAsia="Arial Unicode MS" w:hAnsi="Sylfaen" w:cs="Arial Unicode MS"/>
          <w:color w:val="000000"/>
          <w:lang w:val="en-US"/>
        </w:rPr>
        <w:t>,</w:t>
      </w:r>
      <w:r w:rsidRPr="009B574D">
        <w:rPr>
          <w:rFonts w:ascii="Sylfaen" w:eastAsia="Arial Unicode MS" w:hAnsi="Sylfaen" w:cs="Arial Unicode MS"/>
          <w:color w:val="000000"/>
        </w:rPr>
        <w:t xml:space="preserve"> 2019 </w:t>
      </w:r>
      <w:r>
        <w:rPr>
          <w:rFonts w:ascii="Sylfaen" w:eastAsia="Arial Unicode MS" w:hAnsi="Sylfaen" w:cs="Arial Unicode MS"/>
          <w:color w:val="000000"/>
        </w:rPr>
        <w:t xml:space="preserve">და 2020 </w:t>
      </w:r>
      <w:r w:rsidRPr="009B574D">
        <w:rPr>
          <w:rFonts w:ascii="Sylfaen" w:eastAsia="Arial Unicode MS" w:hAnsi="Sylfaen" w:cs="Arial Unicode MS"/>
          <w:color w:val="000000"/>
        </w:rPr>
        <w:t>წელს, ატმოსფერული ჰაერის ხარისხის ინდიკატორული გაზომვები ქალაქ თბილისში ჩატარდა ოთხჯერ: 2017 წელს - მაისში, ივლისში, სექტემბერსა და ნოემბერში, 2018 და 2019 წელს - მარტში, ივნისში, სექტემბერსა და ნოემბერში</w:t>
      </w:r>
      <w:r>
        <w:rPr>
          <w:rFonts w:ascii="Sylfaen" w:eastAsia="Arial Unicode MS" w:hAnsi="Sylfaen" w:cs="Arial Unicode MS"/>
          <w:color w:val="000000"/>
        </w:rPr>
        <w:t xml:space="preserve">, ხოლო 2020 წელს ივნისში, აგვისტოში, </w:t>
      </w:r>
      <w:r>
        <w:rPr>
          <w:rFonts w:ascii="Sylfaen" w:eastAsia="Arial Unicode MS" w:hAnsi="Sylfaen" w:cs="Arial Unicode MS"/>
          <w:color w:val="000000"/>
        </w:rPr>
        <w:lastRenderedPageBreak/>
        <w:t>სექტემბერსა და ნოემბერში.</w:t>
      </w:r>
      <w:r w:rsidRPr="009B574D">
        <w:rPr>
          <w:rFonts w:ascii="Sylfaen" w:eastAsia="Arial Unicode MS" w:hAnsi="Sylfaen" w:cs="Arial Unicode MS"/>
          <w:color w:val="000000"/>
        </w:rPr>
        <w:t xml:space="preserve"> 2017 წელს დედაქალაქის 21, ხოლო 2018 წელს 25 ლოკაციაზე </w:t>
      </w:r>
      <w:r w:rsidRPr="009B574D">
        <w:rPr>
          <w:rFonts w:ascii="Sylfaen" w:eastAsia="Arial Unicode MS" w:hAnsi="Sylfaen" w:cs="Arial Unicode MS"/>
        </w:rPr>
        <w:t xml:space="preserve">გაიზომა შემდეგი დამაბინძურებელი ინგრედიენტების შემცველობები: აზოტისა და გოგირდის დიოქსიდები, ოზონი და ბენზოლი. 2019 წელს </w:t>
      </w:r>
      <w:r w:rsidRPr="009B574D">
        <w:rPr>
          <w:rFonts w:ascii="Sylfaen" w:hAnsi="Sylfaen" w:cs="Sylfaen"/>
          <w:lang w:val="en-US"/>
        </w:rPr>
        <w:t>თბილისის 25</w:t>
      </w:r>
      <w:r>
        <w:rPr>
          <w:rFonts w:ascii="Sylfaen" w:hAnsi="Sylfaen" w:cs="Sylfaen"/>
        </w:rPr>
        <w:t>, ხოლო 2020 წელს 26</w:t>
      </w:r>
      <w:r w:rsidRPr="009B574D">
        <w:rPr>
          <w:rFonts w:ascii="Sylfaen" w:hAnsi="Sylfaen" w:cs="Sylfaen"/>
          <w:lang w:val="en-US"/>
        </w:rPr>
        <w:t xml:space="preserve"> წერტილში</w:t>
      </w:r>
      <w:r w:rsidRPr="009B574D">
        <w:rPr>
          <w:rFonts w:ascii="Sylfaen" w:hAnsi="Sylfaen" w:cs="Sylfaen"/>
        </w:rPr>
        <w:t xml:space="preserve"> განისაზღვრა ატმოსფერულ ჰაერში </w:t>
      </w:r>
      <w:r w:rsidRPr="009B574D">
        <w:rPr>
          <w:rFonts w:ascii="Sylfaen" w:hAnsi="Sylfaen" w:cs="Sylfaen"/>
          <w:lang w:val="en-US"/>
        </w:rPr>
        <w:t>აზოტის დიოქსიდის, ოზონისა</w:t>
      </w:r>
      <w:r w:rsidRPr="009B574D">
        <w:rPr>
          <w:rFonts w:ascii="Sylfaen" w:hAnsi="Sylfaen" w:cs="Sylfaen"/>
        </w:rPr>
        <w:t xml:space="preserve"> </w:t>
      </w:r>
      <w:r w:rsidRPr="009B574D">
        <w:rPr>
          <w:rFonts w:ascii="Sylfaen" w:hAnsi="Sylfaen" w:cs="Sylfaen"/>
          <w:lang w:val="en-US"/>
        </w:rPr>
        <w:t>და ბენზოლის შემცველობა.</w:t>
      </w:r>
      <w:r w:rsidRPr="009B574D">
        <w:rPr>
          <w:rFonts w:ascii="Sylfaen" w:hAnsi="Sylfaen" w:cs="Sylfaen"/>
        </w:rPr>
        <w:t xml:space="preserve"> </w:t>
      </w:r>
      <w:r w:rsidRPr="001B0520">
        <w:rPr>
          <w:rFonts w:ascii="Sylfaen" w:eastAsia="Arial Unicode MS" w:hAnsi="Sylfaen" w:cs="Arial Unicode MS"/>
        </w:rPr>
        <w:t>მიღებული შედეგებით განისაზღვრა ატმოსფერული ჰაერის დაბინძურების ინდექსები და შესაბამისად გამოვლენილი იქნა საშუალო და მაღალი დაბინძურების მქონე ლოკაციები.</w:t>
      </w:r>
    </w:p>
    <w:p w14:paraId="23AEAF0E" w14:textId="6EE0807A" w:rsidR="00431485" w:rsidRPr="00C26AF7" w:rsidRDefault="002A51BA" w:rsidP="00431485">
      <w:pPr>
        <w:spacing w:after="0" w:line="240" w:lineRule="auto"/>
        <w:jc w:val="both"/>
        <w:rPr>
          <w:rFonts w:ascii="Sylfaen" w:hAnsi="Sylfaen" w:cs="Times New Roman"/>
          <w:b/>
        </w:rPr>
      </w:pPr>
      <w:r>
        <w:rPr>
          <w:rFonts w:ascii="Sylfaen" w:hAnsi="Sylfaen" w:cs="Times New Roman"/>
          <w:b/>
        </w:rPr>
        <w:t>აქტივობ</w:t>
      </w:r>
      <w:r w:rsidR="00431485">
        <w:rPr>
          <w:rFonts w:ascii="Sylfaen" w:hAnsi="Sylfaen" w:cs="Times New Roman"/>
          <w:b/>
        </w:rPr>
        <w:t>ის</w:t>
      </w:r>
      <w:r w:rsidR="00431485" w:rsidRPr="00C26AF7">
        <w:rPr>
          <w:rFonts w:ascii="Sylfaen" w:hAnsi="Sylfaen" w:cs="Times New Roman"/>
          <w:b/>
        </w:rPr>
        <w:t xml:space="preserve"> შესრულება: </w:t>
      </w:r>
    </w:p>
    <w:p w14:paraId="7F7E72D1" w14:textId="0B160C81" w:rsidR="00431485" w:rsidRPr="00C26AF7" w:rsidRDefault="002A51BA" w:rsidP="00431485">
      <w:pPr>
        <w:autoSpaceDE w:val="0"/>
        <w:autoSpaceDN w:val="0"/>
        <w:adjustRightInd w:val="0"/>
        <w:spacing w:after="0" w:line="240" w:lineRule="auto"/>
        <w:jc w:val="both"/>
        <w:rPr>
          <w:rFonts w:ascii="Sylfaen" w:hAnsi="Sylfaen" w:cs="Sylfaen"/>
          <w:lang w:val="en-US"/>
        </w:rPr>
      </w:pPr>
      <w:r>
        <w:rPr>
          <w:rFonts w:ascii="Sylfaen" w:hAnsi="Sylfaen" w:cs="Sylfaen"/>
        </w:rPr>
        <w:t>აქტივობ</w:t>
      </w:r>
      <w:r w:rsidR="00431485">
        <w:rPr>
          <w:rFonts w:ascii="Sylfaen" w:hAnsi="Sylfaen" w:cs="Sylfaen"/>
        </w:rPr>
        <w:t xml:space="preserve">ა შესრულდა სრულად - თბილისის 26 ლოკაციაზე </w:t>
      </w:r>
      <w:r w:rsidR="00B93A10">
        <w:rPr>
          <w:rFonts w:ascii="Sylfaen" w:eastAsia="Arial Unicode MS" w:hAnsi="Sylfaen" w:cs="Arial Unicode MS"/>
          <w:color w:val="000000"/>
        </w:rPr>
        <w:t xml:space="preserve">ევროპული კრიტერიუმების საფუძველზე </w:t>
      </w:r>
      <w:r w:rsidR="00431485">
        <w:rPr>
          <w:rFonts w:ascii="Sylfaen" w:hAnsi="Sylfaen" w:cs="Sylfaen"/>
        </w:rPr>
        <w:t xml:space="preserve">წელიწადში 4-ჯერ ტარდება </w:t>
      </w:r>
      <w:r w:rsidR="00431485" w:rsidRPr="00431485">
        <w:rPr>
          <w:rFonts w:ascii="Sylfaen" w:hAnsi="Sylfaen" w:cs="Sylfaen"/>
        </w:rPr>
        <w:t>ატმოსფერული ჰაერის ხარისხის ინდიკატორული გაზომვები</w:t>
      </w:r>
      <w:r w:rsidR="00431485">
        <w:rPr>
          <w:rFonts w:ascii="Sylfaen" w:hAnsi="Sylfaen" w:cs="Sylfaen"/>
        </w:rPr>
        <w:t xml:space="preserve"> და ისაზღვრება</w:t>
      </w:r>
      <w:r w:rsidR="00431485" w:rsidRPr="00431485">
        <w:rPr>
          <w:rFonts w:ascii="Sylfaen" w:hAnsi="Sylfaen" w:cs="Sylfaen"/>
        </w:rPr>
        <w:t xml:space="preserve"> ატმოსფერული ჰაერის დაბინძურების ინდექსები</w:t>
      </w:r>
    </w:p>
    <w:p w14:paraId="3107A7C0" w14:textId="77777777" w:rsidR="00431485" w:rsidRPr="00C26AF7" w:rsidRDefault="00431485" w:rsidP="00431485">
      <w:pPr>
        <w:spacing w:after="0" w:line="240" w:lineRule="auto"/>
        <w:jc w:val="both"/>
        <w:rPr>
          <w:rFonts w:ascii="Sylfaen" w:hAnsi="Sylfaen" w:cs="Times New Roman"/>
          <w:color w:val="000000"/>
        </w:rPr>
      </w:pPr>
    </w:p>
    <w:tbl>
      <w:tblPr>
        <w:tblStyle w:val="TableGrid"/>
        <w:tblW w:w="0" w:type="auto"/>
        <w:tblLook w:val="04A0" w:firstRow="1" w:lastRow="0" w:firstColumn="1" w:lastColumn="0" w:noHBand="0" w:noVBand="1"/>
      </w:tblPr>
      <w:tblGrid>
        <w:gridCol w:w="4505"/>
        <w:gridCol w:w="4704"/>
      </w:tblGrid>
      <w:tr w:rsidR="00431485" w:rsidRPr="00C26AF7" w14:paraId="619CFD64" w14:textId="77777777" w:rsidTr="003F72B5">
        <w:tc>
          <w:tcPr>
            <w:tcW w:w="9209" w:type="dxa"/>
            <w:gridSpan w:val="2"/>
            <w:shd w:val="clear" w:color="auto" w:fill="4774C5"/>
          </w:tcPr>
          <w:p w14:paraId="0DBB32EA" w14:textId="77777777" w:rsidR="00431485" w:rsidRPr="00C26AF7" w:rsidRDefault="00431485" w:rsidP="003F72B5">
            <w:pPr>
              <w:spacing w:line="256" w:lineRule="auto"/>
              <w:jc w:val="both"/>
              <w:rPr>
                <w:rFonts w:ascii="Sylfaen" w:hAnsi="Sylfaen"/>
                <w:b/>
                <w:color w:val="000000"/>
              </w:rPr>
            </w:pPr>
            <w:r>
              <w:rPr>
                <w:rFonts w:ascii="Sylfaen" w:hAnsi="Sylfaen" w:cs="Sylfaen"/>
                <w:b/>
                <w:color w:val="FFFFFF"/>
                <w:sz w:val="20"/>
                <w:szCs w:val="20"/>
                <w:lang w:val="ka-GE"/>
              </w:rPr>
              <w:t>ღონისძიება 4.1</w:t>
            </w:r>
            <w:r w:rsidRPr="00C26AF7">
              <w:rPr>
                <w:rFonts w:ascii="Sylfaen" w:hAnsi="Sylfaen"/>
                <w:b/>
                <w:color w:val="FFFFFF"/>
                <w:sz w:val="20"/>
                <w:szCs w:val="20"/>
              </w:rPr>
              <w:t xml:space="preserve">. </w:t>
            </w:r>
            <w:r w:rsidRPr="0098095C">
              <w:rPr>
                <w:rFonts w:ascii="Sylfaen" w:eastAsia="Times New Roman" w:hAnsi="Sylfaen" w:cs="Sylfaen"/>
                <w:color w:val="FFFFFF"/>
                <w:sz w:val="20"/>
                <w:szCs w:val="20"/>
              </w:rPr>
              <w:t>ჰაერის ხარისხის მონიტორინგი და შეფასება</w:t>
            </w:r>
          </w:p>
        </w:tc>
      </w:tr>
      <w:tr w:rsidR="00431485" w:rsidRPr="00C26AF7" w14:paraId="49151C5F" w14:textId="77777777" w:rsidTr="003F72B5">
        <w:tc>
          <w:tcPr>
            <w:tcW w:w="4505" w:type="dxa"/>
          </w:tcPr>
          <w:p w14:paraId="5EB1E2FB" w14:textId="68B51E97" w:rsidR="00431485" w:rsidRPr="00C26AF7" w:rsidRDefault="002A51BA" w:rsidP="009F062B">
            <w:pPr>
              <w:spacing w:after="120"/>
              <w:jc w:val="both"/>
              <w:rPr>
                <w:rFonts w:ascii="Sylfaen" w:hAnsi="Sylfaen"/>
                <w:sz w:val="20"/>
                <w:szCs w:val="20"/>
              </w:rPr>
            </w:pPr>
            <w:r>
              <w:rPr>
                <w:rFonts w:ascii="Sylfaen" w:hAnsi="Sylfaen"/>
                <w:sz w:val="20"/>
                <w:szCs w:val="20"/>
                <w:lang w:val="ka-GE"/>
              </w:rPr>
              <w:t>აქტივობ</w:t>
            </w:r>
            <w:r w:rsidR="00431485">
              <w:rPr>
                <w:rFonts w:ascii="Sylfaen" w:hAnsi="Sylfaen"/>
                <w:sz w:val="20"/>
                <w:szCs w:val="20"/>
                <w:lang w:val="ka-GE"/>
              </w:rPr>
              <w:t>ის</w:t>
            </w:r>
            <w:r w:rsidR="00431485" w:rsidRPr="00C26AF7">
              <w:rPr>
                <w:rFonts w:ascii="Sylfaen" w:hAnsi="Sylfaen"/>
                <w:sz w:val="20"/>
                <w:szCs w:val="20"/>
              </w:rPr>
              <w:t xml:space="preserve"> ნომერი</w:t>
            </w:r>
          </w:p>
        </w:tc>
        <w:tc>
          <w:tcPr>
            <w:tcW w:w="4704" w:type="dxa"/>
          </w:tcPr>
          <w:p w14:paraId="695DA879" w14:textId="7C492712" w:rsidR="00431485" w:rsidRPr="00C26AF7" w:rsidRDefault="002A51BA" w:rsidP="009F062B">
            <w:pPr>
              <w:spacing w:after="120"/>
              <w:jc w:val="both"/>
              <w:rPr>
                <w:rFonts w:ascii="Sylfaen" w:hAnsi="Sylfaen"/>
                <w:sz w:val="20"/>
                <w:szCs w:val="20"/>
                <w:u w:val="single"/>
              </w:rPr>
            </w:pPr>
            <w:r>
              <w:rPr>
                <w:rFonts w:ascii="Sylfaen" w:hAnsi="Sylfaen"/>
                <w:sz w:val="20"/>
                <w:szCs w:val="20"/>
                <w:lang w:val="ka-GE"/>
              </w:rPr>
              <w:t>აქტივობ</w:t>
            </w:r>
            <w:r w:rsidR="00431485">
              <w:rPr>
                <w:rFonts w:ascii="Sylfaen" w:hAnsi="Sylfaen"/>
                <w:sz w:val="20"/>
                <w:szCs w:val="20"/>
                <w:lang w:val="ka-GE"/>
              </w:rPr>
              <w:t>ა 4.1.3.</w:t>
            </w:r>
            <w:r w:rsidR="00431485" w:rsidRPr="00C26AF7">
              <w:rPr>
                <w:rFonts w:ascii="Sylfaen" w:hAnsi="Sylfaen"/>
                <w:sz w:val="20"/>
                <w:szCs w:val="20"/>
              </w:rPr>
              <w:t xml:space="preserve"> </w:t>
            </w:r>
          </w:p>
        </w:tc>
      </w:tr>
      <w:tr w:rsidR="00431485" w:rsidRPr="00C26AF7" w14:paraId="19787118" w14:textId="77777777" w:rsidTr="003F72B5">
        <w:tc>
          <w:tcPr>
            <w:tcW w:w="4505" w:type="dxa"/>
          </w:tcPr>
          <w:p w14:paraId="49EE505D" w14:textId="77777777" w:rsidR="00431485" w:rsidRPr="00C26AF7" w:rsidRDefault="00431485" w:rsidP="003F72B5">
            <w:pPr>
              <w:spacing w:after="120"/>
              <w:jc w:val="both"/>
              <w:rPr>
                <w:rFonts w:ascii="Sylfaen" w:hAnsi="Sylfaen"/>
                <w:sz w:val="20"/>
                <w:szCs w:val="20"/>
              </w:rPr>
            </w:pPr>
            <w:r w:rsidRPr="00C26AF7">
              <w:rPr>
                <w:rFonts w:ascii="Sylfaen" w:hAnsi="Sylfaen"/>
                <w:sz w:val="20"/>
                <w:szCs w:val="20"/>
              </w:rPr>
              <w:t xml:space="preserve">პასუხისმგებელი უწყება: </w:t>
            </w:r>
          </w:p>
        </w:tc>
        <w:tc>
          <w:tcPr>
            <w:tcW w:w="4704" w:type="dxa"/>
          </w:tcPr>
          <w:p w14:paraId="568DD02F" w14:textId="6B37570A" w:rsidR="00431485" w:rsidRPr="00C26AF7" w:rsidRDefault="00431485" w:rsidP="00431485">
            <w:pPr>
              <w:spacing w:after="120"/>
              <w:jc w:val="both"/>
              <w:rPr>
                <w:rFonts w:ascii="Sylfaen" w:eastAsia="Arial Unicode MS" w:hAnsi="Sylfaen" w:cs="Arial Unicode MS"/>
                <w:sz w:val="20"/>
                <w:szCs w:val="20"/>
              </w:rPr>
            </w:pPr>
            <w:r w:rsidRPr="0098095C">
              <w:rPr>
                <w:rFonts w:ascii="Sylfaen" w:eastAsia="Arial Unicode MS" w:hAnsi="Sylfaen" w:cs="Arial Unicode MS"/>
                <w:sz w:val="20"/>
                <w:szCs w:val="20"/>
              </w:rPr>
              <w:t xml:space="preserve">საქართველოს </w:t>
            </w:r>
            <w:r w:rsidR="00BC2079">
              <w:rPr>
                <w:rFonts w:ascii="Sylfaen" w:eastAsia="Arial Unicode MS" w:hAnsi="Sylfaen" w:cs="Arial Unicode MS"/>
                <w:sz w:val="20"/>
                <w:szCs w:val="20"/>
              </w:rPr>
              <w:t>გარემოს დაცვისა და სოფლის მეურნეობის</w:t>
            </w:r>
            <w:r w:rsidRPr="0098095C">
              <w:rPr>
                <w:rFonts w:ascii="Sylfaen" w:eastAsia="Arial Unicode MS" w:hAnsi="Sylfaen" w:cs="Arial Unicode MS"/>
                <w:sz w:val="20"/>
                <w:szCs w:val="20"/>
              </w:rPr>
              <w:t xml:space="preserve"> </w:t>
            </w:r>
            <w:r>
              <w:rPr>
                <w:rFonts w:ascii="Sylfaen" w:eastAsia="Arial Unicode MS" w:hAnsi="Sylfaen" w:cs="Arial Unicode MS"/>
                <w:sz w:val="20"/>
                <w:szCs w:val="20"/>
              </w:rPr>
              <w:t>სამინისტრო</w:t>
            </w:r>
            <w:r w:rsidRPr="00431485">
              <w:rPr>
                <w:rFonts w:ascii="Sylfaen" w:eastAsia="Arial Unicode MS" w:hAnsi="Sylfaen" w:cs="Arial Unicode MS"/>
                <w:sz w:val="20"/>
                <w:szCs w:val="20"/>
              </w:rPr>
              <w:t>ს</w:t>
            </w:r>
            <w:r w:rsidRPr="00431485">
              <w:rPr>
                <w:rFonts w:eastAsia="Arial Unicode MS" w:cs="Arial Unicode MS"/>
                <w:sz w:val="20"/>
                <w:szCs w:val="20"/>
              </w:rPr>
              <w:t xml:space="preserve"> </w:t>
            </w:r>
            <w:r w:rsidRPr="00431485">
              <w:rPr>
                <w:rFonts w:ascii="Sylfaen" w:eastAsia="Arial Unicode MS" w:hAnsi="Sylfaen" w:cs="Arial Unicode MS"/>
                <w:sz w:val="20"/>
                <w:szCs w:val="20"/>
              </w:rPr>
              <w:t>სსიპ</w:t>
            </w:r>
            <w:r w:rsidRPr="00431485">
              <w:rPr>
                <w:rFonts w:eastAsia="Arial Unicode MS" w:cs="Arial Unicode MS"/>
                <w:sz w:val="20"/>
                <w:szCs w:val="20"/>
              </w:rPr>
              <w:t xml:space="preserve"> - </w:t>
            </w:r>
            <w:r w:rsidRPr="00431485">
              <w:rPr>
                <w:rFonts w:ascii="Sylfaen" w:eastAsia="Arial Unicode MS" w:hAnsi="Sylfaen" w:cs="Arial Unicode MS"/>
                <w:sz w:val="20"/>
                <w:szCs w:val="20"/>
              </w:rPr>
              <w:t>გარემოს</w:t>
            </w:r>
            <w:r>
              <w:rPr>
                <w:rFonts w:ascii="Sylfaen" w:eastAsia="Arial Unicode MS" w:hAnsi="Sylfaen" w:cs="Arial Unicode MS"/>
                <w:sz w:val="20"/>
                <w:szCs w:val="20"/>
                <w:lang w:val="ka-GE"/>
              </w:rPr>
              <w:t xml:space="preserve"> </w:t>
            </w:r>
            <w:r w:rsidRPr="00431485">
              <w:rPr>
                <w:rFonts w:ascii="Sylfaen" w:eastAsia="Arial Unicode MS" w:hAnsi="Sylfaen" w:cs="Arial Unicode MS"/>
                <w:sz w:val="20"/>
                <w:szCs w:val="20"/>
              </w:rPr>
              <w:t>ეროვნული</w:t>
            </w:r>
            <w:r w:rsidRPr="00431485">
              <w:rPr>
                <w:rFonts w:eastAsia="Arial Unicode MS" w:cs="Arial Unicode MS"/>
                <w:sz w:val="20"/>
                <w:szCs w:val="20"/>
              </w:rPr>
              <w:t xml:space="preserve"> </w:t>
            </w:r>
            <w:r w:rsidRPr="00431485">
              <w:rPr>
                <w:rFonts w:ascii="Sylfaen" w:eastAsia="Arial Unicode MS" w:hAnsi="Sylfaen" w:cs="Arial Unicode MS"/>
                <w:sz w:val="20"/>
                <w:szCs w:val="20"/>
              </w:rPr>
              <w:t>სააგენტო</w:t>
            </w:r>
          </w:p>
        </w:tc>
      </w:tr>
      <w:tr w:rsidR="00431485" w:rsidRPr="00C26AF7" w14:paraId="1D8859D5" w14:textId="77777777" w:rsidTr="003F72B5">
        <w:tc>
          <w:tcPr>
            <w:tcW w:w="4505" w:type="dxa"/>
          </w:tcPr>
          <w:p w14:paraId="3C976D47" w14:textId="77777777" w:rsidR="00431485" w:rsidRPr="00C26AF7" w:rsidRDefault="00431485" w:rsidP="003F72B5">
            <w:pPr>
              <w:spacing w:after="120"/>
              <w:jc w:val="both"/>
              <w:rPr>
                <w:rFonts w:ascii="Sylfaen" w:hAnsi="Sylfaen"/>
                <w:sz w:val="20"/>
                <w:szCs w:val="20"/>
              </w:rPr>
            </w:pPr>
            <w:r w:rsidRPr="00C26AF7">
              <w:rPr>
                <w:rFonts w:ascii="Sylfaen" w:hAnsi="Sylfaen"/>
                <w:sz w:val="20"/>
                <w:szCs w:val="20"/>
              </w:rPr>
              <w:t>საანგარიშო (მონიტორინგის) პერიოდი</w:t>
            </w:r>
          </w:p>
        </w:tc>
        <w:tc>
          <w:tcPr>
            <w:tcW w:w="4704" w:type="dxa"/>
          </w:tcPr>
          <w:p w14:paraId="1848022E" w14:textId="77777777" w:rsidR="00431485" w:rsidRPr="009956F9" w:rsidRDefault="00431485" w:rsidP="003F72B5">
            <w:pPr>
              <w:spacing w:after="120"/>
              <w:jc w:val="both"/>
              <w:rPr>
                <w:rFonts w:ascii="Sylfaen" w:hAnsi="Sylfaen"/>
                <w:sz w:val="20"/>
                <w:szCs w:val="20"/>
                <w:lang w:val="ka-GE"/>
              </w:rPr>
            </w:pPr>
            <w:r>
              <w:rPr>
                <w:rFonts w:ascii="Sylfaen" w:hAnsi="Sylfaen"/>
                <w:sz w:val="20"/>
                <w:szCs w:val="20"/>
                <w:lang w:val="ka-GE"/>
              </w:rPr>
              <w:t>12</w:t>
            </w:r>
            <w:r w:rsidRPr="00C26AF7">
              <w:rPr>
                <w:rFonts w:ascii="Sylfaen" w:hAnsi="Sylfaen"/>
                <w:sz w:val="20"/>
                <w:szCs w:val="20"/>
              </w:rPr>
              <w:t>.0</w:t>
            </w:r>
            <w:r>
              <w:rPr>
                <w:rFonts w:ascii="Sylfaen" w:hAnsi="Sylfaen"/>
                <w:sz w:val="20"/>
                <w:szCs w:val="20"/>
                <w:lang w:val="ka-GE"/>
              </w:rPr>
              <w:t>7</w:t>
            </w:r>
            <w:r w:rsidRPr="00C26AF7">
              <w:rPr>
                <w:rFonts w:ascii="Sylfaen" w:hAnsi="Sylfaen"/>
                <w:sz w:val="20"/>
                <w:szCs w:val="20"/>
              </w:rPr>
              <w:t>.201</w:t>
            </w:r>
            <w:r>
              <w:rPr>
                <w:rFonts w:ascii="Sylfaen" w:hAnsi="Sylfaen"/>
                <w:sz w:val="20"/>
                <w:szCs w:val="20"/>
                <w:lang w:val="ka-GE"/>
              </w:rPr>
              <w:t>7</w:t>
            </w:r>
            <w:r w:rsidRPr="00C26AF7">
              <w:rPr>
                <w:rFonts w:ascii="Sylfaen" w:hAnsi="Sylfaen"/>
                <w:sz w:val="20"/>
                <w:szCs w:val="20"/>
              </w:rPr>
              <w:t xml:space="preserve"> – 31.12.20</w:t>
            </w:r>
            <w:r>
              <w:rPr>
                <w:rFonts w:ascii="Sylfaen" w:hAnsi="Sylfaen"/>
                <w:sz w:val="20"/>
                <w:szCs w:val="20"/>
                <w:lang w:val="ka-GE"/>
              </w:rPr>
              <w:t>20</w:t>
            </w:r>
          </w:p>
        </w:tc>
      </w:tr>
      <w:tr w:rsidR="00431485" w:rsidRPr="00C26AF7" w14:paraId="5C68B568" w14:textId="77777777" w:rsidTr="003F72B5">
        <w:tc>
          <w:tcPr>
            <w:tcW w:w="9209" w:type="dxa"/>
            <w:gridSpan w:val="2"/>
            <w:shd w:val="clear" w:color="auto" w:fill="E7E6E6"/>
          </w:tcPr>
          <w:p w14:paraId="12EAFFEC" w14:textId="7B0CF0D7" w:rsidR="00431485" w:rsidRPr="009956F9" w:rsidRDefault="002A51BA" w:rsidP="003F72B5">
            <w:pPr>
              <w:spacing w:after="120"/>
              <w:jc w:val="center"/>
              <w:rPr>
                <w:rFonts w:ascii="Sylfaen" w:hAnsi="Sylfaen"/>
                <w:b/>
                <w:sz w:val="20"/>
                <w:szCs w:val="20"/>
                <w:lang w:val="ka-GE"/>
              </w:rPr>
            </w:pPr>
            <w:r>
              <w:rPr>
                <w:rFonts w:ascii="Sylfaen" w:hAnsi="Sylfaen"/>
                <w:b/>
                <w:sz w:val="20"/>
                <w:szCs w:val="20"/>
                <w:lang w:val="ka-GE"/>
              </w:rPr>
              <w:t>აქტივობ</w:t>
            </w:r>
            <w:r w:rsidR="00431485">
              <w:rPr>
                <w:rFonts w:ascii="Sylfaen" w:hAnsi="Sylfaen"/>
                <w:b/>
                <w:sz w:val="20"/>
                <w:szCs w:val="20"/>
                <w:lang w:val="ka-GE"/>
              </w:rPr>
              <w:t xml:space="preserve">ის </w:t>
            </w:r>
            <w:r w:rsidR="00431485" w:rsidRPr="00C26AF7">
              <w:rPr>
                <w:rFonts w:ascii="Sylfaen" w:hAnsi="Sylfaen"/>
                <w:b/>
                <w:sz w:val="20"/>
                <w:szCs w:val="20"/>
              </w:rPr>
              <w:t>შესრულებ</w:t>
            </w:r>
            <w:r w:rsidR="00431485">
              <w:rPr>
                <w:rFonts w:ascii="Sylfaen" w:hAnsi="Sylfaen"/>
                <w:b/>
                <w:sz w:val="20"/>
                <w:szCs w:val="20"/>
                <w:lang w:val="ka-GE"/>
              </w:rPr>
              <w:t>ა</w:t>
            </w:r>
          </w:p>
        </w:tc>
      </w:tr>
      <w:tr w:rsidR="00431485" w:rsidRPr="00C26AF7" w14:paraId="07BAA181" w14:textId="77777777" w:rsidTr="003F72B5">
        <w:trPr>
          <w:trHeight w:val="989"/>
        </w:trPr>
        <w:tc>
          <w:tcPr>
            <w:tcW w:w="4505" w:type="dxa"/>
          </w:tcPr>
          <w:p w14:paraId="38044B38" w14:textId="77777777" w:rsidR="00431485" w:rsidRPr="00C26AF7" w:rsidRDefault="00431485" w:rsidP="003F72B5">
            <w:pPr>
              <w:spacing w:after="120"/>
              <w:rPr>
                <w:rFonts w:ascii="Sylfaen" w:hAnsi="Sylfaen"/>
                <w:color w:val="000000"/>
                <w:sz w:val="20"/>
                <w:szCs w:val="20"/>
              </w:rPr>
            </w:pPr>
            <w:r w:rsidRPr="00C26AF7">
              <w:rPr>
                <w:rFonts w:ascii="Sylfaen" w:hAnsi="Sylfaen"/>
                <w:b/>
                <w:color w:val="000000"/>
                <w:sz w:val="20"/>
                <w:szCs w:val="20"/>
              </w:rPr>
              <w:t xml:space="preserve">დაგეგმილი: </w:t>
            </w:r>
          </w:p>
          <w:p w14:paraId="17C68787" w14:textId="254BB3EE" w:rsidR="00431485" w:rsidRPr="00C26AF7" w:rsidRDefault="00431485" w:rsidP="003F72B5">
            <w:pPr>
              <w:spacing w:line="256" w:lineRule="auto"/>
              <w:jc w:val="both"/>
              <w:rPr>
                <w:rFonts w:ascii="Sylfaen" w:eastAsia="Merriweather" w:hAnsi="Sylfaen" w:cs="Merriweather"/>
                <w:sz w:val="20"/>
                <w:szCs w:val="20"/>
              </w:rPr>
            </w:pPr>
            <w:r w:rsidRPr="00431485">
              <w:rPr>
                <w:rFonts w:ascii="Sylfaen" w:eastAsia="Arial Unicode MS" w:hAnsi="Sylfaen" w:cs="Arial Unicode MS"/>
                <w:sz w:val="20"/>
                <w:szCs w:val="20"/>
                <w:lang w:val="ka-GE"/>
              </w:rPr>
              <w:t>ჰაერის ხარისხის ინდიკატორული გაზომვების განხორციელება და დედაქალაქის ცხელი წერტილების გამოვლენა</w:t>
            </w:r>
          </w:p>
        </w:tc>
        <w:tc>
          <w:tcPr>
            <w:tcW w:w="4704" w:type="dxa"/>
          </w:tcPr>
          <w:p w14:paraId="3649F3E6" w14:textId="77777777" w:rsidR="00431485" w:rsidRPr="00C26AF7" w:rsidRDefault="00431485" w:rsidP="003F72B5">
            <w:pPr>
              <w:spacing w:after="120"/>
              <w:jc w:val="both"/>
              <w:rPr>
                <w:rFonts w:ascii="Sylfaen" w:hAnsi="Sylfaen"/>
                <w:b/>
                <w:color w:val="000000"/>
                <w:sz w:val="20"/>
                <w:szCs w:val="20"/>
              </w:rPr>
            </w:pPr>
            <w:r w:rsidRPr="00C26AF7">
              <w:rPr>
                <w:rFonts w:ascii="Sylfaen" w:hAnsi="Sylfaen"/>
                <w:b/>
                <w:color w:val="000000"/>
                <w:sz w:val="20"/>
                <w:szCs w:val="20"/>
              </w:rPr>
              <w:t xml:space="preserve">შესრულებული:  </w:t>
            </w:r>
          </w:p>
          <w:p w14:paraId="4E1E9EB0" w14:textId="199FF796" w:rsidR="00431485" w:rsidRPr="0098095C" w:rsidRDefault="00431485" w:rsidP="00431485">
            <w:pPr>
              <w:autoSpaceDE w:val="0"/>
              <w:autoSpaceDN w:val="0"/>
              <w:adjustRightInd w:val="0"/>
              <w:jc w:val="both"/>
              <w:rPr>
                <w:rFonts w:ascii="Sylfaen" w:hAnsi="Sylfaen" w:cs="Sylfaen"/>
                <w:sz w:val="20"/>
                <w:szCs w:val="20"/>
                <w:lang w:val="ka-GE"/>
              </w:rPr>
            </w:pPr>
            <w:r w:rsidRPr="00431485">
              <w:rPr>
                <w:rFonts w:ascii="Sylfaen" w:hAnsi="Sylfaen" w:cs="Sylfaen"/>
                <w:sz w:val="20"/>
                <w:szCs w:val="20"/>
                <w:lang w:val="ka-GE"/>
              </w:rPr>
              <w:t xml:space="preserve">თბილისის 26 ლოკაციაზე წელიწადში 4-ჯერ </w:t>
            </w:r>
            <w:r>
              <w:rPr>
                <w:rFonts w:ascii="Sylfaen" w:hAnsi="Sylfaen" w:cs="Sylfaen"/>
                <w:sz w:val="20"/>
                <w:szCs w:val="20"/>
                <w:lang w:val="ka-GE"/>
              </w:rPr>
              <w:t>ჩატარებული</w:t>
            </w:r>
            <w:r w:rsidRPr="00431485">
              <w:rPr>
                <w:rFonts w:ascii="Sylfaen" w:hAnsi="Sylfaen" w:cs="Sylfaen"/>
                <w:sz w:val="20"/>
                <w:szCs w:val="20"/>
                <w:lang w:val="ka-GE"/>
              </w:rPr>
              <w:t xml:space="preserve"> ატმოსფერული ჰაერის ხარისხის ინდიკატორული გაზომვები და </w:t>
            </w:r>
            <w:r>
              <w:rPr>
                <w:rFonts w:ascii="Sylfaen" w:hAnsi="Sylfaen" w:cs="Sylfaen"/>
                <w:sz w:val="20"/>
                <w:szCs w:val="20"/>
                <w:lang w:val="ka-GE"/>
              </w:rPr>
              <w:t>განსაზღვრული</w:t>
            </w:r>
            <w:r w:rsidRPr="00431485">
              <w:rPr>
                <w:rFonts w:ascii="Sylfaen" w:hAnsi="Sylfaen" w:cs="Sylfaen"/>
                <w:sz w:val="20"/>
                <w:szCs w:val="20"/>
                <w:lang w:val="ka-GE"/>
              </w:rPr>
              <w:t xml:space="preserve"> ატმოსფერული ჰაერის დაბინძურების ინდექსები</w:t>
            </w:r>
          </w:p>
        </w:tc>
      </w:tr>
    </w:tbl>
    <w:p w14:paraId="1DD283FE" w14:textId="77777777" w:rsidR="00431485" w:rsidRPr="00874346" w:rsidRDefault="00431485" w:rsidP="00431485">
      <w:pPr>
        <w:spacing w:line="256" w:lineRule="auto"/>
        <w:jc w:val="both"/>
        <w:rPr>
          <w:rFonts w:ascii="Sylfaen" w:hAnsi="Sylfaen" w:cs="Times New Roman"/>
          <w:color w:val="000000"/>
          <w:sz w:val="4"/>
          <w:szCs w:val="24"/>
        </w:rPr>
      </w:pPr>
    </w:p>
    <w:tbl>
      <w:tblPr>
        <w:tblStyle w:val="TableGrid3"/>
        <w:tblW w:w="9209" w:type="dxa"/>
        <w:tblLayout w:type="fixed"/>
        <w:tblLook w:val="04A0" w:firstRow="1" w:lastRow="0" w:firstColumn="1" w:lastColumn="0" w:noHBand="0" w:noVBand="1"/>
      </w:tblPr>
      <w:tblGrid>
        <w:gridCol w:w="988"/>
        <w:gridCol w:w="1134"/>
        <w:gridCol w:w="1473"/>
        <w:gridCol w:w="1350"/>
        <w:gridCol w:w="1350"/>
        <w:gridCol w:w="1350"/>
        <w:gridCol w:w="1564"/>
      </w:tblGrid>
      <w:tr w:rsidR="00431485" w:rsidRPr="00C26AF7" w14:paraId="1F61E637" w14:textId="77777777" w:rsidTr="003F72B5">
        <w:tc>
          <w:tcPr>
            <w:tcW w:w="988" w:type="dxa"/>
            <w:vMerge w:val="restart"/>
          </w:tcPr>
          <w:p w14:paraId="301E6E9B" w14:textId="77777777" w:rsidR="00431485" w:rsidRPr="00C26AF7" w:rsidRDefault="00431485" w:rsidP="003F72B5">
            <w:pPr>
              <w:spacing w:line="256" w:lineRule="auto"/>
              <w:jc w:val="center"/>
              <w:rPr>
                <w:rFonts w:ascii="Sylfaen" w:hAnsi="Sylfaen"/>
                <w:color w:val="000000"/>
                <w:sz w:val="16"/>
                <w:szCs w:val="20"/>
              </w:rPr>
            </w:pPr>
          </w:p>
          <w:p w14:paraId="1A860727" w14:textId="77777777" w:rsidR="00431485" w:rsidRPr="00C26AF7" w:rsidRDefault="00431485" w:rsidP="003F72B5">
            <w:pPr>
              <w:spacing w:line="256" w:lineRule="auto"/>
              <w:jc w:val="center"/>
              <w:rPr>
                <w:rFonts w:ascii="Sylfaen" w:hAnsi="Sylfaen"/>
                <w:color w:val="000000"/>
                <w:sz w:val="16"/>
                <w:szCs w:val="20"/>
              </w:rPr>
            </w:pPr>
          </w:p>
          <w:p w14:paraId="22CD2AA7" w14:textId="77777777" w:rsidR="00431485" w:rsidRPr="00C26AF7" w:rsidRDefault="00431485" w:rsidP="003F72B5">
            <w:pPr>
              <w:spacing w:line="256" w:lineRule="auto"/>
              <w:jc w:val="center"/>
              <w:rPr>
                <w:rFonts w:ascii="Sylfaen" w:hAnsi="Sylfaen"/>
                <w:color w:val="000000"/>
                <w:sz w:val="16"/>
                <w:szCs w:val="20"/>
              </w:rPr>
            </w:pPr>
          </w:p>
          <w:p w14:paraId="33EA0716" w14:textId="77777777" w:rsidR="00431485" w:rsidRPr="00C26AF7" w:rsidRDefault="00431485" w:rsidP="003F72B5">
            <w:pPr>
              <w:spacing w:line="256" w:lineRule="auto"/>
              <w:jc w:val="center"/>
              <w:rPr>
                <w:rFonts w:ascii="Sylfaen" w:hAnsi="Sylfaen"/>
                <w:color w:val="000000"/>
                <w:sz w:val="16"/>
                <w:szCs w:val="20"/>
              </w:rPr>
            </w:pPr>
            <w:r w:rsidRPr="00C26AF7">
              <w:rPr>
                <w:rFonts w:ascii="Sylfaen" w:hAnsi="Sylfaen"/>
                <w:color w:val="000000"/>
                <w:sz w:val="16"/>
                <w:szCs w:val="20"/>
              </w:rPr>
              <w:t>შესრულების შეფასება</w:t>
            </w:r>
          </w:p>
        </w:tc>
        <w:tc>
          <w:tcPr>
            <w:tcW w:w="1134" w:type="dxa"/>
            <w:shd w:val="clear" w:color="auto" w:fill="auto"/>
          </w:tcPr>
          <w:p w14:paraId="341E963C" w14:textId="77777777" w:rsidR="00431485" w:rsidRPr="00C26AF7" w:rsidRDefault="00431485" w:rsidP="003F72B5">
            <w:pPr>
              <w:spacing w:line="256" w:lineRule="auto"/>
              <w:jc w:val="both"/>
              <w:rPr>
                <w:rFonts w:ascii="Sylfaen" w:hAnsi="Sylfaen"/>
                <w:color w:val="000000"/>
                <w:sz w:val="16"/>
                <w:szCs w:val="20"/>
              </w:rPr>
            </w:pPr>
          </w:p>
        </w:tc>
        <w:tc>
          <w:tcPr>
            <w:tcW w:w="1473" w:type="dxa"/>
            <w:shd w:val="clear" w:color="auto" w:fill="C6E8CF"/>
          </w:tcPr>
          <w:p w14:paraId="14763AF7" w14:textId="77777777" w:rsidR="00431485" w:rsidRPr="00C26AF7" w:rsidRDefault="00431485" w:rsidP="003F72B5">
            <w:pPr>
              <w:spacing w:line="256" w:lineRule="auto"/>
              <w:jc w:val="both"/>
              <w:rPr>
                <w:rFonts w:ascii="Sylfaen" w:hAnsi="Sylfaen"/>
                <w:color w:val="000000"/>
                <w:sz w:val="16"/>
                <w:szCs w:val="20"/>
              </w:rPr>
            </w:pPr>
            <w:r w:rsidRPr="00C26AF7">
              <w:rPr>
                <w:rFonts w:ascii="Sylfaen" w:hAnsi="Sylfaen"/>
                <w:color w:val="000000"/>
                <w:sz w:val="16"/>
                <w:szCs w:val="20"/>
              </w:rPr>
              <w:t>სრულად შესრულდა</w:t>
            </w:r>
          </w:p>
        </w:tc>
        <w:tc>
          <w:tcPr>
            <w:tcW w:w="1350" w:type="dxa"/>
            <w:shd w:val="clear" w:color="auto" w:fill="C6E8CF"/>
          </w:tcPr>
          <w:p w14:paraId="16C0CDEE" w14:textId="77777777" w:rsidR="00431485" w:rsidRPr="00C26AF7" w:rsidRDefault="00431485" w:rsidP="003F72B5">
            <w:pPr>
              <w:spacing w:line="256" w:lineRule="auto"/>
              <w:jc w:val="both"/>
              <w:rPr>
                <w:rFonts w:ascii="Sylfaen" w:hAnsi="Sylfaen"/>
                <w:color w:val="000000"/>
                <w:sz w:val="16"/>
                <w:szCs w:val="20"/>
              </w:rPr>
            </w:pPr>
            <w:r w:rsidRPr="00C26AF7">
              <w:rPr>
                <w:rFonts w:ascii="Sylfaen" w:hAnsi="Sylfaen"/>
                <w:color w:val="000000"/>
                <w:sz w:val="16"/>
                <w:szCs w:val="20"/>
              </w:rPr>
              <w:t>უმეტესწილად შესრულდა</w:t>
            </w:r>
          </w:p>
        </w:tc>
        <w:tc>
          <w:tcPr>
            <w:tcW w:w="1350" w:type="dxa"/>
            <w:shd w:val="clear" w:color="auto" w:fill="C6E8CF"/>
          </w:tcPr>
          <w:p w14:paraId="7DA8DFC6" w14:textId="77777777" w:rsidR="00431485" w:rsidRPr="00C26AF7" w:rsidRDefault="00431485" w:rsidP="003F72B5">
            <w:pPr>
              <w:spacing w:line="256" w:lineRule="auto"/>
              <w:jc w:val="both"/>
              <w:rPr>
                <w:rFonts w:ascii="Sylfaen" w:hAnsi="Sylfaen"/>
                <w:color w:val="000000"/>
                <w:sz w:val="16"/>
                <w:szCs w:val="20"/>
              </w:rPr>
            </w:pPr>
            <w:r w:rsidRPr="00C26AF7">
              <w:rPr>
                <w:rFonts w:ascii="Sylfaen" w:hAnsi="Sylfaen"/>
                <w:color w:val="000000"/>
                <w:sz w:val="16"/>
                <w:szCs w:val="20"/>
              </w:rPr>
              <w:t>ნაწილობრივ შესრულდა</w:t>
            </w:r>
          </w:p>
        </w:tc>
        <w:tc>
          <w:tcPr>
            <w:tcW w:w="1350" w:type="dxa"/>
            <w:shd w:val="clear" w:color="auto" w:fill="C6E8CF"/>
          </w:tcPr>
          <w:p w14:paraId="529DB799" w14:textId="77777777" w:rsidR="00431485" w:rsidRPr="00C26AF7" w:rsidRDefault="00431485" w:rsidP="003F72B5">
            <w:pPr>
              <w:spacing w:line="256" w:lineRule="auto"/>
              <w:jc w:val="both"/>
              <w:rPr>
                <w:rFonts w:ascii="Sylfaen" w:hAnsi="Sylfaen"/>
                <w:color w:val="000000"/>
                <w:sz w:val="16"/>
                <w:szCs w:val="20"/>
              </w:rPr>
            </w:pPr>
            <w:r w:rsidRPr="00C26AF7">
              <w:rPr>
                <w:rFonts w:ascii="Sylfaen" w:hAnsi="Sylfaen"/>
                <w:color w:val="000000"/>
                <w:sz w:val="16"/>
                <w:szCs w:val="20"/>
              </w:rPr>
              <w:t>არ შესრულდა</w:t>
            </w:r>
          </w:p>
        </w:tc>
        <w:tc>
          <w:tcPr>
            <w:tcW w:w="1564" w:type="dxa"/>
            <w:shd w:val="clear" w:color="auto" w:fill="C6E8CF"/>
          </w:tcPr>
          <w:p w14:paraId="07994E6A" w14:textId="77777777" w:rsidR="00431485" w:rsidRPr="00C26AF7" w:rsidRDefault="00431485" w:rsidP="003F72B5">
            <w:pPr>
              <w:spacing w:line="256" w:lineRule="auto"/>
              <w:jc w:val="both"/>
              <w:rPr>
                <w:rFonts w:ascii="Sylfaen" w:hAnsi="Sylfaen"/>
                <w:color w:val="000000"/>
                <w:sz w:val="16"/>
              </w:rPr>
            </w:pPr>
          </w:p>
        </w:tc>
      </w:tr>
      <w:tr w:rsidR="00431485" w:rsidRPr="00C26AF7" w14:paraId="0467AF7B" w14:textId="77777777" w:rsidTr="003F72B5">
        <w:trPr>
          <w:trHeight w:val="219"/>
        </w:trPr>
        <w:tc>
          <w:tcPr>
            <w:tcW w:w="988" w:type="dxa"/>
            <w:vMerge/>
          </w:tcPr>
          <w:p w14:paraId="09C99E2E" w14:textId="77777777" w:rsidR="00431485" w:rsidRPr="00C26AF7" w:rsidRDefault="00431485" w:rsidP="003F72B5">
            <w:pPr>
              <w:spacing w:line="256" w:lineRule="auto"/>
              <w:jc w:val="both"/>
              <w:rPr>
                <w:rFonts w:ascii="Sylfaen" w:hAnsi="Sylfaen"/>
                <w:color w:val="000000"/>
                <w:sz w:val="16"/>
                <w:szCs w:val="20"/>
              </w:rPr>
            </w:pPr>
          </w:p>
        </w:tc>
        <w:tc>
          <w:tcPr>
            <w:tcW w:w="1134" w:type="dxa"/>
            <w:shd w:val="clear" w:color="auto" w:fill="C6E8CF"/>
          </w:tcPr>
          <w:p w14:paraId="16C60828" w14:textId="77777777" w:rsidR="00431485" w:rsidRPr="00C26AF7" w:rsidRDefault="00431485" w:rsidP="003F72B5">
            <w:pPr>
              <w:spacing w:line="256" w:lineRule="auto"/>
              <w:jc w:val="both"/>
              <w:rPr>
                <w:rFonts w:ascii="Sylfaen" w:hAnsi="Sylfaen"/>
                <w:color w:val="000000"/>
                <w:sz w:val="16"/>
                <w:szCs w:val="20"/>
              </w:rPr>
            </w:pPr>
            <w:r w:rsidRPr="00C26AF7">
              <w:rPr>
                <w:rFonts w:ascii="Sylfaen" w:hAnsi="Sylfaen"/>
                <w:color w:val="000000"/>
                <w:sz w:val="16"/>
                <w:szCs w:val="20"/>
              </w:rPr>
              <w:t>რეიტინგი</w:t>
            </w:r>
          </w:p>
        </w:tc>
        <w:tc>
          <w:tcPr>
            <w:tcW w:w="1473" w:type="dxa"/>
          </w:tcPr>
          <w:p w14:paraId="463397E9" w14:textId="77777777" w:rsidR="00431485" w:rsidRPr="00C26AF7" w:rsidRDefault="00431485" w:rsidP="003F72B5">
            <w:pPr>
              <w:spacing w:line="256" w:lineRule="auto"/>
              <w:jc w:val="center"/>
              <w:rPr>
                <w:rFonts w:ascii="Sylfaen" w:hAnsi="Sylfaen"/>
                <w:color w:val="000000"/>
                <w:sz w:val="16"/>
                <w:szCs w:val="20"/>
              </w:rPr>
            </w:pPr>
            <w:r w:rsidRPr="00C26AF7">
              <w:rPr>
                <w:rFonts w:ascii="Sylfaen" w:hAnsi="Sylfaen"/>
                <w:color w:val="000000"/>
                <w:sz w:val="16"/>
                <w:szCs w:val="20"/>
              </w:rPr>
              <w:t>X</w:t>
            </w:r>
          </w:p>
        </w:tc>
        <w:tc>
          <w:tcPr>
            <w:tcW w:w="1350" w:type="dxa"/>
          </w:tcPr>
          <w:p w14:paraId="44579405" w14:textId="77777777" w:rsidR="00431485" w:rsidRPr="00C26AF7" w:rsidRDefault="00431485" w:rsidP="003F72B5">
            <w:pPr>
              <w:spacing w:line="256" w:lineRule="auto"/>
              <w:jc w:val="center"/>
              <w:rPr>
                <w:rFonts w:ascii="Sylfaen" w:hAnsi="Sylfaen"/>
                <w:color w:val="000000"/>
                <w:sz w:val="16"/>
                <w:szCs w:val="20"/>
              </w:rPr>
            </w:pPr>
          </w:p>
        </w:tc>
        <w:tc>
          <w:tcPr>
            <w:tcW w:w="1350" w:type="dxa"/>
          </w:tcPr>
          <w:p w14:paraId="6ED65D81" w14:textId="77777777" w:rsidR="00431485" w:rsidRPr="00C26AF7" w:rsidRDefault="00431485" w:rsidP="003F72B5">
            <w:pPr>
              <w:spacing w:line="256" w:lineRule="auto"/>
              <w:jc w:val="center"/>
              <w:rPr>
                <w:rFonts w:ascii="Sylfaen" w:hAnsi="Sylfaen"/>
                <w:color w:val="000000"/>
                <w:sz w:val="16"/>
                <w:szCs w:val="20"/>
              </w:rPr>
            </w:pPr>
          </w:p>
        </w:tc>
        <w:tc>
          <w:tcPr>
            <w:tcW w:w="1350" w:type="dxa"/>
          </w:tcPr>
          <w:p w14:paraId="30CE07F7" w14:textId="77777777" w:rsidR="00431485" w:rsidRPr="00C26AF7" w:rsidRDefault="00431485" w:rsidP="003F72B5">
            <w:pPr>
              <w:spacing w:line="256" w:lineRule="auto"/>
              <w:jc w:val="center"/>
              <w:rPr>
                <w:rFonts w:ascii="Sylfaen" w:hAnsi="Sylfaen"/>
                <w:b/>
                <w:color w:val="000000"/>
                <w:sz w:val="16"/>
                <w:szCs w:val="20"/>
              </w:rPr>
            </w:pPr>
          </w:p>
        </w:tc>
        <w:tc>
          <w:tcPr>
            <w:tcW w:w="1564" w:type="dxa"/>
          </w:tcPr>
          <w:p w14:paraId="6B1449FF" w14:textId="77777777" w:rsidR="00431485" w:rsidRPr="00C26AF7" w:rsidRDefault="00431485" w:rsidP="003F72B5">
            <w:pPr>
              <w:spacing w:line="256" w:lineRule="auto"/>
              <w:jc w:val="both"/>
              <w:rPr>
                <w:rFonts w:ascii="Sylfaen" w:hAnsi="Sylfaen"/>
                <w:color w:val="000000"/>
                <w:sz w:val="16"/>
              </w:rPr>
            </w:pPr>
          </w:p>
        </w:tc>
      </w:tr>
      <w:tr w:rsidR="00431485" w:rsidRPr="00C26AF7" w14:paraId="72C38BD7" w14:textId="77777777" w:rsidTr="003F72B5">
        <w:tc>
          <w:tcPr>
            <w:tcW w:w="988" w:type="dxa"/>
            <w:vMerge/>
          </w:tcPr>
          <w:p w14:paraId="18C3AE45" w14:textId="77777777" w:rsidR="00431485" w:rsidRPr="00C26AF7" w:rsidRDefault="00431485" w:rsidP="003F72B5">
            <w:pPr>
              <w:spacing w:line="256" w:lineRule="auto"/>
              <w:jc w:val="both"/>
              <w:rPr>
                <w:rFonts w:ascii="Sylfaen" w:hAnsi="Sylfaen"/>
                <w:color w:val="000000"/>
                <w:sz w:val="16"/>
                <w:szCs w:val="20"/>
              </w:rPr>
            </w:pPr>
          </w:p>
        </w:tc>
        <w:tc>
          <w:tcPr>
            <w:tcW w:w="1134" w:type="dxa"/>
          </w:tcPr>
          <w:p w14:paraId="26014377" w14:textId="77777777" w:rsidR="00431485" w:rsidRPr="00C26AF7" w:rsidRDefault="00431485" w:rsidP="003F72B5">
            <w:pPr>
              <w:spacing w:line="256" w:lineRule="auto"/>
              <w:jc w:val="both"/>
              <w:rPr>
                <w:rFonts w:ascii="Sylfaen" w:hAnsi="Sylfaen"/>
                <w:color w:val="000000"/>
                <w:sz w:val="16"/>
                <w:szCs w:val="20"/>
              </w:rPr>
            </w:pPr>
          </w:p>
        </w:tc>
        <w:tc>
          <w:tcPr>
            <w:tcW w:w="1473" w:type="dxa"/>
            <w:shd w:val="clear" w:color="auto" w:fill="D8D8F4"/>
          </w:tcPr>
          <w:p w14:paraId="19860120" w14:textId="77777777" w:rsidR="00431485" w:rsidRPr="00C26AF7" w:rsidRDefault="00431485" w:rsidP="003F72B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ჯერ არ დაწყებულა</w:t>
            </w:r>
          </w:p>
        </w:tc>
        <w:tc>
          <w:tcPr>
            <w:tcW w:w="1350" w:type="dxa"/>
            <w:shd w:val="clear" w:color="auto" w:fill="D8D8F4"/>
          </w:tcPr>
          <w:p w14:paraId="44E5FABF" w14:textId="77777777" w:rsidR="00431485" w:rsidRPr="00C26AF7" w:rsidRDefault="00431485" w:rsidP="003F72B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მიმდინარეობს</w:t>
            </w:r>
          </w:p>
        </w:tc>
        <w:tc>
          <w:tcPr>
            <w:tcW w:w="1350" w:type="dxa"/>
            <w:shd w:val="clear" w:color="auto" w:fill="D8D8F4"/>
          </w:tcPr>
          <w:p w14:paraId="45D14E39" w14:textId="77777777" w:rsidR="00431485" w:rsidRPr="00C26AF7" w:rsidRDefault="00431485" w:rsidP="003F72B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შეჩერებულია</w:t>
            </w:r>
          </w:p>
        </w:tc>
        <w:tc>
          <w:tcPr>
            <w:tcW w:w="1350" w:type="dxa"/>
            <w:shd w:val="clear" w:color="auto" w:fill="D8D8F4"/>
          </w:tcPr>
          <w:p w14:paraId="09B2BC93" w14:textId="77777777" w:rsidR="00431485" w:rsidRPr="00C26AF7" w:rsidRDefault="00431485" w:rsidP="003F72B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შეწყვეტილია</w:t>
            </w:r>
          </w:p>
        </w:tc>
        <w:tc>
          <w:tcPr>
            <w:tcW w:w="1564" w:type="dxa"/>
            <w:shd w:val="clear" w:color="auto" w:fill="D8D8F4"/>
          </w:tcPr>
          <w:p w14:paraId="28F8FB0B" w14:textId="77777777" w:rsidR="00431485" w:rsidRPr="00C26AF7" w:rsidRDefault="00431485" w:rsidP="003F72B5">
            <w:pPr>
              <w:spacing w:line="256" w:lineRule="auto"/>
              <w:jc w:val="both"/>
              <w:rPr>
                <w:rFonts w:ascii="Sylfaen" w:hAnsi="Sylfaen"/>
                <w:color w:val="000000"/>
                <w:sz w:val="16"/>
              </w:rPr>
            </w:pPr>
            <w:r w:rsidRPr="00C26AF7">
              <w:rPr>
                <w:rFonts w:ascii="Sylfaen" w:hAnsi="Sylfaen"/>
                <w:color w:val="000000"/>
                <w:sz w:val="16"/>
              </w:rPr>
              <w:t>განხორციელების პროცესი დასრულებულია</w:t>
            </w:r>
          </w:p>
        </w:tc>
      </w:tr>
      <w:tr w:rsidR="00431485" w:rsidRPr="00C26AF7" w14:paraId="72A6B572" w14:textId="77777777" w:rsidTr="003F72B5">
        <w:tc>
          <w:tcPr>
            <w:tcW w:w="988" w:type="dxa"/>
            <w:vMerge/>
          </w:tcPr>
          <w:p w14:paraId="52D8B5CF" w14:textId="77777777" w:rsidR="00431485" w:rsidRPr="00C26AF7" w:rsidRDefault="00431485" w:rsidP="003F72B5">
            <w:pPr>
              <w:spacing w:line="256" w:lineRule="auto"/>
              <w:jc w:val="both"/>
              <w:rPr>
                <w:rFonts w:ascii="Sylfaen" w:hAnsi="Sylfaen"/>
                <w:color w:val="000000"/>
                <w:sz w:val="16"/>
                <w:szCs w:val="20"/>
              </w:rPr>
            </w:pPr>
          </w:p>
        </w:tc>
        <w:tc>
          <w:tcPr>
            <w:tcW w:w="1134" w:type="dxa"/>
            <w:shd w:val="clear" w:color="auto" w:fill="C6E8CF"/>
          </w:tcPr>
          <w:p w14:paraId="5EC3A608" w14:textId="77777777" w:rsidR="00431485" w:rsidRPr="00C26AF7" w:rsidRDefault="00431485" w:rsidP="003F72B5">
            <w:pPr>
              <w:spacing w:line="256" w:lineRule="auto"/>
              <w:jc w:val="both"/>
              <w:rPr>
                <w:rFonts w:ascii="Sylfaen" w:hAnsi="Sylfaen"/>
                <w:color w:val="000000"/>
                <w:sz w:val="16"/>
                <w:szCs w:val="20"/>
              </w:rPr>
            </w:pPr>
            <w:r w:rsidRPr="00C26AF7">
              <w:rPr>
                <w:rFonts w:ascii="Sylfaen" w:hAnsi="Sylfaen"/>
                <w:color w:val="000000"/>
                <w:sz w:val="16"/>
                <w:szCs w:val="20"/>
              </w:rPr>
              <w:t>სტატუსი</w:t>
            </w:r>
          </w:p>
        </w:tc>
        <w:tc>
          <w:tcPr>
            <w:tcW w:w="1473" w:type="dxa"/>
            <w:shd w:val="clear" w:color="auto" w:fill="auto"/>
          </w:tcPr>
          <w:p w14:paraId="12C566F6" w14:textId="77777777" w:rsidR="00431485" w:rsidRPr="00C26AF7" w:rsidRDefault="00431485" w:rsidP="003F72B5">
            <w:pPr>
              <w:spacing w:line="256" w:lineRule="auto"/>
              <w:jc w:val="center"/>
              <w:rPr>
                <w:rFonts w:ascii="Sylfaen" w:hAnsi="Sylfaen"/>
                <w:color w:val="000000"/>
                <w:sz w:val="16"/>
                <w:szCs w:val="20"/>
              </w:rPr>
            </w:pPr>
          </w:p>
        </w:tc>
        <w:tc>
          <w:tcPr>
            <w:tcW w:w="1350" w:type="dxa"/>
          </w:tcPr>
          <w:p w14:paraId="3A0BADFB" w14:textId="3FA1699B" w:rsidR="00431485" w:rsidRPr="00C26AF7" w:rsidRDefault="00431485" w:rsidP="003F72B5">
            <w:pPr>
              <w:spacing w:line="256" w:lineRule="auto"/>
              <w:jc w:val="center"/>
              <w:rPr>
                <w:rFonts w:ascii="Sylfaen" w:hAnsi="Sylfaen"/>
                <w:color w:val="000000"/>
                <w:sz w:val="16"/>
                <w:szCs w:val="20"/>
              </w:rPr>
            </w:pPr>
            <w:r w:rsidRPr="00C26AF7">
              <w:rPr>
                <w:rFonts w:ascii="Sylfaen" w:hAnsi="Sylfaen"/>
                <w:color w:val="000000"/>
                <w:sz w:val="16"/>
                <w:szCs w:val="20"/>
              </w:rPr>
              <w:t>X</w:t>
            </w:r>
          </w:p>
        </w:tc>
        <w:tc>
          <w:tcPr>
            <w:tcW w:w="1350" w:type="dxa"/>
          </w:tcPr>
          <w:p w14:paraId="6D1E3C04" w14:textId="77777777" w:rsidR="00431485" w:rsidRPr="00C26AF7" w:rsidRDefault="00431485" w:rsidP="003F72B5">
            <w:pPr>
              <w:spacing w:line="256" w:lineRule="auto"/>
              <w:jc w:val="both"/>
              <w:rPr>
                <w:rFonts w:ascii="Sylfaen" w:hAnsi="Sylfaen"/>
                <w:color w:val="000000"/>
                <w:sz w:val="16"/>
                <w:szCs w:val="20"/>
              </w:rPr>
            </w:pPr>
          </w:p>
        </w:tc>
        <w:tc>
          <w:tcPr>
            <w:tcW w:w="1350" w:type="dxa"/>
          </w:tcPr>
          <w:p w14:paraId="3BF14A62" w14:textId="77777777" w:rsidR="00431485" w:rsidRPr="00C26AF7" w:rsidRDefault="00431485" w:rsidP="003F72B5">
            <w:pPr>
              <w:spacing w:line="256" w:lineRule="auto"/>
              <w:jc w:val="both"/>
              <w:rPr>
                <w:rFonts w:ascii="Sylfaen" w:hAnsi="Sylfaen"/>
                <w:color w:val="000000"/>
                <w:sz w:val="16"/>
                <w:szCs w:val="20"/>
              </w:rPr>
            </w:pPr>
          </w:p>
        </w:tc>
        <w:tc>
          <w:tcPr>
            <w:tcW w:w="1564" w:type="dxa"/>
          </w:tcPr>
          <w:p w14:paraId="32BF5EDB" w14:textId="5D87D91F" w:rsidR="00431485" w:rsidRPr="00C26AF7" w:rsidRDefault="00431485" w:rsidP="003F72B5">
            <w:pPr>
              <w:spacing w:line="256" w:lineRule="auto"/>
              <w:jc w:val="center"/>
              <w:rPr>
                <w:rFonts w:ascii="Sylfaen" w:hAnsi="Sylfaen"/>
                <w:color w:val="000000"/>
                <w:sz w:val="16"/>
              </w:rPr>
            </w:pPr>
          </w:p>
        </w:tc>
      </w:tr>
    </w:tbl>
    <w:p w14:paraId="3DF57C85" w14:textId="77777777" w:rsidR="00431485" w:rsidRDefault="00431485" w:rsidP="008F2BAD">
      <w:pPr>
        <w:spacing w:after="0" w:line="240" w:lineRule="auto"/>
        <w:jc w:val="both"/>
        <w:rPr>
          <w:rFonts w:ascii="Sylfaen" w:eastAsia="Arial Unicode MS" w:hAnsi="Sylfaen" w:cs="Arial Unicode MS"/>
          <w:b/>
          <w:color w:val="000000"/>
        </w:rPr>
      </w:pPr>
    </w:p>
    <w:p w14:paraId="3172F399" w14:textId="6BFD6722" w:rsidR="00431485" w:rsidRPr="00431485" w:rsidRDefault="002A51BA" w:rsidP="007A14DD">
      <w:pPr>
        <w:numPr>
          <w:ilvl w:val="0"/>
          <w:numId w:val="52"/>
        </w:numPr>
        <w:spacing w:after="0" w:line="256" w:lineRule="auto"/>
        <w:contextualSpacing/>
        <w:jc w:val="both"/>
        <w:rPr>
          <w:rFonts w:eastAsia="Arial Unicode MS" w:cs="Arial Unicode MS"/>
          <w:sz w:val="24"/>
          <w:szCs w:val="24"/>
        </w:rPr>
      </w:pPr>
      <w:r>
        <w:rPr>
          <w:rFonts w:ascii="Sylfaen" w:hAnsi="Sylfaen" w:cs="Sylfaen"/>
          <w:b/>
          <w:color w:val="000000"/>
          <w:sz w:val="24"/>
          <w:szCs w:val="24"/>
        </w:rPr>
        <w:t>აქტივობ</w:t>
      </w:r>
      <w:r w:rsidR="00431485">
        <w:rPr>
          <w:rFonts w:ascii="Sylfaen" w:hAnsi="Sylfaen" w:cs="Sylfaen"/>
          <w:b/>
          <w:color w:val="000000"/>
          <w:sz w:val="24"/>
          <w:szCs w:val="24"/>
        </w:rPr>
        <w:t>ა</w:t>
      </w:r>
      <w:r w:rsidR="00431485" w:rsidRPr="00C26AF7">
        <w:rPr>
          <w:rFonts w:ascii="Sylfaen" w:hAnsi="Sylfaen" w:cs="Times New Roman"/>
          <w:b/>
          <w:color w:val="000000"/>
          <w:sz w:val="24"/>
          <w:szCs w:val="24"/>
        </w:rPr>
        <w:t xml:space="preserve"> </w:t>
      </w:r>
      <w:r w:rsidR="00431485">
        <w:rPr>
          <w:rFonts w:ascii="Sylfaen" w:hAnsi="Sylfaen" w:cs="Times New Roman"/>
          <w:b/>
          <w:color w:val="000000"/>
          <w:sz w:val="24"/>
          <w:szCs w:val="24"/>
        </w:rPr>
        <w:t>4</w:t>
      </w:r>
      <w:r w:rsidR="00431485" w:rsidRPr="00C26AF7">
        <w:rPr>
          <w:rFonts w:ascii="Sylfaen" w:hAnsi="Sylfaen" w:cs="Times New Roman"/>
          <w:b/>
          <w:color w:val="000000"/>
          <w:sz w:val="24"/>
          <w:szCs w:val="24"/>
        </w:rPr>
        <w:t>.1.</w:t>
      </w:r>
      <w:r w:rsidR="007A14DD">
        <w:rPr>
          <w:rFonts w:ascii="Sylfaen" w:hAnsi="Sylfaen" w:cs="Times New Roman"/>
          <w:b/>
          <w:color w:val="000000"/>
          <w:sz w:val="24"/>
          <w:szCs w:val="24"/>
        </w:rPr>
        <w:t>4</w:t>
      </w:r>
      <w:r w:rsidR="00431485" w:rsidRPr="00C26AF7">
        <w:rPr>
          <w:rFonts w:ascii="Sylfaen" w:hAnsi="Sylfaen" w:cs="Times New Roman"/>
          <w:b/>
          <w:color w:val="000000"/>
          <w:sz w:val="24"/>
          <w:szCs w:val="24"/>
        </w:rPr>
        <w:t xml:space="preserve">: </w:t>
      </w:r>
      <w:r w:rsidR="007A14DD" w:rsidRPr="007A14DD">
        <w:rPr>
          <w:rFonts w:ascii="Sylfaen" w:eastAsia="Arial Unicode MS" w:hAnsi="Sylfaen" w:cs="Arial Unicode MS"/>
          <w:sz w:val="24"/>
          <w:szCs w:val="24"/>
        </w:rPr>
        <w:t>ჰაერის ხარისხის მონიტორინგის მობილური ავტომატური სადგურის შეძენა და მონიტორინგი ქალაქის სხვადასხვა წერტილში</w:t>
      </w:r>
    </w:p>
    <w:p w14:paraId="21F805F5" w14:textId="0547A01E" w:rsidR="00431485" w:rsidRPr="00C26AF7" w:rsidRDefault="00431485" w:rsidP="00431485">
      <w:pPr>
        <w:spacing w:after="0" w:line="240" w:lineRule="auto"/>
        <w:jc w:val="both"/>
        <w:rPr>
          <w:rFonts w:ascii="Sylfaen" w:eastAsia="Arial Unicode MS" w:hAnsi="Sylfaen" w:cs="Arial Unicode MS"/>
          <w:sz w:val="20"/>
          <w:szCs w:val="20"/>
        </w:rPr>
      </w:pPr>
      <w:r w:rsidRPr="00C26AF7">
        <w:rPr>
          <w:rFonts w:ascii="Sylfaen" w:hAnsi="Sylfaen" w:cs="Times New Roman"/>
          <w:u w:val="single"/>
        </w:rPr>
        <w:t>პასუხისმგებელი უწყება:</w:t>
      </w:r>
      <w:r w:rsidRPr="00C26AF7">
        <w:rPr>
          <w:rFonts w:ascii="Sylfaen" w:hAnsi="Sylfaen" w:cs="Times New Roman"/>
        </w:rPr>
        <w:t xml:space="preserve"> </w:t>
      </w:r>
      <w:r w:rsidRPr="0098095C">
        <w:rPr>
          <w:rFonts w:ascii="Sylfaen" w:eastAsia="Arial Unicode MS" w:hAnsi="Sylfaen" w:cs="Arial Unicode MS"/>
        </w:rPr>
        <w:t>საქართველოს</w:t>
      </w:r>
      <w:r w:rsidRPr="0098095C">
        <w:rPr>
          <w:rFonts w:eastAsia="Arial Unicode MS" w:cs="Arial Unicode MS"/>
        </w:rPr>
        <w:t xml:space="preserve"> </w:t>
      </w:r>
      <w:r w:rsidR="00BC2079">
        <w:rPr>
          <w:rFonts w:ascii="Sylfaen" w:eastAsia="Arial Unicode MS" w:hAnsi="Sylfaen" w:cs="Arial Unicode MS"/>
        </w:rPr>
        <w:t>გარემოს დაცვისა და სოფლის მეურნეობის</w:t>
      </w:r>
      <w:r>
        <w:rPr>
          <w:rFonts w:ascii="Sylfaen" w:eastAsia="Arial Unicode MS" w:hAnsi="Sylfaen" w:cs="Arial Unicode MS"/>
        </w:rPr>
        <w:t xml:space="preserve"> </w:t>
      </w:r>
      <w:r w:rsidRPr="0098095C">
        <w:rPr>
          <w:rFonts w:ascii="Sylfaen" w:eastAsia="Arial Unicode MS" w:hAnsi="Sylfaen" w:cs="Arial Unicode MS"/>
        </w:rPr>
        <w:t>სამინისტრო</w:t>
      </w:r>
      <w:r w:rsidRPr="00431485">
        <w:rPr>
          <w:rFonts w:ascii="Sylfaen" w:eastAsia="Arial Unicode MS" w:hAnsi="Sylfaen" w:cs="Arial Unicode MS"/>
        </w:rPr>
        <w:t>ს</w:t>
      </w:r>
      <w:r w:rsidRPr="00431485">
        <w:rPr>
          <w:rFonts w:eastAsia="Arial Unicode MS" w:cs="Arial Unicode MS"/>
        </w:rPr>
        <w:t xml:space="preserve"> </w:t>
      </w:r>
      <w:r w:rsidRPr="00431485">
        <w:rPr>
          <w:rFonts w:ascii="Sylfaen" w:eastAsia="Arial Unicode MS" w:hAnsi="Sylfaen" w:cs="Arial Unicode MS"/>
        </w:rPr>
        <w:t>სსიპ</w:t>
      </w:r>
      <w:r w:rsidRPr="00431485">
        <w:rPr>
          <w:rFonts w:eastAsia="Arial Unicode MS" w:cs="Arial Unicode MS"/>
        </w:rPr>
        <w:t xml:space="preserve"> - </w:t>
      </w:r>
      <w:r w:rsidRPr="00431485">
        <w:rPr>
          <w:rFonts w:ascii="Sylfaen" w:eastAsia="Arial Unicode MS" w:hAnsi="Sylfaen" w:cs="Arial Unicode MS"/>
        </w:rPr>
        <w:t>გარემოს</w:t>
      </w:r>
      <w:r>
        <w:rPr>
          <w:rFonts w:ascii="Sylfaen" w:eastAsia="Arial Unicode MS" w:hAnsi="Sylfaen" w:cs="Arial Unicode MS"/>
        </w:rPr>
        <w:t xml:space="preserve"> </w:t>
      </w:r>
      <w:r w:rsidRPr="00431485">
        <w:rPr>
          <w:rFonts w:ascii="Sylfaen" w:eastAsia="Arial Unicode MS" w:hAnsi="Sylfaen" w:cs="Arial Unicode MS"/>
        </w:rPr>
        <w:t>ეროვნული</w:t>
      </w:r>
      <w:r w:rsidRPr="00431485">
        <w:rPr>
          <w:rFonts w:eastAsia="Arial Unicode MS" w:cs="Arial Unicode MS"/>
        </w:rPr>
        <w:t xml:space="preserve"> </w:t>
      </w:r>
      <w:r w:rsidRPr="00431485">
        <w:rPr>
          <w:rFonts w:ascii="Sylfaen" w:eastAsia="Arial Unicode MS" w:hAnsi="Sylfaen" w:cs="Arial Unicode MS"/>
        </w:rPr>
        <w:t>სააგენტო</w:t>
      </w:r>
    </w:p>
    <w:p w14:paraId="43094585" w14:textId="77777777" w:rsidR="00431485" w:rsidRPr="00C26AF7" w:rsidRDefault="00431485" w:rsidP="00431485">
      <w:pPr>
        <w:spacing w:after="0" w:line="240" w:lineRule="auto"/>
        <w:jc w:val="both"/>
        <w:rPr>
          <w:rFonts w:ascii="Sylfaen" w:hAnsi="Sylfaen" w:cs="Times New Roman"/>
          <w:b/>
        </w:rPr>
      </w:pPr>
      <w:r w:rsidRPr="00C26AF7">
        <w:rPr>
          <w:rFonts w:ascii="Sylfaen" w:hAnsi="Sylfaen" w:cs="Times New Roman"/>
          <w:b/>
        </w:rPr>
        <w:t xml:space="preserve">განხორციელებული </w:t>
      </w:r>
      <w:r>
        <w:rPr>
          <w:rFonts w:ascii="Sylfaen" w:hAnsi="Sylfaen" w:cs="Times New Roman"/>
          <w:b/>
        </w:rPr>
        <w:t>საქმიანობა</w:t>
      </w:r>
    </w:p>
    <w:p w14:paraId="0CFBB2E1" w14:textId="13C75DC0" w:rsidR="007A14DD" w:rsidRPr="00383F51" w:rsidRDefault="007A14DD" w:rsidP="007A14DD">
      <w:pPr>
        <w:numPr>
          <w:ilvl w:val="0"/>
          <w:numId w:val="22"/>
        </w:numPr>
        <w:spacing w:line="240" w:lineRule="auto"/>
        <w:jc w:val="both"/>
        <w:rPr>
          <w:rFonts w:ascii="Sylfaen" w:hAnsi="Sylfaen"/>
          <w:color w:val="000000"/>
        </w:rPr>
      </w:pPr>
      <w:r w:rsidRPr="001B0520">
        <w:rPr>
          <w:rFonts w:ascii="Sylfaen" w:eastAsia="Arial Unicode MS" w:hAnsi="Sylfaen" w:cs="Arial Unicode MS"/>
          <w:color w:val="000000"/>
        </w:rPr>
        <w:t>2017 წელს სსიპ გარემოს ეროვნულმა სააგენტომ შეიძინა ჰაერის ხარისხის მონიტორინგის მობილური ავტომატური სადგური, რომელიც ამოქმედდა 2018 წლის აპრილში. აღნიშნული სადგურის</w:t>
      </w:r>
      <w:r w:rsidRPr="001B0520">
        <w:rPr>
          <w:rFonts w:ascii="Sylfaen" w:eastAsia="Arial Unicode MS" w:hAnsi="Sylfaen" w:cs="Arial Unicode MS"/>
        </w:rPr>
        <w:t xml:space="preserve"> საშუალებით ქალაქ თბილისში მონიტორინგი </w:t>
      </w:r>
      <w:r w:rsidR="00B93A10">
        <w:rPr>
          <w:rFonts w:ascii="Sylfaen" w:eastAsia="Arial Unicode MS" w:hAnsi="Sylfaen" w:cs="Arial Unicode MS"/>
        </w:rPr>
        <w:t xml:space="preserve">ძირითადად </w:t>
      </w:r>
      <w:r>
        <w:rPr>
          <w:rFonts w:ascii="Sylfaen" w:eastAsia="Arial Unicode MS" w:hAnsi="Sylfaen" w:cs="Arial Unicode MS"/>
        </w:rPr>
        <w:t xml:space="preserve">წარმოებდა </w:t>
      </w:r>
      <w:r w:rsidRPr="001B0520">
        <w:rPr>
          <w:rFonts w:ascii="Sylfaen" w:eastAsia="Arial Unicode MS" w:hAnsi="Sylfaen" w:cs="Arial Unicode MS"/>
        </w:rPr>
        <w:t>მარშალ გელოვანის გამზირზე</w:t>
      </w:r>
      <w:r>
        <w:rPr>
          <w:rFonts w:ascii="Sylfaen" w:eastAsia="Arial Unicode MS" w:hAnsi="Sylfaen" w:cs="Arial Unicode MS"/>
          <w:lang w:val="en-US"/>
        </w:rPr>
        <w:t>.</w:t>
      </w:r>
    </w:p>
    <w:p w14:paraId="499E7CCC" w14:textId="5506F5C8" w:rsidR="00431485" w:rsidRPr="00C26AF7" w:rsidRDefault="002A51BA" w:rsidP="00431485">
      <w:pPr>
        <w:spacing w:after="0" w:line="240" w:lineRule="auto"/>
        <w:jc w:val="both"/>
        <w:rPr>
          <w:rFonts w:ascii="Sylfaen" w:hAnsi="Sylfaen" w:cs="Times New Roman"/>
          <w:b/>
        </w:rPr>
      </w:pPr>
      <w:r>
        <w:rPr>
          <w:rFonts w:ascii="Sylfaen" w:hAnsi="Sylfaen" w:cs="Times New Roman"/>
          <w:b/>
        </w:rPr>
        <w:t>აქტივობ</w:t>
      </w:r>
      <w:r w:rsidR="00431485">
        <w:rPr>
          <w:rFonts w:ascii="Sylfaen" w:hAnsi="Sylfaen" w:cs="Times New Roman"/>
          <w:b/>
        </w:rPr>
        <w:t>ის</w:t>
      </w:r>
      <w:r w:rsidR="00431485" w:rsidRPr="00C26AF7">
        <w:rPr>
          <w:rFonts w:ascii="Sylfaen" w:hAnsi="Sylfaen" w:cs="Times New Roman"/>
          <w:b/>
        </w:rPr>
        <w:t xml:space="preserve"> შესრულება: </w:t>
      </w:r>
    </w:p>
    <w:p w14:paraId="6026782C" w14:textId="077BE66E" w:rsidR="00431485" w:rsidRPr="00C26AF7" w:rsidRDefault="002A51BA" w:rsidP="00431485">
      <w:pPr>
        <w:autoSpaceDE w:val="0"/>
        <w:autoSpaceDN w:val="0"/>
        <w:adjustRightInd w:val="0"/>
        <w:spacing w:after="0" w:line="240" w:lineRule="auto"/>
        <w:jc w:val="both"/>
        <w:rPr>
          <w:rFonts w:ascii="Sylfaen" w:hAnsi="Sylfaen" w:cs="Sylfaen"/>
          <w:lang w:val="en-US"/>
        </w:rPr>
      </w:pPr>
      <w:r>
        <w:rPr>
          <w:rFonts w:ascii="Sylfaen" w:hAnsi="Sylfaen" w:cs="Sylfaen"/>
        </w:rPr>
        <w:lastRenderedPageBreak/>
        <w:t>აქტივობ</w:t>
      </w:r>
      <w:r w:rsidR="00431485">
        <w:rPr>
          <w:rFonts w:ascii="Sylfaen" w:hAnsi="Sylfaen" w:cs="Sylfaen"/>
        </w:rPr>
        <w:t xml:space="preserve">ა შესრულდა სრულად - </w:t>
      </w:r>
      <w:r w:rsidR="007A14DD">
        <w:rPr>
          <w:rFonts w:ascii="Sylfaen" w:hAnsi="Sylfaen" w:cs="Sylfaen"/>
        </w:rPr>
        <w:t xml:space="preserve">შეძენილ იქნა </w:t>
      </w:r>
      <w:r w:rsidR="007A14DD" w:rsidRPr="007A14DD">
        <w:rPr>
          <w:rFonts w:ascii="Sylfaen" w:hAnsi="Sylfaen" w:cs="Sylfaen"/>
        </w:rPr>
        <w:t>ჰაერის ხარისხის მონიტორინგის მობილური ავტომატური სადგური</w:t>
      </w:r>
      <w:r w:rsidR="007A14DD">
        <w:rPr>
          <w:rFonts w:ascii="Sylfaen" w:hAnsi="Sylfaen" w:cs="Sylfaen"/>
        </w:rPr>
        <w:t xml:space="preserve"> და</w:t>
      </w:r>
      <w:r w:rsidR="007A14DD" w:rsidRPr="007A14DD">
        <w:rPr>
          <w:rFonts w:ascii="Sylfaen" w:hAnsi="Sylfaen" w:cs="Sylfaen"/>
        </w:rPr>
        <w:t xml:space="preserve"> მონიტორინგი წარმოებდა მარშალ გელოვანის გამზირზე.</w:t>
      </w:r>
    </w:p>
    <w:p w14:paraId="3EDD1690" w14:textId="77777777" w:rsidR="00431485" w:rsidRPr="00C26AF7" w:rsidRDefault="00431485" w:rsidP="00431485">
      <w:pPr>
        <w:spacing w:after="0" w:line="240" w:lineRule="auto"/>
        <w:jc w:val="both"/>
        <w:rPr>
          <w:rFonts w:ascii="Sylfaen" w:hAnsi="Sylfaen" w:cs="Times New Roman"/>
          <w:color w:val="000000"/>
        </w:rPr>
      </w:pPr>
    </w:p>
    <w:tbl>
      <w:tblPr>
        <w:tblStyle w:val="TableGrid"/>
        <w:tblW w:w="0" w:type="auto"/>
        <w:tblLook w:val="04A0" w:firstRow="1" w:lastRow="0" w:firstColumn="1" w:lastColumn="0" w:noHBand="0" w:noVBand="1"/>
      </w:tblPr>
      <w:tblGrid>
        <w:gridCol w:w="4505"/>
        <w:gridCol w:w="4704"/>
      </w:tblGrid>
      <w:tr w:rsidR="00431485" w:rsidRPr="00C26AF7" w14:paraId="0FD15BF5" w14:textId="77777777" w:rsidTr="003F72B5">
        <w:tc>
          <w:tcPr>
            <w:tcW w:w="9209" w:type="dxa"/>
            <w:gridSpan w:val="2"/>
            <w:shd w:val="clear" w:color="auto" w:fill="4774C5"/>
          </w:tcPr>
          <w:p w14:paraId="42B75F57" w14:textId="77777777" w:rsidR="00431485" w:rsidRPr="00C26AF7" w:rsidRDefault="00431485" w:rsidP="003F72B5">
            <w:pPr>
              <w:spacing w:line="256" w:lineRule="auto"/>
              <w:jc w:val="both"/>
              <w:rPr>
                <w:rFonts w:ascii="Sylfaen" w:hAnsi="Sylfaen"/>
                <w:b/>
                <w:color w:val="000000"/>
              </w:rPr>
            </w:pPr>
            <w:r>
              <w:rPr>
                <w:rFonts w:ascii="Sylfaen" w:hAnsi="Sylfaen" w:cs="Sylfaen"/>
                <w:b/>
                <w:color w:val="FFFFFF"/>
                <w:sz w:val="20"/>
                <w:szCs w:val="20"/>
                <w:lang w:val="ka-GE"/>
              </w:rPr>
              <w:t>ღონისძიება 4.1</w:t>
            </w:r>
            <w:r w:rsidRPr="00C26AF7">
              <w:rPr>
                <w:rFonts w:ascii="Sylfaen" w:hAnsi="Sylfaen"/>
                <w:b/>
                <w:color w:val="FFFFFF"/>
                <w:sz w:val="20"/>
                <w:szCs w:val="20"/>
              </w:rPr>
              <w:t xml:space="preserve">. </w:t>
            </w:r>
            <w:r w:rsidRPr="0098095C">
              <w:rPr>
                <w:rFonts w:ascii="Sylfaen" w:eastAsia="Times New Roman" w:hAnsi="Sylfaen" w:cs="Sylfaen"/>
                <w:color w:val="FFFFFF"/>
                <w:sz w:val="20"/>
                <w:szCs w:val="20"/>
              </w:rPr>
              <w:t>ჰაერის ხარისხის მონიტორინგი და შეფასება</w:t>
            </w:r>
          </w:p>
        </w:tc>
      </w:tr>
      <w:tr w:rsidR="00431485" w:rsidRPr="00C26AF7" w14:paraId="37876F84" w14:textId="77777777" w:rsidTr="003F72B5">
        <w:tc>
          <w:tcPr>
            <w:tcW w:w="4505" w:type="dxa"/>
          </w:tcPr>
          <w:p w14:paraId="6DC18730" w14:textId="48F21CA4" w:rsidR="00431485" w:rsidRPr="00C26AF7" w:rsidRDefault="002A51BA" w:rsidP="009F062B">
            <w:pPr>
              <w:spacing w:after="120"/>
              <w:jc w:val="both"/>
              <w:rPr>
                <w:rFonts w:ascii="Sylfaen" w:hAnsi="Sylfaen"/>
                <w:sz w:val="20"/>
                <w:szCs w:val="20"/>
              </w:rPr>
            </w:pPr>
            <w:r>
              <w:rPr>
                <w:rFonts w:ascii="Sylfaen" w:hAnsi="Sylfaen"/>
                <w:sz w:val="20"/>
                <w:szCs w:val="20"/>
                <w:lang w:val="ka-GE"/>
              </w:rPr>
              <w:t>აქტივობ</w:t>
            </w:r>
            <w:r w:rsidR="00431485">
              <w:rPr>
                <w:rFonts w:ascii="Sylfaen" w:hAnsi="Sylfaen"/>
                <w:sz w:val="20"/>
                <w:szCs w:val="20"/>
                <w:lang w:val="ka-GE"/>
              </w:rPr>
              <w:t>ის</w:t>
            </w:r>
            <w:r w:rsidR="00431485" w:rsidRPr="00C26AF7">
              <w:rPr>
                <w:rFonts w:ascii="Sylfaen" w:hAnsi="Sylfaen"/>
                <w:sz w:val="20"/>
                <w:szCs w:val="20"/>
              </w:rPr>
              <w:t xml:space="preserve"> ნომერი </w:t>
            </w:r>
          </w:p>
        </w:tc>
        <w:tc>
          <w:tcPr>
            <w:tcW w:w="4704" w:type="dxa"/>
          </w:tcPr>
          <w:p w14:paraId="346C3DB1" w14:textId="2E165ECA" w:rsidR="00431485" w:rsidRPr="00C26AF7" w:rsidRDefault="002A51BA" w:rsidP="009F062B">
            <w:pPr>
              <w:spacing w:after="120"/>
              <w:jc w:val="both"/>
              <w:rPr>
                <w:rFonts w:ascii="Sylfaen" w:hAnsi="Sylfaen"/>
                <w:sz w:val="20"/>
                <w:szCs w:val="20"/>
                <w:u w:val="single"/>
              </w:rPr>
            </w:pPr>
            <w:r>
              <w:rPr>
                <w:rFonts w:ascii="Sylfaen" w:hAnsi="Sylfaen"/>
                <w:sz w:val="20"/>
                <w:szCs w:val="20"/>
                <w:lang w:val="ka-GE"/>
              </w:rPr>
              <w:t>აქტივობ</w:t>
            </w:r>
            <w:r w:rsidR="00431485">
              <w:rPr>
                <w:rFonts w:ascii="Sylfaen" w:hAnsi="Sylfaen"/>
                <w:sz w:val="20"/>
                <w:szCs w:val="20"/>
                <w:lang w:val="ka-GE"/>
              </w:rPr>
              <w:t>ა 4.1.</w:t>
            </w:r>
            <w:r w:rsidR="007A14DD">
              <w:rPr>
                <w:rFonts w:ascii="Sylfaen" w:hAnsi="Sylfaen"/>
                <w:sz w:val="20"/>
                <w:szCs w:val="20"/>
                <w:lang w:val="ka-GE"/>
              </w:rPr>
              <w:t>4</w:t>
            </w:r>
            <w:r w:rsidR="00431485">
              <w:rPr>
                <w:rFonts w:ascii="Sylfaen" w:hAnsi="Sylfaen"/>
                <w:sz w:val="20"/>
                <w:szCs w:val="20"/>
                <w:lang w:val="ka-GE"/>
              </w:rPr>
              <w:t>.</w:t>
            </w:r>
            <w:r w:rsidR="00431485" w:rsidRPr="00C26AF7">
              <w:rPr>
                <w:rFonts w:ascii="Sylfaen" w:hAnsi="Sylfaen"/>
                <w:sz w:val="20"/>
                <w:szCs w:val="20"/>
              </w:rPr>
              <w:t xml:space="preserve"> </w:t>
            </w:r>
          </w:p>
        </w:tc>
      </w:tr>
      <w:tr w:rsidR="00431485" w:rsidRPr="00C26AF7" w14:paraId="1FAFE3F6" w14:textId="77777777" w:rsidTr="003F72B5">
        <w:tc>
          <w:tcPr>
            <w:tcW w:w="4505" w:type="dxa"/>
          </w:tcPr>
          <w:p w14:paraId="61CDE7FA" w14:textId="77777777" w:rsidR="00431485" w:rsidRPr="00C26AF7" w:rsidRDefault="00431485" w:rsidP="003F72B5">
            <w:pPr>
              <w:spacing w:after="120"/>
              <w:jc w:val="both"/>
              <w:rPr>
                <w:rFonts w:ascii="Sylfaen" w:hAnsi="Sylfaen"/>
                <w:sz w:val="20"/>
                <w:szCs w:val="20"/>
              </w:rPr>
            </w:pPr>
            <w:r w:rsidRPr="00C26AF7">
              <w:rPr>
                <w:rFonts w:ascii="Sylfaen" w:hAnsi="Sylfaen"/>
                <w:sz w:val="20"/>
                <w:szCs w:val="20"/>
              </w:rPr>
              <w:t xml:space="preserve">პასუხისმგებელი უწყება: </w:t>
            </w:r>
          </w:p>
        </w:tc>
        <w:tc>
          <w:tcPr>
            <w:tcW w:w="4704" w:type="dxa"/>
          </w:tcPr>
          <w:p w14:paraId="33495789" w14:textId="625FB2D9" w:rsidR="00431485" w:rsidRPr="00C26AF7" w:rsidRDefault="00431485" w:rsidP="003F72B5">
            <w:pPr>
              <w:spacing w:after="120"/>
              <w:jc w:val="both"/>
              <w:rPr>
                <w:rFonts w:ascii="Sylfaen" w:eastAsia="Arial Unicode MS" w:hAnsi="Sylfaen" w:cs="Arial Unicode MS"/>
                <w:sz w:val="20"/>
                <w:szCs w:val="20"/>
              </w:rPr>
            </w:pPr>
            <w:r w:rsidRPr="0098095C">
              <w:rPr>
                <w:rFonts w:ascii="Sylfaen" w:eastAsia="Arial Unicode MS" w:hAnsi="Sylfaen" w:cs="Arial Unicode MS"/>
                <w:sz w:val="20"/>
                <w:szCs w:val="20"/>
              </w:rPr>
              <w:t xml:space="preserve">საქართველოს </w:t>
            </w:r>
            <w:r w:rsidR="00BC2079">
              <w:rPr>
                <w:rFonts w:ascii="Sylfaen" w:eastAsia="Arial Unicode MS" w:hAnsi="Sylfaen" w:cs="Arial Unicode MS"/>
                <w:sz w:val="20"/>
                <w:szCs w:val="20"/>
              </w:rPr>
              <w:t>გარემოს დაცვისა და სოფლის მეურნეობის</w:t>
            </w:r>
            <w:r w:rsidRPr="0098095C">
              <w:rPr>
                <w:rFonts w:ascii="Sylfaen" w:eastAsia="Arial Unicode MS" w:hAnsi="Sylfaen" w:cs="Arial Unicode MS"/>
                <w:sz w:val="20"/>
                <w:szCs w:val="20"/>
              </w:rPr>
              <w:t xml:space="preserve"> </w:t>
            </w:r>
            <w:r>
              <w:rPr>
                <w:rFonts w:ascii="Sylfaen" w:eastAsia="Arial Unicode MS" w:hAnsi="Sylfaen" w:cs="Arial Unicode MS"/>
                <w:sz w:val="20"/>
                <w:szCs w:val="20"/>
              </w:rPr>
              <w:t>სამინისტრო</w:t>
            </w:r>
            <w:r w:rsidRPr="00431485">
              <w:rPr>
                <w:rFonts w:ascii="Sylfaen" w:eastAsia="Arial Unicode MS" w:hAnsi="Sylfaen" w:cs="Arial Unicode MS"/>
                <w:sz w:val="20"/>
                <w:szCs w:val="20"/>
              </w:rPr>
              <w:t>ს</w:t>
            </w:r>
            <w:r w:rsidRPr="00431485">
              <w:rPr>
                <w:rFonts w:eastAsia="Arial Unicode MS" w:cs="Arial Unicode MS"/>
                <w:sz w:val="20"/>
                <w:szCs w:val="20"/>
              </w:rPr>
              <w:t xml:space="preserve"> </w:t>
            </w:r>
            <w:r w:rsidRPr="00431485">
              <w:rPr>
                <w:rFonts w:ascii="Sylfaen" w:eastAsia="Arial Unicode MS" w:hAnsi="Sylfaen" w:cs="Arial Unicode MS"/>
                <w:sz w:val="20"/>
                <w:szCs w:val="20"/>
              </w:rPr>
              <w:t>სსიპ</w:t>
            </w:r>
            <w:r w:rsidRPr="00431485">
              <w:rPr>
                <w:rFonts w:eastAsia="Arial Unicode MS" w:cs="Arial Unicode MS"/>
                <w:sz w:val="20"/>
                <w:szCs w:val="20"/>
              </w:rPr>
              <w:t xml:space="preserve"> - </w:t>
            </w:r>
            <w:r w:rsidRPr="00431485">
              <w:rPr>
                <w:rFonts w:ascii="Sylfaen" w:eastAsia="Arial Unicode MS" w:hAnsi="Sylfaen" w:cs="Arial Unicode MS"/>
                <w:sz w:val="20"/>
                <w:szCs w:val="20"/>
              </w:rPr>
              <w:t>გარემოს</w:t>
            </w:r>
            <w:r>
              <w:rPr>
                <w:rFonts w:ascii="Sylfaen" w:eastAsia="Arial Unicode MS" w:hAnsi="Sylfaen" w:cs="Arial Unicode MS"/>
                <w:sz w:val="20"/>
                <w:szCs w:val="20"/>
                <w:lang w:val="ka-GE"/>
              </w:rPr>
              <w:t xml:space="preserve"> </w:t>
            </w:r>
            <w:r w:rsidRPr="00431485">
              <w:rPr>
                <w:rFonts w:ascii="Sylfaen" w:eastAsia="Arial Unicode MS" w:hAnsi="Sylfaen" w:cs="Arial Unicode MS"/>
                <w:sz w:val="20"/>
                <w:szCs w:val="20"/>
              </w:rPr>
              <w:t>ეროვნული</w:t>
            </w:r>
            <w:r w:rsidRPr="00431485">
              <w:rPr>
                <w:rFonts w:eastAsia="Arial Unicode MS" w:cs="Arial Unicode MS"/>
                <w:sz w:val="20"/>
                <w:szCs w:val="20"/>
              </w:rPr>
              <w:t xml:space="preserve"> </w:t>
            </w:r>
            <w:r w:rsidRPr="00431485">
              <w:rPr>
                <w:rFonts w:ascii="Sylfaen" w:eastAsia="Arial Unicode MS" w:hAnsi="Sylfaen" w:cs="Arial Unicode MS"/>
                <w:sz w:val="20"/>
                <w:szCs w:val="20"/>
              </w:rPr>
              <w:t>სააგენტო</w:t>
            </w:r>
          </w:p>
        </w:tc>
      </w:tr>
      <w:tr w:rsidR="00431485" w:rsidRPr="00C26AF7" w14:paraId="3977F7F0" w14:textId="77777777" w:rsidTr="003F72B5">
        <w:tc>
          <w:tcPr>
            <w:tcW w:w="4505" w:type="dxa"/>
          </w:tcPr>
          <w:p w14:paraId="39C908E5" w14:textId="77777777" w:rsidR="00431485" w:rsidRPr="00C26AF7" w:rsidRDefault="00431485" w:rsidP="003F72B5">
            <w:pPr>
              <w:spacing w:after="120"/>
              <w:jc w:val="both"/>
              <w:rPr>
                <w:rFonts w:ascii="Sylfaen" w:hAnsi="Sylfaen"/>
                <w:sz w:val="20"/>
                <w:szCs w:val="20"/>
              </w:rPr>
            </w:pPr>
            <w:r w:rsidRPr="00C26AF7">
              <w:rPr>
                <w:rFonts w:ascii="Sylfaen" w:hAnsi="Sylfaen"/>
                <w:sz w:val="20"/>
                <w:szCs w:val="20"/>
              </w:rPr>
              <w:t>საანგარიშო (მონიტორინგის) პერიოდი</w:t>
            </w:r>
          </w:p>
        </w:tc>
        <w:tc>
          <w:tcPr>
            <w:tcW w:w="4704" w:type="dxa"/>
          </w:tcPr>
          <w:p w14:paraId="7066F954" w14:textId="77777777" w:rsidR="00431485" w:rsidRPr="009956F9" w:rsidRDefault="00431485" w:rsidP="003F72B5">
            <w:pPr>
              <w:spacing w:after="120"/>
              <w:jc w:val="both"/>
              <w:rPr>
                <w:rFonts w:ascii="Sylfaen" w:hAnsi="Sylfaen"/>
                <w:sz w:val="20"/>
                <w:szCs w:val="20"/>
                <w:lang w:val="ka-GE"/>
              </w:rPr>
            </w:pPr>
            <w:r>
              <w:rPr>
                <w:rFonts w:ascii="Sylfaen" w:hAnsi="Sylfaen"/>
                <w:sz w:val="20"/>
                <w:szCs w:val="20"/>
                <w:lang w:val="ka-GE"/>
              </w:rPr>
              <w:t>12</w:t>
            </w:r>
            <w:r w:rsidRPr="00C26AF7">
              <w:rPr>
                <w:rFonts w:ascii="Sylfaen" w:hAnsi="Sylfaen"/>
                <w:sz w:val="20"/>
                <w:szCs w:val="20"/>
              </w:rPr>
              <w:t>.0</w:t>
            </w:r>
            <w:r>
              <w:rPr>
                <w:rFonts w:ascii="Sylfaen" w:hAnsi="Sylfaen"/>
                <w:sz w:val="20"/>
                <w:szCs w:val="20"/>
                <w:lang w:val="ka-GE"/>
              </w:rPr>
              <w:t>7</w:t>
            </w:r>
            <w:r w:rsidRPr="00C26AF7">
              <w:rPr>
                <w:rFonts w:ascii="Sylfaen" w:hAnsi="Sylfaen"/>
                <w:sz w:val="20"/>
                <w:szCs w:val="20"/>
              </w:rPr>
              <w:t>.201</w:t>
            </w:r>
            <w:r>
              <w:rPr>
                <w:rFonts w:ascii="Sylfaen" w:hAnsi="Sylfaen"/>
                <w:sz w:val="20"/>
                <w:szCs w:val="20"/>
                <w:lang w:val="ka-GE"/>
              </w:rPr>
              <w:t>7</w:t>
            </w:r>
            <w:r w:rsidRPr="00C26AF7">
              <w:rPr>
                <w:rFonts w:ascii="Sylfaen" w:hAnsi="Sylfaen"/>
                <w:sz w:val="20"/>
                <w:szCs w:val="20"/>
              </w:rPr>
              <w:t xml:space="preserve"> – 31.12.20</w:t>
            </w:r>
            <w:r>
              <w:rPr>
                <w:rFonts w:ascii="Sylfaen" w:hAnsi="Sylfaen"/>
                <w:sz w:val="20"/>
                <w:szCs w:val="20"/>
                <w:lang w:val="ka-GE"/>
              </w:rPr>
              <w:t>20</w:t>
            </w:r>
          </w:p>
        </w:tc>
      </w:tr>
      <w:tr w:rsidR="00431485" w:rsidRPr="00C26AF7" w14:paraId="336A4514" w14:textId="77777777" w:rsidTr="003F72B5">
        <w:tc>
          <w:tcPr>
            <w:tcW w:w="9209" w:type="dxa"/>
            <w:gridSpan w:val="2"/>
            <w:shd w:val="clear" w:color="auto" w:fill="E7E6E6"/>
          </w:tcPr>
          <w:p w14:paraId="4A6F85BB" w14:textId="377E8423" w:rsidR="00431485" w:rsidRPr="009956F9" w:rsidRDefault="002A51BA" w:rsidP="003F72B5">
            <w:pPr>
              <w:spacing w:after="120"/>
              <w:jc w:val="center"/>
              <w:rPr>
                <w:rFonts w:ascii="Sylfaen" w:hAnsi="Sylfaen"/>
                <w:b/>
                <w:sz w:val="20"/>
                <w:szCs w:val="20"/>
                <w:lang w:val="ka-GE"/>
              </w:rPr>
            </w:pPr>
            <w:r>
              <w:rPr>
                <w:rFonts w:ascii="Sylfaen" w:hAnsi="Sylfaen"/>
                <w:b/>
                <w:sz w:val="20"/>
                <w:szCs w:val="20"/>
                <w:lang w:val="ka-GE"/>
              </w:rPr>
              <w:t>აქტივობ</w:t>
            </w:r>
            <w:r w:rsidR="00431485">
              <w:rPr>
                <w:rFonts w:ascii="Sylfaen" w:hAnsi="Sylfaen"/>
                <w:b/>
                <w:sz w:val="20"/>
                <w:szCs w:val="20"/>
                <w:lang w:val="ka-GE"/>
              </w:rPr>
              <w:t xml:space="preserve">ის </w:t>
            </w:r>
            <w:r w:rsidR="00431485" w:rsidRPr="00C26AF7">
              <w:rPr>
                <w:rFonts w:ascii="Sylfaen" w:hAnsi="Sylfaen"/>
                <w:b/>
                <w:sz w:val="20"/>
                <w:szCs w:val="20"/>
              </w:rPr>
              <w:t>შესრულებ</w:t>
            </w:r>
            <w:r w:rsidR="00431485">
              <w:rPr>
                <w:rFonts w:ascii="Sylfaen" w:hAnsi="Sylfaen"/>
                <w:b/>
                <w:sz w:val="20"/>
                <w:szCs w:val="20"/>
                <w:lang w:val="ka-GE"/>
              </w:rPr>
              <w:t>ა</w:t>
            </w:r>
          </w:p>
        </w:tc>
      </w:tr>
      <w:tr w:rsidR="00431485" w:rsidRPr="00C26AF7" w14:paraId="035157F5" w14:textId="77777777" w:rsidTr="003F72B5">
        <w:trPr>
          <w:trHeight w:val="989"/>
        </w:trPr>
        <w:tc>
          <w:tcPr>
            <w:tcW w:w="4505" w:type="dxa"/>
          </w:tcPr>
          <w:p w14:paraId="0EE8EA8F" w14:textId="77777777" w:rsidR="00431485" w:rsidRPr="00C26AF7" w:rsidRDefault="00431485" w:rsidP="003F72B5">
            <w:pPr>
              <w:spacing w:after="120"/>
              <w:rPr>
                <w:rFonts w:ascii="Sylfaen" w:hAnsi="Sylfaen"/>
                <w:color w:val="000000"/>
                <w:sz w:val="20"/>
                <w:szCs w:val="20"/>
              </w:rPr>
            </w:pPr>
            <w:r w:rsidRPr="00C26AF7">
              <w:rPr>
                <w:rFonts w:ascii="Sylfaen" w:hAnsi="Sylfaen"/>
                <w:b/>
                <w:color w:val="000000"/>
                <w:sz w:val="20"/>
                <w:szCs w:val="20"/>
              </w:rPr>
              <w:t xml:space="preserve">დაგეგმილი: </w:t>
            </w:r>
          </w:p>
          <w:p w14:paraId="187B1EB5" w14:textId="77FD7146" w:rsidR="00431485" w:rsidRPr="00C26AF7" w:rsidRDefault="007A14DD" w:rsidP="003F72B5">
            <w:pPr>
              <w:spacing w:line="256" w:lineRule="auto"/>
              <w:jc w:val="both"/>
              <w:rPr>
                <w:rFonts w:ascii="Sylfaen" w:eastAsia="Merriweather" w:hAnsi="Sylfaen" w:cs="Merriweather"/>
                <w:sz w:val="20"/>
                <w:szCs w:val="20"/>
              </w:rPr>
            </w:pPr>
            <w:r w:rsidRPr="007A14DD">
              <w:rPr>
                <w:rFonts w:ascii="Sylfaen" w:eastAsia="Arial Unicode MS" w:hAnsi="Sylfaen" w:cs="Arial Unicode MS"/>
                <w:sz w:val="20"/>
                <w:szCs w:val="20"/>
                <w:lang w:val="ka-GE"/>
              </w:rPr>
              <w:t>ჰაერის ხარისხის მონიტორინგის მობილური ავტომატური სადგურის შეძენა და მონიტორინგი ქალაქის სხვადასხვა წერტილში</w:t>
            </w:r>
          </w:p>
        </w:tc>
        <w:tc>
          <w:tcPr>
            <w:tcW w:w="4704" w:type="dxa"/>
          </w:tcPr>
          <w:p w14:paraId="4655C66B" w14:textId="77777777" w:rsidR="00431485" w:rsidRPr="00C26AF7" w:rsidRDefault="00431485" w:rsidP="003F72B5">
            <w:pPr>
              <w:spacing w:after="120"/>
              <w:jc w:val="both"/>
              <w:rPr>
                <w:rFonts w:ascii="Sylfaen" w:hAnsi="Sylfaen"/>
                <w:b/>
                <w:color w:val="000000"/>
                <w:sz w:val="20"/>
                <w:szCs w:val="20"/>
              </w:rPr>
            </w:pPr>
            <w:r w:rsidRPr="00C26AF7">
              <w:rPr>
                <w:rFonts w:ascii="Sylfaen" w:hAnsi="Sylfaen"/>
                <w:b/>
                <w:color w:val="000000"/>
                <w:sz w:val="20"/>
                <w:szCs w:val="20"/>
              </w:rPr>
              <w:t xml:space="preserve">შესრულებული:  </w:t>
            </w:r>
          </w:p>
          <w:p w14:paraId="63A9C758" w14:textId="171AB6AB" w:rsidR="00431485" w:rsidRPr="0098095C" w:rsidRDefault="007A14DD" w:rsidP="007A14DD">
            <w:pPr>
              <w:autoSpaceDE w:val="0"/>
              <w:autoSpaceDN w:val="0"/>
              <w:adjustRightInd w:val="0"/>
              <w:jc w:val="both"/>
              <w:rPr>
                <w:rFonts w:ascii="Sylfaen" w:hAnsi="Sylfaen" w:cs="Sylfaen"/>
                <w:sz w:val="20"/>
                <w:szCs w:val="20"/>
                <w:lang w:val="ka-GE"/>
              </w:rPr>
            </w:pPr>
            <w:r w:rsidRPr="007A14DD">
              <w:rPr>
                <w:rFonts w:ascii="Sylfaen" w:hAnsi="Sylfaen" w:cs="Sylfaen"/>
                <w:sz w:val="20"/>
                <w:szCs w:val="20"/>
                <w:lang w:val="ka-GE"/>
              </w:rPr>
              <w:t>შეძენილ</w:t>
            </w:r>
            <w:r>
              <w:rPr>
                <w:rFonts w:ascii="Sylfaen" w:hAnsi="Sylfaen" w:cs="Sylfaen"/>
                <w:sz w:val="20"/>
                <w:szCs w:val="20"/>
                <w:lang w:val="ka-GE"/>
              </w:rPr>
              <w:t>ი</w:t>
            </w:r>
            <w:r w:rsidRPr="007A14DD">
              <w:rPr>
                <w:rFonts w:ascii="Sylfaen" w:hAnsi="Sylfaen" w:cs="Sylfaen"/>
                <w:sz w:val="20"/>
                <w:szCs w:val="20"/>
                <w:lang w:val="ka-GE"/>
              </w:rPr>
              <w:t xml:space="preserve"> ჰაერის ხარისხის მონიტორინგის მობილური ავტომატური სადგური და </w:t>
            </w:r>
            <w:r>
              <w:rPr>
                <w:rFonts w:ascii="Sylfaen" w:hAnsi="Sylfaen" w:cs="Sylfaen"/>
                <w:sz w:val="20"/>
                <w:szCs w:val="20"/>
                <w:lang w:val="ka-GE"/>
              </w:rPr>
              <w:t xml:space="preserve">წარმოებული </w:t>
            </w:r>
            <w:r w:rsidRPr="007A14DD">
              <w:rPr>
                <w:rFonts w:ascii="Sylfaen" w:hAnsi="Sylfaen" w:cs="Sylfaen"/>
                <w:sz w:val="20"/>
                <w:szCs w:val="20"/>
                <w:lang w:val="ka-GE"/>
              </w:rPr>
              <w:t xml:space="preserve">მონიტორინგი </w:t>
            </w:r>
            <w:r>
              <w:rPr>
                <w:rFonts w:ascii="Sylfaen" w:hAnsi="Sylfaen" w:cs="Sylfaen"/>
                <w:sz w:val="20"/>
                <w:szCs w:val="20"/>
                <w:lang w:val="ka-GE"/>
              </w:rPr>
              <w:t>ქალაქის ერთ ლოკაციაზე</w:t>
            </w:r>
          </w:p>
        </w:tc>
      </w:tr>
    </w:tbl>
    <w:p w14:paraId="62A81570" w14:textId="77777777" w:rsidR="00431485" w:rsidRPr="00874346" w:rsidRDefault="00431485" w:rsidP="00431485">
      <w:pPr>
        <w:spacing w:line="256" w:lineRule="auto"/>
        <w:jc w:val="both"/>
        <w:rPr>
          <w:rFonts w:ascii="Sylfaen" w:hAnsi="Sylfaen" w:cs="Times New Roman"/>
          <w:color w:val="000000"/>
          <w:sz w:val="4"/>
          <w:szCs w:val="24"/>
        </w:rPr>
      </w:pPr>
    </w:p>
    <w:tbl>
      <w:tblPr>
        <w:tblStyle w:val="TableGrid3"/>
        <w:tblW w:w="9209" w:type="dxa"/>
        <w:tblLayout w:type="fixed"/>
        <w:tblLook w:val="04A0" w:firstRow="1" w:lastRow="0" w:firstColumn="1" w:lastColumn="0" w:noHBand="0" w:noVBand="1"/>
      </w:tblPr>
      <w:tblGrid>
        <w:gridCol w:w="988"/>
        <w:gridCol w:w="1134"/>
        <w:gridCol w:w="1473"/>
        <w:gridCol w:w="1350"/>
        <w:gridCol w:w="1350"/>
        <w:gridCol w:w="1350"/>
        <w:gridCol w:w="1564"/>
      </w:tblGrid>
      <w:tr w:rsidR="00431485" w:rsidRPr="00C26AF7" w14:paraId="64892BC4" w14:textId="77777777" w:rsidTr="003F72B5">
        <w:tc>
          <w:tcPr>
            <w:tcW w:w="988" w:type="dxa"/>
            <w:vMerge w:val="restart"/>
          </w:tcPr>
          <w:p w14:paraId="654B55CF" w14:textId="77777777" w:rsidR="00431485" w:rsidRPr="00C26AF7" w:rsidRDefault="00431485" w:rsidP="003F72B5">
            <w:pPr>
              <w:spacing w:line="256" w:lineRule="auto"/>
              <w:jc w:val="center"/>
              <w:rPr>
                <w:rFonts w:ascii="Sylfaen" w:hAnsi="Sylfaen"/>
                <w:color w:val="000000"/>
                <w:sz w:val="16"/>
                <w:szCs w:val="20"/>
              </w:rPr>
            </w:pPr>
          </w:p>
          <w:p w14:paraId="1627DB2A" w14:textId="77777777" w:rsidR="00431485" w:rsidRPr="00C26AF7" w:rsidRDefault="00431485" w:rsidP="003F72B5">
            <w:pPr>
              <w:spacing w:line="256" w:lineRule="auto"/>
              <w:jc w:val="center"/>
              <w:rPr>
                <w:rFonts w:ascii="Sylfaen" w:hAnsi="Sylfaen"/>
                <w:color w:val="000000"/>
                <w:sz w:val="16"/>
                <w:szCs w:val="20"/>
              </w:rPr>
            </w:pPr>
          </w:p>
          <w:p w14:paraId="120FA27E" w14:textId="77777777" w:rsidR="00431485" w:rsidRPr="00C26AF7" w:rsidRDefault="00431485" w:rsidP="003F72B5">
            <w:pPr>
              <w:spacing w:line="256" w:lineRule="auto"/>
              <w:jc w:val="center"/>
              <w:rPr>
                <w:rFonts w:ascii="Sylfaen" w:hAnsi="Sylfaen"/>
                <w:color w:val="000000"/>
                <w:sz w:val="16"/>
                <w:szCs w:val="20"/>
              </w:rPr>
            </w:pPr>
          </w:p>
          <w:p w14:paraId="7CD97324" w14:textId="77777777" w:rsidR="00431485" w:rsidRPr="00C26AF7" w:rsidRDefault="00431485" w:rsidP="003F72B5">
            <w:pPr>
              <w:spacing w:line="256" w:lineRule="auto"/>
              <w:jc w:val="center"/>
              <w:rPr>
                <w:rFonts w:ascii="Sylfaen" w:hAnsi="Sylfaen"/>
                <w:color w:val="000000"/>
                <w:sz w:val="16"/>
                <w:szCs w:val="20"/>
              </w:rPr>
            </w:pPr>
            <w:r w:rsidRPr="00C26AF7">
              <w:rPr>
                <w:rFonts w:ascii="Sylfaen" w:hAnsi="Sylfaen"/>
                <w:color w:val="000000"/>
                <w:sz w:val="16"/>
                <w:szCs w:val="20"/>
              </w:rPr>
              <w:t>შესრულების შეფასება</w:t>
            </w:r>
          </w:p>
        </w:tc>
        <w:tc>
          <w:tcPr>
            <w:tcW w:w="1134" w:type="dxa"/>
            <w:shd w:val="clear" w:color="auto" w:fill="auto"/>
          </w:tcPr>
          <w:p w14:paraId="3D233533" w14:textId="77777777" w:rsidR="00431485" w:rsidRPr="00C26AF7" w:rsidRDefault="00431485" w:rsidP="003F72B5">
            <w:pPr>
              <w:spacing w:line="256" w:lineRule="auto"/>
              <w:jc w:val="both"/>
              <w:rPr>
                <w:rFonts w:ascii="Sylfaen" w:hAnsi="Sylfaen"/>
                <w:color w:val="000000"/>
                <w:sz w:val="16"/>
                <w:szCs w:val="20"/>
              </w:rPr>
            </w:pPr>
          </w:p>
        </w:tc>
        <w:tc>
          <w:tcPr>
            <w:tcW w:w="1473" w:type="dxa"/>
            <w:shd w:val="clear" w:color="auto" w:fill="C6E8CF"/>
          </w:tcPr>
          <w:p w14:paraId="0ABCA897" w14:textId="77777777" w:rsidR="00431485" w:rsidRPr="00C26AF7" w:rsidRDefault="00431485" w:rsidP="003F72B5">
            <w:pPr>
              <w:spacing w:line="256" w:lineRule="auto"/>
              <w:jc w:val="both"/>
              <w:rPr>
                <w:rFonts w:ascii="Sylfaen" w:hAnsi="Sylfaen"/>
                <w:color w:val="000000"/>
                <w:sz w:val="16"/>
                <w:szCs w:val="20"/>
              </w:rPr>
            </w:pPr>
            <w:r w:rsidRPr="00C26AF7">
              <w:rPr>
                <w:rFonts w:ascii="Sylfaen" w:hAnsi="Sylfaen"/>
                <w:color w:val="000000"/>
                <w:sz w:val="16"/>
                <w:szCs w:val="20"/>
              </w:rPr>
              <w:t>სრულად შესრულდა</w:t>
            </w:r>
          </w:p>
        </w:tc>
        <w:tc>
          <w:tcPr>
            <w:tcW w:w="1350" w:type="dxa"/>
            <w:shd w:val="clear" w:color="auto" w:fill="C6E8CF"/>
          </w:tcPr>
          <w:p w14:paraId="029C7224" w14:textId="77777777" w:rsidR="00431485" w:rsidRPr="00C26AF7" w:rsidRDefault="00431485" w:rsidP="003F72B5">
            <w:pPr>
              <w:spacing w:line="256" w:lineRule="auto"/>
              <w:jc w:val="both"/>
              <w:rPr>
                <w:rFonts w:ascii="Sylfaen" w:hAnsi="Sylfaen"/>
                <w:color w:val="000000"/>
                <w:sz w:val="16"/>
                <w:szCs w:val="20"/>
              </w:rPr>
            </w:pPr>
            <w:r w:rsidRPr="00C26AF7">
              <w:rPr>
                <w:rFonts w:ascii="Sylfaen" w:hAnsi="Sylfaen"/>
                <w:color w:val="000000"/>
                <w:sz w:val="16"/>
                <w:szCs w:val="20"/>
              </w:rPr>
              <w:t>უმეტესწილად შესრულდა</w:t>
            </w:r>
          </w:p>
        </w:tc>
        <w:tc>
          <w:tcPr>
            <w:tcW w:w="1350" w:type="dxa"/>
            <w:shd w:val="clear" w:color="auto" w:fill="C6E8CF"/>
          </w:tcPr>
          <w:p w14:paraId="46D374EB" w14:textId="77777777" w:rsidR="00431485" w:rsidRPr="00C26AF7" w:rsidRDefault="00431485" w:rsidP="003F72B5">
            <w:pPr>
              <w:spacing w:line="256" w:lineRule="auto"/>
              <w:jc w:val="both"/>
              <w:rPr>
                <w:rFonts w:ascii="Sylfaen" w:hAnsi="Sylfaen"/>
                <w:color w:val="000000"/>
                <w:sz w:val="16"/>
                <w:szCs w:val="20"/>
              </w:rPr>
            </w:pPr>
            <w:r w:rsidRPr="00C26AF7">
              <w:rPr>
                <w:rFonts w:ascii="Sylfaen" w:hAnsi="Sylfaen"/>
                <w:color w:val="000000"/>
                <w:sz w:val="16"/>
                <w:szCs w:val="20"/>
              </w:rPr>
              <w:t>ნაწილობრივ შესრულდა</w:t>
            </w:r>
          </w:p>
        </w:tc>
        <w:tc>
          <w:tcPr>
            <w:tcW w:w="1350" w:type="dxa"/>
            <w:shd w:val="clear" w:color="auto" w:fill="C6E8CF"/>
          </w:tcPr>
          <w:p w14:paraId="39392ACC" w14:textId="77777777" w:rsidR="00431485" w:rsidRPr="00C26AF7" w:rsidRDefault="00431485" w:rsidP="003F72B5">
            <w:pPr>
              <w:spacing w:line="256" w:lineRule="auto"/>
              <w:jc w:val="both"/>
              <w:rPr>
                <w:rFonts w:ascii="Sylfaen" w:hAnsi="Sylfaen"/>
                <w:color w:val="000000"/>
                <w:sz w:val="16"/>
                <w:szCs w:val="20"/>
              </w:rPr>
            </w:pPr>
            <w:r w:rsidRPr="00C26AF7">
              <w:rPr>
                <w:rFonts w:ascii="Sylfaen" w:hAnsi="Sylfaen"/>
                <w:color w:val="000000"/>
                <w:sz w:val="16"/>
                <w:szCs w:val="20"/>
              </w:rPr>
              <w:t>არ შესრულდა</w:t>
            </w:r>
          </w:p>
        </w:tc>
        <w:tc>
          <w:tcPr>
            <w:tcW w:w="1564" w:type="dxa"/>
            <w:shd w:val="clear" w:color="auto" w:fill="C6E8CF"/>
          </w:tcPr>
          <w:p w14:paraId="612BB344" w14:textId="77777777" w:rsidR="00431485" w:rsidRPr="00C26AF7" w:rsidRDefault="00431485" w:rsidP="003F72B5">
            <w:pPr>
              <w:spacing w:line="256" w:lineRule="auto"/>
              <w:jc w:val="both"/>
              <w:rPr>
                <w:rFonts w:ascii="Sylfaen" w:hAnsi="Sylfaen"/>
                <w:color w:val="000000"/>
                <w:sz w:val="16"/>
              </w:rPr>
            </w:pPr>
          </w:p>
        </w:tc>
      </w:tr>
      <w:tr w:rsidR="00431485" w:rsidRPr="00C26AF7" w14:paraId="54C784FD" w14:textId="77777777" w:rsidTr="003F72B5">
        <w:trPr>
          <w:trHeight w:val="219"/>
        </w:trPr>
        <w:tc>
          <w:tcPr>
            <w:tcW w:w="988" w:type="dxa"/>
            <w:vMerge/>
          </w:tcPr>
          <w:p w14:paraId="7D60E5E7" w14:textId="77777777" w:rsidR="00431485" w:rsidRPr="00C26AF7" w:rsidRDefault="00431485" w:rsidP="003F72B5">
            <w:pPr>
              <w:spacing w:line="256" w:lineRule="auto"/>
              <w:jc w:val="both"/>
              <w:rPr>
                <w:rFonts w:ascii="Sylfaen" w:hAnsi="Sylfaen"/>
                <w:color w:val="000000"/>
                <w:sz w:val="16"/>
                <w:szCs w:val="20"/>
              </w:rPr>
            </w:pPr>
          </w:p>
        </w:tc>
        <w:tc>
          <w:tcPr>
            <w:tcW w:w="1134" w:type="dxa"/>
            <w:shd w:val="clear" w:color="auto" w:fill="C6E8CF"/>
          </w:tcPr>
          <w:p w14:paraId="0960B7BF" w14:textId="77777777" w:rsidR="00431485" w:rsidRPr="00C26AF7" w:rsidRDefault="00431485" w:rsidP="003F72B5">
            <w:pPr>
              <w:spacing w:line="256" w:lineRule="auto"/>
              <w:jc w:val="both"/>
              <w:rPr>
                <w:rFonts w:ascii="Sylfaen" w:hAnsi="Sylfaen"/>
                <w:color w:val="000000"/>
                <w:sz w:val="16"/>
                <w:szCs w:val="20"/>
              </w:rPr>
            </w:pPr>
            <w:r w:rsidRPr="00C26AF7">
              <w:rPr>
                <w:rFonts w:ascii="Sylfaen" w:hAnsi="Sylfaen"/>
                <w:color w:val="000000"/>
                <w:sz w:val="16"/>
                <w:szCs w:val="20"/>
              </w:rPr>
              <w:t>რეიტინგი</w:t>
            </w:r>
          </w:p>
        </w:tc>
        <w:tc>
          <w:tcPr>
            <w:tcW w:w="1473" w:type="dxa"/>
          </w:tcPr>
          <w:p w14:paraId="5E75D25B" w14:textId="77777777" w:rsidR="00431485" w:rsidRPr="00C26AF7" w:rsidRDefault="00431485" w:rsidP="003F72B5">
            <w:pPr>
              <w:spacing w:line="256" w:lineRule="auto"/>
              <w:jc w:val="center"/>
              <w:rPr>
                <w:rFonts w:ascii="Sylfaen" w:hAnsi="Sylfaen"/>
                <w:color w:val="000000"/>
                <w:sz w:val="16"/>
                <w:szCs w:val="20"/>
              </w:rPr>
            </w:pPr>
            <w:r w:rsidRPr="00C26AF7">
              <w:rPr>
                <w:rFonts w:ascii="Sylfaen" w:hAnsi="Sylfaen"/>
                <w:color w:val="000000"/>
                <w:sz w:val="16"/>
                <w:szCs w:val="20"/>
              </w:rPr>
              <w:t>X</w:t>
            </w:r>
          </w:p>
        </w:tc>
        <w:tc>
          <w:tcPr>
            <w:tcW w:w="1350" w:type="dxa"/>
          </w:tcPr>
          <w:p w14:paraId="6913E132" w14:textId="77777777" w:rsidR="00431485" w:rsidRPr="00C26AF7" w:rsidRDefault="00431485" w:rsidP="003F72B5">
            <w:pPr>
              <w:spacing w:line="256" w:lineRule="auto"/>
              <w:jc w:val="center"/>
              <w:rPr>
                <w:rFonts w:ascii="Sylfaen" w:hAnsi="Sylfaen"/>
                <w:color w:val="000000"/>
                <w:sz w:val="16"/>
                <w:szCs w:val="20"/>
              </w:rPr>
            </w:pPr>
          </w:p>
        </w:tc>
        <w:tc>
          <w:tcPr>
            <w:tcW w:w="1350" w:type="dxa"/>
          </w:tcPr>
          <w:p w14:paraId="3AB329D5" w14:textId="77777777" w:rsidR="00431485" w:rsidRPr="00C26AF7" w:rsidRDefault="00431485" w:rsidP="003F72B5">
            <w:pPr>
              <w:spacing w:line="256" w:lineRule="auto"/>
              <w:jc w:val="center"/>
              <w:rPr>
                <w:rFonts w:ascii="Sylfaen" w:hAnsi="Sylfaen"/>
                <w:color w:val="000000"/>
                <w:sz w:val="16"/>
                <w:szCs w:val="20"/>
              </w:rPr>
            </w:pPr>
          </w:p>
        </w:tc>
        <w:tc>
          <w:tcPr>
            <w:tcW w:w="1350" w:type="dxa"/>
          </w:tcPr>
          <w:p w14:paraId="0658B516" w14:textId="77777777" w:rsidR="00431485" w:rsidRPr="00C26AF7" w:rsidRDefault="00431485" w:rsidP="003F72B5">
            <w:pPr>
              <w:spacing w:line="256" w:lineRule="auto"/>
              <w:jc w:val="center"/>
              <w:rPr>
                <w:rFonts w:ascii="Sylfaen" w:hAnsi="Sylfaen"/>
                <w:b/>
                <w:color w:val="000000"/>
                <w:sz w:val="16"/>
                <w:szCs w:val="20"/>
              </w:rPr>
            </w:pPr>
          </w:p>
        </w:tc>
        <w:tc>
          <w:tcPr>
            <w:tcW w:w="1564" w:type="dxa"/>
          </w:tcPr>
          <w:p w14:paraId="1427C544" w14:textId="77777777" w:rsidR="00431485" w:rsidRPr="00C26AF7" w:rsidRDefault="00431485" w:rsidP="003F72B5">
            <w:pPr>
              <w:spacing w:line="256" w:lineRule="auto"/>
              <w:jc w:val="both"/>
              <w:rPr>
                <w:rFonts w:ascii="Sylfaen" w:hAnsi="Sylfaen"/>
                <w:color w:val="000000"/>
                <w:sz w:val="16"/>
              </w:rPr>
            </w:pPr>
          </w:p>
        </w:tc>
      </w:tr>
      <w:tr w:rsidR="00431485" w:rsidRPr="00C26AF7" w14:paraId="6DE9ADC5" w14:textId="77777777" w:rsidTr="003F72B5">
        <w:tc>
          <w:tcPr>
            <w:tcW w:w="988" w:type="dxa"/>
            <w:vMerge/>
          </w:tcPr>
          <w:p w14:paraId="0545BC19" w14:textId="77777777" w:rsidR="00431485" w:rsidRPr="00C26AF7" w:rsidRDefault="00431485" w:rsidP="003F72B5">
            <w:pPr>
              <w:spacing w:line="256" w:lineRule="auto"/>
              <w:jc w:val="both"/>
              <w:rPr>
                <w:rFonts w:ascii="Sylfaen" w:hAnsi="Sylfaen"/>
                <w:color w:val="000000"/>
                <w:sz w:val="16"/>
                <w:szCs w:val="20"/>
              </w:rPr>
            </w:pPr>
          </w:p>
        </w:tc>
        <w:tc>
          <w:tcPr>
            <w:tcW w:w="1134" w:type="dxa"/>
          </w:tcPr>
          <w:p w14:paraId="5F4DCAEB" w14:textId="77777777" w:rsidR="00431485" w:rsidRPr="00C26AF7" w:rsidRDefault="00431485" w:rsidP="003F72B5">
            <w:pPr>
              <w:spacing w:line="256" w:lineRule="auto"/>
              <w:jc w:val="both"/>
              <w:rPr>
                <w:rFonts w:ascii="Sylfaen" w:hAnsi="Sylfaen"/>
                <w:color w:val="000000"/>
                <w:sz w:val="16"/>
                <w:szCs w:val="20"/>
              </w:rPr>
            </w:pPr>
          </w:p>
        </w:tc>
        <w:tc>
          <w:tcPr>
            <w:tcW w:w="1473" w:type="dxa"/>
            <w:shd w:val="clear" w:color="auto" w:fill="D8D8F4"/>
          </w:tcPr>
          <w:p w14:paraId="466E9048" w14:textId="77777777" w:rsidR="00431485" w:rsidRPr="00C26AF7" w:rsidRDefault="00431485" w:rsidP="003F72B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ჯერ არ დაწყებულა</w:t>
            </w:r>
          </w:p>
        </w:tc>
        <w:tc>
          <w:tcPr>
            <w:tcW w:w="1350" w:type="dxa"/>
            <w:shd w:val="clear" w:color="auto" w:fill="D8D8F4"/>
          </w:tcPr>
          <w:p w14:paraId="1AA1FE1D" w14:textId="77777777" w:rsidR="00431485" w:rsidRPr="00C26AF7" w:rsidRDefault="00431485" w:rsidP="003F72B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მიმდინარეობს</w:t>
            </w:r>
          </w:p>
        </w:tc>
        <w:tc>
          <w:tcPr>
            <w:tcW w:w="1350" w:type="dxa"/>
            <w:shd w:val="clear" w:color="auto" w:fill="D8D8F4"/>
          </w:tcPr>
          <w:p w14:paraId="539E5DD9" w14:textId="77777777" w:rsidR="00431485" w:rsidRPr="00C26AF7" w:rsidRDefault="00431485" w:rsidP="003F72B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შეჩერებულია</w:t>
            </w:r>
          </w:p>
        </w:tc>
        <w:tc>
          <w:tcPr>
            <w:tcW w:w="1350" w:type="dxa"/>
            <w:shd w:val="clear" w:color="auto" w:fill="D8D8F4"/>
          </w:tcPr>
          <w:p w14:paraId="7D833A53" w14:textId="77777777" w:rsidR="00431485" w:rsidRPr="00C26AF7" w:rsidRDefault="00431485" w:rsidP="003F72B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შეწყვეტილია</w:t>
            </w:r>
          </w:p>
        </w:tc>
        <w:tc>
          <w:tcPr>
            <w:tcW w:w="1564" w:type="dxa"/>
            <w:shd w:val="clear" w:color="auto" w:fill="D8D8F4"/>
          </w:tcPr>
          <w:p w14:paraId="2E6182F5" w14:textId="77777777" w:rsidR="00431485" w:rsidRPr="00C26AF7" w:rsidRDefault="00431485" w:rsidP="003F72B5">
            <w:pPr>
              <w:spacing w:line="256" w:lineRule="auto"/>
              <w:jc w:val="both"/>
              <w:rPr>
                <w:rFonts w:ascii="Sylfaen" w:hAnsi="Sylfaen"/>
                <w:color w:val="000000"/>
                <w:sz w:val="16"/>
              </w:rPr>
            </w:pPr>
            <w:r w:rsidRPr="00C26AF7">
              <w:rPr>
                <w:rFonts w:ascii="Sylfaen" w:hAnsi="Sylfaen"/>
                <w:color w:val="000000"/>
                <w:sz w:val="16"/>
              </w:rPr>
              <w:t>განხორციელების პროცესი დასრულებულია</w:t>
            </w:r>
          </w:p>
        </w:tc>
      </w:tr>
      <w:tr w:rsidR="00431485" w:rsidRPr="00C26AF7" w14:paraId="0AFB1D3A" w14:textId="77777777" w:rsidTr="003F72B5">
        <w:tc>
          <w:tcPr>
            <w:tcW w:w="988" w:type="dxa"/>
            <w:vMerge/>
          </w:tcPr>
          <w:p w14:paraId="38BC4452" w14:textId="77777777" w:rsidR="00431485" w:rsidRPr="00C26AF7" w:rsidRDefault="00431485" w:rsidP="003F72B5">
            <w:pPr>
              <w:spacing w:line="256" w:lineRule="auto"/>
              <w:jc w:val="both"/>
              <w:rPr>
                <w:rFonts w:ascii="Sylfaen" w:hAnsi="Sylfaen"/>
                <w:color w:val="000000"/>
                <w:sz w:val="16"/>
                <w:szCs w:val="20"/>
              </w:rPr>
            </w:pPr>
          </w:p>
        </w:tc>
        <w:tc>
          <w:tcPr>
            <w:tcW w:w="1134" w:type="dxa"/>
            <w:shd w:val="clear" w:color="auto" w:fill="C6E8CF"/>
          </w:tcPr>
          <w:p w14:paraId="2995CB0B" w14:textId="77777777" w:rsidR="00431485" w:rsidRPr="00C26AF7" w:rsidRDefault="00431485" w:rsidP="003F72B5">
            <w:pPr>
              <w:spacing w:line="256" w:lineRule="auto"/>
              <w:jc w:val="both"/>
              <w:rPr>
                <w:rFonts w:ascii="Sylfaen" w:hAnsi="Sylfaen"/>
                <w:color w:val="000000"/>
                <w:sz w:val="16"/>
                <w:szCs w:val="20"/>
              </w:rPr>
            </w:pPr>
            <w:r w:rsidRPr="00C26AF7">
              <w:rPr>
                <w:rFonts w:ascii="Sylfaen" w:hAnsi="Sylfaen"/>
                <w:color w:val="000000"/>
                <w:sz w:val="16"/>
                <w:szCs w:val="20"/>
              </w:rPr>
              <w:t>სტატუსი</w:t>
            </w:r>
          </w:p>
        </w:tc>
        <w:tc>
          <w:tcPr>
            <w:tcW w:w="1473" w:type="dxa"/>
            <w:shd w:val="clear" w:color="auto" w:fill="auto"/>
          </w:tcPr>
          <w:p w14:paraId="729B22E2" w14:textId="77777777" w:rsidR="00431485" w:rsidRPr="00C26AF7" w:rsidRDefault="00431485" w:rsidP="003F72B5">
            <w:pPr>
              <w:spacing w:line="256" w:lineRule="auto"/>
              <w:jc w:val="center"/>
              <w:rPr>
                <w:rFonts w:ascii="Sylfaen" w:hAnsi="Sylfaen"/>
                <w:color w:val="000000"/>
                <w:sz w:val="16"/>
                <w:szCs w:val="20"/>
              </w:rPr>
            </w:pPr>
          </w:p>
        </w:tc>
        <w:tc>
          <w:tcPr>
            <w:tcW w:w="1350" w:type="dxa"/>
          </w:tcPr>
          <w:p w14:paraId="449639A7" w14:textId="49E0C488" w:rsidR="00431485" w:rsidRPr="00C26AF7" w:rsidRDefault="00431485" w:rsidP="003F72B5">
            <w:pPr>
              <w:spacing w:line="256" w:lineRule="auto"/>
              <w:jc w:val="center"/>
              <w:rPr>
                <w:rFonts w:ascii="Sylfaen" w:hAnsi="Sylfaen"/>
                <w:color w:val="000000"/>
                <w:sz w:val="16"/>
                <w:szCs w:val="20"/>
              </w:rPr>
            </w:pPr>
          </w:p>
        </w:tc>
        <w:tc>
          <w:tcPr>
            <w:tcW w:w="1350" w:type="dxa"/>
          </w:tcPr>
          <w:p w14:paraId="522E97C1" w14:textId="77777777" w:rsidR="00431485" w:rsidRPr="00C26AF7" w:rsidRDefault="00431485" w:rsidP="003F72B5">
            <w:pPr>
              <w:spacing w:line="256" w:lineRule="auto"/>
              <w:jc w:val="both"/>
              <w:rPr>
                <w:rFonts w:ascii="Sylfaen" w:hAnsi="Sylfaen"/>
                <w:color w:val="000000"/>
                <w:sz w:val="16"/>
                <w:szCs w:val="20"/>
              </w:rPr>
            </w:pPr>
          </w:p>
        </w:tc>
        <w:tc>
          <w:tcPr>
            <w:tcW w:w="1350" w:type="dxa"/>
          </w:tcPr>
          <w:p w14:paraId="6080AA04" w14:textId="77777777" w:rsidR="00431485" w:rsidRPr="00C26AF7" w:rsidRDefault="00431485" w:rsidP="003F72B5">
            <w:pPr>
              <w:spacing w:line="256" w:lineRule="auto"/>
              <w:jc w:val="both"/>
              <w:rPr>
                <w:rFonts w:ascii="Sylfaen" w:hAnsi="Sylfaen"/>
                <w:color w:val="000000"/>
                <w:sz w:val="16"/>
                <w:szCs w:val="20"/>
              </w:rPr>
            </w:pPr>
          </w:p>
        </w:tc>
        <w:tc>
          <w:tcPr>
            <w:tcW w:w="1564" w:type="dxa"/>
          </w:tcPr>
          <w:p w14:paraId="430752AA" w14:textId="71E9C06B" w:rsidR="00431485" w:rsidRPr="00C26AF7" w:rsidRDefault="007A14DD" w:rsidP="003F72B5">
            <w:pPr>
              <w:spacing w:line="256" w:lineRule="auto"/>
              <w:jc w:val="center"/>
              <w:rPr>
                <w:rFonts w:ascii="Sylfaen" w:hAnsi="Sylfaen"/>
                <w:color w:val="000000"/>
                <w:sz w:val="16"/>
              </w:rPr>
            </w:pPr>
            <w:r w:rsidRPr="007A14DD">
              <w:rPr>
                <w:rFonts w:ascii="Sylfaen" w:hAnsi="Sylfaen"/>
                <w:color w:val="000000"/>
                <w:sz w:val="16"/>
              </w:rPr>
              <w:t>X</w:t>
            </w:r>
          </w:p>
        </w:tc>
      </w:tr>
    </w:tbl>
    <w:p w14:paraId="449FAD8D" w14:textId="77777777" w:rsidR="00431485" w:rsidRPr="00431485" w:rsidRDefault="00431485" w:rsidP="00431485">
      <w:pPr>
        <w:spacing w:line="240" w:lineRule="auto"/>
        <w:ind w:left="720"/>
        <w:jc w:val="both"/>
        <w:rPr>
          <w:rFonts w:ascii="Sylfaen" w:hAnsi="Sylfaen"/>
          <w:color w:val="000000"/>
        </w:rPr>
      </w:pPr>
    </w:p>
    <w:p w14:paraId="3F3E6263" w14:textId="24CCAFCA" w:rsidR="00933082" w:rsidRDefault="00933082" w:rsidP="00933082">
      <w:pPr>
        <w:pStyle w:val="Heading3"/>
        <w:spacing w:before="40" w:after="0"/>
        <w:jc w:val="both"/>
        <w:rPr>
          <w:rFonts w:ascii="Sylfaen" w:eastAsiaTheme="majorEastAsia" w:hAnsi="Sylfaen" w:cstheme="majorBidi"/>
          <w:b w:val="0"/>
          <w:color w:val="1F497D" w:themeColor="text2"/>
          <w:sz w:val="24"/>
          <w:szCs w:val="24"/>
        </w:rPr>
      </w:pPr>
      <w:bookmarkStart w:id="46" w:name="_Toc66483240"/>
      <w:bookmarkStart w:id="47" w:name="_Toc68301031"/>
      <w:bookmarkStart w:id="48" w:name="_Toc74241453"/>
      <w:r w:rsidRPr="00C26AF7">
        <w:rPr>
          <w:rFonts w:ascii="Sylfaen" w:eastAsiaTheme="majorEastAsia" w:hAnsi="Sylfaen" w:cs="Sylfaen"/>
          <w:color w:val="1F497D" w:themeColor="text2"/>
          <w:sz w:val="24"/>
          <w:szCs w:val="24"/>
        </w:rPr>
        <w:t>ღონისძიება</w:t>
      </w:r>
      <w:r w:rsidRPr="00C26AF7">
        <w:rPr>
          <w:rFonts w:asciiTheme="majorHAnsi" w:eastAsiaTheme="majorEastAsia" w:hAnsiTheme="majorHAnsi" w:cstheme="majorBidi"/>
          <w:color w:val="1F497D" w:themeColor="text2"/>
          <w:sz w:val="24"/>
          <w:szCs w:val="24"/>
        </w:rPr>
        <w:t xml:space="preserve"> </w:t>
      </w:r>
      <w:r w:rsidRPr="0098095C">
        <w:rPr>
          <w:rFonts w:asciiTheme="majorHAnsi" w:eastAsiaTheme="majorEastAsia" w:hAnsiTheme="majorHAnsi" w:cstheme="majorBidi"/>
          <w:color w:val="1F497D" w:themeColor="text2"/>
          <w:sz w:val="24"/>
          <w:szCs w:val="24"/>
        </w:rPr>
        <w:t>4</w:t>
      </w:r>
      <w:r w:rsidRPr="00C26AF7">
        <w:rPr>
          <w:rFonts w:asciiTheme="majorHAnsi" w:eastAsiaTheme="majorEastAsia" w:hAnsiTheme="majorHAnsi" w:cstheme="majorBidi"/>
          <w:color w:val="1F497D" w:themeColor="text2"/>
          <w:sz w:val="24"/>
          <w:szCs w:val="24"/>
        </w:rPr>
        <w:t>.</w:t>
      </w:r>
      <w:r w:rsidRPr="00933082">
        <w:rPr>
          <w:rFonts w:asciiTheme="majorHAnsi" w:eastAsiaTheme="majorEastAsia" w:hAnsiTheme="majorHAnsi" w:cstheme="majorBidi"/>
          <w:color w:val="1F497D" w:themeColor="text2"/>
          <w:sz w:val="24"/>
          <w:szCs w:val="24"/>
        </w:rPr>
        <w:t>2</w:t>
      </w:r>
      <w:r>
        <w:rPr>
          <w:rFonts w:ascii="Sylfaen" w:eastAsiaTheme="majorEastAsia" w:hAnsi="Sylfaen" w:cstheme="majorBidi"/>
          <w:color w:val="1F497D" w:themeColor="text2"/>
          <w:sz w:val="24"/>
          <w:szCs w:val="24"/>
        </w:rPr>
        <w:t xml:space="preserve"> - </w:t>
      </w:r>
      <w:r w:rsidRPr="00933082">
        <w:rPr>
          <w:rFonts w:ascii="Sylfaen" w:eastAsiaTheme="majorEastAsia" w:hAnsi="Sylfaen" w:cstheme="majorBidi"/>
          <w:b w:val="0"/>
          <w:color w:val="1F497D" w:themeColor="text2"/>
          <w:sz w:val="24"/>
          <w:szCs w:val="24"/>
        </w:rPr>
        <w:t>დაბინძურებული</w:t>
      </w:r>
      <w:r w:rsidRPr="00933082">
        <w:rPr>
          <w:rFonts w:eastAsiaTheme="majorEastAsia" w:cstheme="majorBidi"/>
          <w:b w:val="0"/>
          <w:color w:val="1F497D" w:themeColor="text2"/>
          <w:sz w:val="24"/>
          <w:szCs w:val="24"/>
        </w:rPr>
        <w:t xml:space="preserve"> </w:t>
      </w:r>
      <w:r w:rsidRPr="00933082">
        <w:rPr>
          <w:rFonts w:ascii="Sylfaen" w:eastAsiaTheme="majorEastAsia" w:hAnsi="Sylfaen" w:cstheme="majorBidi"/>
          <w:b w:val="0"/>
          <w:color w:val="1F497D" w:themeColor="text2"/>
          <w:sz w:val="24"/>
          <w:szCs w:val="24"/>
        </w:rPr>
        <w:t>ჰაერის</w:t>
      </w:r>
      <w:r w:rsidRPr="00933082">
        <w:rPr>
          <w:rFonts w:eastAsiaTheme="majorEastAsia" w:cstheme="majorBidi"/>
          <w:b w:val="0"/>
          <w:color w:val="1F497D" w:themeColor="text2"/>
          <w:sz w:val="24"/>
          <w:szCs w:val="24"/>
        </w:rPr>
        <w:t xml:space="preserve"> </w:t>
      </w:r>
      <w:r w:rsidRPr="00933082">
        <w:rPr>
          <w:rFonts w:ascii="Sylfaen" w:eastAsiaTheme="majorEastAsia" w:hAnsi="Sylfaen" w:cstheme="majorBidi"/>
          <w:b w:val="0"/>
          <w:color w:val="1F497D" w:themeColor="text2"/>
          <w:sz w:val="24"/>
          <w:szCs w:val="24"/>
        </w:rPr>
        <w:t>ზეგავლენის</w:t>
      </w:r>
      <w:r w:rsidRPr="00933082">
        <w:rPr>
          <w:rFonts w:eastAsiaTheme="majorEastAsia" w:cstheme="majorBidi"/>
          <w:b w:val="0"/>
          <w:color w:val="1F497D" w:themeColor="text2"/>
          <w:sz w:val="24"/>
          <w:szCs w:val="24"/>
        </w:rPr>
        <w:t xml:space="preserve"> </w:t>
      </w:r>
      <w:r w:rsidRPr="00933082">
        <w:rPr>
          <w:rFonts w:ascii="Sylfaen" w:eastAsiaTheme="majorEastAsia" w:hAnsi="Sylfaen" w:cstheme="majorBidi"/>
          <w:b w:val="0"/>
          <w:color w:val="1F497D" w:themeColor="text2"/>
          <w:sz w:val="24"/>
          <w:szCs w:val="24"/>
        </w:rPr>
        <w:t>შეფასება</w:t>
      </w:r>
      <w:r>
        <w:rPr>
          <w:rFonts w:ascii="Sylfaen" w:eastAsiaTheme="majorEastAsia" w:hAnsi="Sylfaen" w:cstheme="majorBidi"/>
          <w:b w:val="0"/>
          <w:color w:val="1F497D" w:themeColor="text2"/>
          <w:sz w:val="24"/>
          <w:szCs w:val="24"/>
        </w:rPr>
        <w:t xml:space="preserve"> </w:t>
      </w:r>
      <w:r w:rsidRPr="00933082">
        <w:rPr>
          <w:rFonts w:ascii="Sylfaen" w:eastAsiaTheme="majorEastAsia" w:hAnsi="Sylfaen" w:cstheme="majorBidi"/>
          <w:b w:val="0"/>
          <w:color w:val="1F497D" w:themeColor="text2"/>
          <w:sz w:val="24"/>
          <w:szCs w:val="24"/>
        </w:rPr>
        <w:t>მოსახლეობის</w:t>
      </w:r>
      <w:r w:rsidRPr="00933082">
        <w:rPr>
          <w:rFonts w:eastAsiaTheme="majorEastAsia" w:cstheme="majorBidi"/>
          <w:b w:val="0"/>
          <w:color w:val="1F497D" w:themeColor="text2"/>
          <w:sz w:val="24"/>
          <w:szCs w:val="24"/>
        </w:rPr>
        <w:t xml:space="preserve"> </w:t>
      </w:r>
      <w:r w:rsidRPr="00933082">
        <w:rPr>
          <w:rFonts w:ascii="Sylfaen" w:eastAsiaTheme="majorEastAsia" w:hAnsi="Sylfaen" w:cstheme="majorBidi"/>
          <w:b w:val="0"/>
          <w:color w:val="1F497D" w:themeColor="text2"/>
          <w:sz w:val="24"/>
          <w:szCs w:val="24"/>
        </w:rPr>
        <w:t>ჯანმრთელობაზე</w:t>
      </w:r>
      <w:bookmarkEnd w:id="46"/>
      <w:bookmarkEnd w:id="47"/>
      <w:bookmarkEnd w:id="48"/>
    </w:p>
    <w:p w14:paraId="34A2EB9C" w14:textId="68411698" w:rsidR="00881FB1" w:rsidRPr="00881FB1" w:rsidRDefault="00881FB1" w:rsidP="00881FB1">
      <w:pPr>
        <w:spacing w:after="0" w:line="240" w:lineRule="auto"/>
        <w:jc w:val="both"/>
        <w:rPr>
          <w:rFonts w:ascii="Sylfaen" w:hAnsi="Sylfaen"/>
          <w:color w:val="000000"/>
        </w:rPr>
      </w:pPr>
      <w:r>
        <w:rPr>
          <w:rFonts w:ascii="Sylfaen" w:hAnsi="Sylfaen"/>
          <w:color w:val="000000"/>
        </w:rPr>
        <w:t>ღონისძიება 4.3-ის ფარგლებში უნდა განხორციელებულიყ</w:t>
      </w:r>
      <w:r w:rsidR="0044437B">
        <w:rPr>
          <w:rFonts w:ascii="Sylfaen" w:hAnsi="Sylfaen"/>
          <w:color w:val="000000"/>
        </w:rPr>
        <w:t>ო</w:t>
      </w:r>
      <w:r>
        <w:rPr>
          <w:rFonts w:ascii="Sylfaen" w:hAnsi="Sylfaen"/>
          <w:color w:val="000000"/>
        </w:rPr>
        <w:t xml:space="preserve"> </w:t>
      </w:r>
      <w:r w:rsidR="00B74918">
        <w:rPr>
          <w:rFonts w:ascii="Sylfaen" w:hAnsi="Sylfaen"/>
          <w:color w:val="000000"/>
        </w:rPr>
        <w:t>2</w:t>
      </w:r>
      <w:r>
        <w:rPr>
          <w:rFonts w:ascii="Sylfaen" w:hAnsi="Sylfaen"/>
          <w:color w:val="000000"/>
        </w:rPr>
        <w:t xml:space="preserve"> </w:t>
      </w:r>
      <w:r w:rsidR="002A51BA">
        <w:rPr>
          <w:rFonts w:ascii="Sylfaen" w:hAnsi="Sylfaen"/>
          <w:color w:val="000000"/>
        </w:rPr>
        <w:t>აქტივობ</w:t>
      </w:r>
      <w:r>
        <w:rPr>
          <w:rFonts w:ascii="Sylfaen" w:hAnsi="Sylfaen"/>
          <w:color w:val="000000"/>
        </w:rPr>
        <w:t xml:space="preserve">ა, რომელთა შორის 1 </w:t>
      </w:r>
      <w:r w:rsidR="002A51BA">
        <w:rPr>
          <w:rFonts w:ascii="Sylfaen" w:hAnsi="Sylfaen"/>
          <w:color w:val="000000"/>
        </w:rPr>
        <w:t>აქტივობ</w:t>
      </w:r>
      <w:r>
        <w:rPr>
          <w:rFonts w:ascii="Sylfaen" w:hAnsi="Sylfaen"/>
          <w:color w:val="000000"/>
        </w:rPr>
        <w:t xml:space="preserve">ა უმეტესწილად შესრულდა, 1 კი - არ შესრულდა. </w:t>
      </w:r>
      <w:r w:rsidR="002A51BA">
        <w:rPr>
          <w:rFonts w:ascii="Sylfaen" w:hAnsi="Sylfaen"/>
          <w:color w:val="000000"/>
        </w:rPr>
        <w:t>აქტივობ</w:t>
      </w:r>
      <w:r w:rsidR="00D84486">
        <w:rPr>
          <w:rFonts w:ascii="Sylfaen" w:hAnsi="Sylfaen"/>
          <w:color w:val="000000"/>
        </w:rPr>
        <w:t xml:space="preserve">ები განხორციელდა </w:t>
      </w:r>
      <w:r w:rsidR="00445C3E" w:rsidRPr="00445C3E">
        <w:rPr>
          <w:rFonts w:ascii="Sylfaen" w:hAnsi="Sylfaen"/>
          <w:color w:val="000000"/>
        </w:rPr>
        <w:t>საქართველოს ოკუპირებულ ტერიტორიებიდან დევნილთა</w:t>
      </w:r>
      <w:r w:rsidR="00445C3E">
        <w:rPr>
          <w:rFonts w:ascii="Sylfaen" w:hAnsi="Sylfaen"/>
          <w:color w:val="000000"/>
        </w:rPr>
        <w:t xml:space="preserve">, </w:t>
      </w:r>
      <w:r w:rsidR="00D84486" w:rsidRPr="00D84486">
        <w:rPr>
          <w:rFonts w:ascii="Sylfaen" w:hAnsi="Sylfaen"/>
          <w:color w:val="000000"/>
        </w:rPr>
        <w:t>შრომის</w:t>
      </w:r>
      <w:r w:rsidR="00D84486" w:rsidRPr="00D84486">
        <w:rPr>
          <w:color w:val="000000"/>
        </w:rPr>
        <w:t xml:space="preserve">, </w:t>
      </w:r>
      <w:r w:rsidR="00D84486" w:rsidRPr="00D84486">
        <w:rPr>
          <w:rFonts w:ascii="Sylfaen" w:hAnsi="Sylfaen"/>
          <w:color w:val="000000"/>
        </w:rPr>
        <w:t>ჯანმრთელობისა</w:t>
      </w:r>
      <w:r w:rsidR="00D84486" w:rsidRPr="00D84486">
        <w:rPr>
          <w:color w:val="000000"/>
        </w:rPr>
        <w:t xml:space="preserve"> </w:t>
      </w:r>
      <w:r w:rsidR="00D84486" w:rsidRPr="00D84486">
        <w:rPr>
          <w:rFonts w:ascii="Sylfaen" w:hAnsi="Sylfaen"/>
          <w:color w:val="000000"/>
        </w:rPr>
        <w:t>და</w:t>
      </w:r>
      <w:r w:rsidR="00D84486" w:rsidRPr="00D84486">
        <w:rPr>
          <w:color w:val="000000"/>
        </w:rPr>
        <w:t xml:space="preserve"> </w:t>
      </w:r>
      <w:r w:rsidR="00D84486" w:rsidRPr="00D84486">
        <w:rPr>
          <w:rFonts w:ascii="Sylfaen" w:hAnsi="Sylfaen"/>
          <w:color w:val="000000"/>
        </w:rPr>
        <w:t>სოციალური</w:t>
      </w:r>
      <w:r w:rsidR="00D84486">
        <w:rPr>
          <w:rFonts w:ascii="Sylfaen" w:hAnsi="Sylfaen"/>
          <w:color w:val="000000"/>
        </w:rPr>
        <w:t xml:space="preserve"> </w:t>
      </w:r>
      <w:r w:rsidR="00D84486" w:rsidRPr="00D84486">
        <w:rPr>
          <w:rFonts w:ascii="Sylfaen" w:hAnsi="Sylfaen"/>
          <w:color w:val="000000"/>
        </w:rPr>
        <w:t>დაცვის</w:t>
      </w:r>
      <w:r w:rsidR="00D84486" w:rsidRPr="00D84486">
        <w:rPr>
          <w:color w:val="000000"/>
        </w:rPr>
        <w:t xml:space="preserve"> </w:t>
      </w:r>
      <w:r w:rsidR="00D84486" w:rsidRPr="00D84486">
        <w:rPr>
          <w:rFonts w:ascii="Sylfaen" w:hAnsi="Sylfaen"/>
          <w:color w:val="000000"/>
        </w:rPr>
        <w:t>სამინისტროს</w:t>
      </w:r>
      <w:r w:rsidR="00D84486" w:rsidRPr="00D84486">
        <w:rPr>
          <w:color w:val="000000"/>
        </w:rPr>
        <w:t xml:space="preserve"> </w:t>
      </w:r>
      <w:r w:rsidR="00D84486" w:rsidRPr="00D84486">
        <w:rPr>
          <w:rFonts w:ascii="Sylfaen" w:hAnsi="Sylfaen"/>
          <w:color w:val="000000"/>
        </w:rPr>
        <w:t>სსიპ</w:t>
      </w:r>
      <w:r w:rsidR="00D84486" w:rsidRPr="00D84486">
        <w:rPr>
          <w:color w:val="000000"/>
        </w:rPr>
        <w:t xml:space="preserve"> - </w:t>
      </w:r>
      <w:r w:rsidR="00D84486" w:rsidRPr="00D84486">
        <w:rPr>
          <w:rFonts w:ascii="Sylfaen" w:hAnsi="Sylfaen"/>
          <w:color w:val="000000"/>
        </w:rPr>
        <w:t>ლ</w:t>
      </w:r>
      <w:r w:rsidR="00D84486" w:rsidRPr="00D84486">
        <w:rPr>
          <w:color w:val="000000"/>
        </w:rPr>
        <w:t xml:space="preserve">. </w:t>
      </w:r>
      <w:r w:rsidR="00D84486" w:rsidRPr="00D84486">
        <w:rPr>
          <w:rFonts w:ascii="Sylfaen" w:hAnsi="Sylfaen"/>
          <w:color w:val="000000"/>
        </w:rPr>
        <w:t>საყვარელიძის</w:t>
      </w:r>
      <w:r w:rsidR="00D84486" w:rsidRPr="00D84486">
        <w:rPr>
          <w:color w:val="000000"/>
        </w:rPr>
        <w:t xml:space="preserve"> </w:t>
      </w:r>
      <w:r w:rsidR="00D84486" w:rsidRPr="00D84486">
        <w:rPr>
          <w:rFonts w:ascii="Sylfaen" w:hAnsi="Sylfaen"/>
          <w:color w:val="000000"/>
        </w:rPr>
        <w:t>სახელობის</w:t>
      </w:r>
      <w:r w:rsidR="00D84486">
        <w:rPr>
          <w:rFonts w:ascii="Sylfaen" w:hAnsi="Sylfaen"/>
          <w:color w:val="000000"/>
        </w:rPr>
        <w:t xml:space="preserve"> </w:t>
      </w:r>
      <w:r w:rsidR="00D84486" w:rsidRPr="00D84486">
        <w:rPr>
          <w:rFonts w:ascii="Sylfaen" w:hAnsi="Sylfaen"/>
          <w:color w:val="000000"/>
        </w:rPr>
        <w:t>დაავადებათა</w:t>
      </w:r>
      <w:r w:rsidR="00D84486" w:rsidRPr="00D84486">
        <w:rPr>
          <w:color w:val="000000"/>
        </w:rPr>
        <w:t xml:space="preserve"> </w:t>
      </w:r>
      <w:r w:rsidR="00D84486" w:rsidRPr="00D84486">
        <w:rPr>
          <w:rFonts w:ascii="Sylfaen" w:hAnsi="Sylfaen"/>
          <w:color w:val="000000"/>
        </w:rPr>
        <w:t>კონტროლისა</w:t>
      </w:r>
      <w:r w:rsidR="00D84486" w:rsidRPr="00D84486">
        <w:rPr>
          <w:color w:val="000000"/>
        </w:rPr>
        <w:t xml:space="preserve"> </w:t>
      </w:r>
      <w:r w:rsidR="00D84486" w:rsidRPr="00D84486">
        <w:rPr>
          <w:rFonts w:ascii="Sylfaen" w:hAnsi="Sylfaen"/>
          <w:color w:val="000000"/>
        </w:rPr>
        <w:t>და</w:t>
      </w:r>
      <w:r w:rsidR="00D84486">
        <w:rPr>
          <w:rFonts w:ascii="Sylfaen" w:hAnsi="Sylfaen"/>
          <w:color w:val="000000"/>
        </w:rPr>
        <w:t xml:space="preserve"> </w:t>
      </w:r>
      <w:r w:rsidR="00D84486" w:rsidRPr="00D84486">
        <w:rPr>
          <w:rFonts w:ascii="Sylfaen" w:hAnsi="Sylfaen"/>
          <w:color w:val="000000"/>
        </w:rPr>
        <w:t>საზოგადოებრივი</w:t>
      </w:r>
      <w:r w:rsidR="00D84486" w:rsidRPr="00D84486">
        <w:rPr>
          <w:color w:val="000000"/>
        </w:rPr>
        <w:t xml:space="preserve"> </w:t>
      </w:r>
      <w:r w:rsidR="00D84486" w:rsidRPr="00D84486">
        <w:rPr>
          <w:rFonts w:ascii="Sylfaen" w:hAnsi="Sylfaen"/>
          <w:color w:val="000000"/>
        </w:rPr>
        <w:t>ჯანმრთელობის</w:t>
      </w:r>
      <w:r w:rsidR="00D84486">
        <w:rPr>
          <w:rFonts w:ascii="Sylfaen" w:hAnsi="Sylfaen"/>
          <w:color w:val="000000"/>
        </w:rPr>
        <w:t xml:space="preserve"> </w:t>
      </w:r>
      <w:r w:rsidR="00D84486" w:rsidRPr="00D84486">
        <w:rPr>
          <w:rFonts w:ascii="Sylfaen" w:hAnsi="Sylfaen"/>
          <w:color w:val="000000"/>
        </w:rPr>
        <w:t>ეროვნული</w:t>
      </w:r>
      <w:r w:rsidR="00D84486" w:rsidRPr="00D84486">
        <w:rPr>
          <w:color w:val="000000"/>
        </w:rPr>
        <w:t xml:space="preserve"> </w:t>
      </w:r>
      <w:r w:rsidR="00D84486" w:rsidRPr="00D84486">
        <w:rPr>
          <w:rFonts w:ascii="Sylfaen" w:hAnsi="Sylfaen"/>
          <w:color w:val="000000"/>
        </w:rPr>
        <w:t>ცენტრი</w:t>
      </w:r>
      <w:r w:rsidR="00D84486">
        <w:rPr>
          <w:rFonts w:ascii="Sylfaen" w:hAnsi="Sylfaen"/>
          <w:color w:val="000000"/>
        </w:rPr>
        <w:t>ს</w:t>
      </w:r>
      <w:r w:rsidR="001C4237">
        <w:rPr>
          <w:rFonts w:ascii="Sylfaen" w:hAnsi="Sylfaen"/>
          <w:color w:val="000000"/>
        </w:rPr>
        <w:t xml:space="preserve">ა და </w:t>
      </w:r>
      <w:r w:rsidR="001C4237" w:rsidRPr="00D84486">
        <w:rPr>
          <w:rFonts w:ascii="Sylfaen" w:hAnsi="Sylfaen"/>
          <w:color w:val="000000"/>
        </w:rPr>
        <w:t>საქართველოს</w:t>
      </w:r>
      <w:r w:rsidR="001C4237" w:rsidRPr="00D84486">
        <w:rPr>
          <w:color w:val="000000"/>
        </w:rPr>
        <w:t xml:space="preserve"> </w:t>
      </w:r>
      <w:r w:rsidR="00BC2079">
        <w:rPr>
          <w:rFonts w:ascii="Sylfaen" w:hAnsi="Sylfaen"/>
          <w:color w:val="000000"/>
        </w:rPr>
        <w:t>გარემოს დაცვისა და სოფლის მეურნეობის</w:t>
      </w:r>
      <w:r w:rsidR="001C4237">
        <w:rPr>
          <w:rFonts w:ascii="Sylfaen" w:hAnsi="Sylfaen"/>
          <w:color w:val="000000"/>
        </w:rPr>
        <w:t xml:space="preserve"> </w:t>
      </w:r>
      <w:r w:rsidR="001C4237" w:rsidRPr="00D84486">
        <w:rPr>
          <w:rFonts w:ascii="Sylfaen" w:hAnsi="Sylfaen"/>
          <w:color w:val="000000"/>
        </w:rPr>
        <w:t>სამინისტროს</w:t>
      </w:r>
      <w:r w:rsidR="001C4237" w:rsidRPr="00D84486">
        <w:rPr>
          <w:color w:val="000000"/>
        </w:rPr>
        <w:t xml:space="preserve"> </w:t>
      </w:r>
      <w:r w:rsidR="001C4237">
        <w:rPr>
          <w:rFonts w:ascii="Sylfaen" w:hAnsi="Sylfaen"/>
          <w:color w:val="000000"/>
        </w:rPr>
        <w:t>მიერ</w:t>
      </w:r>
      <w:r w:rsidR="00D84486">
        <w:rPr>
          <w:color w:val="000000"/>
        </w:rPr>
        <w:t xml:space="preserve">. </w:t>
      </w:r>
      <w:r>
        <w:rPr>
          <w:rFonts w:ascii="Sylfaen" w:hAnsi="Sylfaen"/>
          <w:color w:val="000000"/>
        </w:rPr>
        <w:t>ღონისძიების ფარგლებში მიღწეულ იქნა შემდეგი ძირითადი შედეგები:</w:t>
      </w:r>
    </w:p>
    <w:p w14:paraId="733591D2" w14:textId="77777777" w:rsidR="003B5A4B" w:rsidRPr="003B5A4B" w:rsidRDefault="003D3143" w:rsidP="003B5A4B">
      <w:pPr>
        <w:numPr>
          <w:ilvl w:val="0"/>
          <w:numId w:val="3"/>
        </w:numPr>
        <w:spacing w:after="0" w:line="240" w:lineRule="auto"/>
        <w:jc w:val="both"/>
        <w:rPr>
          <w:rFonts w:ascii="Sylfaen" w:hAnsi="Sylfaen"/>
          <w:color w:val="000000"/>
        </w:rPr>
      </w:pPr>
      <w:r w:rsidRPr="003D3143">
        <w:rPr>
          <w:rFonts w:ascii="Sylfaen" w:hAnsi="Sylfaen"/>
          <w:color w:val="000000"/>
        </w:rPr>
        <w:t xml:space="preserve">შერჩეულ იქნა დაბინძურებული ჰაერის ზემოქმედების ქვეშ მყოფი მოსახლეობის ჯანმრთელობის მდგომარეობის მონიტორინგის ინდიკატორები და მეთოდოლოგია, მიმდინარეობს მუშაობა </w:t>
      </w:r>
      <w:r w:rsidR="003B5A4B" w:rsidRPr="003B5A4B">
        <w:rPr>
          <w:rFonts w:ascii="Sylfaen" w:eastAsia="Arial Unicode MS" w:hAnsi="Sylfaen" w:cs="Arial Unicode MS"/>
          <w:color w:val="000000"/>
        </w:rPr>
        <w:t>დაბინძურებული ჰაერის ზეგავლენის შეფასების ჯანმ</w:t>
      </w:r>
      <w:r w:rsidR="003B5A4B">
        <w:rPr>
          <w:rFonts w:ascii="Sylfaen" w:eastAsia="Arial Unicode MS" w:hAnsi="Sylfaen" w:cs="Arial Unicode MS"/>
          <w:color w:val="000000"/>
        </w:rPr>
        <w:t>ოს</w:t>
      </w:r>
      <w:r w:rsidR="003B5A4B" w:rsidRPr="003B5A4B">
        <w:rPr>
          <w:rFonts w:ascii="Sylfaen" w:eastAsia="Arial Unicode MS" w:hAnsi="Sylfaen" w:cs="Arial Unicode MS"/>
          <w:color w:val="000000"/>
        </w:rPr>
        <w:t xml:space="preserve"> მიერ რეკომენდებული პლატფორმის AirQ+ დასანერგად</w:t>
      </w:r>
      <w:r w:rsidR="003B5A4B">
        <w:rPr>
          <w:rFonts w:ascii="Sylfaen" w:eastAsia="Arial Unicode MS" w:hAnsi="Sylfaen" w:cs="Arial Unicode MS"/>
          <w:color w:val="000000"/>
        </w:rPr>
        <w:t>;</w:t>
      </w:r>
    </w:p>
    <w:p w14:paraId="26AA45F3" w14:textId="1450D881" w:rsidR="003D3143" w:rsidRPr="003B5A4B" w:rsidRDefault="003B5A4B" w:rsidP="003B5A4B">
      <w:pPr>
        <w:numPr>
          <w:ilvl w:val="0"/>
          <w:numId w:val="3"/>
        </w:numPr>
        <w:spacing w:after="0" w:line="240" w:lineRule="auto"/>
        <w:jc w:val="both"/>
        <w:rPr>
          <w:rFonts w:ascii="Sylfaen" w:hAnsi="Sylfaen"/>
          <w:color w:val="000000"/>
        </w:rPr>
      </w:pPr>
      <w:r w:rsidRPr="001B0520">
        <w:rPr>
          <w:rFonts w:ascii="Sylfaen" w:eastAsia="Arial Unicode MS" w:hAnsi="Sylfaen" w:cs="Arial Unicode MS"/>
          <w:color w:val="000000"/>
        </w:rPr>
        <w:t>შემუშავდა გარემოს ჯანმრთელობის ეროვნული სამოქმედო გეგმა ,,NEHAP-2“-ის პროექტი, რომელიც ითვალისწინებს ღონისძიებების ჩატარებას მოსახლეობის ჯანმრთელობაზე დაბინძურებული ჰაერის ზეგავლენის შეფასების მიზნით</w:t>
      </w:r>
      <w:r>
        <w:rPr>
          <w:rFonts w:ascii="Sylfaen" w:eastAsia="Arial Unicode MS" w:hAnsi="Sylfaen" w:cs="Arial Unicode MS"/>
          <w:color w:val="000000"/>
        </w:rPr>
        <w:t>;</w:t>
      </w:r>
    </w:p>
    <w:p w14:paraId="5751490E" w14:textId="77777777" w:rsidR="00933082" w:rsidRDefault="00933082" w:rsidP="00B74918">
      <w:pPr>
        <w:spacing w:after="0" w:line="240" w:lineRule="auto"/>
        <w:rPr>
          <w:rFonts w:ascii="Sylfaen" w:eastAsia="Arial Unicode MS" w:hAnsi="Sylfaen" w:cs="Arial Unicode MS"/>
          <w:b/>
          <w:color w:val="000000"/>
        </w:rPr>
      </w:pPr>
    </w:p>
    <w:p w14:paraId="646C76CD" w14:textId="142A8985" w:rsidR="00933082" w:rsidRPr="00933082" w:rsidRDefault="002A51BA" w:rsidP="003F72B5">
      <w:pPr>
        <w:numPr>
          <w:ilvl w:val="0"/>
          <w:numId w:val="52"/>
        </w:numPr>
        <w:spacing w:after="0" w:line="256" w:lineRule="auto"/>
        <w:contextualSpacing/>
        <w:jc w:val="both"/>
        <w:rPr>
          <w:rFonts w:ascii="Sylfaen" w:hAnsi="Sylfaen" w:cs="Times New Roman"/>
          <w:b/>
          <w:color w:val="000000"/>
          <w:sz w:val="24"/>
          <w:szCs w:val="24"/>
        </w:rPr>
      </w:pPr>
      <w:r>
        <w:rPr>
          <w:rFonts w:ascii="Sylfaen" w:hAnsi="Sylfaen" w:cs="Sylfaen"/>
          <w:b/>
          <w:color w:val="000000"/>
          <w:sz w:val="24"/>
          <w:szCs w:val="24"/>
        </w:rPr>
        <w:lastRenderedPageBreak/>
        <w:t>აქტივობ</w:t>
      </w:r>
      <w:r w:rsidR="00933082" w:rsidRPr="00933082">
        <w:rPr>
          <w:rFonts w:ascii="Sylfaen" w:hAnsi="Sylfaen" w:cs="Sylfaen"/>
          <w:b/>
          <w:color w:val="000000"/>
          <w:sz w:val="24"/>
          <w:szCs w:val="24"/>
        </w:rPr>
        <w:t>ა</w:t>
      </w:r>
      <w:r w:rsidR="00933082" w:rsidRPr="00933082">
        <w:rPr>
          <w:rFonts w:ascii="Sylfaen" w:hAnsi="Sylfaen" w:cs="Times New Roman"/>
          <w:b/>
          <w:color w:val="000000"/>
          <w:sz w:val="24"/>
          <w:szCs w:val="24"/>
        </w:rPr>
        <w:t xml:space="preserve"> 4.2.1: </w:t>
      </w:r>
      <w:r w:rsidR="00933082" w:rsidRPr="00933082">
        <w:rPr>
          <w:rFonts w:ascii="Sylfaen" w:eastAsia="Arial Unicode MS" w:hAnsi="Sylfaen" w:cs="Arial Unicode MS"/>
          <w:sz w:val="24"/>
          <w:szCs w:val="24"/>
        </w:rPr>
        <w:t>დაბინძურებული</w:t>
      </w:r>
      <w:r w:rsidR="00933082" w:rsidRPr="00933082">
        <w:rPr>
          <w:rFonts w:eastAsia="Arial Unicode MS" w:cs="Arial Unicode MS"/>
          <w:sz w:val="24"/>
          <w:szCs w:val="24"/>
        </w:rPr>
        <w:t xml:space="preserve"> </w:t>
      </w:r>
      <w:r w:rsidR="00933082" w:rsidRPr="00933082">
        <w:rPr>
          <w:rFonts w:ascii="Sylfaen" w:eastAsia="Arial Unicode MS" w:hAnsi="Sylfaen" w:cs="Arial Unicode MS"/>
          <w:sz w:val="24"/>
          <w:szCs w:val="24"/>
        </w:rPr>
        <w:t>ჰაერის</w:t>
      </w:r>
      <w:r w:rsidR="00933082" w:rsidRPr="00933082">
        <w:rPr>
          <w:rFonts w:eastAsia="Arial Unicode MS" w:cs="Arial Unicode MS"/>
          <w:sz w:val="24"/>
          <w:szCs w:val="24"/>
        </w:rPr>
        <w:t xml:space="preserve"> </w:t>
      </w:r>
      <w:r w:rsidR="00933082" w:rsidRPr="00933082">
        <w:rPr>
          <w:rFonts w:ascii="Sylfaen" w:eastAsia="Arial Unicode MS" w:hAnsi="Sylfaen" w:cs="Arial Unicode MS"/>
          <w:sz w:val="24"/>
          <w:szCs w:val="24"/>
        </w:rPr>
        <w:t>ზემოქმედების</w:t>
      </w:r>
      <w:r w:rsidR="00933082" w:rsidRPr="00933082">
        <w:rPr>
          <w:rFonts w:eastAsia="Arial Unicode MS" w:cs="Arial Unicode MS"/>
          <w:sz w:val="24"/>
          <w:szCs w:val="24"/>
        </w:rPr>
        <w:t xml:space="preserve"> </w:t>
      </w:r>
      <w:r w:rsidR="00933082" w:rsidRPr="00933082">
        <w:rPr>
          <w:rFonts w:ascii="Sylfaen" w:eastAsia="Arial Unicode MS" w:hAnsi="Sylfaen" w:cs="Arial Unicode MS"/>
          <w:sz w:val="24"/>
          <w:szCs w:val="24"/>
        </w:rPr>
        <w:t>ქვეშ</w:t>
      </w:r>
      <w:r w:rsidR="00933082" w:rsidRPr="00933082">
        <w:rPr>
          <w:rFonts w:eastAsia="Arial Unicode MS" w:cs="Arial Unicode MS"/>
          <w:sz w:val="24"/>
          <w:szCs w:val="24"/>
        </w:rPr>
        <w:t xml:space="preserve"> </w:t>
      </w:r>
      <w:r w:rsidR="00933082" w:rsidRPr="00933082">
        <w:rPr>
          <w:rFonts w:ascii="Sylfaen" w:eastAsia="Arial Unicode MS" w:hAnsi="Sylfaen" w:cs="Arial Unicode MS"/>
          <w:sz w:val="24"/>
          <w:szCs w:val="24"/>
        </w:rPr>
        <w:t>მყოფი მოსახლეობის</w:t>
      </w:r>
      <w:r w:rsidR="00933082" w:rsidRPr="00933082">
        <w:rPr>
          <w:rFonts w:eastAsia="Arial Unicode MS" w:cs="Arial Unicode MS"/>
          <w:sz w:val="24"/>
          <w:szCs w:val="24"/>
        </w:rPr>
        <w:t xml:space="preserve"> </w:t>
      </w:r>
      <w:r w:rsidR="00933082" w:rsidRPr="00933082">
        <w:rPr>
          <w:rFonts w:ascii="Sylfaen" w:eastAsia="Arial Unicode MS" w:hAnsi="Sylfaen" w:cs="Arial Unicode MS"/>
          <w:sz w:val="24"/>
          <w:szCs w:val="24"/>
        </w:rPr>
        <w:t>ჯანმრთელობის</w:t>
      </w:r>
      <w:r w:rsidR="00933082" w:rsidRPr="00933082">
        <w:rPr>
          <w:rFonts w:eastAsia="Arial Unicode MS" w:cs="Arial Unicode MS"/>
          <w:sz w:val="24"/>
          <w:szCs w:val="24"/>
        </w:rPr>
        <w:t xml:space="preserve"> </w:t>
      </w:r>
      <w:r w:rsidR="00933082" w:rsidRPr="00933082">
        <w:rPr>
          <w:rFonts w:ascii="Sylfaen" w:eastAsia="Arial Unicode MS" w:hAnsi="Sylfaen" w:cs="Arial Unicode MS"/>
          <w:sz w:val="24"/>
          <w:szCs w:val="24"/>
        </w:rPr>
        <w:t>მდგომარეობის მონიტორინგის</w:t>
      </w:r>
      <w:r w:rsidR="00933082" w:rsidRPr="00933082">
        <w:rPr>
          <w:rFonts w:eastAsia="Arial Unicode MS" w:cs="Arial Unicode MS"/>
          <w:sz w:val="24"/>
          <w:szCs w:val="24"/>
        </w:rPr>
        <w:t xml:space="preserve"> </w:t>
      </w:r>
      <w:r w:rsidR="00933082" w:rsidRPr="00933082">
        <w:rPr>
          <w:rFonts w:ascii="Sylfaen" w:eastAsia="Arial Unicode MS" w:hAnsi="Sylfaen" w:cs="Arial Unicode MS"/>
          <w:sz w:val="24"/>
          <w:szCs w:val="24"/>
        </w:rPr>
        <w:t>ინდიკატორებისა</w:t>
      </w:r>
      <w:r w:rsidR="00933082" w:rsidRPr="00933082">
        <w:rPr>
          <w:rFonts w:eastAsia="Arial Unicode MS" w:cs="Arial Unicode MS"/>
          <w:sz w:val="24"/>
          <w:szCs w:val="24"/>
        </w:rPr>
        <w:t xml:space="preserve"> </w:t>
      </w:r>
      <w:r w:rsidR="00933082" w:rsidRPr="00933082">
        <w:rPr>
          <w:rFonts w:ascii="Sylfaen" w:eastAsia="Arial Unicode MS" w:hAnsi="Sylfaen" w:cs="Arial Unicode MS"/>
          <w:sz w:val="24"/>
          <w:szCs w:val="24"/>
        </w:rPr>
        <w:t>და</w:t>
      </w:r>
      <w:r w:rsidR="00933082" w:rsidRPr="00933082">
        <w:rPr>
          <w:rFonts w:eastAsia="Arial Unicode MS" w:cs="Arial Unicode MS"/>
          <w:sz w:val="24"/>
          <w:szCs w:val="24"/>
        </w:rPr>
        <w:t xml:space="preserve"> </w:t>
      </w:r>
      <w:r w:rsidR="00933082" w:rsidRPr="00933082">
        <w:rPr>
          <w:rFonts w:ascii="Sylfaen" w:eastAsia="Arial Unicode MS" w:hAnsi="Sylfaen" w:cs="Arial Unicode MS"/>
          <w:sz w:val="24"/>
          <w:szCs w:val="24"/>
        </w:rPr>
        <w:t>მეთოდოლოგიის</w:t>
      </w:r>
      <w:r w:rsidR="00933082">
        <w:rPr>
          <w:rFonts w:ascii="Sylfaen" w:eastAsia="Arial Unicode MS" w:hAnsi="Sylfaen" w:cs="Arial Unicode MS"/>
          <w:sz w:val="24"/>
          <w:szCs w:val="24"/>
        </w:rPr>
        <w:t xml:space="preserve"> </w:t>
      </w:r>
      <w:r w:rsidR="00933082" w:rsidRPr="00933082">
        <w:rPr>
          <w:rFonts w:ascii="Sylfaen" w:eastAsia="Arial Unicode MS" w:hAnsi="Sylfaen" w:cs="Arial Unicode MS"/>
          <w:sz w:val="24"/>
          <w:szCs w:val="24"/>
        </w:rPr>
        <w:t>განსაზღვრა</w:t>
      </w:r>
    </w:p>
    <w:p w14:paraId="14C106EA" w14:textId="24EA232C" w:rsidR="00933082" w:rsidRDefault="00933082" w:rsidP="00933082">
      <w:pPr>
        <w:spacing w:after="0" w:line="240" w:lineRule="auto"/>
        <w:jc w:val="both"/>
        <w:rPr>
          <w:rFonts w:ascii="Sylfaen" w:eastAsia="Arial Unicode MS" w:hAnsi="Sylfaen" w:cs="Arial Unicode MS"/>
        </w:rPr>
      </w:pPr>
      <w:r w:rsidRPr="00C26AF7">
        <w:rPr>
          <w:rFonts w:ascii="Sylfaen" w:hAnsi="Sylfaen" w:cs="Times New Roman"/>
          <w:u w:val="single"/>
        </w:rPr>
        <w:t>პასუხისმგებელი უწყება:</w:t>
      </w:r>
      <w:r w:rsidRPr="00C26AF7">
        <w:rPr>
          <w:rFonts w:ascii="Sylfaen" w:hAnsi="Sylfaen" w:cs="Times New Roman"/>
        </w:rPr>
        <w:t xml:space="preserve"> </w:t>
      </w:r>
      <w:r w:rsidRPr="00933082">
        <w:rPr>
          <w:rFonts w:ascii="Sylfaen" w:eastAsia="Arial Unicode MS" w:hAnsi="Sylfaen" w:cs="Arial Unicode MS"/>
        </w:rPr>
        <w:t>საქართველოს</w:t>
      </w:r>
      <w:r w:rsidRPr="00933082">
        <w:rPr>
          <w:rFonts w:eastAsia="Arial Unicode MS" w:cs="Arial Unicode MS"/>
        </w:rPr>
        <w:t xml:space="preserve"> </w:t>
      </w:r>
      <w:r w:rsidR="00445C3E" w:rsidRPr="004446CE">
        <w:rPr>
          <w:rFonts w:ascii="Sylfaen" w:eastAsia="Arial Unicode MS" w:hAnsi="Sylfaen" w:cs="Arial Unicode MS"/>
          <w:color w:val="000000"/>
        </w:rPr>
        <w:t>ოკუპირებულ ტერიტორიებიდან დევნილთა</w:t>
      </w:r>
      <w:r w:rsidR="00445C3E">
        <w:rPr>
          <w:rFonts w:ascii="Sylfaen" w:eastAsia="Arial Unicode MS" w:hAnsi="Sylfaen" w:cs="Arial Unicode MS"/>
          <w:color w:val="000000"/>
        </w:rPr>
        <w:t xml:space="preserve">, </w:t>
      </w:r>
      <w:r w:rsidRPr="00933082">
        <w:rPr>
          <w:rFonts w:ascii="Sylfaen" w:eastAsia="Arial Unicode MS" w:hAnsi="Sylfaen" w:cs="Arial Unicode MS"/>
        </w:rPr>
        <w:t>შრომის</w:t>
      </w:r>
      <w:r w:rsidRPr="00933082">
        <w:rPr>
          <w:rFonts w:eastAsia="Arial Unicode MS" w:cs="Arial Unicode MS"/>
        </w:rPr>
        <w:t xml:space="preserve">, </w:t>
      </w:r>
      <w:r w:rsidRPr="00933082">
        <w:rPr>
          <w:rFonts w:ascii="Sylfaen" w:eastAsia="Arial Unicode MS" w:hAnsi="Sylfaen" w:cs="Arial Unicode MS"/>
        </w:rPr>
        <w:t>ჯანმრთელობისა</w:t>
      </w:r>
      <w:r w:rsidRPr="00933082">
        <w:rPr>
          <w:rFonts w:eastAsia="Arial Unicode MS" w:cs="Arial Unicode MS"/>
        </w:rPr>
        <w:t xml:space="preserve"> </w:t>
      </w:r>
      <w:r w:rsidRPr="00933082">
        <w:rPr>
          <w:rFonts w:ascii="Sylfaen" w:eastAsia="Arial Unicode MS" w:hAnsi="Sylfaen" w:cs="Arial Unicode MS"/>
        </w:rPr>
        <w:t>და</w:t>
      </w:r>
      <w:r w:rsidRPr="00933082">
        <w:rPr>
          <w:rFonts w:eastAsia="Arial Unicode MS" w:cs="Arial Unicode MS"/>
        </w:rPr>
        <w:t xml:space="preserve"> </w:t>
      </w:r>
      <w:r w:rsidRPr="00933082">
        <w:rPr>
          <w:rFonts w:ascii="Sylfaen" w:eastAsia="Arial Unicode MS" w:hAnsi="Sylfaen" w:cs="Arial Unicode MS"/>
        </w:rPr>
        <w:t>სოციალური</w:t>
      </w:r>
      <w:r>
        <w:rPr>
          <w:rFonts w:ascii="Sylfaen" w:eastAsia="Arial Unicode MS" w:hAnsi="Sylfaen" w:cs="Arial Unicode MS"/>
        </w:rPr>
        <w:t xml:space="preserve"> </w:t>
      </w:r>
      <w:r w:rsidRPr="00933082">
        <w:rPr>
          <w:rFonts w:ascii="Sylfaen" w:eastAsia="Arial Unicode MS" w:hAnsi="Sylfaen" w:cs="Arial Unicode MS"/>
        </w:rPr>
        <w:t>დაცვის</w:t>
      </w:r>
      <w:r w:rsidRPr="00933082">
        <w:rPr>
          <w:rFonts w:eastAsia="Arial Unicode MS" w:cs="Arial Unicode MS"/>
        </w:rPr>
        <w:t xml:space="preserve"> </w:t>
      </w:r>
      <w:r w:rsidRPr="00933082">
        <w:rPr>
          <w:rFonts w:ascii="Sylfaen" w:eastAsia="Arial Unicode MS" w:hAnsi="Sylfaen" w:cs="Arial Unicode MS"/>
        </w:rPr>
        <w:t>სამინისტროს</w:t>
      </w:r>
      <w:r w:rsidRPr="00933082">
        <w:rPr>
          <w:rFonts w:eastAsia="Arial Unicode MS" w:cs="Arial Unicode MS"/>
        </w:rPr>
        <w:t xml:space="preserve"> </w:t>
      </w:r>
      <w:r w:rsidRPr="00933082">
        <w:rPr>
          <w:rFonts w:ascii="Sylfaen" w:eastAsia="Arial Unicode MS" w:hAnsi="Sylfaen" w:cs="Arial Unicode MS"/>
        </w:rPr>
        <w:t>სსიპ</w:t>
      </w:r>
      <w:r w:rsidRPr="00933082">
        <w:rPr>
          <w:rFonts w:eastAsia="Arial Unicode MS" w:cs="Arial Unicode MS"/>
        </w:rPr>
        <w:t xml:space="preserve"> - </w:t>
      </w:r>
      <w:r w:rsidRPr="00933082">
        <w:rPr>
          <w:rFonts w:ascii="Sylfaen" w:eastAsia="Arial Unicode MS" w:hAnsi="Sylfaen" w:cs="Arial Unicode MS"/>
        </w:rPr>
        <w:t>ლ</w:t>
      </w:r>
      <w:r w:rsidRPr="00933082">
        <w:rPr>
          <w:rFonts w:eastAsia="Arial Unicode MS" w:cs="Arial Unicode MS"/>
        </w:rPr>
        <w:t xml:space="preserve">. </w:t>
      </w:r>
      <w:r w:rsidRPr="00933082">
        <w:rPr>
          <w:rFonts w:ascii="Sylfaen" w:eastAsia="Arial Unicode MS" w:hAnsi="Sylfaen" w:cs="Arial Unicode MS"/>
        </w:rPr>
        <w:t>საყვარელიძის</w:t>
      </w:r>
      <w:r w:rsidRPr="00933082">
        <w:rPr>
          <w:rFonts w:eastAsia="Arial Unicode MS" w:cs="Arial Unicode MS"/>
        </w:rPr>
        <w:t xml:space="preserve"> </w:t>
      </w:r>
      <w:r w:rsidRPr="00933082">
        <w:rPr>
          <w:rFonts w:ascii="Sylfaen" w:eastAsia="Arial Unicode MS" w:hAnsi="Sylfaen" w:cs="Arial Unicode MS"/>
        </w:rPr>
        <w:t>სახელობის</w:t>
      </w:r>
      <w:r>
        <w:rPr>
          <w:rFonts w:ascii="Sylfaen" w:eastAsia="Arial Unicode MS" w:hAnsi="Sylfaen" w:cs="Arial Unicode MS"/>
        </w:rPr>
        <w:t xml:space="preserve"> </w:t>
      </w:r>
      <w:r w:rsidRPr="00933082">
        <w:rPr>
          <w:rFonts w:ascii="Sylfaen" w:eastAsia="Arial Unicode MS" w:hAnsi="Sylfaen" w:cs="Arial Unicode MS"/>
        </w:rPr>
        <w:t>დაავადებათა</w:t>
      </w:r>
      <w:r w:rsidRPr="00933082">
        <w:rPr>
          <w:rFonts w:eastAsia="Arial Unicode MS" w:cs="Arial Unicode MS"/>
        </w:rPr>
        <w:t xml:space="preserve"> </w:t>
      </w:r>
      <w:r w:rsidRPr="00933082">
        <w:rPr>
          <w:rFonts w:ascii="Sylfaen" w:eastAsia="Arial Unicode MS" w:hAnsi="Sylfaen" w:cs="Arial Unicode MS"/>
        </w:rPr>
        <w:t>კონტროლისა</w:t>
      </w:r>
      <w:r w:rsidRPr="00933082">
        <w:rPr>
          <w:rFonts w:eastAsia="Arial Unicode MS" w:cs="Arial Unicode MS"/>
        </w:rPr>
        <w:t xml:space="preserve"> </w:t>
      </w:r>
      <w:r w:rsidRPr="00933082">
        <w:rPr>
          <w:rFonts w:ascii="Sylfaen" w:eastAsia="Arial Unicode MS" w:hAnsi="Sylfaen" w:cs="Arial Unicode MS"/>
        </w:rPr>
        <w:t>და</w:t>
      </w:r>
      <w:r>
        <w:rPr>
          <w:rFonts w:ascii="Sylfaen" w:eastAsia="Arial Unicode MS" w:hAnsi="Sylfaen" w:cs="Arial Unicode MS"/>
        </w:rPr>
        <w:t xml:space="preserve"> </w:t>
      </w:r>
      <w:r w:rsidRPr="00933082">
        <w:rPr>
          <w:rFonts w:ascii="Sylfaen" w:eastAsia="Arial Unicode MS" w:hAnsi="Sylfaen" w:cs="Arial Unicode MS"/>
        </w:rPr>
        <w:t>საზოგადოებრივი</w:t>
      </w:r>
      <w:r w:rsidRPr="00933082">
        <w:rPr>
          <w:rFonts w:eastAsia="Arial Unicode MS" w:cs="Arial Unicode MS"/>
        </w:rPr>
        <w:t xml:space="preserve"> </w:t>
      </w:r>
      <w:r w:rsidRPr="00933082">
        <w:rPr>
          <w:rFonts w:ascii="Sylfaen" w:eastAsia="Arial Unicode MS" w:hAnsi="Sylfaen" w:cs="Arial Unicode MS"/>
        </w:rPr>
        <w:t>ჯანმრთელობის</w:t>
      </w:r>
      <w:r>
        <w:rPr>
          <w:rFonts w:ascii="Sylfaen" w:eastAsia="Arial Unicode MS" w:hAnsi="Sylfaen" w:cs="Arial Unicode MS"/>
        </w:rPr>
        <w:t xml:space="preserve"> </w:t>
      </w:r>
      <w:r w:rsidRPr="00933082">
        <w:rPr>
          <w:rFonts w:ascii="Sylfaen" w:eastAsia="Arial Unicode MS" w:hAnsi="Sylfaen" w:cs="Arial Unicode MS"/>
        </w:rPr>
        <w:t>ეროვნული</w:t>
      </w:r>
      <w:r w:rsidRPr="00933082">
        <w:rPr>
          <w:rFonts w:eastAsia="Arial Unicode MS" w:cs="Arial Unicode MS"/>
        </w:rPr>
        <w:t xml:space="preserve"> </w:t>
      </w:r>
      <w:r w:rsidRPr="00933082">
        <w:rPr>
          <w:rFonts w:ascii="Sylfaen" w:eastAsia="Arial Unicode MS" w:hAnsi="Sylfaen" w:cs="Arial Unicode MS"/>
        </w:rPr>
        <w:t>ცენტრი</w:t>
      </w:r>
      <w:r w:rsidRPr="00933082">
        <w:rPr>
          <w:rFonts w:eastAsia="Arial Unicode MS" w:cs="Arial Unicode MS"/>
        </w:rPr>
        <w:t xml:space="preserve">, </w:t>
      </w:r>
      <w:r w:rsidRPr="00933082">
        <w:rPr>
          <w:rFonts w:ascii="Sylfaen" w:eastAsia="Arial Unicode MS" w:hAnsi="Sylfaen" w:cs="Arial Unicode MS"/>
        </w:rPr>
        <w:t>საქართველოს</w:t>
      </w:r>
      <w:r w:rsidRPr="00933082">
        <w:rPr>
          <w:rFonts w:eastAsia="Arial Unicode MS" w:cs="Arial Unicode MS"/>
        </w:rPr>
        <w:t xml:space="preserve"> </w:t>
      </w:r>
      <w:r w:rsidR="00BC2079">
        <w:rPr>
          <w:rFonts w:ascii="Sylfaen" w:eastAsia="Arial Unicode MS" w:hAnsi="Sylfaen" w:cs="Arial Unicode MS"/>
        </w:rPr>
        <w:t>გარემოს დაცვისა და სოფლის მეურნეობის</w:t>
      </w:r>
      <w:r>
        <w:rPr>
          <w:rFonts w:ascii="Sylfaen" w:eastAsia="Arial Unicode MS" w:hAnsi="Sylfaen" w:cs="Arial Unicode MS"/>
        </w:rPr>
        <w:t xml:space="preserve"> </w:t>
      </w:r>
      <w:r w:rsidRPr="00933082">
        <w:rPr>
          <w:rFonts w:ascii="Sylfaen" w:eastAsia="Arial Unicode MS" w:hAnsi="Sylfaen" w:cs="Arial Unicode MS"/>
        </w:rPr>
        <w:t>სამინისტრო</w:t>
      </w:r>
      <w:r w:rsidRPr="00933082">
        <w:rPr>
          <w:rFonts w:eastAsia="Arial Unicode MS" w:cs="Arial Unicode MS"/>
        </w:rPr>
        <w:t xml:space="preserve"> </w:t>
      </w:r>
    </w:p>
    <w:p w14:paraId="683B7A98" w14:textId="4C32F661" w:rsidR="00933082" w:rsidRPr="00C26AF7" w:rsidRDefault="00933082" w:rsidP="00933082">
      <w:pPr>
        <w:spacing w:after="0" w:line="240" w:lineRule="auto"/>
        <w:jc w:val="both"/>
        <w:rPr>
          <w:rFonts w:ascii="Sylfaen" w:hAnsi="Sylfaen" w:cs="Times New Roman"/>
          <w:b/>
        </w:rPr>
      </w:pPr>
      <w:r w:rsidRPr="00C26AF7">
        <w:rPr>
          <w:rFonts w:ascii="Sylfaen" w:hAnsi="Sylfaen" w:cs="Times New Roman"/>
          <w:b/>
        </w:rPr>
        <w:t xml:space="preserve">განხორციელებული </w:t>
      </w:r>
      <w:r>
        <w:rPr>
          <w:rFonts w:ascii="Sylfaen" w:hAnsi="Sylfaen" w:cs="Times New Roman"/>
          <w:b/>
        </w:rPr>
        <w:t>საქმიანობა</w:t>
      </w:r>
    </w:p>
    <w:p w14:paraId="75FC8785" w14:textId="716A7211" w:rsidR="004446CE" w:rsidRDefault="004446CE" w:rsidP="004446CE">
      <w:pPr>
        <w:pStyle w:val="ListParagraph"/>
        <w:numPr>
          <w:ilvl w:val="0"/>
          <w:numId w:val="42"/>
        </w:numPr>
        <w:pBdr>
          <w:top w:val="nil"/>
          <w:left w:val="nil"/>
          <w:bottom w:val="nil"/>
          <w:right w:val="nil"/>
          <w:between w:val="nil"/>
        </w:pBdr>
        <w:spacing w:after="0" w:line="240" w:lineRule="auto"/>
        <w:jc w:val="both"/>
        <w:rPr>
          <w:rFonts w:ascii="Sylfaen" w:eastAsia="Arial Unicode MS" w:hAnsi="Sylfaen" w:cs="Arial Unicode MS"/>
          <w:color w:val="000000"/>
        </w:rPr>
      </w:pPr>
      <w:r w:rsidRPr="004446CE">
        <w:rPr>
          <w:rFonts w:ascii="Sylfaen" w:eastAsia="Arial Unicode MS" w:hAnsi="Sylfaen" w:cs="Arial Unicode MS"/>
          <w:color w:val="000000"/>
        </w:rPr>
        <w:t>სსიპ გარემოს ეროვნული სააგენტო კომპეტენციის ფარგლებში ყოველთვიურად უგზავნიდა საქართველოს ოკუპირებულ ტერიტორიებიდან დევნილთა, შრომის, ჯანმრთელობისა და სოციალური დაცვის სამინისტროს ყოველთვიურ საინფორმაციო ბიულეტენს „მოკლე მიმოხილვა საქართველოს გარემოს დაბინძურების შესახებ“, რომელშიც ასახულია ატმოსფერული ჰაერის მონიტორინგის ყოველთვიური შედეგები.</w:t>
      </w:r>
    </w:p>
    <w:p w14:paraId="0DF04527" w14:textId="425A48AA" w:rsidR="00EB3480" w:rsidRPr="007F5652" w:rsidRDefault="00EB3480" w:rsidP="00EB3480">
      <w:pPr>
        <w:pStyle w:val="ListParagraph"/>
        <w:numPr>
          <w:ilvl w:val="0"/>
          <w:numId w:val="42"/>
        </w:numPr>
        <w:pBdr>
          <w:top w:val="nil"/>
          <w:left w:val="nil"/>
          <w:bottom w:val="nil"/>
          <w:right w:val="nil"/>
          <w:between w:val="nil"/>
        </w:pBdr>
        <w:spacing w:after="0" w:line="240" w:lineRule="auto"/>
        <w:jc w:val="both"/>
        <w:rPr>
          <w:rFonts w:ascii="Sylfaen" w:eastAsia="Arial Unicode MS" w:hAnsi="Sylfaen" w:cs="Arial Unicode MS"/>
          <w:color w:val="000000"/>
        </w:rPr>
      </w:pPr>
      <w:r w:rsidRPr="007F5652">
        <w:rPr>
          <w:rFonts w:ascii="Sylfaen" w:eastAsia="Arial Unicode MS" w:hAnsi="Sylfaen" w:cs="Arial Unicode MS"/>
          <w:color w:val="000000"/>
        </w:rPr>
        <w:t>დაავადებათა კონტროლისა და საზოგადოებრივი ჯანმრთელობის ეროვნულ ცენტრში მიმდინარეობს შემდეგ ინდიკატორებზე მუშაობა:</w:t>
      </w:r>
    </w:p>
    <w:p w14:paraId="559996E0" w14:textId="77777777" w:rsidR="00EB3480" w:rsidRPr="007F5652" w:rsidRDefault="00EB3480" w:rsidP="004C7064">
      <w:pPr>
        <w:pStyle w:val="ListParagraph"/>
        <w:numPr>
          <w:ilvl w:val="1"/>
          <w:numId w:val="42"/>
        </w:numPr>
        <w:pBdr>
          <w:top w:val="nil"/>
          <w:left w:val="nil"/>
          <w:bottom w:val="nil"/>
          <w:right w:val="nil"/>
          <w:between w:val="nil"/>
        </w:pBdr>
        <w:spacing w:after="0" w:line="240" w:lineRule="auto"/>
        <w:jc w:val="both"/>
        <w:rPr>
          <w:rFonts w:ascii="Sylfaen" w:eastAsia="Arial Unicode MS" w:hAnsi="Sylfaen" w:cs="Arial Unicode MS"/>
          <w:color w:val="000000"/>
        </w:rPr>
      </w:pPr>
      <w:r w:rsidRPr="007F5652">
        <w:rPr>
          <w:rFonts w:ascii="Sylfaen" w:eastAsia="Arial Unicode MS" w:hAnsi="Sylfaen" w:cs="Arial Unicode MS"/>
          <w:color w:val="000000"/>
        </w:rPr>
        <w:t>„მწვავე რესპირაციული დაავადებებით გამოწვეული სიკვდილიანობის მაჩვენებელი 0-4 წლამდე ასაკის ბავშვებში“</w:t>
      </w:r>
    </w:p>
    <w:p w14:paraId="003DE193" w14:textId="77777777" w:rsidR="00EB3480" w:rsidRPr="007F5652" w:rsidRDefault="00EB3480" w:rsidP="004C7064">
      <w:pPr>
        <w:pStyle w:val="ListParagraph"/>
        <w:numPr>
          <w:ilvl w:val="1"/>
          <w:numId w:val="42"/>
        </w:numPr>
        <w:pBdr>
          <w:top w:val="nil"/>
          <w:left w:val="nil"/>
          <w:bottom w:val="nil"/>
          <w:right w:val="nil"/>
          <w:between w:val="nil"/>
        </w:pBdr>
        <w:spacing w:after="0" w:line="240" w:lineRule="auto"/>
        <w:jc w:val="both"/>
        <w:rPr>
          <w:rFonts w:ascii="Sylfaen" w:eastAsia="Arial Unicode MS" w:hAnsi="Sylfaen" w:cs="Arial Unicode MS"/>
          <w:color w:val="000000"/>
        </w:rPr>
      </w:pPr>
      <w:r w:rsidRPr="007F5652">
        <w:rPr>
          <w:rFonts w:ascii="Sylfaen" w:eastAsia="Arial Unicode MS" w:hAnsi="Sylfaen" w:cs="Arial Unicode MS"/>
          <w:color w:val="000000"/>
        </w:rPr>
        <w:t xml:space="preserve">„მწვავე რესპირაციული დაავადებებით ავადობის მაჩვენებელი 0-4 წლამდე ასაკის ბავშვებში“ </w:t>
      </w:r>
    </w:p>
    <w:p w14:paraId="610381D8" w14:textId="77777777" w:rsidR="00EB3480" w:rsidRPr="007F5652" w:rsidRDefault="00EB3480" w:rsidP="004C7064">
      <w:pPr>
        <w:pStyle w:val="ListParagraph"/>
        <w:numPr>
          <w:ilvl w:val="1"/>
          <w:numId w:val="42"/>
        </w:numPr>
        <w:pBdr>
          <w:top w:val="nil"/>
          <w:left w:val="nil"/>
          <w:bottom w:val="nil"/>
          <w:right w:val="nil"/>
          <w:between w:val="nil"/>
        </w:pBdr>
        <w:spacing w:after="0" w:line="240" w:lineRule="auto"/>
        <w:jc w:val="both"/>
        <w:rPr>
          <w:rFonts w:ascii="Sylfaen" w:eastAsia="Arial Unicode MS" w:hAnsi="Sylfaen" w:cs="Arial Unicode MS"/>
          <w:color w:val="000000"/>
        </w:rPr>
      </w:pPr>
      <w:r w:rsidRPr="007F5652">
        <w:rPr>
          <w:rFonts w:ascii="Sylfaen" w:eastAsia="Arial Unicode MS" w:hAnsi="Sylfaen" w:cs="Arial Unicode MS"/>
          <w:color w:val="000000"/>
        </w:rPr>
        <w:t xml:space="preserve">„0-4 წლის ასაკის ბავშვები, რომლებიც ცხოვრობენ ისეთ შინამეურნეობებში,  სადაც ნახშირი, შეშა ან ბიომასაა  გამოყენებული გათბობისა და საკვების მომზადების ძირითად წყაროდ“; </w:t>
      </w:r>
    </w:p>
    <w:p w14:paraId="5E991336" w14:textId="77777777" w:rsidR="00EB3480" w:rsidRPr="007F5652" w:rsidRDefault="00EB3480" w:rsidP="004C7064">
      <w:pPr>
        <w:pStyle w:val="ListParagraph"/>
        <w:numPr>
          <w:ilvl w:val="1"/>
          <w:numId w:val="42"/>
        </w:numPr>
        <w:pBdr>
          <w:top w:val="nil"/>
          <w:left w:val="nil"/>
          <w:bottom w:val="nil"/>
          <w:right w:val="nil"/>
          <w:between w:val="nil"/>
        </w:pBdr>
        <w:spacing w:after="0" w:line="240" w:lineRule="auto"/>
        <w:jc w:val="both"/>
        <w:rPr>
          <w:rFonts w:ascii="Sylfaen" w:eastAsia="Arial Unicode MS" w:hAnsi="Sylfaen" w:cs="Arial Unicode MS"/>
          <w:color w:val="000000"/>
        </w:rPr>
      </w:pPr>
      <w:r w:rsidRPr="007F5652">
        <w:rPr>
          <w:rFonts w:ascii="Sylfaen" w:eastAsia="Arial Unicode MS" w:hAnsi="Sylfaen" w:cs="Arial Unicode MS"/>
          <w:color w:val="000000"/>
        </w:rPr>
        <w:t>„0-14 წლის ბავშვებში ქრონიკული რესპირაციული დაავადებების პრევალენტობა“;</w:t>
      </w:r>
    </w:p>
    <w:p w14:paraId="3182DB61" w14:textId="77777777" w:rsidR="00EB3480" w:rsidRPr="007F5652" w:rsidRDefault="00EB3480" w:rsidP="00EB3480">
      <w:pPr>
        <w:pStyle w:val="ListParagraph"/>
        <w:numPr>
          <w:ilvl w:val="0"/>
          <w:numId w:val="42"/>
        </w:numPr>
        <w:pBdr>
          <w:top w:val="nil"/>
          <w:left w:val="nil"/>
          <w:bottom w:val="nil"/>
          <w:right w:val="nil"/>
          <w:between w:val="nil"/>
        </w:pBdr>
        <w:spacing w:after="0" w:line="240" w:lineRule="auto"/>
        <w:jc w:val="both"/>
        <w:rPr>
          <w:rFonts w:ascii="Sylfaen" w:eastAsia="Arial Unicode MS" w:hAnsi="Sylfaen" w:cs="Arial Unicode MS"/>
          <w:color w:val="000000"/>
        </w:rPr>
      </w:pPr>
      <w:r w:rsidRPr="007F5652">
        <w:rPr>
          <w:rFonts w:ascii="Sylfaen" w:eastAsia="Arial Unicode MS" w:hAnsi="Sylfaen" w:cs="Arial Unicode MS"/>
          <w:color w:val="000000"/>
        </w:rPr>
        <w:t>დასრულდა მუშაობა გარემოს მავნე ფაქტორებთან, მათ შორის დაბინძურებულ ჰაერთან, ექსპოზიციის შემდეგ ინდიკატორებზე:</w:t>
      </w:r>
    </w:p>
    <w:p w14:paraId="0426ED23" w14:textId="77777777" w:rsidR="00EB3480" w:rsidRPr="007F5652" w:rsidRDefault="00EB3480" w:rsidP="004C7064">
      <w:pPr>
        <w:pStyle w:val="ListParagraph"/>
        <w:numPr>
          <w:ilvl w:val="1"/>
          <w:numId w:val="42"/>
        </w:numPr>
        <w:pBdr>
          <w:top w:val="nil"/>
          <w:left w:val="nil"/>
          <w:bottom w:val="nil"/>
          <w:right w:val="nil"/>
          <w:between w:val="nil"/>
        </w:pBdr>
        <w:spacing w:after="0" w:line="240" w:lineRule="auto"/>
        <w:jc w:val="both"/>
        <w:rPr>
          <w:rFonts w:ascii="Sylfaen" w:eastAsia="Arial Unicode MS" w:hAnsi="Sylfaen" w:cs="Arial Unicode MS"/>
          <w:color w:val="000000"/>
        </w:rPr>
      </w:pPr>
      <w:r w:rsidRPr="007F5652">
        <w:rPr>
          <w:rFonts w:ascii="Sylfaen" w:eastAsia="Arial Unicode MS" w:hAnsi="Sylfaen" w:cs="Arial Unicode MS"/>
          <w:color w:val="000000"/>
        </w:rPr>
        <w:t xml:space="preserve">„მოსახლეობა, რომელიც მოიხმარს მყარ საწვავს“; </w:t>
      </w:r>
    </w:p>
    <w:p w14:paraId="64640379" w14:textId="77777777" w:rsidR="00EB3480" w:rsidRPr="007F5652" w:rsidRDefault="00EB3480" w:rsidP="004C7064">
      <w:pPr>
        <w:pStyle w:val="ListParagraph"/>
        <w:numPr>
          <w:ilvl w:val="1"/>
          <w:numId w:val="42"/>
        </w:numPr>
        <w:pBdr>
          <w:top w:val="nil"/>
          <w:left w:val="nil"/>
          <w:bottom w:val="nil"/>
          <w:right w:val="nil"/>
          <w:between w:val="nil"/>
        </w:pBdr>
        <w:spacing w:after="0" w:line="240" w:lineRule="auto"/>
        <w:jc w:val="both"/>
        <w:rPr>
          <w:rFonts w:ascii="Sylfaen" w:eastAsia="Arial Unicode MS" w:hAnsi="Sylfaen" w:cs="Arial Unicode MS"/>
          <w:color w:val="000000"/>
        </w:rPr>
      </w:pPr>
      <w:r w:rsidRPr="007F5652">
        <w:rPr>
          <w:rFonts w:ascii="Sylfaen" w:eastAsia="Arial Unicode MS" w:hAnsi="Sylfaen" w:cs="Arial Unicode MS"/>
          <w:color w:val="000000"/>
        </w:rPr>
        <w:t>„იმ ადამიანთა პროცენტული რაოდენობა, რომლებიც ცხოვრობენ PM10–ის სხვადასხვა დონის მქონე ქალაქებში (მკგ/მ</w:t>
      </w:r>
      <w:r w:rsidRPr="007F5652">
        <w:rPr>
          <w:rFonts w:ascii="Sylfaen" w:eastAsia="Arial Unicode MS" w:hAnsi="Sylfaen" w:cs="Arial Unicode MS"/>
          <w:color w:val="000000"/>
          <w:vertAlign w:val="superscript"/>
        </w:rPr>
        <w:t>3</w:t>
      </w:r>
      <w:r w:rsidRPr="007F5652">
        <w:rPr>
          <w:rFonts w:ascii="Sylfaen" w:eastAsia="Arial Unicode MS" w:hAnsi="Sylfaen" w:cs="Arial Unicode MS"/>
          <w:color w:val="000000"/>
        </w:rPr>
        <w:t>-ში)“;</w:t>
      </w:r>
    </w:p>
    <w:p w14:paraId="6F89135A" w14:textId="36E07DC2" w:rsidR="00EB3480" w:rsidRPr="004C7064" w:rsidRDefault="00EB3480" w:rsidP="004C7064">
      <w:pPr>
        <w:pStyle w:val="ListParagraph"/>
        <w:numPr>
          <w:ilvl w:val="1"/>
          <w:numId w:val="42"/>
        </w:numPr>
        <w:pBdr>
          <w:top w:val="nil"/>
          <w:left w:val="nil"/>
          <w:bottom w:val="nil"/>
          <w:right w:val="nil"/>
          <w:between w:val="nil"/>
        </w:pBdr>
        <w:spacing w:after="0" w:line="240" w:lineRule="auto"/>
        <w:jc w:val="both"/>
        <w:rPr>
          <w:rFonts w:ascii="Sylfaen" w:eastAsia="Arial Unicode MS" w:hAnsi="Sylfaen" w:cs="Arial Unicode MS"/>
          <w:color w:val="000000"/>
        </w:rPr>
      </w:pPr>
      <w:r w:rsidRPr="007F5652">
        <w:rPr>
          <w:rFonts w:ascii="Sylfaen" w:eastAsia="Arial Unicode MS" w:hAnsi="Sylfaen" w:cs="Arial Unicode MS"/>
          <w:color w:val="000000"/>
        </w:rPr>
        <w:t>„ბავშვების სისხლში ტყვიის შემცველობის საშუალო დონე იმ არეალებში სადაც ადგილობრივად არ არის დაფიქსირებული ტყვიის ზემოქმედების მნიშნველოვანი წყაროები“.</w:t>
      </w:r>
    </w:p>
    <w:p w14:paraId="09D5F3A8" w14:textId="427EBF85" w:rsidR="00933082" w:rsidRPr="00C26AF7" w:rsidRDefault="002A51BA" w:rsidP="00933082">
      <w:pPr>
        <w:spacing w:after="0" w:line="240" w:lineRule="auto"/>
        <w:jc w:val="both"/>
        <w:rPr>
          <w:rFonts w:ascii="Sylfaen" w:hAnsi="Sylfaen" w:cs="Times New Roman"/>
          <w:b/>
        </w:rPr>
      </w:pPr>
      <w:r>
        <w:rPr>
          <w:rFonts w:ascii="Sylfaen" w:hAnsi="Sylfaen" w:cs="Times New Roman"/>
          <w:b/>
        </w:rPr>
        <w:t>აქტივობ</w:t>
      </w:r>
      <w:r w:rsidR="00933082">
        <w:rPr>
          <w:rFonts w:ascii="Sylfaen" w:hAnsi="Sylfaen" w:cs="Times New Roman"/>
          <w:b/>
        </w:rPr>
        <w:t>ის</w:t>
      </w:r>
      <w:r w:rsidR="00933082" w:rsidRPr="00C26AF7">
        <w:rPr>
          <w:rFonts w:ascii="Sylfaen" w:hAnsi="Sylfaen" w:cs="Times New Roman"/>
          <w:b/>
        </w:rPr>
        <w:t xml:space="preserve"> შესრულება: </w:t>
      </w:r>
    </w:p>
    <w:p w14:paraId="6FF11BD1" w14:textId="2DE58862" w:rsidR="00933082" w:rsidRPr="00C26AF7" w:rsidRDefault="002A51BA" w:rsidP="00933082">
      <w:pPr>
        <w:autoSpaceDE w:val="0"/>
        <w:autoSpaceDN w:val="0"/>
        <w:adjustRightInd w:val="0"/>
        <w:spacing w:after="0" w:line="240" w:lineRule="auto"/>
        <w:jc w:val="both"/>
        <w:rPr>
          <w:rFonts w:ascii="Sylfaen" w:hAnsi="Sylfaen" w:cs="Sylfaen"/>
          <w:lang w:val="en-US"/>
        </w:rPr>
      </w:pPr>
      <w:r>
        <w:rPr>
          <w:rFonts w:ascii="Sylfaen" w:hAnsi="Sylfaen" w:cs="Sylfaen"/>
        </w:rPr>
        <w:t>აქტივობ</w:t>
      </w:r>
      <w:r w:rsidR="00933082">
        <w:rPr>
          <w:rFonts w:ascii="Sylfaen" w:hAnsi="Sylfaen" w:cs="Sylfaen"/>
        </w:rPr>
        <w:t xml:space="preserve">ა </w:t>
      </w:r>
      <w:r w:rsidR="008436B4">
        <w:rPr>
          <w:rFonts w:ascii="Sylfaen" w:hAnsi="Sylfaen" w:cs="Sylfaen"/>
        </w:rPr>
        <w:t>მეტწილად</w:t>
      </w:r>
      <w:r w:rsidR="00933082">
        <w:rPr>
          <w:rFonts w:ascii="Sylfaen" w:hAnsi="Sylfaen" w:cs="Sylfaen"/>
        </w:rPr>
        <w:t xml:space="preserve"> შესრულდა - </w:t>
      </w:r>
      <w:r w:rsidR="008436B4">
        <w:rPr>
          <w:rFonts w:ascii="Sylfaen" w:hAnsi="Sylfaen" w:cs="Sylfaen"/>
        </w:rPr>
        <w:t xml:space="preserve">შერჩეულ იქნა </w:t>
      </w:r>
      <w:r w:rsidR="008436B4" w:rsidRPr="008436B4">
        <w:rPr>
          <w:rFonts w:ascii="Sylfaen" w:hAnsi="Sylfaen" w:cs="Sylfaen"/>
        </w:rPr>
        <w:t>დაბინძურებული ჰაერის ზემოქმედების ქვეშ მყოფი მოსახლეობის ჯანმრთელობის მდგომარეობის მონიტორინგის ინდიკატორები</w:t>
      </w:r>
      <w:r w:rsidR="008436B4">
        <w:rPr>
          <w:rFonts w:ascii="Sylfaen" w:hAnsi="Sylfaen" w:cs="Sylfaen"/>
        </w:rPr>
        <w:t xml:space="preserve">, მიმდინარეობს მუშაობა </w:t>
      </w:r>
      <w:r w:rsidR="007F5652">
        <w:rPr>
          <w:rFonts w:ascii="Sylfaen" w:hAnsi="Sylfaen" w:cs="Sylfaen"/>
        </w:rPr>
        <w:t xml:space="preserve">ინდიკატორების </w:t>
      </w:r>
      <w:r w:rsidR="008436B4">
        <w:rPr>
          <w:rFonts w:ascii="Sylfaen" w:hAnsi="Sylfaen" w:cs="Sylfaen"/>
        </w:rPr>
        <w:t>დასანერგად</w:t>
      </w:r>
    </w:p>
    <w:p w14:paraId="0FC50C14" w14:textId="77777777" w:rsidR="00933082" w:rsidRPr="00C26AF7" w:rsidRDefault="00933082" w:rsidP="00933082">
      <w:pPr>
        <w:spacing w:after="0" w:line="240" w:lineRule="auto"/>
        <w:jc w:val="both"/>
        <w:rPr>
          <w:rFonts w:ascii="Sylfaen" w:hAnsi="Sylfaen" w:cs="Times New Roman"/>
          <w:color w:val="000000"/>
        </w:rPr>
      </w:pPr>
    </w:p>
    <w:tbl>
      <w:tblPr>
        <w:tblStyle w:val="TableGrid"/>
        <w:tblW w:w="0" w:type="auto"/>
        <w:tblLook w:val="04A0" w:firstRow="1" w:lastRow="0" w:firstColumn="1" w:lastColumn="0" w:noHBand="0" w:noVBand="1"/>
      </w:tblPr>
      <w:tblGrid>
        <w:gridCol w:w="4505"/>
        <w:gridCol w:w="4704"/>
      </w:tblGrid>
      <w:tr w:rsidR="00933082" w:rsidRPr="00C26AF7" w14:paraId="126B7141" w14:textId="77777777" w:rsidTr="003F72B5">
        <w:tc>
          <w:tcPr>
            <w:tcW w:w="9209" w:type="dxa"/>
            <w:gridSpan w:val="2"/>
            <w:shd w:val="clear" w:color="auto" w:fill="4774C5"/>
          </w:tcPr>
          <w:p w14:paraId="156D0527" w14:textId="5BE469C7" w:rsidR="00933082" w:rsidRPr="00C26AF7" w:rsidRDefault="00933082" w:rsidP="00933082">
            <w:pPr>
              <w:spacing w:line="256" w:lineRule="auto"/>
              <w:jc w:val="both"/>
              <w:rPr>
                <w:rFonts w:ascii="Sylfaen" w:hAnsi="Sylfaen"/>
                <w:b/>
                <w:color w:val="000000"/>
              </w:rPr>
            </w:pPr>
            <w:r>
              <w:rPr>
                <w:rFonts w:ascii="Sylfaen" w:hAnsi="Sylfaen" w:cs="Sylfaen"/>
                <w:b/>
                <w:color w:val="FFFFFF"/>
                <w:sz w:val="20"/>
                <w:szCs w:val="20"/>
                <w:lang w:val="ka-GE"/>
              </w:rPr>
              <w:t>ღონისძიება 4.2</w:t>
            </w:r>
            <w:r w:rsidRPr="00C26AF7">
              <w:rPr>
                <w:rFonts w:ascii="Sylfaen" w:hAnsi="Sylfaen"/>
                <w:b/>
                <w:color w:val="FFFFFF"/>
                <w:sz w:val="20"/>
                <w:szCs w:val="20"/>
              </w:rPr>
              <w:t xml:space="preserve">. </w:t>
            </w:r>
            <w:r w:rsidRPr="00933082">
              <w:rPr>
                <w:rFonts w:ascii="Sylfaen" w:eastAsia="Times New Roman" w:hAnsi="Sylfaen" w:cs="Sylfaen"/>
                <w:color w:val="FFFFFF"/>
                <w:sz w:val="20"/>
                <w:szCs w:val="20"/>
              </w:rPr>
              <w:t>დაბინძურებული</w:t>
            </w:r>
            <w:r w:rsidRPr="00933082">
              <w:rPr>
                <w:rFonts w:eastAsia="Times New Roman"/>
                <w:color w:val="FFFFFF"/>
                <w:sz w:val="20"/>
                <w:szCs w:val="20"/>
              </w:rPr>
              <w:t xml:space="preserve"> </w:t>
            </w:r>
            <w:r w:rsidRPr="00933082">
              <w:rPr>
                <w:rFonts w:ascii="Sylfaen" w:eastAsia="Times New Roman" w:hAnsi="Sylfaen" w:cs="Sylfaen"/>
                <w:color w:val="FFFFFF"/>
                <w:sz w:val="20"/>
                <w:szCs w:val="20"/>
              </w:rPr>
              <w:t>ჰაერის</w:t>
            </w:r>
            <w:r w:rsidRPr="00933082">
              <w:rPr>
                <w:rFonts w:eastAsia="Times New Roman"/>
                <w:color w:val="FFFFFF"/>
                <w:sz w:val="20"/>
                <w:szCs w:val="20"/>
              </w:rPr>
              <w:t xml:space="preserve"> </w:t>
            </w:r>
            <w:r w:rsidRPr="00933082">
              <w:rPr>
                <w:rFonts w:ascii="Sylfaen" w:eastAsia="Times New Roman" w:hAnsi="Sylfaen" w:cs="Sylfaen"/>
                <w:color w:val="FFFFFF"/>
                <w:sz w:val="20"/>
                <w:szCs w:val="20"/>
              </w:rPr>
              <w:t>ზეგავლენის</w:t>
            </w:r>
            <w:r w:rsidRPr="00933082">
              <w:rPr>
                <w:rFonts w:eastAsia="Times New Roman"/>
                <w:color w:val="FFFFFF"/>
                <w:sz w:val="20"/>
                <w:szCs w:val="20"/>
              </w:rPr>
              <w:t xml:space="preserve"> </w:t>
            </w:r>
            <w:r w:rsidRPr="00933082">
              <w:rPr>
                <w:rFonts w:ascii="Sylfaen" w:eastAsia="Times New Roman" w:hAnsi="Sylfaen" w:cs="Sylfaen"/>
                <w:color w:val="FFFFFF"/>
                <w:sz w:val="20"/>
                <w:szCs w:val="20"/>
              </w:rPr>
              <w:t>შეფასება</w:t>
            </w:r>
            <w:r>
              <w:rPr>
                <w:rFonts w:ascii="Sylfaen" w:eastAsia="Times New Roman" w:hAnsi="Sylfaen" w:cs="Sylfaen"/>
                <w:color w:val="FFFFFF"/>
                <w:sz w:val="20"/>
                <w:szCs w:val="20"/>
                <w:lang w:val="ka-GE"/>
              </w:rPr>
              <w:t xml:space="preserve"> </w:t>
            </w:r>
            <w:r w:rsidRPr="00933082">
              <w:rPr>
                <w:rFonts w:ascii="Sylfaen" w:eastAsia="Times New Roman" w:hAnsi="Sylfaen" w:cs="Sylfaen"/>
                <w:color w:val="FFFFFF"/>
                <w:sz w:val="20"/>
                <w:szCs w:val="20"/>
              </w:rPr>
              <w:t>მოსახლეობის</w:t>
            </w:r>
            <w:r w:rsidRPr="00933082">
              <w:rPr>
                <w:rFonts w:eastAsia="Times New Roman"/>
                <w:color w:val="FFFFFF"/>
                <w:sz w:val="20"/>
                <w:szCs w:val="20"/>
              </w:rPr>
              <w:t xml:space="preserve"> </w:t>
            </w:r>
            <w:r w:rsidRPr="00933082">
              <w:rPr>
                <w:rFonts w:ascii="Sylfaen" w:eastAsia="Times New Roman" w:hAnsi="Sylfaen" w:cs="Sylfaen"/>
                <w:color w:val="FFFFFF"/>
                <w:sz w:val="20"/>
                <w:szCs w:val="20"/>
              </w:rPr>
              <w:t>ჯანმრთელობაზე</w:t>
            </w:r>
          </w:p>
        </w:tc>
      </w:tr>
      <w:tr w:rsidR="00933082" w:rsidRPr="00C26AF7" w14:paraId="35A01A96" w14:textId="77777777" w:rsidTr="003F72B5">
        <w:tc>
          <w:tcPr>
            <w:tcW w:w="4505" w:type="dxa"/>
          </w:tcPr>
          <w:p w14:paraId="3EE4740D" w14:textId="2A04A641" w:rsidR="00933082" w:rsidRPr="00C26AF7" w:rsidRDefault="002A51BA" w:rsidP="009F062B">
            <w:pPr>
              <w:spacing w:after="120"/>
              <w:jc w:val="both"/>
              <w:rPr>
                <w:rFonts w:ascii="Sylfaen" w:hAnsi="Sylfaen"/>
                <w:sz w:val="20"/>
                <w:szCs w:val="20"/>
              </w:rPr>
            </w:pPr>
            <w:r>
              <w:rPr>
                <w:rFonts w:ascii="Sylfaen" w:hAnsi="Sylfaen"/>
                <w:sz w:val="20"/>
                <w:szCs w:val="20"/>
                <w:lang w:val="ka-GE"/>
              </w:rPr>
              <w:t>აქტივობ</w:t>
            </w:r>
            <w:r w:rsidR="00933082">
              <w:rPr>
                <w:rFonts w:ascii="Sylfaen" w:hAnsi="Sylfaen"/>
                <w:sz w:val="20"/>
                <w:szCs w:val="20"/>
                <w:lang w:val="ka-GE"/>
              </w:rPr>
              <w:t>ის</w:t>
            </w:r>
            <w:r w:rsidR="00933082" w:rsidRPr="00C26AF7">
              <w:rPr>
                <w:rFonts w:ascii="Sylfaen" w:hAnsi="Sylfaen"/>
                <w:sz w:val="20"/>
                <w:szCs w:val="20"/>
              </w:rPr>
              <w:t xml:space="preserve"> ნომერი</w:t>
            </w:r>
          </w:p>
        </w:tc>
        <w:tc>
          <w:tcPr>
            <w:tcW w:w="4704" w:type="dxa"/>
          </w:tcPr>
          <w:p w14:paraId="5D44DB5B" w14:textId="253C2CD8" w:rsidR="00933082" w:rsidRPr="00C26AF7" w:rsidRDefault="002A51BA" w:rsidP="009F062B">
            <w:pPr>
              <w:spacing w:after="120"/>
              <w:jc w:val="both"/>
              <w:rPr>
                <w:rFonts w:ascii="Sylfaen" w:hAnsi="Sylfaen"/>
                <w:sz w:val="20"/>
                <w:szCs w:val="20"/>
                <w:u w:val="single"/>
              </w:rPr>
            </w:pPr>
            <w:r>
              <w:rPr>
                <w:rFonts w:ascii="Sylfaen" w:hAnsi="Sylfaen"/>
                <w:sz w:val="20"/>
                <w:szCs w:val="20"/>
                <w:lang w:val="ka-GE"/>
              </w:rPr>
              <w:t>აქტივობ</w:t>
            </w:r>
            <w:r w:rsidR="00933082">
              <w:rPr>
                <w:rFonts w:ascii="Sylfaen" w:hAnsi="Sylfaen"/>
                <w:sz w:val="20"/>
                <w:szCs w:val="20"/>
                <w:lang w:val="ka-GE"/>
              </w:rPr>
              <w:t>ა 4.2.1.</w:t>
            </w:r>
            <w:r w:rsidR="00933082" w:rsidRPr="00C26AF7">
              <w:rPr>
                <w:rFonts w:ascii="Sylfaen" w:hAnsi="Sylfaen"/>
                <w:sz w:val="20"/>
                <w:szCs w:val="20"/>
              </w:rPr>
              <w:t xml:space="preserve"> </w:t>
            </w:r>
          </w:p>
        </w:tc>
      </w:tr>
      <w:tr w:rsidR="00933082" w:rsidRPr="00C26AF7" w14:paraId="08988ED7" w14:textId="77777777" w:rsidTr="003F72B5">
        <w:tc>
          <w:tcPr>
            <w:tcW w:w="4505" w:type="dxa"/>
          </w:tcPr>
          <w:p w14:paraId="5A28AEE1" w14:textId="77777777" w:rsidR="00933082" w:rsidRPr="00C26AF7" w:rsidRDefault="00933082" w:rsidP="003F72B5">
            <w:pPr>
              <w:spacing w:after="120"/>
              <w:jc w:val="both"/>
              <w:rPr>
                <w:rFonts w:ascii="Sylfaen" w:hAnsi="Sylfaen"/>
                <w:sz w:val="20"/>
                <w:szCs w:val="20"/>
              </w:rPr>
            </w:pPr>
            <w:r w:rsidRPr="00C26AF7">
              <w:rPr>
                <w:rFonts w:ascii="Sylfaen" w:hAnsi="Sylfaen"/>
                <w:sz w:val="20"/>
                <w:szCs w:val="20"/>
              </w:rPr>
              <w:t xml:space="preserve">პასუხისმგებელი უწყება: </w:t>
            </w:r>
          </w:p>
        </w:tc>
        <w:tc>
          <w:tcPr>
            <w:tcW w:w="4704" w:type="dxa"/>
          </w:tcPr>
          <w:p w14:paraId="65C9C507" w14:textId="45542753" w:rsidR="00933082" w:rsidRPr="00C26AF7" w:rsidRDefault="00933082" w:rsidP="00445C3E">
            <w:pPr>
              <w:spacing w:after="120"/>
              <w:jc w:val="both"/>
              <w:rPr>
                <w:rFonts w:ascii="Sylfaen" w:eastAsia="Arial Unicode MS" w:hAnsi="Sylfaen" w:cs="Arial Unicode MS"/>
                <w:sz w:val="20"/>
                <w:szCs w:val="20"/>
              </w:rPr>
            </w:pPr>
            <w:r w:rsidRPr="00933082">
              <w:rPr>
                <w:rFonts w:ascii="Sylfaen" w:eastAsia="Arial Unicode MS" w:hAnsi="Sylfaen" w:cs="Arial Unicode MS"/>
                <w:sz w:val="20"/>
                <w:szCs w:val="20"/>
                <w:lang w:val="ka-GE"/>
              </w:rPr>
              <w:t xml:space="preserve">საქართველოს </w:t>
            </w:r>
            <w:r w:rsidR="00445C3E" w:rsidRPr="00445C3E">
              <w:rPr>
                <w:rFonts w:ascii="Sylfaen" w:eastAsia="Arial Unicode MS" w:hAnsi="Sylfaen" w:cs="Arial Unicode MS"/>
                <w:sz w:val="20"/>
                <w:szCs w:val="20"/>
                <w:lang w:val="ka-GE"/>
              </w:rPr>
              <w:t>ოკუპირებულ ტერიტორიებიდან დევნილთა</w:t>
            </w:r>
            <w:r w:rsidR="00445C3E">
              <w:rPr>
                <w:rFonts w:ascii="Sylfaen" w:eastAsia="Arial Unicode MS" w:hAnsi="Sylfaen" w:cs="Arial Unicode MS"/>
                <w:sz w:val="20"/>
                <w:szCs w:val="20"/>
                <w:lang w:val="ka-GE"/>
              </w:rPr>
              <w:t xml:space="preserve">, </w:t>
            </w:r>
            <w:r w:rsidRPr="00933082">
              <w:rPr>
                <w:rFonts w:ascii="Sylfaen" w:eastAsia="Arial Unicode MS" w:hAnsi="Sylfaen" w:cs="Arial Unicode MS"/>
                <w:sz w:val="20"/>
                <w:szCs w:val="20"/>
                <w:lang w:val="ka-GE"/>
              </w:rPr>
              <w:t xml:space="preserve">შრომის, ჯანმრთელობისა და სოციალური დაცვის სამინისტროს სსიპ - ლ. საყვარელიძის სახელობის დაავადებათა </w:t>
            </w:r>
            <w:r w:rsidRPr="00933082">
              <w:rPr>
                <w:rFonts w:ascii="Sylfaen" w:eastAsia="Arial Unicode MS" w:hAnsi="Sylfaen" w:cs="Arial Unicode MS"/>
                <w:sz w:val="20"/>
                <w:szCs w:val="20"/>
                <w:lang w:val="ka-GE"/>
              </w:rPr>
              <w:lastRenderedPageBreak/>
              <w:t xml:space="preserve">კონტროლისა და საზოგადოებრივი ჯანმრთელობის ეროვნული ცენტრი, საქართველოს </w:t>
            </w:r>
            <w:r w:rsidR="00BC2079">
              <w:rPr>
                <w:rFonts w:ascii="Sylfaen" w:eastAsia="Arial Unicode MS" w:hAnsi="Sylfaen" w:cs="Arial Unicode MS"/>
                <w:sz w:val="20"/>
                <w:szCs w:val="20"/>
                <w:lang w:val="ka-GE"/>
              </w:rPr>
              <w:t>გარემოს დაცვისა და სოფლის მეურნეობის</w:t>
            </w:r>
            <w:r w:rsidRPr="00933082">
              <w:rPr>
                <w:rFonts w:ascii="Sylfaen" w:eastAsia="Arial Unicode MS" w:hAnsi="Sylfaen" w:cs="Arial Unicode MS"/>
                <w:sz w:val="20"/>
                <w:szCs w:val="20"/>
                <w:lang w:val="ka-GE"/>
              </w:rPr>
              <w:t xml:space="preserve"> სამინისტრო</w:t>
            </w:r>
          </w:p>
        </w:tc>
      </w:tr>
      <w:tr w:rsidR="00933082" w:rsidRPr="00C26AF7" w14:paraId="24802FFB" w14:textId="77777777" w:rsidTr="003F72B5">
        <w:tc>
          <w:tcPr>
            <w:tcW w:w="4505" w:type="dxa"/>
          </w:tcPr>
          <w:p w14:paraId="5FAC73CB" w14:textId="77777777" w:rsidR="00933082" w:rsidRPr="00C26AF7" w:rsidRDefault="00933082" w:rsidP="003F72B5">
            <w:pPr>
              <w:spacing w:after="120"/>
              <w:jc w:val="both"/>
              <w:rPr>
                <w:rFonts w:ascii="Sylfaen" w:hAnsi="Sylfaen"/>
                <w:sz w:val="20"/>
                <w:szCs w:val="20"/>
              </w:rPr>
            </w:pPr>
            <w:r w:rsidRPr="00C26AF7">
              <w:rPr>
                <w:rFonts w:ascii="Sylfaen" w:hAnsi="Sylfaen"/>
                <w:sz w:val="20"/>
                <w:szCs w:val="20"/>
              </w:rPr>
              <w:lastRenderedPageBreak/>
              <w:t>საანგარიშო (მონიტორინგის) პერიოდი</w:t>
            </w:r>
          </w:p>
        </w:tc>
        <w:tc>
          <w:tcPr>
            <w:tcW w:w="4704" w:type="dxa"/>
          </w:tcPr>
          <w:p w14:paraId="75E31A98" w14:textId="77777777" w:rsidR="00933082" w:rsidRPr="009956F9" w:rsidRDefault="00933082" w:rsidP="003F72B5">
            <w:pPr>
              <w:spacing w:after="120"/>
              <w:jc w:val="both"/>
              <w:rPr>
                <w:rFonts w:ascii="Sylfaen" w:hAnsi="Sylfaen"/>
                <w:sz w:val="20"/>
                <w:szCs w:val="20"/>
                <w:lang w:val="ka-GE"/>
              </w:rPr>
            </w:pPr>
            <w:r>
              <w:rPr>
                <w:rFonts w:ascii="Sylfaen" w:hAnsi="Sylfaen"/>
                <w:sz w:val="20"/>
                <w:szCs w:val="20"/>
                <w:lang w:val="ka-GE"/>
              </w:rPr>
              <w:t>12</w:t>
            </w:r>
            <w:r w:rsidRPr="00C26AF7">
              <w:rPr>
                <w:rFonts w:ascii="Sylfaen" w:hAnsi="Sylfaen"/>
                <w:sz w:val="20"/>
                <w:szCs w:val="20"/>
              </w:rPr>
              <w:t>.0</w:t>
            </w:r>
            <w:r>
              <w:rPr>
                <w:rFonts w:ascii="Sylfaen" w:hAnsi="Sylfaen"/>
                <w:sz w:val="20"/>
                <w:szCs w:val="20"/>
                <w:lang w:val="ka-GE"/>
              </w:rPr>
              <w:t>7</w:t>
            </w:r>
            <w:r w:rsidRPr="00C26AF7">
              <w:rPr>
                <w:rFonts w:ascii="Sylfaen" w:hAnsi="Sylfaen"/>
                <w:sz w:val="20"/>
                <w:szCs w:val="20"/>
              </w:rPr>
              <w:t>.201</w:t>
            </w:r>
            <w:r>
              <w:rPr>
                <w:rFonts w:ascii="Sylfaen" w:hAnsi="Sylfaen"/>
                <w:sz w:val="20"/>
                <w:szCs w:val="20"/>
                <w:lang w:val="ka-GE"/>
              </w:rPr>
              <w:t>7</w:t>
            </w:r>
            <w:r w:rsidRPr="00C26AF7">
              <w:rPr>
                <w:rFonts w:ascii="Sylfaen" w:hAnsi="Sylfaen"/>
                <w:sz w:val="20"/>
                <w:szCs w:val="20"/>
              </w:rPr>
              <w:t xml:space="preserve"> – 31.12.20</w:t>
            </w:r>
            <w:r>
              <w:rPr>
                <w:rFonts w:ascii="Sylfaen" w:hAnsi="Sylfaen"/>
                <w:sz w:val="20"/>
                <w:szCs w:val="20"/>
                <w:lang w:val="ka-GE"/>
              </w:rPr>
              <w:t>20</w:t>
            </w:r>
          </w:p>
        </w:tc>
      </w:tr>
      <w:tr w:rsidR="00933082" w:rsidRPr="00C26AF7" w14:paraId="55D52051" w14:textId="77777777" w:rsidTr="003F72B5">
        <w:tc>
          <w:tcPr>
            <w:tcW w:w="9209" w:type="dxa"/>
            <w:gridSpan w:val="2"/>
            <w:shd w:val="clear" w:color="auto" w:fill="E7E6E6"/>
          </w:tcPr>
          <w:p w14:paraId="64BD8646" w14:textId="332A29F1" w:rsidR="00933082" w:rsidRPr="009956F9" w:rsidRDefault="002A51BA" w:rsidP="003F72B5">
            <w:pPr>
              <w:spacing w:after="120"/>
              <w:jc w:val="center"/>
              <w:rPr>
                <w:rFonts w:ascii="Sylfaen" w:hAnsi="Sylfaen"/>
                <w:b/>
                <w:sz w:val="20"/>
                <w:szCs w:val="20"/>
                <w:lang w:val="ka-GE"/>
              </w:rPr>
            </w:pPr>
            <w:r>
              <w:rPr>
                <w:rFonts w:ascii="Sylfaen" w:hAnsi="Sylfaen"/>
                <w:b/>
                <w:sz w:val="20"/>
                <w:szCs w:val="20"/>
                <w:lang w:val="ka-GE"/>
              </w:rPr>
              <w:t>აქტივობ</w:t>
            </w:r>
            <w:r w:rsidR="00933082">
              <w:rPr>
                <w:rFonts w:ascii="Sylfaen" w:hAnsi="Sylfaen"/>
                <w:b/>
                <w:sz w:val="20"/>
                <w:szCs w:val="20"/>
                <w:lang w:val="ka-GE"/>
              </w:rPr>
              <w:t xml:space="preserve">ის </w:t>
            </w:r>
            <w:r w:rsidR="00933082" w:rsidRPr="00C26AF7">
              <w:rPr>
                <w:rFonts w:ascii="Sylfaen" w:hAnsi="Sylfaen"/>
                <w:b/>
                <w:sz w:val="20"/>
                <w:szCs w:val="20"/>
              </w:rPr>
              <w:t>შესრულებ</w:t>
            </w:r>
            <w:r w:rsidR="00933082">
              <w:rPr>
                <w:rFonts w:ascii="Sylfaen" w:hAnsi="Sylfaen"/>
                <w:b/>
                <w:sz w:val="20"/>
                <w:szCs w:val="20"/>
                <w:lang w:val="ka-GE"/>
              </w:rPr>
              <w:t>ა</w:t>
            </w:r>
          </w:p>
        </w:tc>
      </w:tr>
      <w:tr w:rsidR="00933082" w:rsidRPr="00C26AF7" w14:paraId="5217AEE4" w14:textId="77777777" w:rsidTr="003F72B5">
        <w:trPr>
          <w:trHeight w:val="989"/>
        </w:trPr>
        <w:tc>
          <w:tcPr>
            <w:tcW w:w="4505" w:type="dxa"/>
          </w:tcPr>
          <w:p w14:paraId="6C45AB0D" w14:textId="77777777" w:rsidR="00933082" w:rsidRPr="00C26AF7" w:rsidRDefault="00933082" w:rsidP="003F72B5">
            <w:pPr>
              <w:spacing w:after="120"/>
              <w:rPr>
                <w:rFonts w:ascii="Sylfaen" w:hAnsi="Sylfaen"/>
                <w:color w:val="000000"/>
                <w:sz w:val="20"/>
                <w:szCs w:val="20"/>
              </w:rPr>
            </w:pPr>
            <w:r w:rsidRPr="00C26AF7">
              <w:rPr>
                <w:rFonts w:ascii="Sylfaen" w:hAnsi="Sylfaen"/>
                <w:b/>
                <w:color w:val="000000"/>
                <w:sz w:val="20"/>
                <w:szCs w:val="20"/>
              </w:rPr>
              <w:t xml:space="preserve">დაგეგმილი: </w:t>
            </w:r>
          </w:p>
          <w:p w14:paraId="47BFF394" w14:textId="56B4DC2A" w:rsidR="00933082" w:rsidRPr="00C26AF7" w:rsidRDefault="00933082" w:rsidP="003F72B5">
            <w:pPr>
              <w:spacing w:line="256" w:lineRule="auto"/>
              <w:jc w:val="both"/>
              <w:rPr>
                <w:rFonts w:ascii="Sylfaen" w:eastAsia="Merriweather" w:hAnsi="Sylfaen" w:cs="Merriweather"/>
                <w:sz w:val="20"/>
                <w:szCs w:val="20"/>
              </w:rPr>
            </w:pPr>
            <w:r w:rsidRPr="00933082">
              <w:rPr>
                <w:rFonts w:ascii="Sylfaen" w:eastAsia="Arial Unicode MS" w:hAnsi="Sylfaen" w:cs="Arial Unicode MS"/>
                <w:sz w:val="20"/>
                <w:szCs w:val="20"/>
                <w:lang w:val="ka-GE"/>
              </w:rPr>
              <w:t>დაბინძურებული ჰაერის ზემოქმედების ქვეშ მყოფი მოსახლეობის ჯანმრთელობის მდგომარეობის მონიტორინგის ინდიკატორებისა და მეთოდოლოგიის განსაზღვრა</w:t>
            </w:r>
          </w:p>
        </w:tc>
        <w:tc>
          <w:tcPr>
            <w:tcW w:w="4704" w:type="dxa"/>
          </w:tcPr>
          <w:p w14:paraId="29F0574C" w14:textId="77777777" w:rsidR="00933082" w:rsidRPr="00C26AF7" w:rsidRDefault="00933082" w:rsidP="003F72B5">
            <w:pPr>
              <w:spacing w:after="120"/>
              <w:jc w:val="both"/>
              <w:rPr>
                <w:rFonts w:ascii="Sylfaen" w:hAnsi="Sylfaen"/>
                <w:b/>
                <w:color w:val="000000"/>
                <w:sz w:val="20"/>
                <w:szCs w:val="20"/>
              </w:rPr>
            </w:pPr>
            <w:r w:rsidRPr="00C26AF7">
              <w:rPr>
                <w:rFonts w:ascii="Sylfaen" w:hAnsi="Sylfaen"/>
                <w:b/>
                <w:color w:val="000000"/>
                <w:sz w:val="20"/>
                <w:szCs w:val="20"/>
              </w:rPr>
              <w:t xml:space="preserve">შესრულებული:  </w:t>
            </w:r>
          </w:p>
          <w:p w14:paraId="0451D2FC" w14:textId="4B0601F2" w:rsidR="00933082" w:rsidRPr="0098095C" w:rsidRDefault="008436B4" w:rsidP="007F5652">
            <w:pPr>
              <w:autoSpaceDE w:val="0"/>
              <w:autoSpaceDN w:val="0"/>
              <w:adjustRightInd w:val="0"/>
              <w:jc w:val="both"/>
              <w:rPr>
                <w:rFonts w:ascii="Sylfaen" w:hAnsi="Sylfaen" w:cs="Sylfaen"/>
                <w:sz w:val="20"/>
                <w:szCs w:val="20"/>
                <w:lang w:val="ka-GE"/>
              </w:rPr>
            </w:pPr>
            <w:r w:rsidRPr="008436B4">
              <w:rPr>
                <w:rFonts w:ascii="Sylfaen" w:hAnsi="Sylfaen" w:cs="Sylfaen"/>
                <w:sz w:val="20"/>
                <w:szCs w:val="20"/>
                <w:lang w:val="ka-GE"/>
              </w:rPr>
              <w:t>შერჩეულ</w:t>
            </w:r>
            <w:r>
              <w:rPr>
                <w:rFonts w:ascii="Sylfaen" w:hAnsi="Sylfaen" w:cs="Sylfaen"/>
                <w:sz w:val="20"/>
                <w:szCs w:val="20"/>
                <w:lang w:val="ka-GE"/>
              </w:rPr>
              <w:t>ი</w:t>
            </w:r>
            <w:r w:rsidRPr="008436B4">
              <w:rPr>
                <w:rFonts w:ascii="Sylfaen" w:hAnsi="Sylfaen" w:cs="Sylfaen"/>
                <w:sz w:val="20"/>
                <w:szCs w:val="20"/>
                <w:lang w:val="ka-GE"/>
              </w:rPr>
              <w:t xml:space="preserve"> დაბინძურებული ჰაერის ზემოქმედების ქვეშ მყოფი მოსახლეობის ჯანმრთელობის მდგომარეობის მონიტორინგის ინდიკატორები</w:t>
            </w:r>
            <w:r w:rsidR="007F5652">
              <w:rPr>
                <w:rFonts w:ascii="Sylfaen" w:hAnsi="Sylfaen" w:cs="Sylfaen"/>
                <w:sz w:val="20"/>
                <w:szCs w:val="20"/>
                <w:lang w:val="ka-GE"/>
              </w:rPr>
              <w:t>, რომელთა დასანერგად</w:t>
            </w:r>
            <w:r w:rsidRPr="008436B4">
              <w:rPr>
                <w:rFonts w:ascii="Sylfaen" w:hAnsi="Sylfaen" w:cs="Sylfaen"/>
                <w:sz w:val="20"/>
                <w:szCs w:val="20"/>
                <w:lang w:val="ka-GE"/>
              </w:rPr>
              <w:t xml:space="preserve"> მიმდინარეობს მუშაობა</w:t>
            </w:r>
          </w:p>
        </w:tc>
      </w:tr>
    </w:tbl>
    <w:p w14:paraId="719D3425" w14:textId="77777777" w:rsidR="00933082" w:rsidRPr="00874346" w:rsidRDefault="00933082" w:rsidP="00933082">
      <w:pPr>
        <w:spacing w:line="256" w:lineRule="auto"/>
        <w:jc w:val="both"/>
        <w:rPr>
          <w:rFonts w:ascii="Sylfaen" w:hAnsi="Sylfaen" w:cs="Times New Roman"/>
          <w:color w:val="000000"/>
          <w:sz w:val="4"/>
          <w:szCs w:val="24"/>
        </w:rPr>
      </w:pPr>
    </w:p>
    <w:tbl>
      <w:tblPr>
        <w:tblStyle w:val="TableGrid3"/>
        <w:tblW w:w="9209" w:type="dxa"/>
        <w:tblLayout w:type="fixed"/>
        <w:tblLook w:val="04A0" w:firstRow="1" w:lastRow="0" w:firstColumn="1" w:lastColumn="0" w:noHBand="0" w:noVBand="1"/>
      </w:tblPr>
      <w:tblGrid>
        <w:gridCol w:w="988"/>
        <w:gridCol w:w="1134"/>
        <w:gridCol w:w="1473"/>
        <w:gridCol w:w="1350"/>
        <w:gridCol w:w="1350"/>
        <w:gridCol w:w="1350"/>
        <w:gridCol w:w="1564"/>
      </w:tblGrid>
      <w:tr w:rsidR="00933082" w:rsidRPr="00C26AF7" w14:paraId="4AF25958" w14:textId="77777777" w:rsidTr="003F72B5">
        <w:tc>
          <w:tcPr>
            <w:tcW w:w="988" w:type="dxa"/>
            <w:vMerge w:val="restart"/>
          </w:tcPr>
          <w:p w14:paraId="36E66F0C" w14:textId="77777777" w:rsidR="00933082" w:rsidRPr="00C26AF7" w:rsidRDefault="00933082" w:rsidP="003F72B5">
            <w:pPr>
              <w:spacing w:line="256" w:lineRule="auto"/>
              <w:jc w:val="center"/>
              <w:rPr>
                <w:rFonts w:ascii="Sylfaen" w:hAnsi="Sylfaen"/>
                <w:color w:val="000000"/>
                <w:sz w:val="16"/>
                <w:szCs w:val="20"/>
              </w:rPr>
            </w:pPr>
          </w:p>
          <w:p w14:paraId="413EDFB9" w14:textId="77777777" w:rsidR="00933082" w:rsidRPr="00C26AF7" w:rsidRDefault="00933082" w:rsidP="003F72B5">
            <w:pPr>
              <w:spacing w:line="256" w:lineRule="auto"/>
              <w:jc w:val="center"/>
              <w:rPr>
                <w:rFonts w:ascii="Sylfaen" w:hAnsi="Sylfaen"/>
                <w:color w:val="000000"/>
                <w:sz w:val="16"/>
                <w:szCs w:val="20"/>
              </w:rPr>
            </w:pPr>
          </w:p>
          <w:p w14:paraId="2419972C" w14:textId="77777777" w:rsidR="00933082" w:rsidRPr="00C26AF7" w:rsidRDefault="00933082" w:rsidP="003F72B5">
            <w:pPr>
              <w:spacing w:line="256" w:lineRule="auto"/>
              <w:jc w:val="center"/>
              <w:rPr>
                <w:rFonts w:ascii="Sylfaen" w:hAnsi="Sylfaen"/>
                <w:color w:val="000000"/>
                <w:sz w:val="16"/>
                <w:szCs w:val="20"/>
              </w:rPr>
            </w:pPr>
          </w:p>
          <w:p w14:paraId="04C93A18" w14:textId="77777777" w:rsidR="00933082" w:rsidRPr="00C26AF7" w:rsidRDefault="00933082" w:rsidP="003F72B5">
            <w:pPr>
              <w:spacing w:line="256" w:lineRule="auto"/>
              <w:jc w:val="center"/>
              <w:rPr>
                <w:rFonts w:ascii="Sylfaen" w:hAnsi="Sylfaen"/>
                <w:color w:val="000000"/>
                <w:sz w:val="16"/>
                <w:szCs w:val="20"/>
              </w:rPr>
            </w:pPr>
            <w:r w:rsidRPr="00C26AF7">
              <w:rPr>
                <w:rFonts w:ascii="Sylfaen" w:hAnsi="Sylfaen"/>
                <w:color w:val="000000"/>
                <w:sz w:val="16"/>
                <w:szCs w:val="20"/>
              </w:rPr>
              <w:t>შესრულების შეფასება</w:t>
            </w:r>
          </w:p>
        </w:tc>
        <w:tc>
          <w:tcPr>
            <w:tcW w:w="1134" w:type="dxa"/>
            <w:shd w:val="clear" w:color="auto" w:fill="auto"/>
          </w:tcPr>
          <w:p w14:paraId="36C66CA8" w14:textId="77777777" w:rsidR="00933082" w:rsidRPr="00C26AF7" w:rsidRDefault="00933082" w:rsidP="003F72B5">
            <w:pPr>
              <w:spacing w:line="256" w:lineRule="auto"/>
              <w:jc w:val="both"/>
              <w:rPr>
                <w:rFonts w:ascii="Sylfaen" w:hAnsi="Sylfaen"/>
                <w:color w:val="000000"/>
                <w:sz w:val="16"/>
                <w:szCs w:val="20"/>
              </w:rPr>
            </w:pPr>
          </w:p>
        </w:tc>
        <w:tc>
          <w:tcPr>
            <w:tcW w:w="1473" w:type="dxa"/>
            <w:shd w:val="clear" w:color="auto" w:fill="C6E8CF"/>
          </w:tcPr>
          <w:p w14:paraId="75433CE0" w14:textId="77777777" w:rsidR="00933082" w:rsidRPr="00C26AF7" w:rsidRDefault="00933082" w:rsidP="003F72B5">
            <w:pPr>
              <w:spacing w:line="256" w:lineRule="auto"/>
              <w:jc w:val="both"/>
              <w:rPr>
                <w:rFonts w:ascii="Sylfaen" w:hAnsi="Sylfaen"/>
                <w:color w:val="000000"/>
                <w:sz w:val="16"/>
                <w:szCs w:val="20"/>
              </w:rPr>
            </w:pPr>
            <w:r w:rsidRPr="00C26AF7">
              <w:rPr>
                <w:rFonts w:ascii="Sylfaen" w:hAnsi="Sylfaen"/>
                <w:color w:val="000000"/>
                <w:sz w:val="16"/>
                <w:szCs w:val="20"/>
              </w:rPr>
              <w:t>სრულად შესრულდა</w:t>
            </w:r>
          </w:p>
        </w:tc>
        <w:tc>
          <w:tcPr>
            <w:tcW w:w="1350" w:type="dxa"/>
            <w:shd w:val="clear" w:color="auto" w:fill="C6E8CF"/>
          </w:tcPr>
          <w:p w14:paraId="2F834108" w14:textId="77777777" w:rsidR="00933082" w:rsidRPr="00C26AF7" w:rsidRDefault="00933082" w:rsidP="003F72B5">
            <w:pPr>
              <w:spacing w:line="256" w:lineRule="auto"/>
              <w:jc w:val="both"/>
              <w:rPr>
                <w:rFonts w:ascii="Sylfaen" w:hAnsi="Sylfaen"/>
                <w:color w:val="000000"/>
                <w:sz w:val="16"/>
                <w:szCs w:val="20"/>
              </w:rPr>
            </w:pPr>
            <w:r w:rsidRPr="00C26AF7">
              <w:rPr>
                <w:rFonts w:ascii="Sylfaen" w:hAnsi="Sylfaen"/>
                <w:color w:val="000000"/>
                <w:sz w:val="16"/>
                <w:szCs w:val="20"/>
              </w:rPr>
              <w:t>უმეტესწილად შესრულდა</w:t>
            </w:r>
          </w:p>
        </w:tc>
        <w:tc>
          <w:tcPr>
            <w:tcW w:w="1350" w:type="dxa"/>
            <w:shd w:val="clear" w:color="auto" w:fill="C6E8CF"/>
          </w:tcPr>
          <w:p w14:paraId="596299DC" w14:textId="77777777" w:rsidR="00933082" w:rsidRPr="00C26AF7" w:rsidRDefault="00933082" w:rsidP="003F72B5">
            <w:pPr>
              <w:spacing w:line="256" w:lineRule="auto"/>
              <w:jc w:val="both"/>
              <w:rPr>
                <w:rFonts w:ascii="Sylfaen" w:hAnsi="Sylfaen"/>
                <w:color w:val="000000"/>
                <w:sz w:val="16"/>
                <w:szCs w:val="20"/>
              </w:rPr>
            </w:pPr>
            <w:r w:rsidRPr="00C26AF7">
              <w:rPr>
                <w:rFonts w:ascii="Sylfaen" w:hAnsi="Sylfaen"/>
                <w:color w:val="000000"/>
                <w:sz w:val="16"/>
                <w:szCs w:val="20"/>
              </w:rPr>
              <w:t>ნაწილობრივ შესრულდა</w:t>
            </w:r>
          </w:p>
        </w:tc>
        <w:tc>
          <w:tcPr>
            <w:tcW w:w="1350" w:type="dxa"/>
            <w:shd w:val="clear" w:color="auto" w:fill="C6E8CF"/>
          </w:tcPr>
          <w:p w14:paraId="36B5717A" w14:textId="77777777" w:rsidR="00933082" w:rsidRPr="00C26AF7" w:rsidRDefault="00933082" w:rsidP="003F72B5">
            <w:pPr>
              <w:spacing w:line="256" w:lineRule="auto"/>
              <w:jc w:val="both"/>
              <w:rPr>
                <w:rFonts w:ascii="Sylfaen" w:hAnsi="Sylfaen"/>
                <w:color w:val="000000"/>
                <w:sz w:val="16"/>
                <w:szCs w:val="20"/>
              </w:rPr>
            </w:pPr>
            <w:r w:rsidRPr="00C26AF7">
              <w:rPr>
                <w:rFonts w:ascii="Sylfaen" w:hAnsi="Sylfaen"/>
                <w:color w:val="000000"/>
                <w:sz w:val="16"/>
                <w:szCs w:val="20"/>
              </w:rPr>
              <w:t>არ შესრულდა</w:t>
            </w:r>
          </w:p>
        </w:tc>
        <w:tc>
          <w:tcPr>
            <w:tcW w:w="1564" w:type="dxa"/>
            <w:shd w:val="clear" w:color="auto" w:fill="C6E8CF"/>
          </w:tcPr>
          <w:p w14:paraId="69CF2604" w14:textId="77777777" w:rsidR="00933082" w:rsidRPr="00C26AF7" w:rsidRDefault="00933082" w:rsidP="003F72B5">
            <w:pPr>
              <w:spacing w:line="256" w:lineRule="auto"/>
              <w:jc w:val="both"/>
              <w:rPr>
                <w:rFonts w:ascii="Sylfaen" w:hAnsi="Sylfaen"/>
                <w:color w:val="000000"/>
                <w:sz w:val="16"/>
              </w:rPr>
            </w:pPr>
          </w:p>
        </w:tc>
      </w:tr>
      <w:tr w:rsidR="00933082" w:rsidRPr="00C26AF7" w14:paraId="52AD1910" w14:textId="77777777" w:rsidTr="003F72B5">
        <w:trPr>
          <w:trHeight w:val="219"/>
        </w:trPr>
        <w:tc>
          <w:tcPr>
            <w:tcW w:w="988" w:type="dxa"/>
            <w:vMerge/>
          </w:tcPr>
          <w:p w14:paraId="4E5A6267" w14:textId="77777777" w:rsidR="00933082" w:rsidRPr="00C26AF7" w:rsidRDefault="00933082" w:rsidP="003F72B5">
            <w:pPr>
              <w:spacing w:line="256" w:lineRule="auto"/>
              <w:jc w:val="both"/>
              <w:rPr>
                <w:rFonts w:ascii="Sylfaen" w:hAnsi="Sylfaen"/>
                <w:color w:val="000000"/>
                <w:sz w:val="16"/>
                <w:szCs w:val="20"/>
              </w:rPr>
            </w:pPr>
          </w:p>
        </w:tc>
        <w:tc>
          <w:tcPr>
            <w:tcW w:w="1134" w:type="dxa"/>
            <w:shd w:val="clear" w:color="auto" w:fill="C6E8CF"/>
          </w:tcPr>
          <w:p w14:paraId="7C7DF6A9" w14:textId="77777777" w:rsidR="00933082" w:rsidRPr="00C26AF7" w:rsidRDefault="00933082" w:rsidP="003F72B5">
            <w:pPr>
              <w:spacing w:line="256" w:lineRule="auto"/>
              <w:jc w:val="both"/>
              <w:rPr>
                <w:rFonts w:ascii="Sylfaen" w:hAnsi="Sylfaen"/>
                <w:color w:val="000000"/>
                <w:sz w:val="16"/>
                <w:szCs w:val="20"/>
              </w:rPr>
            </w:pPr>
            <w:r w:rsidRPr="00C26AF7">
              <w:rPr>
                <w:rFonts w:ascii="Sylfaen" w:hAnsi="Sylfaen"/>
                <w:color w:val="000000"/>
                <w:sz w:val="16"/>
                <w:szCs w:val="20"/>
              </w:rPr>
              <w:t>რეიტინგი</w:t>
            </w:r>
          </w:p>
        </w:tc>
        <w:tc>
          <w:tcPr>
            <w:tcW w:w="1473" w:type="dxa"/>
          </w:tcPr>
          <w:p w14:paraId="076CAB28" w14:textId="77777777" w:rsidR="00933082" w:rsidRPr="00C26AF7" w:rsidRDefault="00933082" w:rsidP="003F72B5">
            <w:pPr>
              <w:spacing w:line="256" w:lineRule="auto"/>
              <w:jc w:val="center"/>
              <w:rPr>
                <w:rFonts w:ascii="Sylfaen" w:hAnsi="Sylfaen"/>
                <w:color w:val="000000"/>
                <w:sz w:val="16"/>
                <w:szCs w:val="20"/>
              </w:rPr>
            </w:pPr>
          </w:p>
        </w:tc>
        <w:tc>
          <w:tcPr>
            <w:tcW w:w="1350" w:type="dxa"/>
          </w:tcPr>
          <w:p w14:paraId="6EEED773" w14:textId="749354E2" w:rsidR="00933082" w:rsidRPr="008436B4" w:rsidRDefault="004446CE" w:rsidP="003F72B5">
            <w:pPr>
              <w:spacing w:line="256" w:lineRule="auto"/>
              <w:jc w:val="center"/>
              <w:rPr>
                <w:rFonts w:ascii="Sylfaen" w:hAnsi="Sylfaen"/>
                <w:color w:val="000000"/>
                <w:sz w:val="16"/>
                <w:szCs w:val="20"/>
                <w:lang w:val="ka-GE"/>
              </w:rPr>
            </w:pPr>
            <w:r w:rsidRPr="00C26AF7">
              <w:rPr>
                <w:rFonts w:ascii="Sylfaen" w:hAnsi="Sylfaen"/>
                <w:color w:val="000000"/>
                <w:sz w:val="16"/>
                <w:szCs w:val="20"/>
              </w:rPr>
              <w:t>X</w:t>
            </w:r>
          </w:p>
        </w:tc>
        <w:tc>
          <w:tcPr>
            <w:tcW w:w="1350" w:type="dxa"/>
          </w:tcPr>
          <w:p w14:paraId="5BCC4046" w14:textId="77777777" w:rsidR="00933082" w:rsidRPr="00C26AF7" w:rsidRDefault="00933082" w:rsidP="003F72B5">
            <w:pPr>
              <w:spacing w:line="256" w:lineRule="auto"/>
              <w:jc w:val="center"/>
              <w:rPr>
                <w:rFonts w:ascii="Sylfaen" w:hAnsi="Sylfaen"/>
                <w:color w:val="000000"/>
                <w:sz w:val="16"/>
                <w:szCs w:val="20"/>
              </w:rPr>
            </w:pPr>
          </w:p>
        </w:tc>
        <w:tc>
          <w:tcPr>
            <w:tcW w:w="1350" w:type="dxa"/>
          </w:tcPr>
          <w:p w14:paraId="45CAB40B" w14:textId="65E3F0A2" w:rsidR="00933082" w:rsidRPr="00C26AF7" w:rsidRDefault="00933082" w:rsidP="003F72B5">
            <w:pPr>
              <w:spacing w:line="256" w:lineRule="auto"/>
              <w:jc w:val="center"/>
              <w:rPr>
                <w:rFonts w:ascii="Sylfaen" w:hAnsi="Sylfaen"/>
                <w:b/>
                <w:color w:val="000000"/>
                <w:sz w:val="16"/>
                <w:szCs w:val="20"/>
              </w:rPr>
            </w:pPr>
          </w:p>
        </w:tc>
        <w:tc>
          <w:tcPr>
            <w:tcW w:w="1564" w:type="dxa"/>
          </w:tcPr>
          <w:p w14:paraId="0C69D215" w14:textId="77777777" w:rsidR="00933082" w:rsidRPr="00C26AF7" w:rsidRDefault="00933082" w:rsidP="003F72B5">
            <w:pPr>
              <w:spacing w:line="256" w:lineRule="auto"/>
              <w:jc w:val="both"/>
              <w:rPr>
                <w:rFonts w:ascii="Sylfaen" w:hAnsi="Sylfaen"/>
                <w:color w:val="000000"/>
                <w:sz w:val="16"/>
              </w:rPr>
            </w:pPr>
          </w:p>
        </w:tc>
      </w:tr>
      <w:tr w:rsidR="00933082" w:rsidRPr="00C26AF7" w14:paraId="3B4F577F" w14:textId="77777777" w:rsidTr="003F72B5">
        <w:tc>
          <w:tcPr>
            <w:tcW w:w="988" w:type="dxa"/>
            <w:vMerge/>
          </w:tcPr>
          <w:p w14:paraId="55A765CF" w14:textId="77777777" w:rsidR="00933082" w:rsidRPr="00C26AF7" w:rsidRDefault="00933082" w:rsidP="003F72B5">
            <w:pPr>
              <w:spacing w:line="256" w:lineRule="auto"/>
              <w:jc w:val="both"/>
              <w:rPr>
                <w:rFonts w:ascii="Sylfaen" w:hAnsi="Sylfaen"/>
                <w:color w:val="000000"/>
                <w:sz w:val="16"/>
                <w:szCs w:val="20"/>
              </w:rPr>
            </w:pPr>
          </w:p>
        </w:tc>
        <w:tc>
          <w:tcPr>
            <w:tcW w:w="1134" w:type="dxa"/>
          </w:tcPr>
          <w:p w14:paraId="11F99EBA" w14:textId="77777777" w:rsidR="00933082" w:rsidRPr="00C26AF7" w:rsidRDefault="00933082" w:rsidP="003F72B5">
            <w:pPr>
              <w:spacing w:line="256" w:lineRule="auto"/>
              <w:jc w:val="both"/>
              <w:rPr>
                <w:rFonts w:ascii="Sylfaen" w:hAnsi="Sylfaen"/>
                <w:color w:val="000000"/>
                <w:sz w:val="16"/>
                <w:szCs w:val="20"/>
              </w:rPr>
            </w:pPr>
          </w:p>
        </w:tc>
        <w:tc>
          <w:tcPr>
            <w:tcW w:w="1473" w:type="dxa"/>
            <w:shd w:val="clear" w:color="auto" w:fill="D8D8F4"/>
          </w:tcPr>
          <w:p w14:paraId="304B07F5" w14:textId="77777777" w:rsidR="00933082" w:rsidRPr="00C26AF7" w:rsidRDefault="00933082" w:rsidP="003F72B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ჯერ არ დაწყებულა</w:t>
            </w:r>
          </w:p>
        </w:tc>
        <w:tc>
          <w:tcPr>
            <w:tcW w:w="1350" w:type="dxa"/>
            <w:shd w:val="clear" w:color="auto" w:fill="D8D8F4"/>
          </w:tcPr>
          <w:p w14:paraId="497D194C" w14:textId="77777777" w:rsidR="00933082" w:rsidRPr="00C26AF7" w:rsidRDefault="00933082" w:rsidP="003F72B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მიმდინარეობს</w:t>
            </w:r>
          </w:p>
        </w:tc>
        <w:tc>
          <w:tcPr>
            <w:tcW w:w="1350" w:type="dxa"/>
            <w:shd w:val="clear" w:color="auto" w:fill="D8D8F4"/>
          </w:tcPr>
          <w:p w14:paraId="5F404389" w14:textId="77777777" w:rsidR="00933082" w:rsidRPr="00C26AF7" w:rsidRDefault="00933082" w:rsidP="003F72B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შეჩერებულია</w:t>
            </w:r>
          </w:p>
        </w:tc>
        <w:tc>
          <w:tcPr>
            <w:tcW w:w="1350" w:type="dxa"/>
            <w:shd w:val="clear" w:color="auto" w:fill="D8D8F4"/>
          </w:tcPr>
          <w:p w14:paraId="3F6BD12F" w14:textId="77777777" w:rsidR="00933082" w:rsidRPr="00C26AF7" w:rsidRDefault="00933082" w:rsidP="003F72B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შეწყვეტილია</w:t>
            </w:r>
          </w:p>
        </w:tc>
        <w:tc>
          <w:tcPr>
            <w:tcW w:w="1564" w:type="dxa"/>
            <w:shd w:val="clear" w:color="auto" w:fill="D8D8F4"/>
          </w:tcPr>
          <w:p w14:paraId="2644DFED" w14:textId="77777777" w:rsidR="00933082" w:rsidRPr="00C26AF7" w:rsidRDefault="00933082" w:rsidP="003F72B5">
            <w:pPr>
              <w:spacing w:line="256" w:lineRule="auto"/>
              <w:jc w:val="both"/>
              <w:rPr>
                <w:rFonts w:ascii="Sylfaen" w:hAnsi="Sylfaen"/>
                <w:color w:val="000000"/>
                <w:sz w:val="16"/>
              </w:rPr>
            </w:pPr>
            <w:r w:rsidRPr="00C26AF7">
              <w:rPr>
                <w:rFonts w:ascii="Sylfaen" w:hAnsi="Sylfaen"/>
                <w:color w:val="000000"/>
                <w:sz w:val="16"/>
              </w:rPr>
              <w:t>განხორციელების პროცესი დასრულებულია</w:t>
            </w:r>
          </w:p>
        </w:tc>
      </w:tr>
      <w:tr w:rsidR="00933082" w:rsidRPr="00C26AF7" w14:paraId="42DE63BE" w14:textId="77777777" w:rsidTr="003F72B5">
        <w:tc>
          <w:tcPr>
            <w:tcW w:w="988" w:type="dxa"/>
            <w:vMerge/>
          </w:tcPr>
          <w:p w14:paraId="6DDC7927" w14:textId="77777777" w:rsidR="00933082" w:rsidRPr="00C26AF7" w:rsidRDefault="00933082" w:rsidP="003F72B5">
            <w:pPr>
              <w:spacing w:line="256" w:lineRule="auto"/>
              <w:jc w:val="both"/>
              <w:rPr>
                <w:rFonts w:ascii="Sylfaen" w:hAnsi="Sylfaen"/>
                <w:color w:val="000000"/>
                <w:sz w:val="16"/>
                <w:szCs w:val="20"/>
              </w:rPr>
            </w:pPr>
          </w:p>
        </w:tc>
        <w:tc>
          <w:tcPr>
            <w:tcW w:w="1134" w:type="dxa"/>
            <w:shd w:val="clear" w:color="auto" w:fill="C6E8CF"/>
          </w:tcPr>
          <w:p w14:paraId="3E20BB17" w14:textId="77777777" w:rsidR="00933082" w:rsidRPr="00C26AF7" w:rsidRDefault="00933082" w:rsidP="003F72B5">
            <w:pPr>
              <w:spacing w:line="256" w:lineRule="auto"/>
              <w:jc w:val="both"/>
              <w:rPr>
                <w:rFonts w:ascii="Sylfaen" w:hAnsi="Sylfaen"/>
                <w:color w:val="000000"/>
                <w:sz w:val="16"/>
                <w:szCs w:val="20"/>
              </w:rPr>
            </w:pPr>
            <w:r w:rsidRPr="00C26AF7">
              <w:rPr>
                <w:rFonts w:ascii="Sylfaen" w:hAnsi="Sylfaen"/>
                <w:color w:val="000000"/>
                <w:sz w:val="16"/>
                <w:szCs w:val="20"/>
              </w:rPr>
              <w:t>სტატუსი</w:t>
            </w:r>
          </w:p>
        </w:tc>
        <w:tc>
          <w:tcPr>
            <w:tcW w:w="1473" w:type="dxa"/>
            <w:shd w:val="clear" w:color="auto" w:fill="auto"/>
          </w:tcPr>
          <w:p w14:paraId="08B626D1" w14:textId="77777777" w:rsidR="00933082" w:rsidRPr="00C26AF7" w:rsidRDefault="00933082" w:rsidP="003F72B5">
            <w:pPr>
              <w:spacing w:line="256" w:lineRule="auto"/>
              <w:jc w:val="center"/>
              <w:rPr>
                <w:rFonts w:ascii="Sylfaen" w:hAnsi="Sylfaen"/>
                <w:color w:val="000000"/>
                <w:sz w:val="16"/>
                <w:szCs w:val="20"/>
              </w:rPr>
            </w:pPr>
          </w:p>
        </w:tc>
        <w:tc>
          <w:tcPr>
            <w:tcW w:w="1350" w:type="dxa"/>
          </w:tcPr>
          <w:p w14:paraId="4EFBE203" w14:textId="77777777" w:rsidR="00933082" w:rsidRPr="00C26AF7" w:rsidRDefault="00933082" w:rsidP="003F72B5">
            <w:pPr>
              <w:spacing w:line="256" w:lineRule="auto"/>
              <w:jc w:val="center"/>
              <w:rPr>
                <w:rFonts w:ascii="Sylfaen" w:hAnsi="Sylfaen"/>
                <w:color w:val="000000"/>
                <w:sz w:val="16"/>
                <w:szCs w:val="20"/>
              </w:rPr>
            </w:pPr>
            <w:r w:rsidRPr="00C26AF7">
              <w:rPr>
                <w:rFonts w:ascii="Sylfaen" w:hAnsi="Sylfaen"/>
                <w:color w:val="000000"/>
                <w:sz w:val="16"/>
                <w:szCs w:val="20"/>
              </w:rPr>
              <w:t>X</w:t>
            </w:r>
          </w:p>
        </w:tc>
        <w:tc>
          <w:tcPr>
            <w:tcW w:w="1350" w:type="dxa"/>
          </w:tcPr>
          <w:p w14:paraId="301A6EDF" w14:textId="77777777" w:rsidR="00933082" w:rsidRPr="00C26AF7" w:rsidRDefault="00933082" w:rsidP="003F72B5">
            <w:pPr>
              <w:spacing w:line="256" w:lineRule="auto"/>
              <w:jc w:val="both"/>
              <w:rPr>
                <w:rFonts w:ascii="Sylfaen" w:hAnsi="Sylfaen"/>
                <w:color w:val="000000"/>
                <w:sz w:val="16"/>
                <w:szCs w:val="20"/>
              </w:rPr>
            </w:pPr>
          </w:p>
        </w:tc>
        <w:tc>
          <w:tcPr>
            <w:tcW w:w="1350" w:type="dxa"/>
          </w:tcPr>
          <w:p w14:paraId="011C3C6E" w14:textId="77777777" w:rsidR="00933082" w:rsidRPr="00C26AF7" w:rsidRDefault="00933082" w:rsidP="003F72B5">
            <w:pPr>
              <w:spacing w:line="256" w:lineRule="auto"/>
              <w:jc w:val="both"/>
              <w:rPr>
                <w:rFonts w:ascii="Sylfaen" w:hAnsi="Sylfaen"/>
                <w:color w:val="000000"/>
                <w:sz w:val="16"/>
                <w:szCs w:val="20"/>
              </w:rPr>
            </w:pPr>
          </w:p>
        </w:tc>
        <w:tc>
          <w:tcPr>
            <w:tcW w:w="1564" w:type="dxa"/>
          </w:tcPr>
          <w:p w14:paraId="3346EC27" w14:textId="77777777" w:rsidR="00933082" w:rsidRPr="00C26AF7" w:rsidRDefault="00933082" w:rsidP="003F72B5">
            <w:pPr>
              <w:spacing w:line="256" w:lineRule="auto"/>
              <w:jc w:val="center"/>
              <w:rPr>
                <w:rFonts w:ascii="Sylfaen" w:hAnsi="Sylfaen"/>
                <w:color w:val="000000"/>
                <w:sz w:val="16"/>
              </w:rPr>
            </w:pPr>
          </w:p>
        </w:tc>
      </w:tr>
    </w:tbl>
    <w:p w14:paraId="68A5519E" w14:textId="77777777" w:rsidR="00933082" w:rsidRPr="00C26AF7" w:rsidRDefault="00933082" w:rsidP="00933082">
      <w:pPr>
        <w:spacing w:after="120" w:line="240" w:lineRule="auto"/>
        <w:jc w:val="both"/>
        <w:rPr>
          <w:rFonts w:ascii="Sylfaen" w:eastAsia="Times New Roman" w:hAnsi="Sylfaen" w:cs="Sylfaen"/>
          <w:b/>
          <w:color w:val="2F5496"/>
          <w:sz w:val="26"/>
          <w:szCs w:val="26"/>
          <w:lang w:val="en-US"/>
        </w:rPr>
      </w:pPr>
    </w:p>
    <w:p w14:paraId="13CA12AF" w14:textId="2222CEB2" w:rsidR="008436B4" w:rsidRPr="00933082" w:rsidRDefault="002A51BA" w:rsidP="008436B4">
      <w:pPr>
        <w:numPr>
          <w:ilvl w:val="0"/>
          <w:numId w:val="52"/>
        </w:numPr>
        <w:spacing w:after="0" w:line="256" w:lineRule="auto"/>
        <w:contextualSpacing/>
        <w:jc w:val="both"/>
        <w:rPr>
          <w:rFonts w:ascii="Sylfaen" w:hAnsi="Sylfaen" w:cs="Times New Roman"/>
          <w:b/>
          <w:color w:val="000000"/>
          <w:sz w:val="24"/>
          <w:szCs w:val="24"/>
        </w:rPr>
      </w:pPr>
      <w:r>
        <w:rPr>
          <w:rFonts w:ascii="Sylfaen" w:hAnsi="Sylfaen" w:cs="Sylfaen"/>
          <w:b/>
          <w:color w:val="000000"/>
          <w:sz w:val="24"/>
          <w:szCs w:val="24"/>
        </w:rPr>
        <w:t>აქტივობ</w:t>
      </w:r>
      <w:r w:rsidR="008436B4" w:rsidRPr="00933082">
        <w:rPr>
          <w:rFonts w:ascii="Sylfaen" w:hAnsi="Sylfaen" w:cs="Sylfaen"/>
          <w:b/>
          <w:color w:val="000000"/>
          <w:sz w:val="24"/>
          <w:szCs w:val="24"/>
        </w:rPr>
        <w:t>ა</w:t>
      </w:r>
      <w:r w:rsidR="008436B4" w:rsidRPr="00933082">
        <w:rPr>
          <w:rFonts w:ascii="Sylfaen" w:hAnsi="Sylfaen" w:cs="Times New Roman"/>
          <w:b/>
          <w:color w:val="000000"/>
          <w:sz w:val="24"/>
          <w:szCs w:val="24"/>
        </w:rPr>
        <w:t xml:space="preserve"> 4.2.</w:t>
      </w:r>
      <w:r w:rsidR="008436B4">
        <w:rPr>
          <w:rFonts w:ascii="Sylfaen" w:hAnsi="Sylfaen" w:cs="Times New Roman"/>
          <w:b/>
          <w:color w:val="000000"/>
          <w:sz w:val="24"/>
          <w:szCs w:val="24"/>
        </w:rPr>
        <w:t>2</w:t>
      </w:r>
      <w:r w:rsidR="008436B4" w:rsidRPr="00933082">
        <w:rPr>
          <w:rFonts w:ascii="Sylfaen" w:hAnsi="Sylfaen" w:cs="Times New Roman"/>
          <w:b/>
          <w:color w:val="000000"/>
          <w:sz w:val="24"/>
          <w:szCs w:val="24"/>
        </w:rPr>
        <w:t xml:space="preserve">: </w:t>
      </w:r>
      <w:r w:rsidR="008436B4" w:rsidRPr="008436B4">
        <w:rPr>
          <w:rFonts w:ascii="Sylfaen" w:eastAsia="Arial Unicode MS" w:hAnsi="Sylfaen" w:cs="Arial Unicode MS"/>
          <w:sz w:val="24"/>
          <w:szCs w:val="24"/>
        </w:rPr>
        <w:t>დაბინძურებული ჰაერის ზემოქმედების ქვეშ მყოფი მოსახლეობის ჯანმრთელობის მდგომარეობის შესწავლა და ანგარიშის წარდგენა საქართველოს მთავრობისთვის</w:t>
      </w:r>
    </w:p>
    <w:p w14:paraId="4A3B9180" w14:textId="48757AE9" w:rsidR="008436B4" w:rsidRDefault="008436B4" w:rsidP="008436B4">
      <w:pPr>
        <w:spacing w:after="0" w:line="240" w:lineRule="auto"/>
        <w:jc w:val="both"/>
        <w:rPr>
          <w:rFonts w:ascii="Sylfaen" w:eastAsia="Arial Unicode MS" w:hAnsi="Sylfaen" w:cs="Arial Unicode MS"/>
        </w:rPr>
      </w:pPr>
      <w:r w:rsidRPr="00C26AF7">
        <w:rPr>
          <w:rFonts w:ascii="Sylfaen" w:hAnsi="Sylfaen" w:cs="Times New Roman"/>
          <w:u w:val="single"/>
        </w:rPr>
        <w:t>პასუხისმგებელი უწყება:</w:t>
      </w:r>
      <w:r w:rsidRPr="00C26AF7">
        <w:rPr>
          <w:rFonts w:ascii="Sylfaen" w:hAnsi="Sylfaen" w:cs="Times New Roman"/>
        </w:rPr>
        <w:t xml:space="preserve"> </w:t>
      </w:r>
      <w:r w:rsidRPr="008436B4">
        <w:rPr>
          <w:rFonts w:ascii="Sylfaen" w:eastAsia="Arial Unicode MS" w:hAnsi="Sylfaen" w:cs="Arial Unicode MS"/>
        </w:rPr>
        <w:t>საქართველოს</w:t>
      </w:r>
      <w:r w:rsidRPr="008436B4">
        <w:rPr>
          <w:rFonts w:eastAsia="Arial Unicode MS" w:cs="Arial Unicode MS"/>
        </w:rPr>
        <w:t xml:space="preserve"> </w:t>
      </w:r>
      <w:r w:rsidR="00445C3E" w:rsidRPr="00445C3E">
        <w:rPr>
          <w:rFonts w:ascii="Sylfaen" w:eastAsia="Arial Unicode MS" w:hAnsi="Sylfaen" w:cs="Sylfaen"/>
        </w:rPr>
        <w:t>ოკუპირებულ</w:t>
      </w:r>
      <w:r w:rsidR="00445C3E" w:rsidRPr="00445C3E">
        <w:rPr>
          <w:rFonts w:eastAsia="Arial Unicode MS" w:cs="Arial Unicode MS"/>
        </w:rPr>
        <w:t xml:space="preserve"> </w:t>
      </w:r>
      <w:r w:rsidR="00445C3E" w:rsidRPr="00445C3E">
        <w:rPr>
          <w:rFonts w:ascii="Sylfaen" w:eastAsia="Arial Unicode MS" w:hAnsi="Sylfaen" w:cs="Sylfaen"/>
        </w:rPr>
        <w:t>ტერიტორიებიდან</w:t>
      </w:r>
      <w:r w:rsidR="00445C3E" w:rsidRPr="00445C3E">
        <w:rPr>
          <w:rFonts w:eastAsia="Arial Unicode MS" w:cs="Arial Unicode MS"/>
        </w:rPr>
        <w:t xml:space="preserve"> </w:t>
      </w:r>
      <w:r w:rsidR="00445C3E" w:rsidRPr="00445C3E">
        <w:rPr>
          <w:rFonts w:ascii="Sylfaen" w:eastAsia="Arial Unicode MS" w:hAnsi="Sylfaen" w:cs="Sylfaen"/>
        </w:rPr>
        <w:t>დევნილთა</w:t>
      </w:r>
      <w:r w:rsidR="00445C3E">
        <w:rPr>
          <w:rFonts w:ascii="Sylfaen" w:eastAsia="Arial Unicode MS" w:hAnsi="Sylfaen" w:cs="Sylfaen"/>
        </w:rPr>
        <w:t xml:space="preserve">, </w:t>
      </w:r>
      <w:r w:rsidRPr="008436B4">
        <w:rPr>
          <w:rFonts w:ascii="Sylfaen" w:eastAsia="Arial Unicode MS" w:hAnsi="Sylfaen" w:cs="Arial Unicode MS"/>
        </w:rPr>
        <w:t>შრომის</w:t>
      </w:r>
      <w:r w:rsidRPr="008436B4">
        <w:rPr>
          <w:rFonts w:eastAsia="Arial Unicode MS" w:cs="Arial Unicode MS"/>
        </w:rPr>
        <w:t xml:space="preserve">, </w:t>
      </w:r>
      <w:r w:rsidRPr="008436B4">
        <w:rPr>
          <w:rFonts w:ascii="Sylfaen" w:eastAsia="Arial Unicode MS" w:hAnsi="Sylfaen" w:cs="Arial Unicode MS"/>
        </w:rPr>
        <w:t>ჯანმრთელობისა</w:t>
      </w:r>
      <w:r w:rsidRPr="008436B4">
        <w:rPr>
          <w:rFonts w:eastAsia="Arial Unicode MS" w:cs="Arial Unicode MS"/>
        </w:rPr>
        <w:t xml:space="preserve"> </w:t>
      </w:r>
      <w:r w:rsidRPr="008436B4">
        <w:rPr>
          <w:rFonts w:ascii="Sylfaen" w:eastAsia="Arial Unicode MS" w:hAnsi="Sylfaen" w:cs="Arial Unicode MS"/>
        </w:rPr>
        <w:t>და</w:t>
      </w:r>
      <w:r w:rsidRPr="008436B4">
        <w:rPr>
          <w:rFonts w:eastAsia="Arial Unicode MS" w:cs="Arial Unicode MS"/>
        </w:rPr>
        <w:t xml:space="preserve"> </w:t>
      </w:r>
      <w:r w:rsidRPr="008436B4">
        <w:rPr>
          <w:rFonts w:ascii="Sylfaen" w:eastAsia="Arial Unicode MS" w:hAnsi="Sylfaen" w:cs="Arial Unicode MS"/>
        </w:rPr>
        <w:t>სოციალური</w:t>
      </w:r>
      <w:r>
        <w:rPr>
          <w:rFonts w:ascii="Sylfaen" w:eastAsia="Arial Unicode MS" w:hAnsi="Sylfaen" w:cs="Arial Unicode MS"/>
        </w:rPr>
        <w:t xml:space="preserve"> </w:t>
      </w:r>
      <w:r w:rsidRPr="008436B4">
        <w:rPr>
          <w:rFonts w:ascii="Sylfaen" w:eastAsia="Arial Unicode MS" w:hAnsi="Sylfaen" w:cs="Arial Unicode MS"/>
        </w:rPr>
        <w:t>დაცვის</w:t>
      </w:r>
      <w:r w:rsidRPr="008436B4">
        <w:rPr>
          <w:rFonts w:eastAsia="Arial Unicode MS" w:cs="Arial Unicode MS"/>
        </w:rPr>
        <w:t xml:space="preserve"> </w:t>
      </w:r>
      <w:r w:rsidRPr="008436B4">
        <w:rPr>
          <w:rFonts w:ascii="Sylfaen" w:eastAsia="Arial Unicode MS" w:hAnsi="Sylfaen" w:cs="Arial Unicode MS"/>
        </w:rPr>
        <w:t>სამინისტრო</w:t>
      </w:r>
      <w:r w:rsidRPr="008436B4">
        <w:rPr>
          <w:rFonts w:eastAsia="Arial Unicode MS" w:cs="Arial Unicode MS"/>
        </w:rPr>
        <w:t xml:space="preserve">, </w:t>
      </w:r>
      <w:r w:rsidRPr="008436B4">
        <w:rPr>
          <w:rFonts w:ascii="Sylfaen" w:eastAsia="Arial Unicode MS" w:hAnsi="Sylfaen" w:cs="Arial Unicode MS"/>
        </w:rPr>
        <w:t>საქართველოს</w:t>
      </w:r>
      <w:r w:rsidRPr="008436B4">
        <w:rPr>
          <w:rFonts w:eastAsia="Arial Unicode MS" w:cs="Arial Unicode MS"/>
        </w:rPr>
        <w:t xml:space="preserve"> </w:t>
      </w:r>
      <w:r w:rsidR="00BC2079">
        <w:rPr>
          <w:rFonts w:ascii="Sylfaen" w:eastAsia="Arial Unicode MS" w:hAnsi="Sylfaen" w:cs="Arial Unicode MS"/>
        </w:rPr>
        <w:t>გარემოს დაცვისა და სოფლის მეურნეობის</w:t>
      </w:r>
      <w:r>
        <w:rPr>
          <w:rFonts w:ascii="Sylfaen" w:eastAsia="Arial Unicode MS" w:hAnsi="Sylfaen" w:cs="Arial Unicode MS"/>
        </w:rPr>
        <w:t xml:space="preserve"> </w:t>
      </w:r>
      <w:r w:rsidRPr="008436B4">
        <w:rPr>
          <w:rFonts w:ascii="Sylfaen" w:eastAsia="Arial Unicode MS" w:hAnsi="Sylfaen" w:cs="Arial Unicode MS"/>
        </w:rPr>
        <w:t>სამინისტროს</w:t>
      </w:r>
      <w:r w:rsidRPr="008436B4">
        <w:rPr>
          <w:rFonts w:eastAsia="Arial Unicode MS" w:cs="Arial Unicode MS"/>
        </w:rPr>
        <w:t xml:space="preserve"> </w:t>
      </w:r>
      <w:r w:rsidRPr="008436B4">
        <w:rPr>
          <w:rFonts w:ascii="Sylfaen" w:eastAsia="Arial Unicode MS" w:hAnsi="Sylfaen" w:cs="Arial Unicode MS"/>
        </w:rPr>
        <w:t>სსიპ</w:t>
      </w:r>
      <w:r w:rsidRPr="008436B4">
        <w:rPr>
          <w:rFonts w:eastAsia="Arial Unicode MS" w:cs="Arial Unicode MS"/>
        </w:rPr>
        <w:t xml:space="preserve"> - </w:t>
      </w:r>
      <w:r w:rsidRPr="008436B4">
        <w:rPr>
          <w:rFonts w:ascii="Sylfaen" w:eastAsia="Arial Unicode MS" w:hAnsi="Sylfaen" w:cs="Arial Unicode MS"/>
        </w:rPr>
        <w:t>გარემოს</w:t>
      </w:r>
      <w:r>
        <w:rPr>
          <w:rFonts w:ascii="Sylfaen" w:eastAsia="Arial Unicode MS" w:hAnsi="Sylfaen" w:cs="Arial Unicode MS"/>
        </w:rPr>
        <w:t xml:space="preserve"> </w:t>
      </w:r>
      <w:r w:rsidRPr="008436B4">
        <w:rPr>
          <w:rFonts w:ascii="Sylfaen" w:eastAsia="Arial Unicode MS" w:hAnsi="Sylfaen" w:cs="Arial Unicode MS"/>
        </w:rPr>
        <w:t>ეროვნული</w:t>
      </w:r>
      <w:r w:rsidRPr="008436B4">
        <w:rPr>
          <w:rFonts w:eastAsia="Arial Unicode MS" w:cs="Arial Unicode MS"/>
        </w:rPr>
        <w:t xml:space="preserve"> </w:t>
      </w:r>
      <w:r w:rsidRPr="008436B4">
        <w:rPr>
          <w:rFonts w:ascii="Sylfaen" w:eastAsia="Arial Unicode MS" w:hAnsi="Sylfaen" w:cs="Arial Unicode MS"/>
        </w:rPr>
        <w:t>სააგენტო</w:t>
      </w:r>
    </w:p>
    <w:p w14:paraId="6A49B1BD" w14:textId="77777777" w:rsidR="008436B4" w:rsidRPr="00C26AF7" w:rsidRDefault="008436B4" w:rsidP="008436B4">
      <w:pPr>
        <w:spacing w:after="0" w:line="240" w:lineRule="auto"/>
        <w:jc w:val="both"/>
        <w:rPr>
          <w:rFonts w:ascii="Sylfaen" w:hAnsi="Sylfaen" w:cs="Times New Roman"/>
          <w:b/>
        </w:rPr>
      </w:pPr>
      <w:r w:rsidRPr="00C26AF7">
        <w:rPr>
          <w:rFonts w:ascii="Sylfaen" w:hAnsi="Sylfaen" w:cs="Times New Roman"/>
          <w:b/>
        </w:rPr>
        <w:t xml:space="preserve">განხორციელებული </w:t>
      </w:r>
      <w:r>
        <w:rPr>
          <w:rFonts w:ascii="Sylfaen" w:hAnsi="Sylfaen" w:cs="Times New Roman"/>
          <w:b/>
        </w:rPr>
        <w:t>საქმიანობა</w:t>
      </w:r>
    </w:p>
    <w:p w14:paraId="365E4555" w14:textId="77777777" w:rsidR="007F5652" w:rsidRPr="004446CE" w:rsidRDefault="007F5652" w:rsidP="007F5652">
      <w:pPr>
        <w:pStyle w:val="ListParagraph"/>
        <w:numPr>
          <w:ilvl w:val="0"/>
          <w:numId w:val="42"/>
        </w:numPr>
        <w:pBdr>
          <w:top w:val="nil"/>
          <w:left w:val="nil"/>
          <w:bottom w:val="nil"/>
          <w:right w:val="nil"/>
          <w:between w:val="nil"/>
        </w:pBdr>
        <w:spacing w:after="0" w:line="240" w:lineRule="auto"/>
        <w:jc w:val="both"/>
        <w:rPr>
          <w:rFonts w:ascii="Sylfaen" w:eastAsia="Arial Unicode MS" w:hAnsi="Sylfaen" w:cs="Arial Unicode MS"/>
          <w:color w:val="000000"/>
        </w:rPr>
      </w:pPr>
      <w:r w:rsidRPr="004446CE">
        <w:rPr>
          <w:rFonts w:ascii="Sylfaen" w:eastAsia="Arial Unicode MS" w:hAnsi="Sylfaen" w:cs="Arial Unicode MS"/>
          <w:color w:val="000000"/>
        </w:rPr>
        <w:t>სსიპ ლ. საყვარელიძის სახელობის დაავადებათა კონტროლისა და საზოგადოებრივი ჯანმრთელობის ეროვნულმა ცენტრმა ჩაატარა მოსამზადებელი სამუშაოები ჯანმრთელობის მსოფლიო ორგანიზაციის (ჯანმო) ევროპის რეგიონის გარემოსა და ჯანმრთელობის რეგიონალურ ცენტრთან/ბონის ოფისთან თანამშრომლობით, მოსახლეობის ჯანმრთელობაზე დაბინძურებული ჰაერის ზემოქმედების შეფასების ჯანმოს მიერ რეკომენდებული მეთოდოლოგიის საფუძველზე შემუშავებული სპეციალური პროგრამის AirQ+ ასამოქმედებლად საქართველოში. აღნიშნული პროგრამა გამიზნულია კონკრეტული პოპულაციის ჯანმრთელობაზე დაბინძურებული ჰაერის ზემოქმედების მაგნიტუდის გაანგარიშებისათვის და წარმოადგენს ჰაერის ხარისხის მონიტორინგის მონაცემებისა და ჯანმრთელობის ცალკეული სტატისტიკური პარამეტრების ურთიერთკორელაციის პროგრამულ ინსტრუმენტს, მტკიცებულებებზე დაფუძნებული და სარწმუნო ეპიდემიოლოგიური კვლევების მეტა-ანალიზზე დაყრდნობით. აღნიშნული მოსამზადებელი</w:t>
      </w:r>
      <w:r w:rsidRPr="004446CE">
        <w:rPr>
          <w:rFonts w:eastAsia="Arial Unicode MS" w:cs="Arial Unicode MS"/>
          <w:color w:val="000000"/>
        </w:rPr>
        <w:t xml:space="preserve"> </w:t>
      </w:r>
      <w:r w:rsidRPr="004446CE">
        <w:rPr>
          <w:rFonts w:ascii="Sylfaen" w:eastAsia="Arial Unicode MS" w:hAnsi="Sylfaen" w:cs="Arial Unicode MS"/>
          <w:color w:val="000000"/>
        </w:rPr>
        <w:t>სამუშაოების</w:t>
      </w:r>
      <w:r w:rsidRPr="004446CE">
        <w:rPr>
          <w:rFonts w:eastAsia="Arial Unicode MS" w:cs="Arial Unicode MS"/>
          <w:color w:val="000000"/>
        </w:rPr>
        <w:t xml:space="preserve"> </w:t>
      </w:r>
      <w:r w:rsidRPr="004446CE">
        <w:rPr>
          <w:rFonts w:ascii="Sylfaen" w:eastAsia="Arial Unicode MS" w:hAnsi="Sylfaen" w:cs="Arial Unicode MS"/>
          <w:color w:val="000000"/>
        </w:rPr>
        <w:t>ფარგლებში</w:t>
      </w:r>
      <w:r w:rsidRPr="004446CE">
        <w:rPr>
          <w:rFonts w:eastAsia="Arial Unicode MS" w:cs="Arial Unicode MS"/>
          <w:color w:val="000000"/>
        </w:rPr>
        <w:t xml:space="preserve">, </w:t>
      </w:r>
      <w:r w:rsidRPr="004446CE">
        <w:rPr>
          <w:rFonts w:ascii="Sylfaen" w:eastAsia="Arial Unicode MS" w:hAnsi="Sylfaen" w:cs="Arial Unicode MS"/>
          <w:color w:val="000000"/>
        </w:rPr>
        <w:t>ჩატარებულია</w:t>
      </w:r>
      <w:r w:rsidRPr="004446CE">
        <w:rPr>
          <w:rFonts w:eastAsia="Arial Unicode MS" w:cs="Arial Unicode MS"/>
          <w:color w:val="000000"/>
        </w:rPr>
        <w:t xml:space="preserve"> </w:t>
      </w:r>
      <w:r w:rsidRPr="004446CE">
        <w:rPr>
          <w:rFonts w:ascii="Sylfaen" w:eastAsia="Arial Unicode MS" w:hAnsi="Sylfaen" w:cs="Arial Unicode MS"/>
          <w:color w:val="000000"/>
        </w:rPr>
        <w:t>საჭიროებათა</w:t>
      </w:r>
      <w:r w:rsidRPr="004446CE">
        <w:rPr>
          <w:rFonts w:eastAsia="Arial Unicode MS" w:cs="Arial Unicode MS"/>
          <w:color w:val="000000"/>
        </w:rPr>
        <w:t xml:space="preserve"> </w:t>
      </w:r>
      <w:r w:rsidRPr="004446CE">
        <w:rPr>
          <w:rFonts w:ascii="Sylfaen" w:eastAsia="Arial Unicode MS" w:hAnsi="Sylfaen" w:cs="Arial Unicode MS"/>
          <w:color w:val="000000"/>
        </w:rPr>
        <w:t>შეფასება</w:t>
      </w:r>
      <w:r w:rsidRPr="004446CE">
        <w:rPr>
          <w:rFonts w:eastAsia="Arial Unicode MS" w:cs="Arial Unicode MS"/>
          <w:color w:val="000000"/>
        </w:rPr>
        <w:t xml:space="preserve"> </w:t>
      </w:r>
      <w:r w:rsidRPr="004446CE">
        <w:rPr>
          <w:rFonts w:ascii="Sylfaen" w:eastAsia="Arial Unicode MS" w:hAnsi="Sylfaen" w:cs="Arial Unicode MS"/>
          <w:color w:val="000000"/>
        </w:rPr>
        <w:t>ჰაერის</w:t>
      </w:r>
      <w:r w:rsidRPr="004446CE">
        <w:rPr>
          <w:rFonts w:eastAsia="Arial Unicode MS" w:cs="Arial Unicode MS"/>
          <w:color w:val="000000"/>
        </w:rPr>
        <w:t xml:space="preserve"> </w:t>
      </w:r>
      <w:r w:rsidRPr="004446CE">
        <w:rPr>
          <w:rFonts w:ascii="Sylfaen" w:eastAsia="Arial Unicode MS" w:hAnsi="Sylfaen" w:cs="Arial Unicode MS"/>
          <w:color w:val="000000"/>
        </w:rPr>
        <w:t>ხარისხის მონიტორინგისა</w:t>
      </w:r>
      <w:r w:rsidRPr="004446CE">
        <w:rPr>
          <w:rFonts w:eastAsia="Arial Unicode MS" w:cs="Arial Unicode MS"/>
          <w:color w:val="000000"/>
        </w:rPr>
        <w:t xml:space="preserve"> </w:t>
      </w:r>
      <w:r w:rsidRPr="004446CE">
        <w:rPr>
          <w:rFonts w:ascii="Sylfaen" w:eastAsia="Arial Unicode MS" w:hAnsi="Sylfaen" w:cs="Arial Unicode MS"/>
          <w:color w:val="000000"/>
        </w:rPr>
        <w:t>და</w:t>
      </w:r>
      <w:r w:rsidRPr="004446CE">
        <w:rPr>
          <w:rFonts w:eastAsia="Arial Unicode MS" w:cs="Arial Unicode MS"/>
          <w:color w:val="000000"/>
        </w:rPr>
        <w:t xml:space="preserve"> </w:t>
      </w:r>
      <w:r w:rsidRPr="004446CE">
        <w:rPr>
          <w:rFonts w:ascii="Sylfaen" w:eastAsia="Arial Unicode MS" w:hAnsi="Sylfaen" w:cs="Arial Unicode MS"/>
          <w:color w:val="000000"/>
        </w:rPr>
        <w:t>ჯანმრთელობის</w:t>
      </w:r>
      <w:r w:rsidRPr="004446CE">
        <w:rPr>
          <w:rFonts w:eastAsia="Arial Unicode MS" w:cs="Arial Unicode MS"/>
          <w:color w:val="000000"/>
        </w:rPr>
        <w:t xml:space="preserve"> </w:t>
      </w:r>
      <w:r w:rsidRPr="004446CE">
        <w:rPr>
          <w:rFonts w:ascii="Sylfaen" w:eastAsia="Arial Unicode MS" w:hAnsi="Sylfaen" w:cs="Arial Unicode MS"/>
          <w:color w:val="000000"/>
        </w:rPr>
        <w:t>სტატისტიკური</w:t>
      </w:r>
      <w:r w:rsidRPr="004446CE">
        <w:rPr>
          <w:rFonts w:eastAsia="Arial Unicode MS" w:cs="Arial Unicode MS"/>
          <w:color w:val="000000"/>
        </w:rPr>
        <w:t xml:space="preserve"> </w:t>
      </w:r>
      <w:r w:rsidRPr="004446CE">
        <w:rPr>
          <w:rFonts w:ascii="Sylfaen" w:eastAsia="Arial Unicode MS" w:hAnsi="Sylfaen" w:cs="Arial Unicode MS"/>
          <w:color w:val="000000"/>
        </w:rPr>
        <w:t>ინფორმაციის</w:t>
      </w:r>
      <w:r w:rsidRPr="004446CE">
        <w:rPr>
          <w:rFonts w:eastAsia="Arial Unicode MS" w:cs="Arial Unicode MS"/>
          <w:color w:val="000000"/>
        </w:rPr>
        <w:t xml:space="preserve"> </w:t>
      </w:r>
      <w:r w:rsidRPr="004446CE">
        <w:rPr>
          <w:rFonts w:ascii="Sylfaen" w:eastAsia="Arial Unicode MS" w:hAnsi="Sylfaen" w:cs="Arial Unicode MS"/>
          <w:color w:val="000000"/>
        </w:rPr>
        <w:t>შეგროვების</w:t>
      </w:r>
      <w:r w:rsidRPr="004446CE">
        <w:rPr>
          <w:rFonts w:eastAsia="Arial Unicode MS" w:cs="Arial Unicode MS"/>
          <w:color w:val="000000"/>
        </w:rPr>
        <w:t xml:space="preserve"> </w:t>
      </w:r>
      <w:r w:rsidRPr="004446CE">
        <w:rPr>
          <w:rFonts w:ascii="Sylfaen" w:eastAsia="Arial Unicode MS" w:hAnsi="Sylfaen" w:cs="Arial Unicode MS"/>
          <w:color w:val="000000"/>
        </w:rPr>
        <w:t xml:space="preserve">შესაძლებლობების </w:t>
      </w:r>
      <w:r w:rsidRPr="004446CE">
        <w:rPr>
          <w:rFonts w:ascii="Sylfaen" w:eastAsia="Arial Unicode MS" w:hAnsi="Sylfaen" w:cs="Arial Unicode MS"/>
          <w:color w:val="000000"/>
        </w:rPr>
        <w:lastRenderedPageBreak/>
        <w:t>თვალსაზრისით</w:t>
      </w:r>
      <w:r w:rsidRPr="004446CE">
        <w:rPr>
          <w:rFonts w:eastAsia="Arial Unicode MS" w:cs="Arial Unicode MS"/>
          <w:color w:val="000000"/>
        </w:rPr>
        <w:t xml:space="preserve"> </w:t>
      </w:r>
      <w:r w:rsidRPr="004446CE">
        <w:rPr>
          <w:rFonts w:ascii="Sylfaen" w:eastAsia="Arial Unicode MS" w:hAnsi="Sylfaen" w:cs="Arial Unicode MS"/>
          <w:color w:val="000000"/>
        </w:rPr>
        <w:t>და</w:t>
      </w:r>
      <w:r w:rsidRPr="004446CE">
        <w:rPr>
          <w:rFonts w:eastAsia="Arial Unicode MS" w:cs="Arial Unicode MS"/>
          <w:color w:val="000000"/>
        </w:rPr>
        <w:t xml:space="preserve"> </w:t>
      </w:r>
      <w:r w:rsidRPr="004446CE">
        <w:rPr>
          <w:rFonts w:ascii="Sylfaen" w:eastAsia="Arial Unicode MS" w:hAnsi="Sylfaen" w:cs="Arial Unicode MS"/>
          <w:color w:val="000000"/>
        </w:rPr>
        <w:t>განსაზღვრულია</w:t>
      </w:r>
      <w:r w:rsidRPr="004446CE">
        <w:rPr>
          <w:rFonts w:eastAsia="Arial Unicode MS" w:cs="Arial Unicode MS"/>
          <w:color w:val="000000"/>
        </w:rPr>
        <w:t xml:space="preserve"> </w:t>
      </w:r>
      <w:r w:rsidRPr="004446CE">
        <w:rPr>
          <w:rFonts w:ascii="Sylfaen" w:eastAsia="Arial Unicode MS" w:hAnsi="Sylfaen" w:cs="Arial Unicode MS"/>
          <w:color w:val="000000"/>
        </w:rPr>
        <w:t>ანალიზს</w:t>
      </w:r>
      <w:r w:rsidRPr="004446CE">
        <w:rPr>
          <w:rFonts w:eastAsia="Arial Unicode MS" w:cs="Arial Unicode MS"/>
          <w:color w:val="000000"/>
        </w:rPr>
        <w:t xml:space="preserve"> </w:t>
      </w:r>
      <w:r w:rsidRPr="004446CE">
        <w:rPr>
          <w:rFonts w:ascii="Sylfaen" w:eastAsia="Arial Unicode MS" w:hAnsi="Sylfaen" w:cs="Arial Unicode MS"/>
          <w:color w:val="000000"/>
        </w:rPr>
        <w:t>დაქვემდებარებული</w:t>
      </w:r>
      <w:r w:rsidRPr="004446CE">
        <w:rPr>
          <w:rFonts w:eastAsia="Arial Unicode MS" w:cs="Arial Unicode MS"/>
          <w:color w:val="000000"/>
        </w:rPr>
        <w:t xml:space="preserve"> </w:t>
      </w:r>
      <w:r w:rsidRPr="004446CE">
        <w:rPr>
          <w:rFonts w:ascii="Sylfaen" w:eastAsia="Arial Unicode MS" w:hAnsi="Sylfaen" w:cs="Arial Unicode MS"/>
          <w:color w:val="000000"/>
        </w:rPr>
        <w:t>მონაცემების</w:t>
      </w:r>
      <w:r w:rsidRPr="004446CE">
        <w:rPr>
          <w:rFonts w:eastAsia="Arial Unicode MS" w:cs="Arial Unicode MS"/>
          <w:color w:val="000000"/>
        </w:rPr>
        <w:t xml:space="preserve"> </w:t>
      </w:r>
      <w:r w:rsidRPr="004446CE">
        <w:rPr>
          <w:rFonts w:ascii="Sylfaen" w:eastAsia="Arial Unicode MS" w:hAnsi="Sylfaen" w:cs="Arial Unicode MS"/>
          <w:color w:val="000000"/>
        </w:rPr>
        <w:t>ურთიერთკავშირის</w:t>
      </w:r>
      <w:r w:rsidRPr="004446CE">
        <w:rPr>
          <w:rFonts w:eastAsia="Arial Unicode MS" w:cs="Arial Unicode MS"/>
          <w:color w:val="000000"/>
        </w:rPr>
        <w:t xml:space="preserve"> </w:t>
      </w:r>
      <w:r w:rsidRPr="004446CE">
        <w:rPr>
          <w:rFonts w:ascii="Sylfaen" w:eastAsia="Arial Unicode MS" w:hAnsi="Sylfaen" w:cs="Arial Unicode MS"/>
          <w:color w:val="000000"/>
        </w:rPr>
        <w:t>სქემა.</w:t>
      </w:r>
    </w:p>
    <w:p w14:paraId="599691B0" w14:textId="77777777" w:rsidR="007F5652" w:rsidRPr="004446CE" w:rsidRDefault="007F5652" w:rsidP="007F5652">
      <w:pPr>
        <w:pStyle w:val="ListParagraph"/>
        <w:numPr>
          <w:ilvl w:val="0"/>
          <w:numId w:val="48"/>
        </w:numPr>
        <w:pBdr>
          <w:top w:val="nil"/>
          <w:left w:val="nil"/>
          <w:bottom w:val="nil"/>
          <w:right w:val="nil"/>
          <w:between w:val="nil"/>
        </w:pBdr>
        <w:spacing w:after="0" w:line="240" w:lineRule="auto"/>
        <w:jc w:val="both"/>
        <w:rPr>
          <w:color w:val="000000"/>
        </w:rPr>
      </w:pPr>
      <w:r w:rsidRPr="004446CE">
        <w:rPr>
          <w:rFonts w:ascii="Sylfaen" w:hAnsi="Sylfaen"/>
          <w:color w:val="000000"/>
        </w:rPr>
        <w:t>გარდა</w:t>
      </w:r>
      <w:r w:rsidRPr="004446CE">
        <w:rPr>
          <w:color w:val="000000"/>
        </w:rPr>
        <w:t xml:space="preserve"> </w:t>
      </w:r>
      <w:r w:rsidRPr="004446CE">
        <w:rPr>
          <w:rFonts w:ascii="Sylfaen" w:hAnsi="Sylfaen"/>
          <w:color w:val="000000"/>
        </w:rPr>
        <w:t>ამის</w:t>
      </w:r>
      <w:r w:rsidRPr="004446CE">
        <w:rPr>
          <w:rFonts w:ascii="Sylfaen" w:hAnsi="Sylfaen" w:cs="Sylfaen"/>
          <w:color w:val="000000"/>
        </w:rPr>
        <w:t>ა</w:t>
      </w:r>
      <w:r w:rsidRPr="004446CE">
        <w:rPr>
          <w:color w:val="000000"/>
        </w:rPr>
        <w:t xml:space="preserve">, </w:t>
      </w:r>
      <w:r w:rsidRPr="004446CE">
        <w:rPr>
          <w:rFonts w:ascii="Sylfaen" w:hAnsi="Sylfaen"/>
          <w:color w:val="000000"/>
        </w:rPr>
        <w:t>განისაზღვრა</w:t>
      </w:r>
      <w:r w:rsidRPr="004446CE">
        <w:rPr>
          <w:color w:val="000000"/>
        </w:rPr>
        <w:t xml:space="preserve"> </w:t>
      </w:r>
      <w:r w:rsidRPr="004446CE">
        <w:rPr>
          <w:rFonts w:ascii="Sylfaen" w:hAnsi="Sylfaen"/>
          <w:color w:val="000000"/>
        </w:rPr>
        <w:t>მონაცემთა</w:t>
      </w:r>
      <w:r w:rsidRPr="004446CE">
        <w:rPr>
          <w:color w:val="000000"/>
        </w:rPr>
        <w:t xml:space="preserve"> </w:t>
      </w:r>
      <w:r w:rsidRPr="004446CE">
        <w:rPr>
          <w:rFonts w:ascii="Sylfaen" w:hAnsi="Sylfaen"/>
          <w:color w:val="000000"/>
        </w:rPr>
        <w:t>ანალიზის</w:t>
      </w:r>
      <w:r w:rsidRPr="004446CE">
        <w:rPr>
          <w:color w:val="000000"/>
        </w:rPr>
        <w:t xml:space="preserve"> </w:t>
      </w:r>
      <w:r w:rsidRPr="004446CE">
        <w:rPr>
          <w:rFonts w:ascii="Sylfaen" w:hAnsi="Sylfaen"/>
          <w:color w:val="000000"/>
        </w:rPr>
        <w:t>განხორციელების</w:t>
      </w:r>
      <w:r w:rsidRPr="004446CE">
        <w:rPr>
          <w:color w:val="000000"/>
        </w:rPr>
        <w:t xml:space="preserve"> </w:t>
      </w:r>
      <w:r w:rsidRPr="004446CE">
        <w:rPr>
          <w:rFonts w:ascii="Sylfaen" w:hAnsi="Sylfaen"/>
          <w:color w:val="000000"/>
        </w:rPr>
        <w:t>ინდიკატორები</w:t>
      </w:r>
      <w:r w:rsidRPr="004446CE">
        <w:rPr>
          <w:color w:val="000000"/>
        </w:rPr>
        <w:t>:</w:t>
      </w:r>
    </w:p>
    <w:p w14:paraId="005FF58B" w14:textId="77777777" w:rsidR="007F5652" w:rsidRPr="008E3932" w:rsidRDefault="007F5652" w:rsidP="007F5652">
      <w:pPr>
        <w:pStyle w:val="ListParagraph"/>
        <w:numPr>
          <w:ilvl w:val="1"/>
          <w:numId w:val="48"/>
        </w:numPr>
        <w:pBdr>
          <w:top w:val="nil"/>
          <w:left w:val="nil"/>
          <w:bottom w:val="nil"/>
          <w:right w:val="nil"/>
          <w:between w:val="nil"/>
        </w:pBdr>
        <w:spacing w:after="0" w:line="240" w:lineRule="auto"/>
        <w:jc w:val="both"/>
        <w:rPr>
          <w:color w:val="000000"/>
        </w:rPr>
      </w:pPr>
      <w:r w:rsidRPr="008E3932">
        <w:rPr>
          <w:rFonts w:ascii="Sylfaen" w:hAnsi="Sylfaen" w:cs="Sylfaen"/>
          <w:color w:val="000000"/>
        </w:rPr>
        <w:t>საქართველოს</w:t>
      </w:r>
      <w:r w:rsidRPr="008E3932">
        <w:rPr>
          <w:color w:val="000000"/>
        </w:rPr>
        <w:t xml:space="preserve"> </w:t>
      </w:r>
      <w:r w:rsidRPr="008E3932">
        <w:rPr>
          <w:rFonts w:ascii="Sylfaen" w:hAnsi="Sylfaen"/>
          <w:color w:val="000000"/>
        </w:rPr>
        <w:t>მოსახლეობის</w:t>
      </w:r>
      <w:r w:rsidRPr="008E3932">
        <w:rPr>
          <w:color w:val="000000"/>
        </w:rPr>
        <w:t xml:space="preserve"> </w:t>
      </w:r>
      <w:r w:rsidRPr="008E3932">
        <w:rPr>
          <w:rFonts w:ascii="Sylfaen" w:hAnsi="Sylfaen"/>
          <w:color w:val="000000"/>
        </w:rPr>
        <w:t>ჯანმრთელობაზე</w:t>
      </w:r>
      <w:r w:rsidRPr="008E3932">
        <w:rPr>
          <w:color w:val="000000"/>
        </w:rPr>
        <w:t xml:space="preserve"> </w:t>
      </w:r>
      <w:r w:rsidRPr="008E3932">
        <w:rPr>
          <w:rFonts w:ascii="Sylfaen" w:hAnsi="Sylfaen"/>
          <w:color w:val="000000"/>
        </w:rPr>
        <w:t>ჰაერის</w:t>
      </w:r>
      <w:r w:rsidRPr="008E3932">
        <w:rPr>
          <w:color w:val="000000"/>
        </w:rPr>
        <w:t xml:space="preserve"> </w:t>
      </w:r>
      <w:r w:rsidRPr="008E3932">
        <w:rPr>
          <w:rFonts w:ascii="Sylfaen" w:hAnsi="Sylfaen"/>
          <w:color w:val="000000"/>
        </w:rPr>
        <w:t>დაბინძურების</w:t>
      </w:r>
      <w:r w:rsidRPr="008E3932">
        <w:rPr>
          <w:color w:val="000000"/>
        </w:rPr>
        <w:t xml:space="preserve"> </w:t>
      </w:r>
      <w:r w:rsidRPr="008E3932">
        <w:rPr>
          <w:rFonts w:ascii="Sylfaen" w:hAnsi="Sylfaen"/>
          <w:color w:val="000000"/>
        </w:rPr>
        <w:t>მავნე</w:t>
      </w:r>
      <w:r w:rsidRPr="008E3932">
        <w:rPr>
          <w:color w:val="000000"/>
        </w:rPr>
        <w:t xml:space="preserve"> </w:t>
      </w:r>
      <w:r w:rsidRPr="008E3932">
        <w:rPr>
          <w:rFonts w:ascii="Sylfaen" w:hAnsi="Sylfaen"/>
          <w:color w:val="000000"/>
        </w:rPr>
        <w:t>ზეგავლენასთან</w:t>
      </w:r>
      <w:r>
        <w:rPr>
          <w:rFonts w:ascii="Sylfaen" w:hAnsi="Sylfaen"/>
          <w:color w:val="000000"/>
        </w:rPr>
        <w:t xml:space="preserve"> </w:t>
      </w:r>
      <w:r w:rsidRPr="008E3932">
        <w:rPr>
          <w:rFonts w:ascii="Sylfaen" w:hAnsi="Sylfaen"/>
          <w:color w:val="000000"/>
        </w:rPr>
        <w:t>ასოცირებული</w:t>
      </w:r>
      <w:r w:rsidRPr="008E3932">
        <w:rPr>
          <w:color w:val="000000"/>
        </w:rPr>
        <w:t xml:space="preserve"> </w:t>
      </w:r>
      <w:r w:rsidRPr="008E3932">
        <w:rPr>
          <w:rFonts w:ascii="Sylfaen" w:hAnsi="Sylfaen"/>
          <w:color w:val="000000"/>
        </w:rPr>
        <w:t>დამატებითი</w:t>
      </w:r>
      <w:r w:rsidRPr="008E3932">
        <w:rPr>
          <w:color w:val="000000"/>
        </w:rPr>
        <w:t xml:space="preserve"> </w:t>
      </w:r>
      <w:r w:rsidRPr="008E3932">
        <w:rPr>
          <w:rFonts w:ascii="Sylfaen" w:hAnsi="Sylfaen"/>
          <w:color w:val="000000"/>
        </w:rPr>
        <w:t>რისკის</w:t>
      </w:r>
      <w:r w:rsidRPr="008E3932">
        <w:rPr>
          <w:color w:val="000000"/>
        </w:rPr>
        <w:t xml:space="preserve"> </w:t>
      </w:r>
      <w:r w:rsidRPr="008E3932">
        <w:rPr>
          <w:rFonts w:ascii="Sylfaen" w:hAnsi="Sylfaen"/>
          <w:color w:val="000000"/>
        </w:rPr>
        <w:t>პროპორციული</w:t>
      </w:r>
      <w:r w:rsidRPr="008E3932">
        <w:rPr>
          <w:color w:val="000000"/>
        </w:rPr>
        <w:t xml:space="preserve"> </w:t>
      </w:r>
      <w:r w:rsidRPr="008E3932">
        <w:rPr>
          <w:rFonts w:ascii="Sylfaen" w:hAnsi="Sylfaen"/>
          <w:color w:val="000000"/>
        </w:rPr>
        <w:t>წილი</w:t>
      </w:r>
      <w:r w:rsidRPr="008E3932">
        <w:rPr>
          <w:color w:val="000000"/>
        </w:rPr>
        <w:t>;</w:t>
      </w:r>
    </w:p>
    <w:p w14:paraId="7C5B787C" w14:textId="77777777" w:rsidR="007F5652" w:rsidRPr="008E3932" w:rsidRDefault="007F5652" w:rsidP="007F5652">
      <w:pPr>
        <w:pStyle w:val="ListParagraph"/>
        <w:numPr>
          <w:ilvl w:val="1"/>
          <w:numId w:val="48"/>
        </w:numPr>
        <w:pBdr>
          <w:top w:val="nil"/>
          <w:left w:val="nil"/>
          <w:bottom w:val="nil"/>
          <w:right w:val="nil"/>
          <w:between w:val="nil"/>
        </w:pBdr>
        <w:spacing w:after="0" w:line="240" w:lineRule="auto"/>
        <w:jc w:val="both"/>
        <w:rPr>
          <w:color w:val="000000"/>
        </w:rPr>
      </w:pPr>
      <w:r w:rsidRPr="008E3932">
        <w:rPr>
          <w:rFonts w:ascii="Sylfaen" w:hAnsi="Sylfaen" w:cs="Sylfaen"/>
          <w:color w:val="000000"/>
        </w:rPr>
        <w:t>ჰაერის</w:t>
      </w:r>
      <w:r w:rsidRPr="008E3932">
        <w:rPr>
          <w:color w:val="000000"/>
        </w:rPr>
        <w:t xml:space="preserve"> </w:t>
      </w:r>
      <w:r w:rsidRPr="008E3932">
        <w:rPr>
          <w:rFonts w:ascii="Sylfaen" w:hAnsi="Sylfaen"/>
          <w:color w:val="000000"/>
        </w:rPr>
        <w:t>დაბინძურებასთან</w:t>
      </w:r>
      <w:r w:rsidRPr="008E3932">
        <w:rPr>
          <w:color w:val="000000"/>
        </w:rPr>
        <w:t xml:space="preserve"> </w:t>
      </w:r>
      <w:r w:rsidRPr="008E3932">
        <w:rPr>
          <w:rFonts w:ascii="Sylfaen" w:hAnsi="Sylfaen"/>
          <w:color w:val="000000"/>
        </w:rPr>
        <w:t>ასოცირებული</w:t>
      </w:r>
      <w:r w:rsidRPr="008E3932">
        <w:rPr>
          <w:color w:val="000000"/>
        </w:rPr>
        <w:t xml:space="preserve"> </w:t>
      </w:r>
      <w:r w:rsidRPr="008E3932">
        <w:rPr>
          <w:rFonts w:ascii="Sylfaen" w:hAnsi="Sylfaen"/>
          <w:color w:val="000000"/>
        </w:rPr>
        <w:t>ავადობისა</w:t>
      </w:r>
      <w:r w:rsidRPr="008E3932">
        <w:rPr>
          <w:color w:val="000000"/>
        </w:rPr>
        <w:t xml:space="preserve"> </w:t>
      </w:r>
      <w:r w:rsidRPr="008E3932">
        <w:rPr>
          <w:rFonts w:ascii="Sylfaen" w:hAnsi="Sylfaen"/>
          <w:color w:val="000000"/>
        </w:rPr>
        <w:t>და</w:t>
      </w:r>
      <w:r w:rsidRPr="008E3932">
        <w:rPr>
          <w:color w:val="000000"/>
        </w:rPr>
        <w:t xml:space="preserve"> </w:t>
      </w:r>
      <w:r w:rsidRPr="008E3932">
        <w:rPr>
          <w:rFonts w:ascii="Sylfaen" w:hAnsi="Sylfaen"/>
          <w:color w:val="000000"/>
        </w:rPr>
        <w:t>სიკვდილობის</w:t>
      </w:r>
      <w:r w:rsidRPr="008E3932">
        <w:rPr>
          <w:color w:val="000000"/>
        </w:rPr>
        <w:t xml:space="preserve"> </w:t>
      </w:r>
      <w:r w:rsidRPr="008E3932">
        <w:rPr>
          <w:rFonts w:ascii="Sylfaen" w:hAnsi="Sylfaen"/>
          <w:color w:val="000000"/>
        </w:rPr>
        <w:t>შემთხვევების</w:t>
      </w:r>
      <w:r>
        <w:rPr>
          <w:rFonts w:ascii="Sylfaen" w:hAnsi="Sylfaen"/>
          <w:color w:val="000000"/>
        </w:rPr>
        <w:t xml:space="preserve"> </w:t>
      </w:r>
      <w:r w:rsidRPr="008E3932">
        <w:rPr>
          <w:rFonts w:ascii="Sylfaen" w:hAnsi="Sylfaen" w:cs="Sylfaen"/>
          <w:color w:val="000000"/>
        </w:rPr>
        <w:t>პროპორციული</w:t>
      </w:r>
      <w:r w:rsidRPr="008E3932">
        <w:rPr>
          <w:color w:val="000000"/>
        </w:rPr>
        <w:t xml:space="preserve"> </w:t>
      </w:r>
      <w:r w:rsidRPr="008E3932">
        <w:rPr>
          <w:rFonts w:ascii="Sylfaen" w:hAnsi="Sylfaen"/>
          <w:color w:val="000000"/>
        </w:rPr>
        <w:t>რაოდენობა</w:t>
      </w:r>
      <w:r w:rsidRPr="008E3932">
        <w:rPr>
          <w:color w:val="000000"/>
        </w:rPr>
        <w:t>;</w:t>
      </w:r>
    </w:p>
    <w:p w14:paraId="5C2A2695" w14:textId="77777777" w:rsidR="007F5652" w:rsidRPr="008E3932" w:rsidRDefault="007F5652" w:rsidP="007F5652">
      <w:pPr>
        <w:pStyle w:val="ListParagraph"/>
        <w:numPr>
          <w:ilvl w:val="1"/>
          <w:numId w:val="48"/>
        </w:numPr>
        <w:pBdr>
          <w:top w:val="nil"/>
          <w:left w:val="nil"/>
          <w:bottom w:val="nil"/>
          <w:right w:val="nil"/>
          <w:between w:val="nil"/>
        </w:pBdr>
        <w:spacing w:after="0" w:line="240" w:lineRule="auto"/>
        <w:jc w:val="both"/>
        <w:rPr>
          <w:color w:val="000000"/>
        </w:rPr>
      </w:pPr>
      <w:r w:rsidRPr="008E3932">
        <w:rPr>
          <w:rFonts w:ascii="Sylfaen" w:hAnsi="Sylfaen" w:cs="Sylfaen"/>
          <w:color w:val="000000"/>
        </w:rPr>
        <w:t>ჰაერის</w:t>
      </w:r>
      <w:r w:rsidRPr="008E3932">
        <w:rPr>
          <w:color w:val="000000"/>
        </w:rPr>
        <w:t xml:space="preserve"> </w:t>
      </w:r>
      <w:r w:rsidRPr="008E3932">
        <w:rPr>
          <w:rFonts w:ascii="Sylfaen" w:hAnsi="Sylfaen"/>
          <w:color w:val="000000"/>
        </w:rPr>
        <w:t>დაბინძურებასთან</w:t>
      </w:r>
      <w:r w:rsidRPr="008E3932">
        <w:rPr>
          <w:color w:val="000000"/>
        </w:rPr>
        <w:t xml:space="preserve"> </w:t>
      </w:r>
      <w:r w:rsidRPr="008E3932">
        <w:rPr>
          <w:rFonts w:ascii="Sylfaen" w:hAnsi="Sylfaen"/>
          <w:color w:val="000000"/>
        </w:rPr>
        <w:t>ასოცირებული</w:t>
      </w:r>
      <w:r w:rsidRPr="008E3932">
        <w:rPr>
          <w:color w:val="000000"/>
        </w:rPr>
        <w:t xml:space="preserve"> </w:t>
      </w:r>
      <w:r w:rsidRPr="008E3932">
        <w:rPr>
          <w:rFonts w:ascii="Sylfaen" w:hAnsi="Sylfaen"/>
          <w:color w:val="000000"/>
        </w:rPr>
        <w:t>ავადობისა</w:t>
      </w:r>
      <w:r w:rsidRPr="008E3932">
        <w:rPr>
          <w:color w:val="000000"/>
        </w:rPr>
        <w:t xml:space="preserve"> </w:t>
      </w:r>
      <w:r w:rsidRPr="008E3932">
        <w:rPr>
          <w:rFonts w:ascii="Sylfaen" w:hAnsi="Sylfaen"/>
          <w:color w:val="000000"/>
        </w:rPr>
        <w:t>და</w:t>
      </w:r>
      <w:r w:rsidRPr="008E3932">
        <w:rPr>
          <w:color w:val="000000"/>
        </w:rPr>
        <w:t xml:space="preserve"> </w:t>
      </w:r>
      <w:r w:rsidRPr="008E3932">
        <w:rPr>
          <w:rFonts w:ascii="Sylfaen" w:hAnsi="Sylfaen"/>
          <w:color w:val="000000"/>
        </w:rPr>
        <w:t>სიკვდილობის</w:t>
      </w:r>
      <w:r w:rsidRPr="008E3932">
        <w:rPr>
          <w:color w:val="000000"/>
        </w:rPr>
        <w:t xml:space="preserve"> </w:t>
      </w:r>
      <w:r w:rsidRPr="008E3932">
        <w:rPr>
          <w:rFonts w:ascii="Sylfaen" w:hAnsi="Sylfaen"/>
          <w:color w:val="000000"/>
        </w:rPr>
        <w:t>შემთხვევების</w:t>
      </w:r>
      <w:r>
        <w:rPr>
          <w:rFonts w:ascii="Sylfaen" w:hAnsi="Sylfaen"/>
          <w:color w:val="000000"/>
        </w:rPr>
        <w:t xml:space="preserve"> </w:t>
      </w:r>
      <w:r w:rsidRPr="008E3932">
        <w:rPr>
          <w:rFonts w:ascii="Sylfaen" w:hAnsi="Sylfaen" w:cs="Sylfaen"/>
          <w:color w:val="000000"/>
        </w:rPr>
        <w:t>პროპორციული</w:t>
      </w:r>
      <w:r w:rsidRPr="008E3932">
        <w:rPr>
          <w:color w:val="000000"/>
        </w:rPr>
        <w:t xml:space="preserve"> </w:t>
      </w:r>
      <w:r w:rsidRPr="008E3932">
        <w:rPr>
          <w:rFonts w:ascii="Sylfaen" w:hAnsi="Sylfaen"/>
          <w:color w:val="000000"/>
        </w:rPr>
        <w:t>რაოდენობა</w:t>
      </w:r>
      <w:r w:rsidRPr="008E3932">
        <w:rPr>
          <w:color w:val="000000"/>
        </w:rPr>
        <w:t xml:space="preserve">, </w:t>
      </w:r>
      <w:r w:rsidRPr="008E3932">
        <w:rPr>
          <w:rFonts w:ascii="Sylfaen" w:hAnsi="Sylfaen"/>
          <w:color w:val="000000"/>
        </w:rPr>
        <w:t>რისკის</w:t>
      </w:r>
      <w:r w:rsidRPr="008E3932">
        <w:rPr>
          <w:color w:val="000000"/>
        </w:rPr>
        <w:t xml:space="preserve"> </w:t>
      </w:r>
      <w:r w:rsidRPr="008E3932">
        <w:rPr>
          <w:rFonts w:ascii="Sylfaen" w:hAnsi="Sylfaen"/>
          <w:color w:val="000000"/>
        </w:rPr>
        <w:t>ქვეშ</w:t>
      </w:r>
      <w:r w:rsidRPr="008E3932">
        <w:rPr>
          <w:color w:val="000000"/>
        </w:rPr>
        <w:t xml:space="preserve"> </w:t>
      </w:r>
      <w:r w:rsidRPr="008E3932">
        <w:rPr>
          <w:rFonts w:ascii="Sylfaen" w:hAnsi="Sylfaen"/>
          <w:color w:val="000000"/>
        </w:rPr>
        <w:t>მყოფ</w:t>
      </w:r>
      <w:r w:rsidRPr="008E3932">
        <w:rPr>
          <w:color w:val="000000"/>
        </w:rPr>
        <w:t xml:space="preserve"> </w:t>
      </w:r>
      <w:r w:rsidRPr="008E3932">
        <w:rPr>
          <w:rFonts w:ascii="Sylfaen" w:hAnsi="Sylfaen"/>
          <w:color w:val="000000"/>
        </w:rPr>
        <w:t>ყოველ</w:t>
      </w:r>
      <w:r w:rsidRPr="008E3932">
        <w:rPr>
          <w:color w:val="000000"/>
        </w:rPr>
        <w:t xml:space="preserve"> 100 000 </w:t>
      </w:r>
      <w:r w:rsidRPr="008E3932">
        <w:rPr>
          <w:rFonts w:ascii="Sylfaen" w:hAnsi="Sylfaen"/>
          <w:color w:val="000000"/>
        </w:rPr>
        <w:t>მოსახლეზე</w:t>
      </w:r>
      <w:r w:rsidRPr="008E3932">
        <w:rPr>
          <w:color w:val="000000"/>
        </w:rPr>
        <w:t xml:space="preserve"> </w:t>
      </w:r>
      <w:r w:rsidRPr="008E3932">
        <w:rPr>
          <w:rFonts w:ascii="Sylfaen" w:hAnsi="Sylfaen"/>
          <w:color w:val="000000"/>
        </w:rPr>
        <w:t>გადაანგარიშებით</w:t>
      </w:r>
      <w:r w:rsidRPr="008E3932">
        <w:rPr>
          <w:color w:val="000000"/>
        </w:rPr>
        <w:t>;</w:t>
      </w:r>
    </w:p>
    <w:p w14:paraId="5816FBD1" w14:textId="77777777" w:rsidR="007F5652" w:rsidRPr="008E3932" w:rsidRDefault="007F5652" w:rsidP="007F5652">
      <w:pPr>
        <w:pStyle w:val="ListParagraph"/>
        <w:numPr>
          <w:ilvl w:val="1"/>
          <w:numId w:val="48"/>
        </w:numPr>
        <w:pBdr>
          <w:top w:val="nil"/>
          <w:left w:val="nil"/>
          <w:bottom w:val="nil"/>
          <w:right w:val="nil"/>
          <w:between w:val="nil"/>
        </w:pBdr>
        <w:spacing w:after="0" w:line="240" w:lineRule="auto"/>
        <w:jc w:val="both"/>
        <w:rPr>
          <w:color w:val="000000"/>
        </w:rPr>
      </w:pPr>
      <w:r w:rsidRPr="008E3932">
        <w:rPr>
          <w:rFonts w:ascii="Sylfaen" w:hAnsi="Sylfaen" w:cs="Sylfaen"/>
          <w:color w:val="000000"/>
        </w:rPr>
        <w:t>ავადობისა</w:t>
      </w:r>
      <w:r w:rsidRPr="008E3932">
        <w:rPr>
          <w:color w:val="000000"/>
        </w:rPr>
        <w:t xml:space="preserve"> </w:t>
      </w:r>
      <w:r w:rsidRPr="008E3932">
        <w:rPr>
          <w:rFonts w:ascii="Sylfaen" w:hAnsi="Sylfaen"/>
          <w:color w:val="000000"/>
        </w:rPr>
        <w:t>და</w:t>
      </w:r>
      <w:r w:rsidRPr="008E3932">
        <w:rPr>
          <w:color w:val="000000"/>
        </w:rPr>
        <w:t xml:space="preserve"> </w:t>
      </w:r>
      <w:r w:rsidRPr="008E3932">
        <w:rPr>
          <w:rFonts w:ascii="Sylfaen" w:hAnsi="Sylfaen"/>
          <w:color w:val="000000"/>
        </w:rPr>
        <w:t>სიკვდილობის</w:t>
      </w:r>
      <w:r w:rsidRPr="008E3932">
        <w:rPr>
          <w:color w:val="000000"/>
        </w:rPr>
        <w:t xml:space="preserve"> </w:t>
      </w:r>
      <w:r w:rsidRPr="008E3932">
        <w:rPr>
          <w:rFonts w:ascii="Sylfaen" w:hAnsi="Sylfaen"/>
          <w:color w:val="000000"/>
        </w:rPr>
        <w:t>შემთხვევების</w:t>
      </w:r>
      <w:r w:rsidRPr="008E3932">
        <w:rPr>
          <w:color w:val="000000"/>
        </w:rPr>
        <w:t xml:space="preserve"> </w:t>
      </w:r>
      <w:r w:rsidRPr="008E3932">
        <w:rPr>
          <w:rFonts w:ascii="Sylfaen" w:hAnsi="Sylfaen"/>
          <w:color w:val="000000"/>
        </w:rPr>
        <w:t>პროპორციული</w:t>
      </w:r>
      <w:r w:rsidRPr="008E3932">
        <w:rPr>
          <w:color w:val="000000"/>
        </w:rPr>
        <w:t xml:space="preserve"> </w:t>
      </w:r>
      <w:r w:rsidRPr="008E3932">
        <w:rPr>
          <w:rFonts w:ascii="Sylfaen" w:hAnsi="Sylfaen"/>
          <w:color w:val="000000"/>
        </w:rPr>
        <w:t>რაოდენობა</w:t>
      </w:r>
      <w:r w:rsidRPr="008E3932">
        <w:rPr>
          <w:color w:val="000000"/>
        </w:rPr>
        <w:t xml:space="preserve"> </w:t>
      </w:r>
      <w:r w:rsidRPr="008E3932">
        <w:rPr>
          <w:rFonts w:ascii="Sylfaen" w:hAnsi="Sylfaen"/>
          <w:color w:val="000000"/>
        </w:rPr>
        <w:t>ჰაერის</w:t>
      </w:r>
      <w:r>
        <w:rPr>
          <w:rFonts w:ascii="Sylfaen" w:hAnsi="Sylfaen"/>
          <w:color w:val="000000"/>
        </w:rPr>
        <w:t xml:space="preserve"> </w:t>
      </w:r>
      <w:r w:rsidRPr="008E3932">
        <w:rPr>
          <w:rFonts w:ascii="Sylfaen" w:hAnsi="Sylfaen" w:cs="Sylfaen"/>
          <w:color w:val="000000"/>
        </w:rPr>
        <w:t>დაბინძურების</w:t>
      </w:r>
      <w:r w:rsidRPr="008E3932">
        <w:rPr>
          <w:color w:val="000000"/>
        </w:rPr>
        <w:t xml:space="preserve"> </w:t>
      </w:r>
      <w:r w:rsidRPr="008E3932">
        <w:rPr>
          <w:rFonts w:ascii="Sylfaen" w:hAnsi="Sylfaen"/>
          <w:color w:val="000000"/>
        </w:rPr>
        <w:t>თითოეული</w:t>
      </w:r>
      <w:r w:rsidRPr="008E3932">
        <w:rPr>
          <w:color w:val="000000"/>
        </w:rPr>
        <w:t xml:space="preserve"> </w:t>
      </w:r>
      <w:r w:rsidRPr="008E3932">
        <w:rPr>
          <w:rFonts w:ascii="Sylfaen" w:hAnsi="Sylfaen"/>
          <w:color w:val="000000"/>
        </w:rPr>
        <w:t>კატეგორიისათვის</w:t>
      </w:r>
      <w:r w:rsidRPr="008E3932">
        <w:rPr>
          <w:color w:val="000000"/>
        </w:rPr>
        <w:t>;</w:t>
      </w:r>
    </w:p>
    <w:p w14:paraId="0909837F" w14:textId="77777777" w:rsidR="007F5652" w:rsidRPr="007F5652" w:rsidRDefault="007F5652" w:rsidP="007F5652">
      <w:pPr>
        <w:pStyle w:val="ListParagraph"/>
        <w:numPr>
          <w:ilvl w:val="1"/>
          <w:numId w:val="48"/>
        </w:numPr>
        <w:pBdr>
          <w:top w:val="nil"/>
          <w:left w:val="nil"/>
          <w:bottom w:val="nil"/>
          <w:right w:val="nil"/>
          <w:between w:val="nil"/>
        </w:pBdr>
        <w:autoSpaceDE w:val="0"/>
        <w:autoSpaceDN w:val="0"/>
        <w:adjustRightInd w:val="0"/>
        <w:spacing w:after="0" w:line="240" w:lineRule="auto"/>
        <w:jc w:val="both"/>
        <w:rPr>
          <w:rFonts w:ascii="DejaVuSerif" w:hAnsi="DejaVuSerif" w:cs="DejaVuSerif"/>
        </w:rPr>
      </w:pPr>
      <w:r w:rsidRPr="007F5652">
        <w:rPr>
          <w:rFonts w:ascii="Sylfaen" w:hAnsi="Sylfaen" w:cs="Sylfaen"/>
          <w:color w:val="000000"/>
        </w:rPr>
        <w:t>დაბინძურებულ</w:t>
      </w:r>
      <w:r w:rsidRPr="007F5652">
        <w:rPr>
          <w:color w:val="000000"/>
        </w:rPr>
        <w:t xml:space="preserve"> </w:t>
      </w:r>
      <w:r w:rsidRPr="007F5652">
        <w:rPr>
          <w:rFonts w:ascii="Sylfaen" w:hAnsi="Sylfaen"/>
          <w:color w:val="000000"/>
        </w:rPr>
        <w:t>ჰაერთან</w:t>
      </w:r>
      <w:r w:rsidRPr="007F5652">
        <w:rPr>
          <w:color w:val="000000"/>
        </w:rPr>
        <w:t xml:space="preserve"> </w:t>
      </w:r>
      <w:r w:rsidRPr="007F5652">
        <w:rPr>
          <w:rFonts w:ascii="Sylfaen" w:hAnsi="Sylfaen"/>
          <w:color w:val="000000"/>
        </w:rPr>
        <w:t>ასოცირებული</w:t>
      </w:r>
      <w:r w:rsidRPr="007F5652">
        <w:rPr>
          <w:color w:val="000000"/>
        </w:rPr>
        <w:t xml:space="preserve"> </w:t>
      </w:r>
      <w:r w:rsidRPr="007F5652">
        <w:rPr>
          <w:rFonts w:ascii="Sylfaen" w:hAnsi="Sylfaen"/>
          <w:color w:val="000000"/>
        </w:rPr>
        <w:t>ჯანმრთელობის</w:t>
      </w:r>
      <w:r w:rsidRPr="007F5652">
        <w:rPr>
          <w:color w:val="000000"/>
        </w:rPr>
        <w:t xml:space="preserve"> </w:t>
      </w:r>
      <w:r w:rsidRPr="007F5652">
        <w:rPr>
          <w:rFonts w:ascii="Sylfaen" w:hAnsi="Sylfaen"/>
          <w:color w:val="000000"/>
        </w:rPr>
        <w:t>დამატებითი</w:t>
      </w:r>
      <w:r w:rsidRPr="007F5652">
        <w:rPr>
          <w:color w:val="000000"/>
        </w:rPr>
        <w:t xml:space="preserve"> </w:t>
      </w:r>
      <w:r w:rsidRPr="007F5652">
        <w:rPr>
          <w:rFonts w:ascii="Sylfaen" w:hAnsi="Sylfaen"/>
          <w:color w:val="000000"/>
        </w:rPr>
        <w:t>რისკების</w:t>
      </w:r>
      <w:r w:rsidRPr="007F5652">
        <w:rPr>
          <w:color w:val="000000"/>
        </w:rPr>
        <w:t xml:space="preserve"> </w:t>
      </w:r>
      <w:r w:rsidRPr="007F5652">
        <w:rPr>
          <w:rFonts w:ascii="Sylfaen" w:hAnsi="Sylfaen"/>
          <w:color w:val="000000"/>
        </w:rPr>
        <w:t xml:space="preserve">კუმულაციური </w:t>
      </w:r>
      <w:r w:rsidRPr="007F5652">
        <w:rPr>
          <w:rFonts w:ascii="Sylfaen" w:hAnsi="Sylfaen" w:cs="Sylfaen"/>
          <w:color w:val="000000"/>
        </w:rPr>
        <w:t>დისტრიბუცია</w:t>
      </w:r>
      <w:r w:rsidRPr="007F5652">
        <w:rPr>
          <w:color w:val="000000"/>
        </w:rPr>
        <w:t xml:space="preserve"> </w:t>
      </w:r>
      <w:r w:rsidRPr="007F5652">
        <w:rPr>
          <w:rFonts w:ascii="Sylfaen" w:hAnsi="Sylfaen"/>
          <w:color w:val="000000"/>
        </w:rPr>
        <w:t>ჰაერის</w:t>
      </w:r>
      <w:r w:rsidRPr="007F5652">
        <w:rPr>
          <w:color w:val="000000"/>
        </w:rPr>
        <w:t xml:space="preserve"> </w:t>
      </w:r>
      <w:r w:rsidRPr="007F5652">
        <w:rPr>
          <w:rFonts w:ascii="Sylfaen" w:hAnsi="Sylfaen"/>
          <w:color w:val="000000"/>
        </w:rPr>
        <w:t>დამაბინძურებლების</w:t>
      </w:r>
      <w:r w:rsidRPr="007F5652">
        <w:rPr>
          <w:color w:val="000000"/>
        </w:rPr>
        <w:t xml:space="preserve"> </w:t>
      </w:r>
      <w:r w:rsidRPr="007F5652">
        <w:rPr>
          <w:rFonts w:ascii="Sylfaen" w:hAnsi="Sylfaen"/>
          <w:color w:val="000000"/>
        </w:rPr>
        <w:t>კონცენტრაციის</w:t>
      </w:r>
      <w:r w:rsidRPr="007F5652">
        <w:rPr>
          <w:color w:val="000000"/>
        </w:rPr>
        <w:t xml:space="preserve"> </w:t>
      </w:r>
      <w:r w:rsidRPr="007F5652">
        <w:rPr>
          <w:rFonts w:ascii="Sylfaen" w:hAnsi="Sylfaen"/>
          <w:color w:val="000000"/>
        </w:rPr>
        <w:t>მიხედვით</w:t>
      </w:r>
      <w:r w:rsidRPr="007F5652">
        <w:rPr>
          <w:color w:val="000000"/>
        </w:rPr>
        <w:t>;</w:t>
      </w:r>
    </w:p>
    <w:p w14:paraId="4A49470A" w14:textId="4D065443" w:rsidR="007F5652" w:rsidRPr="007F5652" w:rsidRDefault="007F5652" w:rsidP="007F5652">
      <w:pPr>
        <w:pStyle w:val="ListParagraph"/>
        <w:numPr>
          <w:ilvl w:val="1"/>
          <w:numId w:val="48"/>
        </w:numPr>
        <w:pBdr>
          <w:top w:val="nil"/>
          <w:left w:val="nil"/>
          <w:bottom w:val="nil"/>
          <w:right w:val="nil"/>
          <w:between w:val="nil"/>
        </w:pBdr>
        <w:autoSpaceDE w:val="0"/>
        <w:autoSpaceDN w:val="0"/>
        <w:adjustRightInd w:val="0"/>
        <w:spacing w:after="0" w:line="240" w:lineRule="auto"/>
        <w:jc w:val="both"/>
        <w:rPr>
          <w:rFonts w:ascii="DejaVuSerif" w:hAnsi="DejaVuSerif" w:cs="DejaVuSerif"/>
        </w:rPr>
      </w:pPr>
      <w:r w:rsidRPr="007F5652">
        <w:rPr>
          <w:rFonts w:ascii="Sylfaen" w:hAnsi="Sylfaen" w:cs="Sylfaen"/>
          <w:color w:val="000000"/>
        </w:rPr>
        <w:t>სიცოცხლის</w:t>
      </w:r>
      <w:r w:rsidRPr="007F5652">
        <w:rPr>
          <w:color w:val="000000"/>
        </w:rPr>
        <w:t xml:space="preserve"> </w:t>
      </w:r>
      <w:r w:rsidRPr="007F5652">
        <w:rPr>
          <w:rFonts w:ascii="Sylfaen" w:hAnsi="Sylfaen"/>
          <w:color w:val="000000"/>
        </w:rPr>
        <w:t>დაკარგული</w:t>
      </w:r>
      <w:r w:rsidRPr="007F5652">
        <w:rPr>
          <w:color w:val="000000"/>
        </w:rPr>
        <w:t xml:space="preserve"> </w:t>
      </w:r>
      <w:r w:rsidRPr="007F5652">
        <w:rPr>
          <w:rFonts w:ascii="Sylfaen" w:hAnsi="Sylfaen"/>
          <w:color w:val="000000"/>
        </w:rPr>
        <w:t>წლების</w:t>
      </w:r>
      <w:r w:rsidRPr="007F5652">
        <w:rPr>
          <w:color w:val="000000"/>
        </w:rPr>
        <w:t xml:space="preserve"> </w:t>
      </w:r>
      <w:r w:rsidRPr="007F5652">
        <w:rPr>
          <w:rFonts w:ascii="Sylfaen" w:hAnsi="Sylfaen"/>
          <w:color w:val="000000"/>
        </w:rPr>
        <w:t>რაოდენობა</w:t>
      </w:r>
      <w:r w:rsidRPr="007F5652">
        <w:rPr>
          <w:color w:val="000000"/>
        </w:rPr>
        <w:t>.</w:t>
      </w:r>
    </w:p>
    <w:p w14:paraId="310E9018" w14:textId="2826B04C" w:rsidR="007F5652" w:rsidRPr="0030374F" w:rsidRDefault="007F5652" w:rsidP="007F5652">
      <w:pPr>
        <w:pStyle w:val="ListParagraph"/>
        <w:numPr>
          <w:ilvl w:val="0"/>
          <w:numId w:val="48"/>
        </w:numPr>
        <w:autoSpaceDE w:val="0"/>
        <w:autoSpaceDN w:val="0"/>
        <w:adjustRightInd w:val="0"/>
        <w:spacing w:after="0" w:line="240" w:lineRule="auto"/>
        <w:jc w:val="both"/>
        <w:rPr>
          <w:rFonts w:ascii="DejaVuSerif" w:hAnsi="DejaVuSerif" w:cs="DejaVuSerif"/>
        </w:rPr>
      </w:pPr>
      <w:r w:rsidRPr="007F5652">
        <w:rPr>
          <w:rFonts w:ascii="Sylfaen" w:hAnsi="Sylfaen" w:cs="Sylfaen"/>
          <w:lang w:val="en-US"/>
        </w:rPr>
        <w:t>იდენტიფიცირებული</w:t>
      </w:r>
      <w:r w:rsidRPr="007F5652">
        <w:rPr>
          <w:rFonts w:ascii="LiberationSerif" w:hAnsi="LiberationSerif" w:cs="LiberationSerif"/>
          <w:lang w:val="en-US"/>
        </w:rPr>
        <w:t xml:space="preserve"> </w:t>
      </w:r>
      <w:r w:rsidRPr="007F5652">
        <w:rPr>
          <w:rFonts w:ascii="Sylfaen" w:hAnsi="Sylfaen" w:cs="Sylfaen"/>
          <w:lang w:val="en-US"/>
        </w:rPr>
        <w:t>მონაცემებისა</w:t>
      </w:r>
      <w:r w:rsidRPr="007F5652">
        <w:rPr>
          <w:rFonts w:ascii="LiberationSerif" w:hAnsi="LiberationSerif" w:cs="LiberationSerif"/>
          <w:lang w:val="en-US"/>
        </w:rPr>
        <w:t xml:space="preserve"> </w:t>
      </w:r>
      <w:r w:rsidRPr="007F5652">
        <w:rPr>
          <w:rFonts w:ascii="Sylfaen" w:hAnsi="Sylfaen" w:cs="Sylfaen"/>
          <w:lang w:val="en-US"/>
        </w:rPr>
        <w:t>და</w:t>
      </w:r>
      <w:r w:rsidRPr="007F5652">
        <w:rPr>
          <w:rFonts w:ascii="LiberationSerif" w:hAnsi="LiberationSerif" w:cs="LiberationSerif"/>
          <w:lang w:val="en-US"/>
        </w:rPr>
        <w:t xml:space="preserve"> </w:t>
      </w:r>
      <w:r w:rsidRPr="007F5652">
        <w:rPr>
          <w:rFonts w:ascii="Sylfaen" w:hAnsi="Sylfaen" w:cs="Sylfaen"/>
          <w:lang w:val="en-US"/>
        </w:rPr>
        <w:t>ინდიკაოტრების</w:t>
      </w:r>
      <w:r w:rsidRPr="007F5652">
        <w:rPr>
          <w:rFonts w:ascii="LiberationSerif" w:hAnsi="LiberationSerif" w:cs="LiberationSerif"/>
          <w:lang w:val="en-US"/>
        </w:rPr>
        <w:t xml:space="preserve"> </w:t>
      </w:r>
      <w:r w:rsidRPr="007F5652">
        <w:rPr>
          <w:rFonts w:ascii="Sylfaen" w:hAnsi="Sylfaen" w:cs="Sylfaen"/>
          <w:lang w:val="en-US"/>
        </w:rPr>
        <w:t>მიხედვით</w:t>
      </w:r>
      <w:r w:rsidRPr="007F5652">
        <w:rPr>
          <w:rFonts w:ascii="LiberationSerif" w:hAnsi="LiberationSerif" w:cs="LiberationSerif"/>
          <w:lang w:val="en-US"/>
        </w:rPr>
        <w:t xml:space="preserve"> </w:t>
      </w:r>
      <w:r w:rsidRPr="007F5652">
        <w:rPr>
          <w:rFonts w:ascii="Sylfaen" w:hAnsi="Sylfaen" w:cs="Sylfaen"/>
          <w:lang w:val="en-US"/>
        </w:rPr>
        <w:t>გამოთხოვნილ</w:t>
      </w:r>
      <w:r w:rsidRPr="007F5652">
        <w:rPr>
          <w:rFonts w:ascii="LiberationSerif" w:hAnsi="LiberationSerif" w:cs="LiberationSerif"/>
          <w:lang w:val="en-US"/>
        </w:rPr>
        <w:t xml:space="preserve"> </w:t>
      </w:r>
      <w:r w:rsidRPr="007F5652">
        <w:rPr>
          <w:rFonts w:ascii="Sylfaen" w:hAnsi="Sylfaen" w:cs="Sylfaen"/>
          <w:lang w:val="en-US"/>
        </w:rPr>
        <w:t>იქნა</w:t>
      </w:r>
      <w:r w:rsidRPr="007F5652">
        <w:rPr>
          <w:rFonts w:ascii="LiberationSerif" w:hAnsi="LiberationSerif" w:cs="LiberationSerif"/>
          <w:lang w:val="en-US"/>
        </w:rPr>
        <w:t xml:space="preserve"> </w:t>
      </w:r>
      <w:r w:rsidRPr="007F5652">
        <w:rPr>
          <w:rFonts w:ascii="Sylfaen" w:hAnsi="Sylfaen" w:cs="Sylfaen"/>
          <w:lang w:val="en-US"/>
        </w:rPr>
        <w:t>მონაცემები</w:t>
      </w:r>
      <w:r w:rsidRPr="007F5652">
        <w:rPr>
          <w:rFonts w:ascii="LiberationSerif" w:hAnsi="LiberationSerif" w:cs="LiberationSerif"/>
          <w:lang w:val="en-US"/>
        </w:rPr>
        <w:t xml:space="preserve"> </w:t>
      </w:r>
      <w:r w:rsidRPr="007F5652">
        <w:rPr>
          <w:rFonts w:ascii="Sylfaen" w:hAnsi="Sylfaen" w:cs="Sylfaen"/>
          <w:lang w:val="en-US"/>
        </w:rPr>
        <w:t>საქართველოს</w:t>
      </w:r>
      <w:r w:rsidRPr="007F5652">
        <w:rPr>
          <w:rFonts w:ascii="LiberationSerif" w:hAnsi="LiberationSerif" w:cs="LiberationSerif"/>
          <w:lang w:val="en-US"/>
        </w:rPr>
        <w:t xml:space="preserve"> </w:t>
      </w:r>
      <w:r w:rsidRPr="007F5652">
        <w:rPr>
          <w:rFonts w:ascii="Sylfaen" w:hAnsi="Sylfaen" w:cs="Sylfaen"/>
          <w:lang w:val="en-US"/>
        </w:rPr>
        <w:t>სტატი</w:t>
      </w:r>
      <w:r>
        <w:rPr>
          <w:rFonts w:ascii="Sylfaen" w:hAnsi="Sylfaen" w:cs="Sylfaen"/>
        </w:rPr>
        <w:t>სტი</w:t>
      </w:r>
      <w:r w:rsidRPr="007F5652">
        <w:rPr>
          <w:rFonts w:ascii="Sylfaen" w:hAnsi="Sylfaen" w:cs="Sylfaen"/>
          <w:lang w:val="en-US"/>
        </w:rPr>
        <w:t>კის</w:t>
      </w:r>
      <w:r w:rsidRPr="007F5652">
        <w:rPr>
          <w:rFonts w:ascii="LiberationSerif" w:hAnsi="LiberationSerif" w:cs="LiberationSerif"/>
          <w:lang w:val="en-US"/>
        </w:rPr>
        <w:t xml:space="preserve"> </w:t>
      </w:r>
      <w:r>
        <w:rPr>
          <w:rFonts w:ascii="Sylfaen" w:hAnsi="Sylfaen" w:cs="Sylfaen"/>
        </w:rPr>
        <w:t>ეროვნული სამსახურიდან</w:t>
      </w:r>
      <w:r w:rsidRPr="007F5652">
        <w:rPr>
          <w:rFonts w:ascii="LiberationSerif" w:hAnsi="LiberationSerif" w:cs="LiberationSerif"/>
          <w:lang w:val="en-US"/>
        </w:rPr>
        <w:t xml:space="preserve"> (</w:t>
      </w:r>
      <w:r w:rsidRPr="007F5652">
        <w:rPr>
          <w:rFonts w:ascii="Sylfaen" w:hAnsi="Sylfaen" w:cs="Sylfaen"/>
          <w:lang w:val="en-US"/>
        </w:rPr>
        <w:t>ასაკ</w:t>
      </w:r>
      <w:r w:rsidRPr="007F5652">
        <w:rPr>
          <w:rFonts w:ascii="LiberationSerif" w:hAnsi="LiberationSerif" w:cs="LiberationSerif"/>
          <w:lang w:val="en-US"/>
        </w:rPr>
        <w:t>-</w:t>
      </w:r>
      <w:r w:rsidRPr="007F5652">
        <w:rPr>
          <w:rFonts w:ascii="Sylfaen" w:hAnsi="Sylfaen" w:cs="Sylfaen"/>
          <w:lang w:val="en-US"/>
        </w:rPr>
        <w:t>სტანდარტიზებულ</w:t>
      </w:r>
      <w:r w:rsidRPr="007F5652">
        <w:rPr>
          <w:rFonts w:ascii="LiberationSerif" w:hAnsi="LiberationSerif" w:cs="LiberationSerif"/>
          <w:lang w:val="en-US"/>
        </w:rPr>
        <w:t xml:space="preserve"> </w:t>
      </w:r>
      <w:r w:rsidRPr="007F5652">
        <w:rPr>
          <w:rFonts w:ascii="Sylfaen" w:hAnsi="Sylfaen" w:cs="Sylfaen"/>
          <w:lang w:val="en-US"/>
        </w:rPr>
        <w:t>სიკვდილობასთან</w:t>
      </w:r>
      <w:r w:rsidRPr="007F5652">
        <w:rPr>
          <w:rFonts w:ascii="LiberationSerif" w:hAnsi="LiberationSerif" w:cs="LiberationSerif"/>
          <w:lang w:val="en-US"/>
        </w:rPr>
        <w:t xml:space="preserve"> </w:t>
      </w:r>
      <w:r w:rsidRPr="007F5652">
        <w:rPr>
          <w:rFonts w:ascii="Sylfaen" w:hAnsi="Sylfaen" w:cs="Sylfaen"/>
          <w:lang w:val="en-US"/>
        </w:rPr>
        <w:t>დაკავშირებით</w:t>
      </w:r>
      <w:r w:rsidRPr="007F5652">
        <w:rPr>
          <w:rFonts w:ascii="LiberationSerif" w:hAnsi="LiberationSerif" w:cs="LiberationSerif"/>
          <w:lang w:val="en-US"/>
        </w:rPr>
        <w:t xml:space="preserve">) </w:t>
      </w:r>
      <w:r w:rsidRPr="007F5652">
        <w:rPr>
          <w:rFonts w:ascii="Sylfaen" w:hAnsi="Sylfaen" w:cs="Sylfaen"/>
          <w:lang w:val="en-US"/>
        </w:rPr>
        <w:t>და</w:t>
      </w:r>
      <w:r w:rsidRPr="007F5652">
        <w:rPr>
          <w:rFonts w:ascii="LiberationSerif" w:hAnsi="LiberationSerif" w:cs="LiberationSerif"/>
          <w:lang w:val="en-US"/>
        </w:rPr>
        <w:t xml:space="preserve"> </w:t>
      </w:r>
      <w:r w:rsidRPr="007F5652">
        <w:rPr>
          <w:rFonts w:ascii="Sylfaen" w:hAnsi="Sylfaen" w:cs="Sylfaen"/>
          <w:lang w:val="en-US"/>
        </w:rPr>
        <w:t>დაავადებათა</w:t>
      </w:r>
      <w:r w:rsidRPr="007F5652">
        <w:rPr>
          <w:rFonts w:ascii="LiberationSerif" w:hAnsi="LiberationSerif" w:cs="LiberationSerif"/>
          <w:lang w:val="en-US"/>
        </w:rPr>
        <w:t xml:space="preserve"> </w:t>
      </w:r>
      <w:r w:rsidRPr="007F5652">
        <w:rPr>
          <w:rFonts w:ascii="Sylfaen" w:hAnsi="Sylfaen" w:cs="Sylfaen"/>
          <w:lang w:val="en-US"/>
        </w:rPr>
        <w:t>კონტროლის</w:t>
      </w:r>
      <w:r w:rsidRPr="007F5652">
        <w:rPr>
          <w:rFonts w:ascii="LiberationSerif" w:hAnsi="LiberationSerif" w:cs="LiberationSerif"/>
          <w:lang w:val="en-US"/>
        </w:rPr>
        <w:t xml:space="preserve"> </w:t>
      </w:r>
      <w:r w:rsidRPr="007F5652">
        <w:rPr>
          <w:rFonts w:ascii="Sylfaen" w:hAnsi="Sylfaen" w:cs="Sylfaen"/>
          <w:lang w:val="en-US"/>
        </w:rPr>
        <w:t>ცენტრის</w:t>
      </w:r>
      <w:r w:rsidRPr="007F5652">
        <w:rPr>
          <w:rFonts w:ascii="LiberationSerif" w:hAnsi="LiberationSerif" w:cs="LiberationSerif"/>
          <w:lang w:val="en-US"/>
        </w:rPr>
        <w:t xml:space="preserve"> </w:t>
      </w:r>
      <w:r w:rsidRPr="007F5652">
        <w:rPr>
          <w:rFonts w:ascii="Sylfaen" w:hAnsi="Sylfaen" w:cs="Sylfaen"/>
          <w:lang w:val="en-US"/>
        </w:rPr>
        <w:t>სტატისტიკის</w:t>
      </w:r>
      <w:r w:rsidRPr="007F5652">
        <w:rPr>
          <w:rFonts w:ascii="LiberationSerif" w:hAnsi="LiberationSerif" w:cs="LiberationSerif"/>
          <w:lang w:val="en-US"/>
        </w:rPr>
        <w:t xml:space="preserve"> </w:t>
      </w:r>
      <w:r w:rsidRPr="007F5652">
        <w:rPr>
          <w:rFonts w:ascii="Sylfaen" w:hAnsi="Sylfaen" w:cs="Sylfaen"/>
          <w:lang w:val="en-US"/>
        </w:rPr>
        <w:t>დეპარტამენტის</w:t>
      </w:r>
      <w:r w:rsidRPr="007F5652">
        <w:rPr>
          <w:rFonts w:ascii="LiberationSerif" w:hAnsi="LiberationSerif" w:cs="LiberationSerif"/>
          <w:lang w:val="en-US"/>
        </w:rPr>
        <w:t xml:space="preserve"> </w:t>
      </w:r>
      <w:r w:rsidRPr="007F5652">
        <w:rPr>
          <w:rFonts w:ascii="Sylfaen" w:hAnsi="Sylfaen" w:cs="Sylfaen"/>
          <w:lang w:val="en-US"/>
        </w:rPr>
        <w:t>ხელთ</w:t>
      </w:r>
      <w:r w:rsidRPr="007F5652">
        <w:rPr>
          <w:rFonts w:ascii="LiberationSerif" w:hAnsi="LiberationSerif" w:cs="LiberationSerif"/>
          <w:lang w:val="en-US"/>
        </w:rPr>
        <w:t xml:space="preserve"> </w:t>
      </w:r>
      <w:r w:rsidRPr="007F5652">
        <w:rPr>
          <w:rFonts w:ascii="Sylfaen" w:hAnsi="Sylfaen" w:cs="Sylfaen"/>
          <w:lang w:val="en-US"/>
        </w:rPr>
        <w:t>არსებული</w:t>
      </w:r>
      <w:r w:rsidRPr="007F5652">
        <w:rPr>
          <w:rFonts w:ascii="LiberationSerif" w:hAnsi="LiberationSerif" w:cs="LiberationSerif"/>
          <w:lang w:val="en-US"/>
        </w:rPr>
        <w:t xml:space="preserve"> </w:t>
      </w:r>
      <w:r w:rsidRPr="007F5652">
        <w:rPr>
          <w:rFonts w:ascii="Sylfaen" w:hAnsi="Sylfaen" w:cs="Sylfaen"/>
          <w:lang w:val="en-US"/>
        </w:rPr>
        <w:t>ავადობის</w:t>
      </w:r>
      <w:r w:rsidRPr="007F5652">
        <w:rPr>
          <w:rFonts w:ascii="LiberationSerif" w:hAnsi="LiberationSerif" w:cs="LiberationSerif"/>
          <w:lang w:val="en-US"/>
        </w:rPr>
        <w:t xml:space="preserve"> </w:t>
      </w:r>
      <w:r w:rsidRPr="007F5652">
        <w:rPr>
          <w:rFonts w:ascii="Sylfaen" w:hAnsi="Sylfaen" w:cs="Sylfaen"/>
          <w:lang w:val="en-US"/>
        </w:rPr>
        <w:t>უახლეს</w:t>
      </w:r>
      <w:r w:rsidRPr="007F5652">
        <w:rPr>
          <w:rFonts w:ascii="LiberationSerif" w:hAnsi="LiberationSerif" w:cs="LiberationSerif"/>
          <w:lang w:val="en-US"/>
        </w:rPr>
        <w:t xml:space="preserve"> (2019 </w:t>
      </w:r>
      <w:r w:rsidRPr="007F5652">
        <w:rPr>
          <w:rFonts w:ascii="Sylfaen" w:hAnsi="Sylfaen" w:cs="Sylfaen"/>
          <w:lang w:val="en-US"/>
        </w:rPr>
        <w:t>წლის</w:t>
      </w:r>
      <w:r w:rsidRPr="007F5652">
        <w:rPr>
          <w:rFonts w:ascii="LiberationSerif" w:hAnsi="LiberationSerif" w:cs="LiberationSerif"/>
          <w:lang w:val="en-US"/>
        </w:rPr>
        <w:t xml:space="preserve">) </w:t>
      </w:r>
      <w:r w:rsidRPr="007F5652">
        <w:rPr>
          <w:rFonts w:ascii="Sylfaen" w:hAnsi="Sylfaen" w:cs="Sylfaen"/>
          <w:lang w:val="en-US"/>
        </w:rPr>
        <w:t>მონაცემებთან</w:t>
      </w:r>
      <w:r w:rsidRPr="007F5652">
        <w:rPr>
          <w:rFonts w:ascii="LiberationSerif" w:hAnsi="LiberationSerif" w:cs="LiberationSerif"/>
          <w:lang w:val="en-US"/>
        </w:rPr>
        <w:t xml:space="preserve"> </w:t>
      </w:r>
      <w:r w:rsidRPr="007F5652">
        <w:rPr>
          <w:rFonts w:ascii="Sylfaen" w:hAnsi="Sylfaen" w:cs="Sylfaen"/>
          <w:lang w:val="en-US"/>
        </w:rPr>
        <w:t>შეჯერებით</w:t>
      </w:r>
      <w:r w:rsidRPr="007F5652">
        <w:rPr>
          <w:rFonts w:ascii="LiberationSerif" w:hAnsi="LiberationSerif" w:cs="LiberationSerif"/>
          <w:lang w:val="en-US"/>
        </w:rPr>
        <w:t xml:space="preserve">, </w:t>
      </w:r>
      <w:r w:rsidRPr="007F5652">
        <w:rPr>
          <w:rFonts w:ascii="Sylfaen" w:hAnsi="Sylfaen" w:cs="Sylfaen"/>
          <w:lang w:val="en-US"/>
        </w:rPr>
        <w:t>ამჟამად</w:t>
      </w:r>
      <w:r w:rsidRPr="007F5652">
        <w:rPr>
          <w:rFonts w:ascii="LiberationSerif" w:hAnsi="LiberationSerif" w:cs="LiberationSerif"/>
          <w:lang w:val="en-US"/>
        </w:rPr>
        <w:t xml:space="preserve"> </w:t>
      </w:r>
      <w:r w:rsidRPr="007F5652">
        <w:rPr>
          <w:rFonts w:ascii="Sylfaen" w:hAnsi="Sylfaen" w:cs="Sylfaen"/>
          <w:lang w:val="en-US"/>
        </w:rPr>
        <w:t>მიმდინარეობს</w:t>
      </w:r>
      <w:r w:rsidRPr="007F5652">
        <w:rPr>
          <w:rFonts w:ascii="LiberationSerif" w:hAnsi="LiberationSerif" w:cs="LiberationSerif"/>
          <w:lang w:val="en-US"/>
        </w:rPr>
        <w:t xml:space="preserve"> </w:t>
      </w:r>
      <w:r w:rsidRPr="007F5652">
        <w:rPr>
          <w:rFonts w:ascii="Sylfaen" w:hAnsi="Sylfaen" w:cs="Sylfaen"/>
          <w:lang w:val="en-US"/>
        </w:rPr>
        <w:t>ანალიზის</w:t>
      </w:r>
      <w:r w:rsidRPr="007F5652">
        <w:rPr>
          <w:rFonts w:ascii="LiberationSerif" w:hAnsi="LiberationSerif" w:cs="LiberationSerif"/>
          <w:lang w:val="en-US"/>
        </w:rPr>
        <w:t xml:space="preserve"> </w:t>
      </w:r>
      <w:r w:rsidRPr="007F5652">
        <w:rPr>
          <w:rFonts w:ascii="Sylfaen" w:hAnsi="Sylfaen" w:cs="Sylfaen"/>
          <w:lang w:val="en-US"/>
        </w:rPr>
        <w:t>და</w:t>
      </w:r>
      <w:r w:rsidRPr="007F5652">
        <w:rPr>
          <w:rFonts w:ascii="LiberationSerif" w:hAnsi="LiberationSerif" w:cs="LiberationSerif"/>
          <w:lang w:val="en-US"/>
        </w:rPr>
        <w:t xml:space="preserve"> </w:t>
      </w:r>
      <w:r w:rsidRPr="007F5652">
        <w:rPr>
          <w:rFonts w:ascii="Sylfaen" w:hAnsi="Sylfaen" w:cs="Sylfaen"/>
          <w:lang w:val="en-US"/>
        </w:rPr>
        <w:t>შეჯამების</w:t>
      </w:r>
      <w:r w:rsidRPr="007F5652">
        <w:rPr>
          <w:rFonts w:ascii="LiberationSerif" w:hAnsi="LiberationSerif" w:cs="LiberationSerif"/>
          <w:lang w:val="en-US"/>
        </w:rPr>
        <w:t xml:space="preserve"> </w:t>
      </w:r>
      <w:r w:rsidRPr="007F5652">
        <w:rPr>
          <w:rFonts w:ascii="Sylfaen" w:hAnsi="Sylfaen" w:cs="Sylfaen"/>
          <w:lang w:val="en-US"/>
        </w:rPr>
        <w:t>პროცესი</w:t>
      </w:r>
      <w:r w:rsidRPr="007F5652">
        <w:rPr>
          <w:rFonts w:ascii="LiberationSerif" w:hAnsi="LiberationSerif" w:cs="LiberationSerif"/>
          <w:lang w:val="en-US"/>
        </w:rPr>
        <w:t xml:space="preserve">. </w:t>
      </w:r>
      <w:r w:rsidRPr="007F5652">
        <w:rPr>
          <w:rFonts w:ascii="Sylfaen" w:hAnsi="Sylfaen" w:cs="Sylfaen"/>
          <w:lang w:val="en-US"/>
        </w:rPr>
        <w:t>თუმცა</w:t>
      </w:r>
      <w:r w:rsidRPr="007F5652">
        <w:rPr>
          <w:rFonts w:ascii="LiberationSerif" w:hAnsi="LiberationSerif" w:cs="LiberationSerif"/>
          <w:lang w:val="en-US"/>
        </w:rPr>
        <w:t xml:space="preserve">, </w:t>
      </w:r>
      <w:r w:rsidRPr="007F5652">
        <w:rPr>
          <w:rFonts w:ascii="Sylfaen" w:hAnsi="Sylfaen" w:cs="Sylfaen"/>
          <w:lang w:val="en-US"/>
        </w:rPr>
        <w:t>უნდა</w:t>
      </w:r>
      <w:r w:rsidRPr="007F5652">
        <w:rPr>
          <w:rFonts w:ascii="LiberationSerif" w:hAnsi="LiberationSerif" w:cs="LiberationSerif"/>
          <w:lang w:val="en-US"/>
        </w:rPr>
        <w:t xml:space="preserve"> </w:t>
      </w:r>
      <w:r w:rsidRPr="007F5652">
        <w:rPr>
          <w:rFonts w:ascii="Sylfaen" w:hAnsi="Sylfaen" w:cs="Sylfaen"/>
          <w:lang w:val="en-US"/>
        </w:rPr>
        <w:t>აღინიშნოს</w:t>
      </w:r>
      <w:r w:rsidRPr="007F5652">
        <w:rPr>
          <w:rFonts w:ascii="LiberationSerif" w:hAnsi="LiberationSerif" w:cs="LiberationSerif"/>
          <w:lang w:val="en-US"/>
        </w:rPr>
        <w:t xml:space="preserve">, </w:t>
      </w:r>
      <w:r w:rsidRPr="007F5652">
        <w:rPr>
          <w:rFonts w:ascii="Sylfaen" w:hAnsi="Sylfaen" w:cs="Sylfaen"/>
          <w:lang w:val="en-US"/>
        </w:rPr>
        <w:t>რომ</w:t>
      </w:r>
      <w:r w:rsidRPr="007F5652">
        <w:rPr>
          <w:rFonts w:ascii="LiberationSerif" w:hAnsi="LiberationSerif" w:cs="LiberationSerif"/>
          <w:lang w:val="en-US"/>
        </w:rPr>
        <w:t xml:space="preserve"> </w:t>
      </w:r>
      <w:r w:rsidRPr="007F5652">
        <w:rPr>
          <w:rFonts w:ascii="Sylfaen" w:hAnsi="Sylfaen" w:cs="Sylfaen"/>
          <w:lang w:val="en-US"/>
        </w:rPr>
        <w:t>გაძნელებულია</w:t>
      </w:r>
      <w:r w:rsidRPr="007F5652">
        <w:rPr>
          <w:rFonts w:ascii="LiberationSerif" w:hAnsi="LiberationSerif" w:cs="LiberationSerif"/>
          <w:lang w:val="en-US"/>
        </w:rPr>
        <w:t xml:space="preserve"> </w:t>
      </w:r>
      <w:r w:rsidRPr="007F5652">
        <w:rPr>
          <w:rFonts w:ascii="Sylfaen" w:hAnsi="Sylfaen" w:cs="Sylfaen"/>
          <w:lang w:val="en-US"/>
        </w:rPr>
        <w:t>სრულფასოვანი</w:t>
      </w:r>
      <w:r w:rsidRPr="007F5652">
        <w:rPr>
          <w:rFonts w:ascii="LiberationSerif" w:hAnsi="LiberationSerif" w:cs="LiberationSerif"/>
          <w:lang w:val="en-US"/>
        </w:rPr>
        <w:t xml:space="preserve"> </w:t>
      </w:r>
      <w:r w:rsidRPr="007F5652">
        <w:rPr>
          <w:rFonts w:ascii="Sylfaen" w:hAnsi="Sylfaen" w:cs="Sylfaen"/>
          <w:lang w:val="en-US"/>
        </w:rPr>
        <w:t>კვლევის</w:t>
      </w:r>
      <w:r w:rsidRPr="007F5652">
        <w:rPr>
          <w:rFonts w:ascii="LiberationSerif" w:hAnsi="LiberationSerif" w:cs="LiberationSerif"/>
          <w:lang w:val="en-US"/>
        </w:rPr>
        <w:t xml:space="preserve"> </w:t>
      </w:r>
      <w:r w:rsidRPr="007F5652">
        <w:rPr>
          <w:rFonts w:ascii="Sylfaen" w:hAnsi="Sylfaen" w:cs="Sylfaen"/>
          <w:lang w:val="en-US"/>
        </w:rPr>
        <w:t>ჩატარება</w:t>
      </w:r>
      <w:r w:rsidRPr="007F5652">
        <w:rPr>
          <w:rFonts w:ascii="LiberationSerif" w:hAnsi="LiberationSerif" w:cs="LiberationSerif"/>
          <w:lang w:val="en-US"/>
        </w:rPr>
        <w:t xml:space="preserve">, </w:t>
      </w:r>
      <w:r w:rsidRPr="007F5652">
        <w:rPr>
          <w:rFonts w:ascii="Sylfaen" w:hAnsi="Sylfaen" w:cs="Sylfaen"/>
          <w:lang w:val="en-US"/>
        </w:rPr>
        <w:t>რომელიც</w:t>
      </w:r>
      <w:r w:rsidRPr="007F5652">
        <w:rPr>
          <w:rFonts w:ascii="LiberationSerif" w:hAnsi="LiberationSerif" w:cs="LiberationSerif"/>
          <w:lang w:val="en-US"/>
        </w:rPr>
        <w:t xml:space="preserve"> </w:t>
      </w:r>
      <w:r w:rsidRPr="007F5652">
        <w:rPr>
          <w:rFonts w:ascii="Sylfaen" w:hAnsi="Sylfaen" w:cs="Sylfaen"/>
          <w:lang w:val="en-US"/>
        </w:rPr>
        <w:t>კონკრეტული</w:t>
      </w:r>
      <w:r w:rsidRPr="007F5652">
        <w:rPr>
          <w:rFonts w:ascii="LiberationSerif" w:hAnsi="LiberationSerif" w:cs="LiberationSerif"/>
          <w:lang w:val="en-US"/>
        </w:rPr>
        <w:t xml:space="preserve"> </w:t>
      </w:r>
      <w:r w:rsidRPr="007F5652">
        <w:rPr>
          <w:rFonts w:ascii="Sylfaen" w:hAnsi="Sylfaen" w:cs="Sylfaen"/>
          <w:lang w:val="en-US"/>
        </w:rPr>
        <w:t>დაავადებებით</w:t>
      </w:r>
      <w:r w:rsidRPr="007F5652">
        <w:rPr>
          <w:rFonts w:ascii="LiberationSerif" w:hAnsi="LiberationSerif" w:cs="LiberationSerif"/>
          <w:lang w:val="en-US"/>
        </w:rPr>
        <w:t xml:space="preserve"> </w:t>
      </w:r>
      <w:r w:rsidRPr="007F5652">
        <w:rPr>
          <w:rFonts w:ascii="Sylfaen" w:hAnsi="Sylfaen" w:cs="Sylfaen"/>
          <w:lang w:val="en-US"/>
        </w:rPr>
        <w:t>გამოწვეული</w:t>
      </w:r>
      <w:r w:rsidRPr="007F5652">
        <w:rPr>
          <w:rFonts w:ascii="LiberationSerif" w:hAnsi="LiberationSerif" w:cs="LiberationSerif"/>
          <w:lang w:val="en-US"/>
        </w:rPr>
        <w:t xml:space="preserve"> </w:t>
      </w:r>
      <w:r w:rsidRPr="007F5652">
        <w:rPr>
          <w:rFonts w:ascii="Sylfaen" w:hAnsi="Sylfaen" w:cs="Sylfaen"/>
          <w:lang w:val="en-US"/>
        </w:rPr>
        <w:t>სიკვდილიანობისა</w:t>
      </w:r>
      <w:r w:rsidRPr="007F5652">
        <w:rPr>
          <w:rFonts w:ascii="LiberationSerif" w:hAnsi="LiberationSerif" w:cs="LiberationSerif"/>
          <w:lang w:val="en-US"/>
        </w:rPr>
        <w:t xml:space="preserve"> </w:t>
      </w:r>
      <w:r w:rsidRPr="007F5652">
        <w:rPr>
          <w:rFonts w:ascii="Sylfaen" w:hAnsi="Sylfaen" w:cs="Sylfaen"/>
          <w:lang w:val="en-US"/>
        </w:rPr>
        <w:t>და</w:t>
      </w:r>
      <w:r w:rsidRPr="007F5652">
        <w:rPr>
          <w:rFonts w:ascii="LiberationSerif" w:hAnsi="LiberationSerif" w:cs="LiberationSerif"/>
          <w:lang w:val="en-US"/>
        </w:rPr>
        <w:t xml:space="preserve"> </w:t>
      </w:r>
      <w:r w:rsidRPr="007F5652">
        <w:rPr>
          <w:rFonts w:ascii="Sylfaen" w:hAnsi="Sylfaen" w:cs="Sylfaen"/>
          <w:lang w:val="en-US"/>
        </w:rPr>
        <w:t>ჰაერის</w:t>
      </w:r>
      <w:r w:rsidRPr="007F5652">
        <w:rPr>
          <w:rFonts w:ascii="LiberationSerif" w:hAnsi="LiberationSerif" w:cs="LiberationSerif"/>
          <w:lang w:val="en-US"/>
        </w:rPr>
        <w:t xml:space="preserve"> </w:t>
      </w:r>
      <w:r w:rsidRPr="007F5652">
        <w:rPr>
          <w:rFonts w:ascii="Sylfaen" w:hAnsi="Sylfaen" w:cs="Sylfaen"/>
          <w:lang w:val="en-US"/>
        </w:rPr>
        <w:t>დაბინძურების</w:t>
      </w:r>
      <w:r w:rsidRPr="007F5652">
        <w:rPr>
          <w:rFonts w:ascii="LiberationSerif" w:hAnsi="LiberationSerif" w:cs="LiberationSerif"/>
          <w:lang w:val="en-US"/>
        </w:rPr>
        <w:t xml:space="preserve"> </w:t>
      </w:r>
      <w:r w:rsidRPr="007F5652">
        <w:rPr>
          <w:rFonts w:ascii="Sylfaen" w:hAnsi="Sylfaen" w:cs="Sylfaen"/>
          <w:lang w:val="en-US"/>
        </w:rPr>
        <w:t>ზემოქმედების</w:t>
      </w:r>
      <w:r w:rsidRPr="007F5652">
        <w:rPr>
          <w:rFonts w:ascii="LiberationSerif" w:hAnsi="LiberationSerif" w:cs="LiberationSerif"/>
          <w:lang w:val="en-US"/>
        </w:rPr>
        <w:t xml:space="preserve"> </w:t>
      </w:r>
      <w:r w:rsidRPr="007F5652">
        <w:rPr>
          <w:rFonts w:ascii="Sylfaen" w:hAnsi="Sylfaen" w:cs="Sylfaen"/>
          <w:lang w:val="en-US"/>
        </w:rPr>
        <w:t>მიზეზებს</w:t>
      </w:r>
      <w:r w:rsidRPr="007F5652">
        <w:rPr>
          <w:rFonts w:ascii="LiberationSerif" w:hAnsi="LiberationSerif" w:cs="LiberationSerif"/>
          <w:lang w:val="en-US"/>
        </w:rPr>
        <w:t xml:space="preserve"> </w:t>
      </w:r>
      <w:r w:rsidRPr="007F5652">
        <w:rPr>
          <w:rFonts w:ascii="Sylfaen" w:hAnsi="Sylfaen" w:cs="Sylfaen"/>
          <w:lang w:val="en-US"/>
        </w:rPr>
        <w:t>შორის</w:t>
      </w:r>
      <w:r w:rsidRPr="007F5652">
        <w:rPr>
          <w:rFonts w:ascii="LiberationSerif" w:hAnsi="LiberationSerif" w:cs="LiberationSerif"/>
          <w:lang w:val="en-US"/>
        </w:rPr>
        <w:t xml:space="preserve"> </w:t>
      </w:r>
      <w:r w:rsidRPr="007F5652">
        <w:rPr>
          <w:rFonts w:ascii="Sylfaen" w:hAnsi="Sylfaen" w:cs="Sylfaen"/>
          <w:lang w:val="en-US"/>
        </w:rPr>
        <w:t>საწმუნო</w:t>
      </w:r>
      <w:r w:rsidRPr="007F5652">
        <w:rPr>
          <w:rFonts w:ascii="LiberationSerif" w:hAnsi="LiberationSerif" w:cs="LiberationSerif"/>
          <w:lang w:val="en-US"/>
        </w:rPr>
        <w:t xml:space="preserve"> </w:t>
      </w:r>
      <w:r w:rsidRPr="007F5652">
        <w:rPr>
          <w:rFonts w:ascii="Sylfaen" w:hAnsi="Sylfaen" w:cs="Sylfaen"/>
          <w:lang w:val="en-US"/>
        </w:rPr>
        <w:t>კავშირს</w:t>
      </w:r>
      <w:r w:rsidRPr="007F5652">
        <w:rPr>
          <w:rFonts w:ascii="LiberationSerif" w:hAnsi="LiberationSerif" w:cs="LiberationSerif"/>
          <w:lang w:val="en-US"/>
        </w:rPr>
        <w:t xml:space="preserve"> </w:t>
      </w:r>
      <w:r w:rsidRPr="007F5652">
        <w:rPr>
          <w:rFonts w:ascii="Sylfaen" w:hAnsi="Sylfaen" w:cs="Sylfaen"/>
          <w:lang w:val="en-US"/>
        </w:rPr>
        <w:t>დაადგენს</w:t>
      </w:r>
      <w:r w:rsidRPr="007F5652">
        <w:rPr>
          <w:rFonts w:ascii="LiberationSerif" w:hAnsi="LiberationSerif" w:cs="LiberationSerif"/>
          <w:lang w:val="en-US"/>
        </w:rPr>
        <w:t xml:space="preserve"> </w:t>
      </w:r>
      <w:r w:rsidRPr="007F5652">
        <w:rPr>
          <w:rFonts w:ascii="Sylfaen" w:hAnsi="Sylfaen" w:cs="Sylfaen"/>
          <w:lang w:val="en-US"/>
        </w:rPr>
        <w:t>საერთაშორისოდ</w:t>
      </w:r>
      <w:r w:rsidRPr="007F5652">
        <w:rPr>
          <w:rFonts w:ascii="LiberationSerif" w:hAnsi="LiberationSerif" w:cs="LiberationSerif"/>
          <w:lang w:val="en-US"/>
        </w:rPr>
        <w:t xml:space="preserve"> </w:t>
      </w:r>
      <w:r w:rsidRPr="007F5652">
        <w:rPr>
          <w:rFonts w:ascii="Sylfaen" w:hAnsi="Sylfaen" w:cs="Sylfaen"/>
          <w:lang w:val="en-US"/>
        </w:rPr>
        <w:t>აღიარებული</w:t>
      </w:r>
      <w:r w:rsidRPr="007F5652">
        <w:rPr>
          <w:rFonts w:ascii="LiberationSerif" w:hAnsi="LiberationSerif" w:cs="LiberationSerif"/>
          <w:lang w:val="en-US"/>
        </w:rPr>
        <w:t xml:space="preserve"> </w:t>
      </w:r>
      <w:r w:rsidRPr="007F5652">
        <w:rPr>
          <w:rFonts w:ascii="Sylfaen" w:hAnsi="Sylfaen" w:cs="Sylfaen"/>
          <w:lang w:val="en-US"/>
        </w:rPr>
        <w:t>მეთოდოლოგიის</w:t>
      </w:r>
      <w:r w:rsidRPr="007F5652">
        <w:rPr>
          <w:rFonts w:ascii="LiberationSerif" w:hAnsi="LiberationSerif" w:cs="LiberationSerif"/>
          <w:lang w:val="en-US"/>
        </w:rPr>
        <w:t xml:space="preserve"> </w:t>
      </w:r>
      <w:r w:rsidRPr="007F5652">
        <w:rPr>
          <w:rFonts w:ascii="Sylfaen" w:hAnsi="Sylfaen" w:cs="Sylfaen"/>
          <w:lang w:val="en-US"/>
        </w:rPr>
        <w:t>მიხედვით</w:t>
      </w:r>
      <w:r w:rsidRPr="007F5652">
        <w:rPr>
          <w:rFonts w:ascii="LiberationSerif" w:hAnsi="LiberationSerif" w:cs="LiberationSerif"/>
          <w:lang w:val="en-US"/>
        </w:rPr>
        <w:t xml:space="preserve">, </w:t>
      </w:r>
      <w:r w:rsidRPr="007F5652">
        <w:rPr>
          <w:rFonts w:ascii="Sylfaen" w:hAnsi="Sylfaen" w:cs="Sylfaen"/>
          <w:lang w:val="en-US"/>
        </w:rPr>
        <w:t>საკითხის</w:t>
      </w:r>
      <w:r w:rsidRPr="007F5652">
        <w:rPr>
          <w:rFonts w:ascii="LiberationSerif" w:hAnsi="LiberationSerif" w:cs="LiberationSerif"/>
          <w:lang w:val="en-US"/>
        </w:rPr>
        <w:t xml:space="preserve"> </w:t>
      </w:r>
      <w:r w:rsidRPr="007F5652">
        <w:rPr>
          <w:rFonts w:ascii="Sylfaen" w:hAnsi="Sylfaen" w:cs="Sylfaen"/>
          <w:lang w:val="en-US"/>
        </w:rPr>
        <w:t>კომპლექსურობისა</w:t>
      </w:r>
      <w:r w:rsidRPr="007F5652">
        <w:rPr>
          <w:rFonts w:ascii="LiberationSerif" w:hAnsi="LiberationSerif" w:cs="LiberationSerif"/>
          <w:lang w:val="en-US"/>
        </w:rPr>
        <w:t xml:space="preserve"> </w:t>
      </w:r>
      <w:r w:rsidRPr="007F5652">
        <w:rPr>
          <w:rFonts w:ascii="Sylfaen" w:hAnsi="Sylfaen" w:cs="Sylfaen"/>
          <w:lang w:val="en-US"/>
        </w:rPr>
        <w:t>და</w:t>
      </w:r>
      <w:r w:rsidRPr="007F5652">
        <w:rPr>
          <w:rFonts w:ascii="LiberationSerif" w:hAnsi="LiberationSerif" w:cs="LiberationSerif"/>
          <w:lang w:val="en-US"/>
        </w:rPr>
        <w:t xml:space="preserve"> </w:t>
      </w:r>
      <w:r w:rsidRPr="007F5652">
        <w:rPr>
          <w:rFonts w:ascii="Sylfaen" w:hAnsi="Sylfaen" w:cs="Sylfaen"/>
          <w:lang w:val="en-US"/>
        </w:rPr>
        <w:t>არსებულ</w:t>
      </w:r>
      <w:r w:rsidRPr="007F5652">
        <w:rPr>
          <w:rFonts w:ascii="LiberationSerif" w:hAnsi="LiberationSerif" w:cs="LiberationSerif"/>
          <w:lang w:val="en-US"/>
        </w:rPr>
        <w:t xml:space="preserve"> </w:t>
      </w:r>
      <w:r w:rsidRPr="007F5652">
        <w:rPr>
          <w:rFonts w:ascii="Sylfaen" w:hAnsi="Sylfaen" w:cs="Sylfaen"/>
          <w:lang w:val="en-US"/>
        </w:rPr>
        <w:t>მონაცემთა</w:t>
      </w:r>
      <w:r w:rsidRPr="007F5652">
        <w:rPr>
          <w:rFonts w:ascii="LiberationSerif" w:hAnsi="LiberationSerif" w:cs="LiberationSerif"/>
          <w:lang w:val="en-US"/>
        </w:rPr>
        <w:t xml:space="preserve"> </w:t>
      </w:r>
      <w:r w:rsidRPr="007F5652">
        <w:rPr>
          <w:rFonts w:ascii="Sylfaen" w:hAnsi="Sylfaen" w:cs="Sylfaen"/>
          <w:lang w:val="en-US"/>
        </w:rPr>
        <w:t>არასრულყოფილების</w:t>
      </w:r>
      <w:r w:rsidRPr="007F5652">
        <w:rPr>
          <w:rFonts w:ascii="LiberationSerif" w:hAnsi="LiberationSerif" w:cs="LiberationSerif"/>
          <w:lang w:val="en-US"/>
        </w:rPr>
        <w:t xml:space="preserve"> </w:t>
      </w:r>
      <w:r w:rsidRPr="007F5652">
        <w:rPr>
          <w:rFonts w:ascii="Sylfaen" w:hAnsi="Sylfaen" w:cs="Sylfaen"/>
          <w:lang w:val="en-US"/>
        </w:rPr>
        <w:t>გამო</w:t>
      </w:r>
      <w:r w:rsidRPr="007F5652">
        <w:rPr>
          <w:rFonts w:ascii="LiberationSerif" w:hAnsi="LiberationSerif" w:cs="LiberationSerif"/>
          <w:lang w:val="en-US"/>
        </w:rPr>
        <w:t xml:space="preserve">. </w:t>
      </w:r>
    </w:p>
    <w:p w14:paraId="4C416B50" w14:textId="098A077D" w:rsidR="007F5652" w:rsidRPr="0030374F" w:rsidRDefault="008436B4" w:rsidP="007F5652">
      <w:pPr>
        <w:pStyle w:val="ListParagraph"/>
        <w:numPr>
          <w:ilvl w:val="0"/>
          <w:numId w:val="48"/>
        </w:numPr>
        <w:autoSpaceDE w:val="0"/>
        <w:autoSpaceDN w:val="0"/>
        <w:adjustRightInd w:val="0"/>
        <w:spacing w:after="0" w:line="240" w:lineRule="auto"/>
        <w:jc w:val="both"/>
        <w:rPr>
          <w:rFonts w:ascii="DejaVuSerif" w:hAnsi="DejaVuSerif" w:cs="DejaVuSerif"/>
        </w:rPr>
      </w:pPr>
      <w:r w:rsidRPr="004446CE">
        <w:rPr>
          <w:rFonts w:ascii="LiberationSerif" w:hAnsi="LiberationSerif" w:cs="LiberationSerif"/>
          <w:lang w:val="en-US"/>
        </w:rPr>
        <w:t xml:space="preserve">2019 </w:t>
      </w:r>
      <w:r w:rsidRPr="004446CE">
        <w:rPr>
          <w:rFonts w:ascii="Sylfaen" w:hAnsi="Sylfaen" w:cs="Sylfaen"/>
          <w:lang w:val="en-US"/>
        </w:rPr>
        <w:t>წლის</w:t>
      </w:r>
      <w:r w:rsidRPr="004446CE">
        <w:rPr>
          <w:rFonts w:ascii="DejaVuSerif" w:hAnsi="DejaVuSerif" w:cs="DejaVuSerif"/>
          <w:lang w:val="en-US"/>
        </w:rPr>
        <w:t xml:space="preserve"> </w:t>
      </w:r>
      <w:r w:rsidRPr="004446CE">
        <w:rPr>
          <w:rFonts w:ascii="Sylfaen" w:hAnsi="Sylfaen" w:cs="Sylfaen"/>
          <w:lang w:val="en-US"/>
        </w:rPr>
        <w:t>ნოემბერ</w:t>
      </w:r>
      <w:r w:rsidRPr="004446CE">
        <w:rPr>
          <w:rFonts w:ascii="Sylfaen" w:hAnsi="Sylfaen" w:cs="Sylfaen"/>
        </w:rPr>
        <w:t>ში</w:t>
      </w:r>
      <w:r w:rsidRPr="004446CE">
        <w:rPr>
          <w:rFonts w:ascii="LiberationSerif" w:hAnsi="LiberationSerif" w:cs="LiberationSerif"/>
          <w:lang w:val="en-US"/>
        </w:rPr>
        <w:t xml:space="preserve"> </w:t>
      </w:r>
      <w:r w:rsidRPr="004446CE">
        <w:rPr>
          <w:rFonts w:ascii="Sylfaen" w:hAnsi="Sylfaen" w:cs="Sylfaen"/>
          <w:lang w:val="en-US"/>
        </w:rPr>
        <w:t>ჯანმრთელობის</w:t>
      </w:r>
      <w:r w:rsidRPr="004446CE">
        <w:rPr>
          <w:rFonts w:ascii="Sylfaen" w:hAnsi="Sylfaen" w:cs="DejaVuSerif"/>
        </w:rPr>
        <w:t xml:space="preserve"> </w:t>
      </w:r>
      <w:r w:rsidRPr="004446CE">
        <w:rPr>
          <w:rFonts w:ascii="Sylfaen" w:hAnsi="Sylfaen" w:cs="Sylfaen"/>
          <w:lang w:val="en-US"/>
        </w:rPr>
        <w:t>მსოფლიო</w:t>
      </w:r>
      <w:r w:rsidRPr="004446CE">
        <w:rPr>
          <w:rFonts w:ascii="DejaVuSerif" w:hAnsi="DejaVuSerif" w:cs="DejaVuSerif"/>
          <w:lang w:val="en-US"/>
        </w:rPr>
        <w:t xml:space="preserve"> </w:t>
      </w:r>
      <w:r w:rsidRPr="004446CE">
        <w:rPr>
          <w:rFonts w:ascii="Sylfaen" w:hAnsi="Sylfaen" w:cs="Sylfaen"/>
          <w:lang w:val="en-US"/>
        </w:rPr>
        <w:t>ორგანიზაცი</w:t>
      </w:r>
      <w:r w:rsidRPr="004446CE">
        <w:rPr>
          <w:rFonts w:ascii="Sylfaen" w:hAnsi="Sylfaen" w:cs="Sylfaen"/>
        </w:rPr>
        <w:t>ის მიერ</w:t>
      </w:r>
      <w:r w:rsidRPr="004446CE">
        <w:rPr>
          <w:rFonts w:ascii="DejaVuSerif" w:hAnsi="DejaVuSerif" w:cs="DejaVuSerif"/>
          <w:lang w:val="en-US"/>
        </w:rPr>
        <w:t xml:space="preserve"> </w:t>
      </w:r>
      <w:r w:rsidRPr="004446CE">
        <w:rPr>
          <w:rFonts w:ascii="Sylfaen" w:hAnsi="Sylfaen" w:cs="Sylfaen"/>
          <w:lang w:val="en-US"/>
        </w:rPr>
        <w:t>ქ</w:t>
      </w:r>
      <w:r w:rsidRPr="004446CE">
        <w:rPr>
          <w:rFonts w:ascii="DejaVuSerif" w:hAnsi="DejaVuSerif" w:cs="DejaVuSerif"/>
          <w:lang w:val="en-US"/>
        </w:rPr>
        <w:t xml:space="preserve">. </w:t>
      </w:r>
      <w:r w:rsidRPr="004446CE">
        <w:rPr>
          <w:rFonts w:ascii="Sylfaen" w:hAnsi="Sylfaen" w:cs="Sylfaen"/>
          <w:lang w:val="en-US"/>
        </w:rPr>
        <w:t>თბილისში</w:t>
      </w:r>
      <w:r w:rsidRPr="004446CE">
        <w:rPr>
          <w:rFonts w:ascii="DejaVuSerif" w:hAnsi="DejaVuSerif" w:cs="DejaVuSerif"/>
          <w:lang w:val="en-US"/>
        </w:rPr>
        <w:t xml:space="preserve"> </w:t>
      </w:r>
      <w:r w:rsidRPr="007F5652">
        <w:rPr>
          <w:rFonts w:ascii="Sylfaen" w:hAnsi="Sylfaen" w:cs="Sylfaen"/>
          <w:lang w:val="en-US"/>
        </w:rPr>
        <w:t>ჩა</w:t>
      </w:r>
      <w:r w:rsidRPr="007F5652">
        <w:rPr>
          <w:rFonts w:ascii="Sylfaen" w:hAnsi="Sylfaen" w:cs="Sylfaen"/>
        </w:rPr>
        <w:t>ტარებული</w:t>
      </w:r>
      <w:r w:rsidRPr="007F5652">
        <w:rPr>
          <w:rFonts w:ascii="Sylfaen" w:hAnsi="Sylfaen" w:cs="DejaVuSerif"/>
          <w:lang w:val="en-US"/>
        </w:rPr>
        <w:t xml:space="preserve"> </w:t>
      </w:r>
      <w:r w:rsidRPr="007F5652">
        <w:rPr>
          <w:rFonts w:ascii="Sylfaen" w:hAnsi="Sylfaen" w:cs="Sylfaen"/>
          <w:lang w:val="en-US"/>
        </w:rPr>
        <w:t>რეგიონუ</w:t>
      </w:r>
      <w:r w:rsidRPr="007F5652">
        <w:rPr>
          <w:rFonts w:ascii="Sylfaen" w:hAnsi="Sylfaen" w:cs="Sylfaen"/>
        </w:rPr>
        <w:t>ლ</w:t>
      </w:r>
      <w:r w:rsidRPr="007F5652">
        <w:rPr>
          <w:rFonts w:ascii="Sylfaen" w:hAnsi="Sylfaen" w:cs="Sylfaen"/>
          <w:lang w:val="en-US"/>
        </w:rPr>
        <w:t>ი</w:t>
      </w:r>
      <w:r w:rsidRPr="007F5652">
        <w:rPr>
          <w:rFonts w:ascii="Sylfaen" w:hAnsi="Sylfaen" w:cs="DejaVuSerif"/>
          <w:lang w:val="en-US"/>
        </w:rPr>
        <w:t xml:space="preserve"> </w:t>
      </w:r>
      <w:r w:rsidRPr="007F5652">
        <w:rPr>
          <w:rFonts w:ascii="Sylfaen" w:hAnsi="Sylfaen" w:cs="Sylfaen"/>
          <w:lang w:val="en-US"/>
        </w:rPr>
        <w:t>სამუშაო</w:t>
      </w:r>
      <w:r w:rsidRPr="007F5652">
        <w:rPr>
          <w:rFonts w:ascii="Sylfaen" w:hAnsi="Sylfaen" w:cs="DejaVuSerif"/>
          <w:lang w:val="en-US"/>
        </w:rPr>
        <w:t xml:space="preserve"> </w:t>
      </w:r>
      <w:r w:rsidRPr="007F5652">
        <w:rPr>
          <w:rFonts w:ascii="Sylfaen" w:hAnsi="Sylfaen" w:cs="Sylfaen"/>
          <w:lang w:val="en-US"/>
        </w:rPr>
        <w:t>შეხვედრის</w:t>
      </w:r>
      <w:r w:rsidRPr="007F5652">
        <w:rPr>
          <w:rFonts w:ascii="Sylfaen" w:hAnsi="Sylfaen" w:cs="DejaVuSerif"/>
        </w:rPr>
        <w:t xml:space="preserve"> </w:t>
      </w:r>
      <w:r w:rsidRPr="007F5652">
        <w:rPr>
          <w:rFonts w:ascii="Sylfaen" w:hAnsi="Sylfaen" w:cs="Sylfaen"/>
          <w:lang w:val="en-US"/>
        </w:rPr>
        <w:t>შედეგად</w:t>
      </w:r>
      <w:r w:rsidRPr="007F5652">
        <w:rPr>
          <w:rFonts w:ascii="Sylfaen" w:hAnsi="Sylfaen" w:cs="DejaVuSerif"/>
          <w:lang w:val="en-US"/>
        </w:rPr>
        <w:t xml:space="preserve"> </w:t>
      </w:r>
      <w:r w:rsidRPr="007F5652">
        <w:rPr>
          <w:rFonts w:ascii="Sylfaen" w:hAnsi="Sylfaen" w:cs="Sylfaen"/>
          <w:lang w:val="en-US"/>
        </w:rPr>
        <w:t>მიღებული</w:t>
      </w:r>
      <w:r w:rsidRPr="007F5652">
        <w:rPr>
          <w:rFonts w:ascii="Sylfaen" w:hAnsi="Sylfaen" w:cs="DejaVuSerif"/>
          <w:lang w:val="en-US"/>
        </w:rPr>
        <w:t xml:space="preserve"> </w:t>
      </w:r>
      <w:r w:rsidRPr="007F5652">
        <w:rPr>
          <w:rFonts w:ascii="Sylfaen" w:hAnsi="Sylfaen" w:cs="Sylfaen"/>
          <w:lang w:val="en-US"/>
        </w:rPr>
        <w:t>შეფასებისა</w:t>
      </w:r>
      <w:r w:rsidRPr="007F5652">
        <w:rPr>
          <w:rFonts w:ascii="Sylfaen" w:hAnsi="Sylfaen" w:cs="DejaVuSerif"/>
          <w:lang w:val="en-US"/>
        </w:rPr>
        <w:t xml:space="preserve"> </w:t>
      </w:r>
      <w:r w:rsidRPr="007F5652">
        <w:rPr>
          <w:rFonts w:ascii="Sylfaen" w:hAnsi="Sylfaen" w:cs="Sylfaen"/>
          <w:lang w:val="en-US"/>
        </w:rPr>
        <w:t>და</w:t>
      </w:r>
      <w:r w:rsidRPr="007F5652">
        <w:rPr>
          <w:rFonts w:ascii="Sylfaen" w:hAnsi="Sylfaen" w:cs="DejaVuSerif"/>
          <w:lang w:val="en-US"/>
        </w:rPr>
        <w:t xml:space="preserve"> </w:t>
      </w:r>
      <w:r w:rsidRPr="007F5652">
        <w:rPr>
          <w:rFonts w:ascii="Sylfaen" w:hAnsi="Sylfaen" w:cs="Sylfaen"/>
          <w:lang w:val="en-US"/>
        </w:rPr>
        <w:t>რეკომენდაციების</w:t>
      </w:r>
      <w:r w:rsidRPr="007F5652">
        <w:rPr>
          <w:rFonts w:ascii="Sylfaen" w:hAnsi="Sylfaen" w:cs="DejaVuSerif"/>
          <w:lang w:val="en-US"/>
        </w:rPr>
        <w:t xml:space="preserve"> </w:t>
      </w:r>
      <w:r w:rsidRPr="007F5652">
        <w:rPr>
          <w:rFonts w:ascii="Sylfaen" w:hAnsi="Sylfaen" w:cs="Sylfaen"/>
          <w:lang w:val="en-US"/>
        </w:rPr>
        <w:t>გათვალისწინებით</w:t>
      </w:r>
      <w:r w:rsidRPr="007F5652">
        <w:rPr>
          <w:rFonts w:ascii="Sylfaen" w:hAnsi="Sylfaen" w:cs="DejaVuSerif"/>
          <w:lang w:val="en-US"/>
        </w:rPr>
        <w:t xml:space="preserve">, </w:t>
      </w:r>
      <w:r w:rsidR="007F5652" w:rsidRPr="007F5652">
        <w:rPr>
          <w:rFonts w:ascii="Sylfaen" w:hAnsi="Sylfaen" w:cs="Sylfaen"/>
          <w:lang w:val="en-US"/>
        </w:rPr>
        <w:t>ასევე</w:t>
      </w:r>
      <w:r w:rsidR="007F5652" w:rsidRPr="007F5652">
        <w:rPr>
          <w:rFonts w:ascii="Sylfaen" w:hAnsi="Sylfaen" w:cs="DejaVuSerif"/>
          <w:lang w:val="en-US"/>
        </w:rPr>
        <w:t xml:space="preserve">, </w:t>
      </w:r>
      <w:r w:rsidR="007F5652" w:rsidRPr="007F5652">
        <w:rPr>
          <w:rFonts w:ascii="Sylfaen" w:hAnsi="Sylfaen" w:cs="Sylfaen"/>
          <w:lang w:val="en-US"/>
        </w:rPr>
        <w:t>ეროვნული</w:t>
      </w:r>
      <w:r w:rsidR="007F5652" w:rsidRPr="007F5652">
        <w:rPr>
          <w:rFonts w:ascii="Sylfaen" w:hAnsi="Sylfaen" w:cs="DejaVuSerif"/>
          <w:lang w:val="en-US"/>
        </w:rPr>
        <w:t xml:space="preserve"> </w:t>
      </w:r>
      <w:r w:rsidR="007F5652" w:rsidRPr="007F5652">
        <w:rPr>
          <w:rFonts w:ascii="Sylfaen" w:hAnsi="Sylfaen" w:cs="Sylfaen"/>
          <w:lang w:val="en-US"/>
        </w:rPr>
        <w:t>ცენტრის</w:t>
      </w:r>
      <w:r w:rsidR="007F5652" w:rsidRPr="007F5652">
        <w:rPr>
          <w:rFonts w:ascii="Sylfaen" w:hAnsi="Sylfaen" w:cs="DejaVuSerif"/>
          <w:lang w:val="en-US"/>
        </w:rPr>
        <w:t xml:space="preserve"> </w:t>
      </w:r>
      <w:r w:rsidR="007F5652" w:rsidRPr="007F5652">
        <w:rPr>
          <w:rFonts w:ascii="Sylfaen" w:hAnsi="Sylfaen" w:cs="Sylfaen"/>
          <w:lang w:val="en-US"/>
        </w:rPr>
        <w:t>გენერალურ</w:t>
      </w:r>
      <w:r w:rsidR="007F5652" w:rsidRPr="007F5652">
        <w:rPr>
          <w:rFonts w:ascii="Sylfaen" w:hAnsi="Sylfaen" w:cs="DejaVuSerif"/>
          <w:lang w:val="en-US"/>
        </w:rPr>
        <w:t xml:space="preserve"> </w:t>
      </w:r>
      <w:r w:rsidR="007F5652" w:rsidRPr="007F5652">
        <w:rPr>
          <w:rFonts w:ascii="Sylfaen" w:hAnsi="Sylfaen" w:cs="Sylfaen"/>
          <w:lang w:val="en-US"/>
        </w:rPr>
        <w:t>დირექტორსა</w:t>
      </w:r>
      <w:r w:rsidR="007F5652" w:rsidRPr="007F5652">
        <w:rPr>
          <w:rFonts w:ascii="Sylfaen" w:hAnsi="Sylfaen" w:cs="DejaVuSerif"/>
          <w:lang w:val="en-US"/>
        </w:rPr>
        <w:t xml:space="preserve"> </w:t>
      </w:r>
      <w:r w:rsidR="007F5652" w:rsidRPr="007F5652">
        <w:rPr>
          <w:rFonts w:ascii="Sylfaen" w:hAnsi="Sylfaen" w:cs="Sylfaen"/>
          <w:lang w:val="en-US"/>
        </w:rPr>
        <w:t>და</w:t>
      </w:r>
      <w:r w:rsidR="007F5652" w:rsidRPr="007F5652">
        <w:rPr>
          <w:rFonts w:ascii="Sylfaen" w:hAnsi="Sylfaen" w:cs="DejaVuSerif"/>
          <w:lang w:val="en-US"/>
        </w:rPr>
        <w:t xml:space="preserve"> </w:t>
      </w:r>
      <w:r w:rsidR="007F5652" w:rsidRPr="007F5652">
        <w:rPr>
          <w:rFonts w:ascii="Sylfaen" w:hAnsi="Sylfaen" w:cs="Sylfaen"/>
          <w:lang w:val="en-US"/>
        </w:rPr>
        <w:t>ბონის</w:t>
      </w:r>
      <w:r w:rsidR="007F5652" w:rsidRPr="007F5652">
        <w:rPr>
          <w:rFonts w:ascii="Sylfaen" w:hAnsi="Sylfaen" w:cs="DejaVuSerif"/>
          <w:lang w:val="en-US"/>
        </w:rPr>
        <w:t xml:space="preserve"> </w:t>
      </w:r>
      <w:r w:rsidR="007F5652" w:rsidRPr="007F5652">
        <w:rPr>
          <w:rFonts w:ascii="Sylfaen" w:hAnsi="Sylfaen" w:cs="Sylfaen"/>
          <w:lang w:val="en-US"/>
        </w:rPr>
        <w:t>ოფისის</w:t>
      </w:r>
      <w:r w:rsidR="007F5652" w:rsidRPr="007F5652">
        <w:rPr>
          <w:rFonts w:ascii="Sylfaen" w:hAnsi="Sylfaen" w:cs="DejaVuSerif"/>
          <w:lang w:val="en-US"/>
        </w:rPr>
        <w:t xml:space="preserve"> </w:t>
      </w:r>
      <w:r w:rsidR="007F5652" w:rsidRPr="007F5652">
        <w:rPr>
          <w:rFonts w:ascii="Sylfaen" w:hAnsi="Sylfaen" w:cs="Sylfaen"/>
          <w:lang w:val="en-US"/>
        </w:rPr>
        <w:t>წარმომადგენლებს</w:t>
      </w:r>
      <w:r w:rsidR="007F5652" w:rsidRPr="007F5652">
        <w:rPr>
          <w:rFonts w:ascii="Sylfaen" w:hAnsi="Sylfaen" w:cs="DejaVuSerif"/>
          <w:lang w:val="en-US"/>
        </w:rPr>
        <w:t xml:space="preserve"> </w:t>
      </w:r>
      <w:r w:rsidR="007F5652" w:rsidRPr="007F5652">
        <w:rPr>
          <w:rFonts w:ascii="Sylfaen" w:hAnsi="Sylfaen" w:cs="Sylfaen"/>
          <w:lang w:val="en-US"/>
        </w:rPr>
        <w:t>შორის</w:t>
      </w:r>
      <w:r w:rsidR="007F5652" w:rsidRPr="007F5652">
        <w:rPr>
          <w:rFonts w:ascii="Sylfaen" w:hAnsi="Sylfaen" w:cs="DejaVuSerif"/>
          <w:lang w:val="en-US"/>
        </w:rPr>
        <w:t xml:space="preserve"> </w:t>
      </w:r>
      <w:r w:rsidR="007F5652" w:rsidRPr="007F5652">
        <w:rPr>
          <w:rFonts w:ascii="Sylfaen" w:hAnsi="Sylfaen" w:cs="Sylfaen"/>
          <w:lang w:val="en-US"/>
        </w:rPr>
        <w:t>ოფიციალურად</w:t>
      </w:r>
      <w:r w:rsidR="007F5652" w:rsidRPr="007F5652">
        <w:rPr>
          <w:rFonts w:ascii="Sylfaen" w:hAnsi="Sylfaen" w:cs="DejaVuSerif"/>
          <w:lang w:val="en-US"/>
        </w:rPr>
        <w:t xml:space="preserve"> </w:t>
      </w:r>
      <w:r w:rsidR="007F5652" w:rsidRPr="007F5652">
        <w:rPr>
          <w:rFonts w:ascii="Sylfaen" w:hAnsi="Sylfaen" w:cs="Sylfaen"/>
          <w:lang w:val="en-US"/>
        </w:rPr>
        <w:t>გამართული</w:t>
      </w:r>
      <w:r w:rsidR="007F5652" w:rsidRPr="007F5652">
        <w:rPr>
          <w:rFonts w:ascii="Sylfaen" w:hAnsi="Sylfaen" w:cs="DejaVuSerif"/>
          <w:lang w:val="en-US"/>
        </w:rPr>
        <w:t xml:space="preserve"> </w:t>
      </w:r>
      <w:r w:rsidR="007F5652" w:rsidRPr="007F5652">
        <w:rPr>
          <w:rFonts w:ascii="Sylfaen" w:hAnsi="Sylfaen" w:cs="Sylfaen"/>
          <w:lang w:val="en-US"/>
        </w:rPr>
        <w:t>შეხვედრისას</w:t>
      </w:r>
      <w:r w:rsidR="007F5652" w:rsidRPr="007F5652">
        <w:rPr>
          <w:rFonts w:ascii="Sylfaen" w:hAnsi="Sylfaen" w:cs="DejaVuSerif"/>
          <w:lang w:val="en-US"/>
        </w:rPr>
        <w:t xml:space="preserve"> </w:t>
      </w:r>
      <w:r w:rsidR="007F5652" w:rsidRPr="007F5652">
        <w:rPr>
          <w:rFonts w:ascii="Sylfaen" w:hAnsi="Sylfaen" w:cs="Sylfaen"/>
          <w:lang w:val="en-US"/>
        </w:rPr>
        <w:t>ჯანმრთელობის</w:t>
      </w:r>
      <w:r w:rsidR="007F5652" w:rsidRPr="007F5652">
        <w:rPr>
          <w:rFonts w:ascii="Sylfaen" w:hAnsi="Sylfaen" w:cs="DejaVuSerif"/>
          <w:lang w:val="en-US"/>
        </w:rPr>
        <w:t xml:space="preserve"> </w:t>
      </w:r>
      <w:r w:rsidR="007F5652" w:rsidRPr="007F5652">
        <w:rPr>
          <w:rFonts w:ascii="Sylfaen" w:hAnsi="Sylfaen" w:cs="Sylfaen"/>
          <w:lang w:val="en-US"/>
        </w:rPr>
        <w:t>მსოფლიო</w:t>
      </w:r>
      <w:r w:rsidR="007F5652" w:rsidRPr="007F5652">
        <w:rPr>
          <w:rFonts w:ascii="Sylfaen" w:hAnsi="Sylfaen" w:cs="DejaVuSerif"/>
          <w:lang w:val="en-US"/>
        </w:rPr>
        <w:t xml:space="preserve"> </w:t>
      </w:r>
      <w:r w:rsidR="007F5652" w:rsidRPr="007F5652">
        <w:rPr>
          <w:rFonts w:ascii="Sylfaen" w:hAnsi="Sylfaen" w:cs="Sylfaen"/>
          <w:lang w:val="en-US"/>
        </w:rPr>
        <w:t>ორგანიზაციის</w:t>
      </w:r>
      <w:r w:rsidR="007F5652" w:rsidRPr="007F5652">
        <w:rPr>
          <w:rFonts w:ascii="Sylfaen" w:hAnsi="Sylfaen" w:cs="DejaVuSerif"/>
          <w:lang w:val="en-US"/>
        </w:rPr>
        <w:t xml:space="preserve"> </w:t>
      </w:r>
      <w:r w:rsidR="007F5652" w:rsidRPr="007F5652">
        <w:rPr>
          <w:rFonts w:ascii="Sylfaen" w:hAnsi="Sylfaen" w:cs="Sylfaen"/>
          <w:lang w:val="en-US"/>
        </w:rPr>
        <w:t>ევროპის</w:t>
      </w:r>
      <w:r w:rsidR="007F5652" w:rsidRPr="007F5652">
        <w:rPr>
          <w:rFonts w:ascii="Sylfaen" w:hAnsi="Sylfaen" w:cs="DejaVuSerif"/>
          <w:lang w:val="en-US"/>
        </w:rPr>
        <w:t xml:space="preserve"> </w:t>
      </w:r>
      <w:r w:rsidR="007F5652" w:rsidRPr="007F5652">
        <w:rPr>
          <w:rFonts w:ascii="Sylfaen" w:hAnsi="Sylfaen" w:cs="Sylfaen"/>
          <w:lang w:val="en-US"/>
        </w:rPr>
        <w:t>რეგიონის</w:t>
      </w:r>
      <w:r w:rsidR="007F5652" w:rsidRPr="007F5652">
        <w:rPr>
          <w:rFonts w:ascii="Sylfaen" w:hAnsi="Sylfaen" w:cs="DejaVuSerif"/>
          <w:lang w:val="en-US"/>
        </w:rPr>
        <w:t xml:space="preserve"> </w:t>
      </w:r>
      <w:r w:rsidR="007F5652" w:rsidRPr="007F5652">
        <w:rPr>
          <w:rFonts w:ascii="Sylfaen" w:hAnsi="Sylfaen" w:cs="Sylfaen"/>
          <w:lang w:val="en-US"/>
        </w:rPr>
        <w:t>ბონის</w:t>
      </w:r>
      <w:r w:rsidR="007F5652" w:rsidRPr="007F5652">
        <w:rPr>
          <w:rFonts w:ascii="Sylfaen" w:hAnsi="Sylfaen" w:cs="DejaVuSerif"/>
          <w:lang w:val="en-US"/>
        </w:rPr>
        <w:t xml:space="preserve"> </w:t>
      </w:r>
      <w:r w:rsidR="007F5652" w:rsidRPr="007F5652">
        <w:rPr>
          <w:rFonts w:ascii="Sylfaen" w:hAnsi="Sylfaen" w:cs="Sylfaen"/>
          <w:lang w:val="en-US"/>
        </w:rPr>
        <w:t>ოფისის</w:t>
      </w:r>
      <w:r w:rsidR="007F5652" w:rsidRPr="007F5652">
        <w:rPr>
          <w:rFonts w:ascii="Sylfaen" w:hAnsi="Sylfaen" w:cs="DejaVuSerif"/>
          <w:lang w:val="en-US"/>
        </w:rPr>
        <w:t xml:space="preserve"> </w:t>
      </w:r>
      <w:r w:rsidR="007F5652" w:rsidRPr="007F5652">
        <w:rPr>
          <w:rFonts w:ascii="Sylfaen" w:hAnsi="Sylfaen" w:cs="Sylfaen"/>
          <w:lang w:val="en-US"/>
        </w:rPr>
        <w:t>ჩართულობით</w:t>
      </w:r>
      <w:r w:rsidR="007F5652" w:rsidRPr="007F5652">
        <w:rPr>
          <w:rFonts w:ascii="Sylfaen" w:hAnsi="Sylfaen" w:cs="DejaVuSerif"/>
          <w:lang w:val="en-US"/>
        </w:rPr>
        <w:t xml:space="preserve">, AirQ+ </w:t>
      </w:r>
      <w:r w:rsidR="007F5652" w:rsidRPr="007F5652">
        <w:rPr>
          <w:rFonts w:ascii="Sylfaen" w:hAnsi="Sylfaen" w:cs="Sylfaen"/>
          <w:lang w:val="en-US"/>
        </w:rPr>
        <w:t>პლატფორმის</w:t>
      </w:r>
      <w:r w:rsidR="007F5652" w:rsidRPr="007F5652">
        <w:rPr>
          <w:rFonts w:ascii="Sylfaen" w:hAnsi="Sylfaen" w:cs="DejaVuSerif"/>
          <w:lang w:val="en-US"/>
        </w:rPr>
        <w:t xml:space="preserve"> </w:t>
      </w:r>
      <w:r w:rsidR="007F5652" w:rsidRPr="007F5652">
        <w:rPr>
          <w:rFonts w:ascii="Sylfaen" w:hAnsi="Sylfaen" w:cs="Sylfaen"/>
          <w:lang w:val="en-US"/>
        </w:rPr>
        <w:t>გამოყენებითა</w:t>
      </w:r>
      <w:r w:rsidR="007F5652" w:rsidRPr="007F5652">
        <w:rPr>
          <w:rFonts w:ascii="Sylfaen" w:hAnsi="Sylfaen" w:cs="DejaVuSerif"/>
          <w:lang w:val="en-US"/>
        </w:rPr>
        <w:t xml:space="preserve"> </w:t>
      </w:r>
      <w:r w:rsidR="007F5652" w:rsidRPr="007F5652">
        <w:rPr>
          <w:rFonts w:ascii="Sylfaen" w:hAnsi="Sylfaen" w:cs="Sylfaen"/>
          <w:lang w:val="en-US"/>
        </w:rPr>
        <w:t>და</w:t>
      </w:r>
      <w:r w:rsidR="007F5652" w:rsidRPr="007F5652">
        <w:rPr>
          <w:rFonts w:ascii="Sylfaen" w:hAnsi="Sylfaen" w:cs="DejaVuSerif"/>
          <w:lang w:val="en-US"/>
        </w:rPr>
        <w:t xml:space="preserve"> </w:t>
      </w:r>
      <w:r w:rsidR="007F5652" w:rsidRPr="007F5652">
        <w:rPr>
          <w:rFonts w:ascii="Sylfaen" w:hAnsi="Sylfaen" w:cs="Sylfaen"/>
          <w:lang w:val="en-US"/>
        </w:rPr>
        <w:t>მის</w:t>
      </w:r>
      <w:r w:rsidR="007F5652" w:rsidRPr="007F5652">
        <w:rPr>
          <w:rFonts w:ascii="Sylfaen" w:hAnsi="Sylfaen" w:cs="DejaVuSerif"/>
          <w:lang w:val="en-US"/>
        </w:rPr>
        <w:t xml:space="preserve"> </w:t>
      </w:r>
      <w:r w:rsidR="007F5652" w:rsidRPr="007F5652">
        <w:rPr>
          <w:rFonts w:ascii="Sylfaen" w:hAnsi="Sylfaen" w:cs="Sylfaen"/>
          <w:lang w:val="en-US"/>
        </w:rPr>
        <w:t>ასამოქმედებლად</w:t>
      </w:r>
      <w:r w:rsidR="007F5652" w:rsidRPr="007F5652">
        <w:rPr>
          <w:rFonts w:ascii="Sylfaen" w:hAnsi="Sylfaen" w:cs="DejaVuSerif"/>
          <w:lang w:val="en-US"/>
        </w:rPr>
        <w:t xml:space="preserve"> </w:t>
      </w:r>
      <w:r w:rsidR="007F5652" w:rsidRPr="007F5652">
        <w:rPr>
          <w:rFonts w:ascii="Sylfaen" w:hAnsi="Sylfaen" w:cs="Sylfaen"/>
          <w:lang w:val="en-US"/>
        </w:rPr>
        <w:t>იგეგმებოდა</w:t>
      </w:r>
      <w:r w:rsidR="007F5652" w:rsidRPr="007F5652">
        <w:rPr>
          <w:rFonts w:ascii="Sylfaen" w:hAnsi="Sylfaen" w:cs="DejaVuSerif"/>
          <w:lang w:val="en-US"/>
        </w:rPr>
        <w:t xml:space="preserve"> </w:t>
      </w:r>
      <w:r w:rsidR="007F5652" w:rsidRPr="007F5652">
        <w:rPr>
          <w:rFonts w:ascii="Sylfaen" w:hAnsi="Sylfaen" w:cs="Sylfaen"/>
          <w:lang w:val="en-US"/>
        </w:rPr>
        <w:t>სამუშაოების</w:t>
      </w:r>
      <w:r w:rsidR="007F5652" w:rsidRPr="007F5652">
        <w:rPr>
          <w:rFonts w:ascii="Sylfaen" w:hAnsi="Sylfaen" w:cs="DejaVuSerif"/>
          <w:lang w:val="en-US"/>
        </w:rPr>
        <w:t xml:space="preserve"> </w:t>
      </w:r>
      <w:r w:rsidR="007F5652" w:rsidRPr="007F5652">
        <w:rPr>
          <w:rFonts w:ascii="Sylfaen" w:hAnsi="Sylfaen" w:cs="Sylfaen"/>
          <w:lang w:val="en-US"/>
        </w:rPr>
        <w:t>დაწყება</w:t>
      </w:r>
      <w:r w:rsidR="007F5652" w:rsidRPr="007F5652">
        <w:rPr>
          <w:rFonts w:ascii="Sylfaen" w:hAnsi="Sylfaen" w:cs="DejaVuSerif"/>
          <w:lang w:val="en-US"/>
        </w:rPr>
        <w:t xml:space="preserve"> 2020 </w:t>
      </w:r>
      <w:r w:rsidR="007F5652" w:rsidRPr="007F5652">
        <w:rPr>
          <w:rFonts w:ascii="Sylfaen" w:hAnsi="Sylfaen" w:cs="Sylfaen"/>
          <w:lang w:val="en-US"/>
        </w:rPr>
        <w:t>წელს</w:t>
      </w:r>
      <w:r w:rsidR="007F5652" w:rsidRPr="007F5652">
        <w:rPr>
          <w:rFonts w:ascii="Sylfaen" w:hAnsi="Sylfaen" w:cs="DejaVuSerif"/>
          <w:lang w:val="en-US"/>
        </w:rPr>
        <w:t xml:space="preserve">, </w:t>
      </w:r>
      <w:r w:rsidR="007F5652" w:rsidRPr="007F5652">
        <w:rPr>
          <w:rFonts w:ascii="Sylfaen" w:hAnsi="Sylfaen" w:cs="Sylfaen"/>
          <w:lang w:val="en-US"/>
        </w:rPr>
        <w:t>თუმცა</w:t>
      </w:r>
      <w:r w:rsidR="007F5652" w:rsidRPr="007F5652">
        <w:rPr>
          <w:rFonts w:ascii="Sylfaen" w:hAnsi="Sylfaen" w:cs="DejaVuSerif"/>
          <w:lang w:val="en-US"/>
        </w:rPr>
        <w:t xml:space="preserve"> COVID 19 </w:t>
      </w:r>
      <w:r w:rsidR="007F5652" w:rsidRPr="007F5652">
        <w:rPr>
          <w:rFonts w:ascii="Sylfaen" w:hAnsi="Sylfaen" w:cs="Sylfaen"/>
          <w:lang w:val="en-US"/>
        </w:rPr>
        <w:t>პანდემიის</w:t>
      </w:r>
      <w:r w:rsidR="007F5652" w:rsidRPr="007F5652">
        <w:rPr>
          <w:rFonts w:ascii="Sylfaen" w:hAnsi="Sylfaen" w:cs="DejaVuSerif"/>
          <w:lang w:val="en-US"/>
        </w:rPr>
        <w:t xml:space="preserve"> </w:t>
      </w:r>
      <w:r w:rsidR="007F5652" w:rsidRPr="007F5652">
        <w:rPr>
          <w:rFonts w:ascii="Sylfaen" w:hAnsi="Sylfaen" w:cs="Sylfaen"/>
          <w:lang w:val="en-US"/>
        </w:rPr>
        <w:t>გამო</w:t>
      </w:r>
      <w:r w:rsidR="007F5652" w:rsidRPr="007F5652">
        <w:rPr>
          <w:rFonts w:ascii="Sylfaen" w:hAnsi="Sylfaen" w:cs="DejaVuSerif"/>
          <w:lang w:val="en-US"/>
        </w:rPr>
        <w:t xml:space="preserve"> </w:t>
      </w:r>
      <w:r w:rsidR="007F5652" w:rsidRPr="007F5652">
        <w:rPr>
          <w:rFonts w:ascii="Sylfaen" w:hAnsi="Sylfaen" w:cs="Sylfaen"/>
          <w:lang w:val="en-US"/>
        </w:rPr>
        <w:t>ამგვარი</w:t>
      </w:r>
      <w:r w:rsidR="007F5652" w:rsidRPr="007F5652">
        <w:rPr>
          <w:rFonts w:ascii="Sylfaen" w:hAnsi="Sylfaen" w:cs="DejaVuSerif"/>
          <w:lang w:val="en-US"/>
        </w:rPr>
        <w:t xml:space="preserve"> </w:t>
      </w:r>
      <w:r w:rsidR="007F5652" w:rsidRPr="007F5652">
        <w:rPr>
          <w:rFonts w:ascii="Sylfaen" w:hAnsi="Sylfaen" w:cs="Sylfaen"/>
          <w:lang w:val="en-US"/>
        </w:rPr>
        <w:t>რესურსი</w:t>
      </w:r>
      <w:r w:rsidR="007F5652" w:rsidRPr="007F5652">
        <w:rPr>
          <w:rFonts w:ascii="Sylfaen" w:hAnsi="Sylfaen" w:cs="DejaVuSerif"/>
          <w:lang w:val="en-US"/>
        </w:rPr>
        <w:t xml:space="preserve"> </w:t>
      </w:r>
      <w:r w:rsidR="007F5652" w:rsidRPr="007F5652">
        <w:rPr>
          <w:rFonts w:ascii="Sylfaen" w:hAnsi="Sylfaen" w:cs="Sylfaen"/>
          <w:lang w:val="en-US"/>
        </w:rPr>
        <w:t>ვერ</w:t>
      </w:r>
      <w:r w:rsidR="007F5652" w:rsidRPr="007F5652">
        <w:rPr>
          <w:rFonts w:ascii="Sylfaen" w:hAnsi="Sylfaen" w:cs="DejaVuSerif"/>
          <w:lang w:val="en-US"/>
        </w:rPr>
        <w:t xml:space="preserve"> </w:t>
      </w:r>
      <w:r w:rsidR="007F5652" w:rsidRPr="007F5652">
        <w:rPr>
          <w:rFonts w:ascii="Sylfaen" w:hAnsi="Sylfaen" w:cs="Sylfaen"/>
          <w:lang w:val="en-US"/>
        </w:rPr>
        <w:t>გამოიძებნა</w:t>
      </w:r>
      <w:r w:rsidR="007F5652" w:rsidRPr="007F5652">
        <w:rPr>
          <w:rFonts w:ascii="Sylfaen" w:hAnsi="Sylfaen" w:cs="DejaVuSerif"/>
          <w:lang w:val="en-US"/>
        </w:rPr>
        <w:t>.</w:t>
      </w:r>
      <w:r w:rsidR="007F5652" w:rsidRPr="007F5652">
        <w:rPr>
          <w:rFonts w:ascii="DejaVuSerif" w:hAnsi="DejaVuSerif" w:cs="DejaVuSerif"/>
          <w:lang w:val="en-US"/>
        </w:rPr>
        <w:t xml:space="preserve"> </w:t>
      </w:r>
    </w:p>
    <w:p w14:paraId="376DD335" w14:textId="3EED8BB7" w:rsidR="008436B4" w:rsidRPr="007F5652" w:rsidRDefault="007F5652" w:rsidP="007F5652">
      <w:pPr>
        <w:pStyle w:val="ListParagraph"/>
        <w:numPr>
          <w:ilvl w:val="0"/>
          <w:numId w:val="48"/>
        </w:numPr>
        <w:autoSpaceDE w:val="0"/>
        <w:autoSpaceDN w:val="0"/>
        <w:adjustRightInd w:val="0"/>
        <w:spacing w:after="0" w:line="240" w:lineRule="auto"/>
        <w:jc w:val="both"/>
        <w:rPr>
          <w:rFonts w:ascii="DejaVuSerif" w:hAnsi="DejaVuSerif" w:cs="DejaVuSerif"/>
        </w:rPr>
      </w:pPr>
      <w:r w:rsidRPr="007F5652">
        <w:rPr>
          <w:rFonts w:ascii="Sylfaen" w:hAnsi="Sylfaen" w:cs="Sylfaen"/>
        </w:rPr>
        <w:t xml:space="preserve">ადგილობრივი რესურსებით, </w:t>
      </w:r>
      <w:r w:rsidR="008436B4" w:rsidRPr="007F5652">
        <w:rPr>
          <w:rFonts w:ascii="Sylfaen" w:hAnsi="Sylfaen" w:cs="Sylfaen"/>
          <w:lang w:val="en-US"/>
        </w:rPr>
        <w:t>უწყებათაშორისი</w:t>
      </w:r>
      <w:r w:rsidR="008436B4" w:rsidRPr="007F5652">
        <w:rPr>
          <w:rFonts w:ascii="DejaVuSerif" w:hAnsi="DejaVuSerif" w:cs="DejaVuSerif"/>
          <w:lang w:val="en-US"/>
        </w:rPr>
        <w:t xml:space="preserve"> </w:t>
      </w:r>
      <w:r w:rsidR="008436B4" w:rsidRPr="007F5652">
        <w:rPr>
          <w:rFonts w:ascii="Sylfaen" w:hAnsi="Sylfaen" w:cs="Sylfaen"/>
          <w:lang w:val="en-US"/>
        </w:rPr>
        <w:t>სამუშო</w:t>
      </w:r>
      <w:r w:rsidR="008436B4" w:rsidRPr="007F5652">
        <w:rPr>
          <w:rFonts w:ascii="DejaVuSerif" w:hAnsi="DejaVuSerif" w:cs="DejaVuSerif"/>
          <w:lang w:val="en-US"/>
        </w:rPr>
        <w:t xml:space="preserve"> </w:t>
      </w:r>
      <w:r w:rsidR="008436B4" w:rsidRPr="007F5652">
        <w:rPr>
          <w:rFonts w:ascii="Sylfaen" w:hAnsi="Sylfaen" w:cs="Sylfaen"/>
          <w:lang w:val="en-US"/>
        </w:rPr>
        <w:t>ჯგუფების</w:t>
      </w:r>
      <w:r w:rsidR="008436B4" w:rsidRPr="007F5652">
        <w:rPr>
          <w:rFonts w:ascii="DejaVuSerif" w:hAnsi="DejaVuSerif" w:cs="DejaVuSerif"/>
          <w:lang w:val="en-US"/>
        </w:rPr>
        <w:t xml:space="preserve"> </w:t>
      </w:r>
      <w:r w:rsidR="008436B4" w:rsidRPr="007F5652">
        <w:rPr>
          <w:rFonts w:ascii="Sylfaen" w:hAnsi="Sylfaen" w:cs="Sylfaen"/>
          <w:lang w:val="en-US"/>
        </w:rPr>
        <w:t>ფორმირება</w:t>
      </w:r>
      <w:r w:rsidR="008436B4" w:rsidRPr="007F5652">
        <w:rPr>
          <w:rFonts w:ascii="DejaVuSerif" w:hAnsi="DejaVuSerif" w:cs="DejaVuSerif"/>
          <w:lang w:val="en-US"/>
        </w:rPr>
        <w:t xml:space="preserve">, </w:t>
      </w:r>
      <w:r w:rsidR="008436B4" w:rsidRPr="007F5652">
        <w:rPr>
          <w:rFonts w:ascii="Sylfaen" w:hAnsi="Sylfaen" w:cs="Sylfaen"/>
          <w:lang w:val="en-US"/>
        </w:rPr>
        <w:t>რომლის</w:t>
      </w:r>
      <w:r w:rsidR="008436B4" w:rsidRPr="007F5652">
        <w:rPr>
          <w:rFonts w:ascii="DejaVuSerif" w:hAnsi="DejaVuSerif" w:cs="DejaVuSerif"/>
          <w:lang w:val="en-US"/>
        </w:rPr>
        <w:t xml:space="preserve"> </w:t>
      </w:r>
      <w:r w:rsidR="008436B4" w:rsidRPr="007F5652">
        <w:rPr>
          <w:rFonts w:ascii="Sylfaen" w:hAnsi="Sylfaen" w:cs="Sylfaen"/>
          <w:lang w:val="en-US"/>
        </w:rPr>
        <w:t>წევრებად</w:t>
      </w:r>
      <w:r w:rsidR="008436B4" w:rsidRPr="007F5652">
        <w:rPr>
          <w:rFonts w:ascii="Sylfaen" w:hAnsi="Sylfaen" w:cs="Sylfaen"/>
        </w:rPr>
        <w:t xml:space="preserve"> </w:t>
      </w:r>
      <w:r w:rsidR="008436B4" w:rsidRPr="007F5652">
        <w:rPr>
          <w:rFonts w:ascii="Sylfaen" w:hAnsi="Sylfaen" w:cs="Sylfaen"/>
          <w:lang w:val="en-US"/>
        </w:rPr>
        <w:t>მოისაზრება</w:t>
      </w:r>
      <w:r w:rsidR="008436B4" w:rsidRPr="007F5652">
        <w:rPr>
          <w:rFonts w:ascii="DejaVuSerif" w:hAnsi="DejaVuSerif" w:cs="DejaVuSerif"/>
          <w:lang w:val="en-US"/>
        </w:rPr>
        <w:t xml:space="preserve"> </w:t>
      </w:r>
      <w:r w:rsidR="008436B4" w:rsidRPr="007F5652">
        <w:rPr>
          <w:rFonts w:ascii="Sylfaen" w:hAnsi="Sylfaen" w:cs="Sylfaen"/>
          <w:lang w:val="en-US"/>
        </w:rPr>
        <w:t>საქართველოს</w:t>
      </w:r>
      <w:r w:rsidR="008436B4" w:rsidRPr="007F5652">
        <w:rPr>
          <w:rFonts w:ascii="DejaVuSerif" w:hAnsi="DejaVuSerif" w:cs="DejaVuSerif"/>
          <w:lang w:val="en-US"/>
        </w:rPr>
        <w:t xml:space="preserve"> </w:t>
      </w:r>
      <w:r w:rsidR="008436B4" w:rsidRPr="007F5652">
        <w:rPr>
          <w:rFonts w:ascii="Sylfaen" w:hAnsi="Sylfaen" w:cs="Sylfaen"/>
          <w:lang w:val="en-US"/>
        </w:rPr>
        <w:t>სტატისტიკის</w:t>
      </w:r>
      <w:r w:rsidR="008436B4" w:rsidRPr="007F5652">
        <w:rPr>
          <w:rFonts w:ascii="DejaVuSerif" w:hAnsi="DejaVuSerif" w:cs="DejaVuSerif"/>
          <w:lang w:val="en-US"/>
        </w:rPr>
        <w:t xml:space="preserve"> </w:t>
      </w:r>
      <w:r w:rsidR="008436B4" w:rsidRPr="007F5652">
        <w:rPr>
          <w:rFonts w:ascii="Sylfaen" w:hAnsi="Sylfaen" w:cs="Sylfaen"/>
          <w:lang w:val="en-US"/>
        </w:rPr>
        <w:t>ეროვნული</w:t>
      </w:r>
      <w:r w:rsidR="008436B4" w:rsidRPr="007F5652">
        <w:rPr>
          <w:rFonts w:ascii="DejaVuSerif" w:hAnsi="DejaVuSerif" w:cs="DejaVuSerif"/>
          <w:lang w:val="en-US"/>
        </w:rPr>
        <w:t xml:space="preserve"> </w:t>
      </w:r>
      <w:r w:rsidR="008436B4" w:rsidRPr="007F5652">
        <w:rPr>
          <w:rFonts w:ascii="Sylfaen" w:hAnsi="Sylfaen" w:cs="Sylfaen"/>
          <w:lang w:val="en-US"/>
        </w:rPr>
        <w:t>სამასახურის</w:t>
      </w:r>
      <w:r w:rsidR="008436B4" w:rsidRPr="007F5652">
        <w:rPr>
          <w:rFonts w:ascii="DejaVuSerif" w:hAnsi="DejaVuSerif" w:cs="DejaVuSerif"/>
          <w:lang w:val="en-US"/>
        </w:rPr>
        <w:t xml:space="preserve">, </w:t>
      </w:r>
      <w:r w:rsidR="008436B4" w:rsidRPr="007F5652">
        <w:rPr>
          <w:rFonts w:ascii="Sylfaen" w:hAnsi="Sylfaen" w:cs="Sylfaen"/>
          <w:lang w:val="en-US"/>
        </w:rPr>
        <w:t>გარემოს</w:t>
      </w:r>
      <w:r w:rsidR="008436B4" w:rsidRPr="007F5652">
        <w:rPr>
          <w:rFonts w:ascii="DejaVuSerif" w:hAnsi="DejaVuSerif" w:cs="DejaVuSerif"/>
          <w:lang w:val="en-US"/>
        </w:rPr>
        <w:t xml:space="preserve"> </w:t>
      </w:r>
      <w:r w:rsidR="008436B4" w:rsidRPr="007F5652">
        <w:rPr>
          <w:rFonts w:ascii="Sylfaen" w:hAnsi="Sylfaen" w:cs="Sylfaen"/>
          <w:lang w:val="en-US"/>
        </w:rPr>
        <w:t>ეროვნული</w:t>
      </w:r>
      <w:r w:rsidR="008436B4" w:rsidRPr="007F5652">
        <w:rPr>
          <w:rFonts w:ascii="DejaVuSerif" w:hAnsi="DejaVuSerif" w:cs="DejaVuSerif"/>
          <w:lang w:val="en-US"/>
        </w:rPr>
        <w:t xml:space="preserve"> </w:t>
      </w:r>
      <w:r w:rsidRPr="007F5652">
        <w:rPr>
          <w:rFonts w:ascii="Sylfaen" w:hAnsi="Sylfaen" w:cs="Sylfaen"/>
        </w:rPr>
        <w:t>სააგენტოს</w:t>
      </w:r>
      <w:r w:rsidRPr="007F5652">
        <w:rPr>
          <w:rFonts w:ascii="DejaVuSerif" w:hAnsi="DejaVuSerif" w:cs="DejaVuSerif"/>
          <w:lang w:val="en-US"/>
        </w:rPr>
        <w:t xml:space="preserve"> </w:t>
      </w:r>
      <w:r w:rsidR="008436B4" w:rsidRPr="007F5652">
        <w:rPr>
          <w:rFonts w:ascii="Sylfaen" w:hAnsi="Sylfaen" w:cs="Sylfaen"/>
          <w:lang w:val="en-US"/>
        </w:rPr>
        <w:t>და</w:t>
      </w:r>
      <w:r w:rsidR="008436B4" w:rsidRPr="007F5652">
        <w:rPr>
          <w:rFonts w:ascii="Sylfaen" w:hAnsi="Sylfaen" w:cs="Sylfaen"/>
        </w:rPr>
        <w:t xml:space="preserve"> </w:t>
      </w:r>
      <w:r w:rsidR="008436B4" w:rsidRPr="007F5652">
        <w:rPr>
          <w:rFonts w:ascii="Sylfaen" w:hAnsi="Sylfaen" w:cs="Sylfaen"/>
          <w:lang w:val="en-US"/>
        </w:rPr>
        <w:t>საქართველოს</w:t>
      </w:r>
      <w:r w:rsidR="008436B4" w:rsidRPr="007F5652">
        <w:rPr>
          <w:rFonts w:ascii="DejaVuSerif" w:hAnsi="DejaVuSerif" w:cs="DejaVuSerif"/>
          <w:lang w:val="en-US"/>
        </w:rPr>
        <w:t xml:space="preserve"> </w:t>
      </w:r>
      <w:r w:rsidR="008436B4" w:rsidRPr="007F5652">
        <w:rPr>
          <w:rFonts w:ascii="Sylfaen" w:hAnsi="Sylfaen" w:cs="Sylfaen"/>
          <w:lang w:val="en-US"/>
        </w:rPr>
        <w:t>გარემოს</w:t>
      </w:r>
      <w:r w:rsidR="008436B4" w:rsidRPr="007F5652">
        <w:rPr>
          <w:rFonts w:ascii="DejaVuSerif" w:hAnsi="DejaVuSerif" w:cs="DejaVuSerif"/>
          <w:lang w:val="en-US"/>
        </w:rPr>
        <w:t xml:space="preserve"> </w:t>
      </w:r>
      <w:r w:rsidR="008436B4" w:rsidRPr="007F5652">
        <w:rPr>
          <w:rFonts w:ascii="Sylfaen" w:hAnsi="Sylfaen" w:cs="Sylfaen"/>
          <w:lang w:val="en-US"/>
        </w:rPr>
        <w:t>დაცვისა</w:t>
      </w:r>
      <w:r w:rsidR="008436B4" w:rsidRPr="007F5652">
        <w:rPr>
          <w:rFonts w:ascii="DejaVuSerif" w:hAnsi="DejaVuSerif" w:cs="DejaVuSerif"/>
          <w:lang w:val="en-US"/>
        </w:rPr>
        <w:t xml:space="preserve"> </w:t>
      </w:r>
      <w:r w:rsidR="008436B4" w:rsidRPr="007F5652">
        <w:rPr>
          <w:rFonts w:ascii="Sylfaen" w:hAnsi="Sylfaen" w:cs="Sylfaen"/>
          <w:lang w:val="en-US"/>
        </w:rPr>
        <w:t>და</w:t>
      </w:r>
      <w:r w:rsidR="008436B4" w:rsidRPr="007F5652">
        <w:rPr>
          <w:rFonts w:ascii="DejaVuSerif" w:hAnsi="DejaVuSerif" w:cs="DejaVuSerif"/>
          <w:lang w:val="en-US"/>
        </w:rPr>
        <w:t xml:space="preserve"> </w:t>
      </w:r>
      <w:r w:rsidR="008436B4" w:rsidRPr="007F5652">
        <w:rPr>
          <w:rFonts w:ascii="Sylfaen" w:hAnsi="Sylfaen" w:cs="Sylfaen"/>
          <w:lang w:val="en-US"/>
        </w:rPr>
        <w:t>სოფლის</w:t>
      </w:r>
      <w:r w:rsidR="008436B4" w:rsidRPr="007F5652">
        <w:rPr>
          <w:rFonts w:ascii="DejaVuSerif" w:hAnsi="DejaVuSerif" w:cs="DejaVuSerif"/>
          <w:lang w:val="en-US"/>
        </w:rPr>
        <w:t xml:space="preserve"> </w:t>
      </w:r>
      <w:r w:rsidR="008436B4" w:rsidRPr="007F5652">
        <w:rPr>
          <w:rFonts w:ascii="Sylfaen" w:hAnsi="Sylfaen" w:cs="Sylfaen"/>
          <w:lang w:val="en-US"/>
        </w:rPr>
        <w:t>მეურნეობის</w:t>
      </w:r>
      <w:r w:rsidR="008436B4" w:rsidRPr="007F5652">
        <w:rPr>
          <w:rFonts w:ascii="DejaVuSerif" w:hAnsi="DejaVuSerif" w:cs="DejaVuSerif"/>
          <w:lang w:val="en-US"/>
        </w:rPr>
        <w:t xml:space="preserve"> </w:t>
      </w:r>
      <w:r w:rsidR="008436B4" w:rsidRPr="007F5652">
        <w:rPr>
          <w:rFonts w:ascii="Sylfaen" w:hAnsi="Sylfaen" w:cs="Sylfaen"/>
          <w:lang w:val="en-US"/>
        </w:rPr>
        <w:t>სამინისტროს</w:t>
      </w:r>
      <w:r w:rsidR="008436B4" w:rsidRPr="007F5652">
        <w:rPr>
          <w:rFonts w:ascii="DejaVuSerif" w:hAnsi="DejaVuSerif" w:cs="DejaVuSerif"/>
          <w:lang w:val="en-US"/>
        </w:rPr>
        <w:t xml:space="preserve"> </w:t>
      </w:r>
      <w:r w:rsidR="008436B4" w:rsidRPr="007F5652">
        <w:rPr>
          <w:rFonts w:ascii="Sylfaen" w:hAnsi="Sylfaen" w:cs="Sylfaen"/>
          <w:lang w:val="en-US"/>
        </w:rPr>
        <w:t>წარმომადგენლები</w:t>
      </w:r>
      <w:r w:rsidR="008436B4" w:rsidRPr="007F5652">
        <w:rPr>
          <w:rFonts w:ascii="DejaVuSerif" w:hAnsi="DejaVuSerif" w:cs="DejaVuSerif"/>
          <w:lang w:val="en-US"/>
        </w:rPr>
        <w:t xml:space="preserve">, </w:t>
      </w:r>
      <w:r w:rsidR="008436B4" w:rsidRPr="007F5652">
        <w:rPr>
          <w:rFonts w:ascii="Sylfaen" w:hAnsi="Sylfaen" w:cs="Sylfaen"/>
          <w:lang w:val="en-US"/>
        </w:rPr>
        <w:t>განახლდება</w:t>
      </w:r>
      <w:r w:rsidR="008436B4" w:rsidRPr="007F5652">
        <w:rPr>
          <w:rFonts w:ascii="Sylfaen" w:hAnsi="Sylfaen" w:cs="Sylfaen"/>
        </w:rPr>
        <w:t xml:space="preserve"> </w:t>
      </w:r>
      <w:r w:rsidR="008436B4" w:rsidRPr="007F5652">
        <w:rPr>
          <w:rFonts w:ascii="Sylfaen" w:hAnsi="Sylfaen" w:cs="Sylfaen"/>
          <w:lang w:val="en-US"/>
        </w:rPr>
        <w:t>მიმდინარე</w:t>
      </w:r>
      <w:r w:rsidR="008436B4" w:rsidRPr="007F5652">
        <w:rPr>
          <w:rFonts w:ascii="DejaVuSerif" w:hAnsi="DejaVuSerif" w:cs="DejaVuSerif"/>
          <w:lang w:val="en-US"/>
        </w:rPr>
        <w:t xml:space="preserve"> </w:t>
      </w:r>
      <w:r w:rsidR="008436B4" w:rsidRPr="007F5652">
        <w:rPr>
          <w:rFonts w:ascii="Sylfaen" w:hAnsi="Sylfaen" w:cs="Sylfaen"/>
          <w:lang w:val="en-US"/>
        </w:rPr>
        <w:t>წლის</w:t>
      </w:r>
      <w:r w:rsidR="008436B4" w:rsidRPr="007F5652">
        <w:rPr>
          <w:rFonts w:ascii="DejaVuSerif" w:hAnsi="DejaVuSerif" w:cs="DejaVuSerif"/>
          <w:lang w:val="en-US"/>
        </w:rPr>
        <w:t xml:space="preserve"> </w:t>
      </w:r>
      <w:r w:rsidR="008436B4" w:rsidRPr="007F5652">
        <w:rPr>
          <w:rFonts w:ascii="Sylfaen" w:hAnsi="Sylfaen" w:cs="Sylfaen"/>
          <w:lang w:val="en-US"/>
        </w:rPr>
        <w:t>სექტემბ</w:t>
      </w:r>
      <w:r w:rsidR="008436B4" w:rsidRPr="007F5652">
        <w:rPr>
          <w:rFonts w:ascii="Sylfaen" w:hAnsi="Sylfaen" w:cs="Sylfaen"/>
        </w:rPr>
        <w:t>ე</w:t>
      </w:r>
      <w:r w:rsidR="008436B4" w:rsidRPr="007F5652">
        <w:rPr>
          <w:rFonts w:ascii="Sylfaen" w:hAnsi="Sylfaen" w:cs="Sylfaen"/>
          <w:lang w:val="en-US"/>
        </w:rPr>
        <w:t>რ</w:t>
      </w:r>
      <w:r w:rsidR="008436B4" w:rsidRPr="007F5652">
        <w:rPr>
          <w:rFonts w:ascii="Sylfaen" w:hAnsi="Sylfaen" w:cs="Sylfaen"/>
        </w:rPr>
        <w:t>შ</w:t>
      </w:r>
      <w:r w:rsidR="008436B4" w:rsidRPr="007F5652">
        <w:rPr>
          <w:rFonts w:ascii="Sylfaen" w:hAnsi="Sylfaen" w:cs="Sylfaen"/>
          <w:lang w:val="en-US"/>
        </w:rPr>
        <w:t>ი</w:t>
      </w:r>
      <w:r w:rsidR="008436B4" w:rsidRPr="007F5652">
        <w:rPr>
          <w:rFonts w:ascii="DejaVuSerif" w:hAnsi="DejaVuSerif" w:cs="DejaVuSerif"/>
          <w:lang w:val="en-US"/>
        </w:rPr>
        <w:t xml:space="preserve"> </w:t>
      </w:r>
      <w:r w:rsidR="008436B4" w:rsidRPr="007F5652">
        <w:rPr>
          <w:rFonts w:ascii="Sylfaen" w:hAnsi="Sylfaen" w:cs="Sylfaen"/>
          <w:lang w:val="en-US"/>
        </w:rPr>
        <w:t>და</w:t>
      </w:r>
      <w:r w:rsidR="008436B4" w:rsidRPr="007F5652">
        <w:rPr>
          <w:rFonts w:ascii="DejaVuSerif" w:hAnsi="DejaVuSerif" w:cs="DejaVuSerif"/>
          <w:lang w:val="en-US"/>
        </w:rPr>
        <w:t xml:space="preserve"> </w:t>
      </w:r>
      <w:r w:rsidR="008436B4" w:rsidRPr="007F5652">
        <w:rPr>
          <w:rFonts w:ascii="Sylfaen" w:hAnsi="Sylfaen" w:cs="Sylfaen"/>
          <w:lang w:val="en-US"/>
        </w:rPr>
        <w:t>პირველი</w:t>
      </w:r>
      <w:r w:rsidR="008436B4" w:rsidRPr="007F5652">
        <w:rPr>
          <w:rFonts w:ascii="DejaVuSerif" w:hAnsi="DejaVuSerif" w:cs="DejaVuSerif"/>
          <w:lang w:val="en-US"/>
        </w:rPr>
        <w:t xml:space="preserve"> </w:t>
      </w:r>
      <w:r w:rsidR="008436B4" w:rsidRPr="007F5652">
        <w:rPr>
          <w:rFonts w:ascii="Sylfaen" w:hAnsi="Sylfaen" w:cs="Sylfaen"/>
          <w:lang w:val="en-US"/>
        </w:rPr>
        <w:t>ანგარიშის</w:t>
      </w:r>
      <w:r w:rsidR="008436B4" w:rsidRPr="007F5652">
        <w:rPr>
          <w:rFonts w:ascii="DejaVuSerif" w:hAnsi="DejaVuSerif" w:cs="DejaVuSerif"/>
          <w:lang w:val="en-US"/>
        </w:rPr>
        <w:t xml:space="preserve"> </w:t>
      </w:r>
      <w:r w:rsidR="008436B4" w:rsidRPr="007F5652">
        <w:rPr>
          <w:rFonts w:ascii="Sylfaen" w:hAnsi="Sylfaen" w:cs="Sylfaen"/>
          <w:lang w:val="en-US"/>
        </w:rPr>
        <w:t>მომზადების</w:t>
      </w:r>
      <w:r w:rsidR="008436B4" w:rsidRPr="007F5652">
        <w:rPr>
          <w:rFonts w:ascii="DejaVuSerif" w:hAnsi="DejaVuSerif" w:cs="DejaVuSerif"/>
          <w:lang w:val="en-US"/>
        </w:rPr>
        <w:t xml:space="preserve"> </w:t>
      </w:r>
      <w:r w:rsidR="008436B4" w:rsidRPr="007F5652">
        <w:rPr>
          <w:rFonts w:ascii="Sylfaen" w:hAnsi="Sylfaen" w:cs="Sylfaen"/>
          <w:lang w:val="en-US"/>
        </w:rPr>
        <w:t>სავარაუდო</w:t>
      </w:r>
      <w:r w:rsidR="008436B4" w:rsidRPr="007F5652">
        <w:rPr>
          <w:rFonts w:ascii="DejaVuSerif" w:hAnsi="DejaVuSerif" w:cs="DejaVuSerif"/>
          <w:lang w:val="en-US"/>
        </w:rPr>
        <w:t xml:space="preserve"> </w:t>
      </w:r>
      <w:r w:rsidR="008436B4" w:rsidRPr="007F5652">
        <w:rPr>
          <w:rFonts w:ascii="Sylfaen" w:hAnsi="Sylfaen" w:cs="Sylfaen"/>
          <w:lang w:val="en-US"/>
        </w:rPr>
        <w:t>თარიღად</w:t>
      </w:r>
      <w:r w:rsidR="008436B4" w:rsidRPr="007F5652">
        <w:rPr>
          <w:rFonts w:ascii="DejaVuSerif" w:hAnsi="DejaVuSerif" w:cs="DejaVuSerif"/>
          <w:lang w:val="en-US"/>
        </w:rPr>
        <w:t xml:space="preserve"> </w:t>
      </w:r>
      <w:r w:rsidRPr="0030374F">
        <w:rPr>
          <w:rFonts w:ascii="Sylfaen" w:hAnsi="Sylfaen" w:cs="Sylfaen"/>
          <w:lang w:val="en-US"/>
        </w:rPr>
        <w:t xml:space="preserve">2021 </w:t>
      </w:r>
      <w:r w:rsidR="008436B4" w:rsidRPr="007F5652">
        <w:rPr>
          <w:rFonts w:ascii="Sylfaen" w:hAnsi="Sylfaen" w:cs="Sylfaen"/>
          <w:lang w:val="en-US"/>
        </w:rPr>
        <w:t>წლის</w:t>
      </w:r>
      <w:r w:rsidR="008436B4" w:rsidRPr="007F5652">
        <w:rPr>
          <w:rFonts w:ascii="DejaVuSerif" w:hAnsi="DejaVuSerif" w:cs="DejaVuSerif"/>
          <w:lang w:val="en-US"/>
        </w:rPr>
        <w:t xml:space="preserve"> </w:t>
      </w:r>
      <w:r w:rsidR="008436B4" w:rsidRPr="007F5652">
        <w:rPr>
          <w:rFonts w:ascii="Sylfaen" w:hAnsi="Sylfaen" w:cs="Sylfaen"/>
          <w:lang w:val="en-US"/>
        </w:rPr>
        <w:t>დეკემბერი</w:t>
      </w:r>
      <w:r w:rsidR="008436B4" w:rsidRPr="007F5652">
        <w:rPr>
          <w:rFonts w:ascii="DejaVuSerif" w:hAnsi="DejaVuSerif" w:cs="DejaVuSerif"/>
          <w:lang w:val="en-US"/>
        </w:rPr>
        <w:t xml:space="preserve"> </w:t>
      </w:r>
      <w:r w:rsidR="008436B4" w:rsidRPr="007F5652">
        <w:rPr>
          <w:rFonts w:ascii="Sylfaen" w:hAnsi="Sylfaen" w:cs="Sylfaen"/>
          <w:lang w:val="en-US"/>
        </w:rPr>
        <w:t>შეიძლება</w:t>
      </w:r>
      <w:r w:rsidR="008436B4" w:rsidRPr="007F5652">
        <w:rPr>
          <w:rFonts w:ascii="DejaVuSerif" w:hAnsi="DejaVuSerif" w:cs="DejaVuSerif"/>
          <w:lang w:val="en-US"/>
        </w:rPr>
        <w:t xml:space="preserve"> </w:t>
      </w:r>
      <w:r w:rsidR="008436B4" w:rsidRPr="007F5652">
        <w:rPr>
          <w:rFonts w:ascii="Sylfaen" w:hAnsi="Sylfaen" w:cs="Sylfaen"/>
          <w:lang w:val="en-US"/>
        </w:rPr>
        <w:t>იქნას</w:t>
      </w:r>
      <w:r w:rsidR="008436B4" w:rsidRPr="007F5652">
        <w:rPr>
          <w:rFonts w:ascii="DejaVuSerif" w:hAnsi="DejaVuSerif" w:cs="DejaVuSerif"/>
          <w:lang w:val="en-US"/>
        </w:rPr>
        <w:t xml:space="preserve"> </w:t>
      </w:r>
      <w:r w:rsidR="008436B4" w:rsidRPr="007F5652">
        <w:rPr>
          <w:rFonts w:ascii="Sylfaen" w:hAnsi="Sylfaen" w:cs="Sylfaen"/>
          <w:lang w:val="en-US"/>
        </w:rPr>
        <w:t>დასახელებული</w:t>
      </w:r>
      <w:r w:rsidR="008436B4" w:rsidRPr="007F5652">
        <w:rPr>
          <w:rFonts w:ascii="DejaVuSerif" w:hAnsi="DejaVuSerif" w:cs="DejaVuSerif"/>
          <w:lang w:val="en-US"/>
        </w:rPr>
        <w:t xml:space="preserve">. </w:t>
      </w:r>
      <w:r w:rsidR="008436B4" w:rsidRPr="007F5652">
        <w:rPr>
          <w:rFonts w:ascii="Sylfaen" w:hAnsi="Sylfaen" w:cs="Sylfaen"/>
          <w:lang w:val="en-US"/>
        </w:rPr>
        <w:t>გამომდინარე</w:t>
      </w:r>
      <w:r w:rsidR="008436B4" w:rsidRPr="007F5652">
        <w:rPr>
          <w:rFonts w:ascii="DejaVuSerif" w:hAnsi="DejaVuSerif" w:cs="DejaVuSerif"/>
          <w:lang w:val="en-US"/>
        </w:rPr>
        <w:t xml:space="preserve"> </w:t>
      </w:r>
      <w:r w:rsidR="008436B4" w:rsidRPr="007F5652">
        <w:rPr>
          <w:rFonts w:ascii="Sylfaen" w:hAnsi="Sylfaen" w:cs="Sylfaen"/>
          <w:lang w:val="en-US"/>
        </w:rPr>
        <w:t>იქედან</w:t>
      </w:r>
      <w:r w:rsidR="008436B4" w:rsidRPr="007F5652">
        <w:rPr>
          <w:rFonts w:ascii="DejaVuSerif" w:hAnsi="DejaVuSerif" w:cs="DejaVuSerif"/>
          <w:lang w:val="en-US"/>
        </w:rPr>
        <w:t xml:space="preserve">, </w:t>
      </w:r>
      <w:r w:rsidR="008436B4" w:rsidRPr="007F5652">
        <w:rPr>
          <w:rFonts w:ascii="Sylfaen" w:hAnsi="Sylfaen" w:cs="Sylfaen"/>
          <w:lang w:val="en-US"/>
        </w:rPr>
        <w:t>რომ</w:t>
      </w:r>
      <w:r w:rsidR="008436B4" w:rsidRPr="007F5652">
        <w:rPr>
          <w:rFonts w:ascii="DejaVuSerif" w:hAnsi="DejaVuSerif" w:cs="DejaVuSerif"/>
          <w:lang w:val="en-US"/>
        </w:rPr>
        <w:t xml:space="preserve"> </w:t>
      </w:r>
      <w:r w:rsidR="008436B4" w:rsidRPr="007F5652">
        <w:rPr>
          <w:rFonts w:ascii="Sylfaen" w:hAnsi="Sylfaen" w:cs="Sylfaen"/>
          <w:lang w:val="en-US"/>
        </w:rPr>
        <w:t>სამუშაო</w:t>
      </w:r>
      <w:r w:rsidR="008436B4" w:rsidRPr="007F5652">
        <w:rPr>
          <w:rFonts w:ascii="DejaVuSerif" w:hAnsi="DejaVuSerif" w:cs="DejaVuSerif"/>
          <w:lang w:val="en-US"/>
        </w:rPr>
        <w:t xml:space="preserve"> </w:t>
      </w:r>
      <w:r w:rsidR="008436B4" w:rsidRPr="007F5652">
        <w:rPr>
          <w:rFonts w:ascii="Sylfaen" w:hAnsi="Sylfaen" w:cs="Sylfaen"/>
          <w:lang w:val="en-US"/>
        </w:rPr>
        <w:t>პროცესში</w:t>
      </w:r>
      <w:r w:rsidR="008436B4" w:rsidRPr="007F5652">
        <w:rPr>
          <w:rFonts w:ascii="DejaVuSerif" w:hAnsi="DejaVuSerif" w:cs="DejaVuSerif"/>
          <w:lang w:val="en-US"/>
        </w:rPr>
        <w:t xml:space="preserve"> </w:t>
      </w:r>
      <w:r w:rsidR="008436B4" w:rsidRPr="007F5652">
        <w:rPr>
          <w:rFonts w:ascii="Sylfaen" w:hAnsi="Sylfaen" w:cs="Sylfaen"/>
          <w:lang w:val="en-US"/>
        </w:rPr>
        <w:t>ასევე</w:t>
      </w:r>
      <w:r w:rsidR="008436B4" w:rsidRPr="007F5652">
        <w:rPr>
          <w:rFonts w:ascii="Sylfaen" w:hAnsi="Sylfaen" w:cs="Sylfaen"/>
        </w:rPr>
        <w:t xml:space="preserve"> </w:t>
      </w:r>
      <w:r w:rsidR="008436B4" w:rsidRPr="007F5652">
        <w:rPr>
          <w:rFonts w:ascii="Sylfaen" w:hAnsi="Sylfaen" w:cs="Sylfaen"/>
          <w:lang w:val="en-US"/>
        </w:rPr>
        <w:t>მნიშვნელოვანია</w:t>
      </w:r>
      <w:r w:rsidR="008436B4" w:rsidRPr="007F5652">
        <w:rPr>
          <w:rFonts w:ascii="DejaVuSerif" w:hAnsi="DejaVuSerif" w:cs="DejaVuSerif"/>
          <w:lang w:val="en-US"/>
        </w:rPr>
        <w:t xml:space="preserve"> </w:t>
      </w:r>
      <w:r w:rsidR="008436B4" w:rsidRPr="007F5652">
        <w:rPr>
          <w:rFonts w:ascii="Sylfaen" w:hAnsi="Sylfaen" w:cs="Sylfaen"/>
          <w:lang w:val="en-US"/>
        </w:rPr>
        <w:t>ჯანმ</w:t>
      </w:r>
      <w:r w:rsidR="008436B4" w:rsidRPr="007F5652">
        <w:rPr>
          <w:rFonts w:ascii="Sylfaen" w:hAnsi="Sylfaen" w:cs="Sylfaen"/>
        </w:rPr>
        <w:t>ოს</w:t>
      </w:r>
      <w:r w:rsidR="008436B4" w:rsidRPr="007F5652">
        <w:rPr>
          <w:rFonts w:ascii="DejaVuSerif" w:hAnsi="DejaVuSerif" w:cs="DejaVuSerif"/>
          <w:lang w:val="en-US"/>
        </w:rPr>
        <w:t xml:space="preserve"> </w:t>
      </w:r>
      <w:r w:rsidR="008436B4" w:rsidRPr="007F5652">
        <w:rPr>
          <w:rFonts w:ascii="Sylfaen" w:hAnsi="Sylfaen" w:cs="Sylfaen"/>
          <w:lang w:val="en-US"/>
        </w:rPr>
        <w:t>ევროპის</w:t>
      </w:r>
      <w:r w:rsidR="008436B4" w:rsidRPr="007F5652">
        <w:rPr>
          <w:rFonts w:ascii="DejaVuSerif" w:hAnsi="DejaVuSerif" w:cs="DejaVuSerif"/>
          <w:lang w:val="en-US"/>
        </w:rPr>
        <w:t xml:space="preserve"> </w:t>
      </w:r>
      <w:r w:rsidR="008436B4" w:rsidRPr="007F5652">
        <w:rPr>
          <w:rFonts w:ascii="Sylfaen" w:hAnsi="Sylfaen" w:cs="Sylfaen"/>
          <w:lang w:val="en-US"/>
        </w:rPr>
        <w:t>რეგიონის</w:t>
      </w:r>
      <w:r w:rsidR="008436B4" w:rsidRPr="007F5652">
        <w:rPr>
          <w:rFonts w:ascii="DejaVuSerif" w:hAnsi="DejaVuSerif" w:cs="DejaVuSerif"/>
          <w:lang w:val="en-US"/>
        </w:rPr>
        <w:t xml:space="preserve"> </w:t>
      </w:r>
      <w:r w:rsidR="008436B4" w:rsidRPr="007F5652">
        <w:rPr>
          <w:rFonts w:ascii="Sylfaen" w:hAnsi="Sylfaen" w:cs="Sylfaen"/>
          <w:lang w:val="en-US"/>
        </w:rPr>
        <w:t>გარემოსა</w:t>
      </w:r>
      <w:r w:rsidR="008436B4" w:rsidRPr="007F5652">
        <w:rPr>
          <w:rFonts w:ascii="DejaVuSerif" w:hAnsi="DejaVuSerif" w:cs="DejaVuSerif"/>
          <w:lang w:val="en-US"/>
        </w:rPr>
        <w:t xml:space="preserve"> </w:t>
      </w:r>
      <w:r w:rsidR="008436B4" w:rsidRPr="007F5652">
        <w:rPr>
          <w:rFonts w:ascii="Sylfaen" w:hAnsi="Sylfaen" w:cs="Sylfaen"/>
          <w:lang w:val="en-US"/>
        </w:rPr>
        <w:t>და</w:t>
      </w:r>
      <w:r w:rsidR="008436B4" w:rsidRPr="007F5652">
        <w:rPr>
          <w:rFonts w:ascii="Sylfaen" w:hAnsi="Sylfaen" w:cs="Sylfaen"/>
        </w:rPr>
        <w:t xml:space="preserve"> </w:t>
      </w:r>
      <w:r w:rsidR="008436B4" w:rsidRPr="007F5652">
        <w:rPr>
          <w:rFonts w:ascii="Sylfaen" w:hAnsi="Sylfaen" w:cs="Sylfaen"/>
          <w:lang w:val="en-US"/>
        </w:rPr>
        <w:t>ჯანმრთელობის</w:t>
      </w:r>
      <w:r w:rsidR="008436B4" w:rsidRPr="007F5652">
        <w:rPr>
          <w:rFonts w:ascii="DejaVuSerif" w:hAnsi="DejaVuSerif" w:cs="DejaVuSerif"/>
          <w:lang w:val="en-US"/>
        </w:rPr>
        <w:t xml:space="preserve"> </w:t>
      </w:r>
      <w:r w:rsidR="008436B4" w:rsidRPr="007F5652">
        <w:rPr>
          <w:rFonts w:ascii="Sylfaen" w:hAnsi="Sylfaen" w:cs="Sylfaen"/>
          <w:lang w:val="en-US"/>
        </w:rPr>
        <w:t>რეგიონალურ</w:t>
      </w:r>
      <w:r w:rsidR="008436B4" w:rsidRPr="007F5652">
        <w:rPr>
          <w:rFonts w:ascii="Sylfaen" w:hAnsi="Sylfaen" w:cs="Sylfaen"/>
        </w:rPr>
        <w:t>ი</w:t>
      </w:r>
      <w:r w:rsidR="008436B4" w:rsidRPr="007F5652">
        <w:rPr>
          <w:rFonts w:ascii="DejaVuSerif" w:hAnsi="DejaVuSerif" w:cs="DejaVuSerif"/>
          <w:lang w:val="en-US"/>
        </w:rPr>
        <w:t xml:space="preserve"> </w:t>
      </w:r>
      <w:r w:rsidR="008436B4" w:rsidRPr="007F5652">
        <w:rPr>
          <w:rFonts w:ascii="Sylfaen" w:hAnsi="Sylfaen" w:cs="Sylfaen"/>
          <w:lang w:val="en-US"/>
        </w:rPr>
        <w:t>ცენტრ</w:t>
      </w:r>
      <w:r w:rsidR="008436B4" w:rsidRPr="007F5652">
        <w:rPr>
          <w:rFonts w:ascii="Sylfaen" w:hAnsi="Sylfaen" w:cs="Sylfaen"/>
        </w:rPr>
        <w:t>ის</w:t>
      </w:r>
      <w:r w:rsidR="008436B4" w:rsidRPr="007F5652">
        <w:rPr>
          <w:rFonts w:ascii="DejaVuSerif" w:hAnsi="DejaVuSerif" w:cs="DejaVuSerif"/>
          <w:lang w:val="en-US"/>
        </w:rPr>
        <w:t>/</w:t>
      </w:r>
      <w:r w:rsidR="008436B4" w:rsidRPr="007F5652">
        <w:rPr>
          <w:rFonts w:ascii="Sylfaen" w:hAnsi="Sylfaen" w:cs="Sylfaen"/>
          <w:lang w:val="en-US"/>
        </w:rPr>
        <w:t>ბონის</w:t>
      </w:r>
      <w:r w:rsidR="008436B4" w:rsidRPr="007F5652">
        <w:rPr>
          <w:rFonts w:ascii="DejaVuSerif" w:hAnsi="DejaVuSerif" w:cs="DejaVuSerif"/>
          <w:lang w:val="en-US"/>
        </w:rPr>
        <w:t xml:space="preserve"> </w:t>
      </w:r>
      <w:r w:rsidR="008436B4" w:rsidRPr="007F5652">
        <w:rPr>
          <w:rFonts w:ascii="Sylfaen" w:hAnsi="Sylfaen" w:cs="Sylfaen"/>
          <w:lang w:val="en-US"/>
        </w:rPr>
        <w:t>ოფისის</w:t>
      </w:r>
      <w:r w:rsidR="008436B4" w:rsidRPr="007F5652">
        <w:rPr>
          <w:rFonts w:ascii="DejaVuSerif" w:hAnsi="DejaVuSerif" w:cs="DejaVuSerif"/>
          <w:lang w:val="en-US"/>
        </w:rPr>
        <w:t xml:space="preserve"> </w:t>
      </w:r>
      <w:r w:rsidR="008436B4" w:rsidRPr="007F5652">
        <w:rPr>
          <w:rFonts w:ascii="Sylfaen" w:hAnsi="Sylfaen" w:cs="Sylfaen"/>
          <w:lang w:val="en-US"/>
        </w:rPr>
        <w:t>ჩართულობა</w:t>
      </w:r>
      <w:r w:rsidR="008436B4" w:rsidRPr="007F5652">
        <w:rPr>
          <w:rFonts w:ascii="DejaVuSerif" w:hAnsi="DejaVuSerif" w:cs="DejaVuSerif"/>
          <w:lang w:val="en-US"/>
        </w:rPr>
        <w:t xml:space="preserve">, </w:t>
      </w:r>
      <w:r w:rsidR="008436B4" w:rsidRPr="007F5652">
        <w:rPr>
          <w:rFonts w:ascii="Sylfaen" w:hAnsi="Sylfaen" w:cs="Sylfaen"/>
          <w:lang w:val="en-US"/>
        </w:rPr>
        <w:t>რომელიც</w:t>
      </w:r>
      <w:r w:rsidR="008436B4" w:rsidRPr="007F5652">
        <w:rPr>
          <w:rFonts w:ascii="DejaVuSerif" w:hAnsi="DejaVuSerif" w:cs="DejaVuSerif"/>
          <w:lang w:val="en-US"/>
        </w:rPr>
        <w:t xml:space="preserve"> </w:t>
      </w:r>
      <w:r w:rsidR="008436B4" w:rsidRPr="007F5652">
        <w:rPr>
          <w:rFonts w:ascii="Sylfaen" w:hAnsi="Sylfaen" w:cs="Sylfaen"/>
          <w:lang w:val="en-US"/>
        </w:rPr>
        <w:t>მსოფლიოში</w:t>
      </w:r>
      <w:r w:rsidR="008436B4" w:rsidRPr="007F5652">
        <w:rPr>
          <w:rFonts w:ascii="DejaVuSerif" w:hAnsi="DejaVuSerif" w:cs="DejaVuSerif"/>
          <w:lang w:val="en-US"/>
        </w:rPr>
        <w:t xml:space="preserve"> </w:t>
      </w:r>
      <w:r w:rsidR="008436B4" w:rsidRPr="007F5652">
        <w:rPr>
          <w:rFonts w:ascii="Sylfaen" w:hAnsi="Sylfaen" w:cs="Sylfaen"/>
          <w:lang w:val="en-US"/>
        </w:rPr>
        <w:t>მიმდინარე</w:t>
      </w:r>
      <w:r w:rsidR="008436B4" w:rsidRPr="007F5652">
        <w:rPr>
          <w:rFonts w:ascii="Sylfaen" w:hAnsi="Sylfaen" w:cs="Sylfaen"/>
        </w:rPr>
        <w:t xml:space="preserve"> </w:t>
      </w:r>
      <w:r w:rsidR="008436B4" w:rsidRPr="007F5652">
        <w:rPr>
          <w:rFonts w:ascii="Sylfaen" w:hAnsi="Sylfaen" w:cs="Sylfaen"/>
          <w:lang w:val="en-US"/>
        </w:rPr>
        <w:t>პანდემიის</w:t>
      </w:r>
      <w:r w:rsidR="008436B4" w:rsidRPr="007F5652">
        <w:rPr>
          <w:rFonts w:ascii="DejaVuSerif" w:hAnsi="DejaVuSerif" w:cs="DejaVuSerif"/>
          <w:lang w:val="en-US"/>
        </w:rPr>
        <w:t xml:space="preserve"> </w:t>
      </w:r>
      <w:r w:rsidR="008436B4" w:rsidRPr="007F5652">
        <w:rPr>
          <w:rFonts w:ascii="Sylfaen" w:hAnsi="Sylfaen" w:cs="Sylfaen"/>
          <w:lang w:val="en-US"/>
        </w:rPr>
        <w:t>გამო</w:t>
      </w:r>
      <w:r w:rsidR="008436B4" w:rsidRPr="007F5652">
        <w:rPr>
          <w:rFonts w:ascii="DejaVuSerif" w:hAnsi="DejaVuSerif" w:cs="DejaVuSerif"/>
          <w:lang w:val="en-US"/>
        </w:rPr>
        <w:t xml:space="preserve"> </w:t>
      </w:r>
      <w:r w:rsidR="008436B4" w:rsidRPr="007F5652">
        <w:rPr>
          <w:rFonts w:ascii="Sylfaen" w:hAnsi="Sylfaen" w:cs="Sylfaen"/>
          <w:lang w:val="en-US"/>
        </w:rPr>
        <w:t>გამოწვეული</w:t>
      </w:r>
      <w:r w:rsidR="008436B4" w:rsidRPr="007F5652">
        <w:rPr>
          <w:rFonts w:ascii="DejaVuSerif" w:hAnsi="DejaVuSerif" w:cs="DejaVuSerif"/>
          <w:lang w:val="en-US"/>
        </w:rPr>
        <w:t xml:space="preserve"> </w:t>
      </w:r>
      <w:r w:rsidR="008436B4" w:rsidRPr="007F5652">
        <w:rPr>
          <w:rFonts w:ascii="Sylfaen" w:hAnsi="Sylfaen" w:cs="Sylfaen"/>
          <w:lang w:val="en-US"/>
        </w:rPr>
        <w:t>პრიორიტეტების</w:t>
      </w:r>
      <w:r w:rsidR="008436B4" w:rsidRPr="007F5652">
        <w:rPr>
          <w:rFonts w:ascii="DejaVuSerif" w:hAnsi="DejaVuSerif" w:cs="DejaVuSerif"/>
          <w:lang w:val="en-US"/>
        </w:rPr>
        <w:t xml:space="preserve"> </w:t>
      </w:r>
      <w:r w:rsidR="008436B4" w:rsidRPr="007F5652">
        <w:rPr>
          <w:rFonts w:ascii="Sylfaen" w:hAnsi="Sylfaen" w:cs="Sylfaen"/>
          <w:lang w:val="en-US"/>
        </w:rPr>
        <w:t>გამო</w:t>
      </w:r>
      <w:r w:rsidR="008436B4" w:rsidRPr="007F5652">
        <w:rPr>
          <w:rFonts w:ascii="DejaVuSerif" w:hAnsi="DejaVuSerif" w:cs="DejaVuSerif"/>
          <w:lang w:val="en-US"/>
        </w:rPr>
        <w:t xml:space="preserve"> </w:t>
      </w:r>
      <w:r w:rsidR="008436B4" w:rsidRPr="007F5652">
        <w:rPr>
          <w:rFonts w:ascii="Sylfaen" w:hAnsi="Sylfaen" w:cs="Sylfaen"/>
          <w:lang w:val="en-US"/>
        </w:rPr>
        <w:lastRenderedPageBreak/>
        <w:t>შეიზღუდა</w:t>
      </w:r>
      <w:r w:rsidR="008436B4" w:rsidRPr="007F5652">
        <w:rPr>
          <w:rFonts w:ascii="DejaVuSerif" w:hAnsi="DejaVuSerif" w:cs="DejaVuSerif"/>
          <w:lang w:val="en-US"/>
        </w:rPr>
        <w:t xml:space="preserve">, </w:t>
      </w:r>
      <w:r w:rsidR="008436B4" w:rsidRPr="007F5652">
        <w:rPr>
          <w:rFonts w:ascii="Sylfaen" w:hAnsi="Sylfaen" w:cs="Sylfaen"/>
          <w:lang w:val="en-US"/>
        </w:rPr>
        <w:t>ვიმედოვნებთ</w:t>
      </w:r>
      <w:r w:rsidR="008436B4" w:rsidRPr="007F5652">
        <w:rPr>
          <w:rFonts w:ascii="DejaVuSerif" w:hAnsi="DejaVuSerif" w:cs="DejaVuSerif"/>
          <w:lang w:val="en-US"/>
        </w:rPr>
        <w:t xml:space="preserve">, </w:t>
      </w:r>
      <w:r w:rsidR="008436B4" w:rsidRPr="007F5652">
        <w:rPr>
          <w:rFonts w:ascii="Sylfaen" w:hAnsi="Sylfaen" w:cs="Sylfaen"/>
          <w:lang w:val="en-US"/>
        </w:rPr>
        <w:t>რომ</w:t>
      </w:r>
      <w:r w:rsidR="008436B4" w:rsidRPr="007F5652">
        <w:rPr>
          <w:rFonts w:ascii="DejaVuSerif" w:hAnsi="DejaVuSerif" w:cs="DejaVuSerif"/>
          <w:lang w:val="en-US"/>
        </w:rPr>
        <w:t xml:space="preserve"> </w:t>
      </w:r>
      <w:r w:rsidR="008436B4" w:rsidRPr="007F5652">
        <w:rPr>
          <w:rFonts w:ascii="Sylfaen" w:hAnsi="Sylfaen" w:cs="Sylfaen"/>
          <w:lang w:val="en-US"/>
        </w:rPr>
        <w:t>სექტემბრიდან</w:t>
      </w:r>
      <w:r w:rsidR="008436B4" w:rsidRPr="007F5652">
        <w:rPr>
          <w:rFonts w:ascii="DejaVuSerif" w:hAnsi="DejaVuSerif" w:cs="DejaVuSerif"/>
          <w:lang w:val="en-US"/>
        </w:rPr>
        <w:t xml:space="preserve"> </w:t>
      </w:r>
      <w:r w:rsidR="008436B4" w:rsidRPr="007F5652">
        <w:rPr>
          <w:rFonts w:ascii="Sylfaen" w:hAnsi="Sylfaen" w:cs="Sylfaen"/>
          <w:lang w:val="en-US"/>
        </w:rPr>
        <w:t>მათთან</w:t>
      </w:r>
      <w:r w:rsidR="008436B4" w:rsidRPr="007F5652">
        <w:rPr>
          <w:rFonts w:ascii="Sylfaen" w:hAnsi="Sylfaen" w:cs="Sylfaen"/>
        </w:rPr>
        <w:t xml:space="preserve"> </w:t>
      </w:r>
      <w:r w:rsidR="008436B4" w:rsidRPr="007F5652">
        <w:rPr>
          <w:rFonts w:ascii="Sylfaen" w:hAnsi="Sylfaen" w:cs="Sylfaen"/>
          <w:lang w:val="en-US"/>
        </w:rPr>
        <w:t>დაწყებული</w:t>
      </w:r>
      <w:r w:rsidR="008436B4" w:rsidRPr="007F5652">
        <w:rPr>
          <w:rFonts w:ascii="DejaVuSerif" w:hAnsi="DejaVuSerif" w:cs="DejaVuSerif"/>
          <w:lang w:val="en-US"/>
        </w:rPr>
        <w:t xml:space="preserve"> </w:t>
      </w:r>
      <w:r w:rsidR="008436B4" w:rsidRPr="007F5652">
        <w:rPr>
          <w:rFonts w:ascii="Sylfaen" w:hAnsi="Sylfaen" w:cs="Sylfaen"/>
          <w:lang w:val="en-US"/>
        </w:rPr>
        <w:t>სამუშაო</w:t>
      </w:r>
      <w:r w:rsidR="008436B4" w:rsidRPr="007F5652">
        <w:rPr>
          <w:rFonts w:ascii="DejaVuSerif" w:hAnsi="DejaVuSerif" w:cs="DejaVuSerif"/>
          <w:lang w:val="en-US"/>
        </w:rPr>
        <w:t xml:space="preserve"> </w:t>
      </w:r>
      <w:r w:rsidR="008436B4" w:rsidRPr="007F5652">
        <w:rPr>
          <w:rFonts w:ascii="Sylfaen" w:hAnsi="Sylfaen" w:cs="Sylfaen"/>
          <w:lang w:val="en-US"/>
        </w:rPr>
        <w:t>პროცესიც</w:t>
      </w:r>
      <w:r w:rsidR="008436B4" w:rsidRPr="007F5652">
        <w:rPr>
          <w:rFonts w:ascii="DejaVuSerif" w:hAnsi="DejaVuSerif" w:cs="DejaVuSerif"/>
          <w:lang w:val="en-US"/>
        </w:rPr>
        <w:t xml:space="preserve"> </w:t>
      </w:r>
      <w:r w:rsidR="008436B4" w:rsidRPr="007F5652">
        <w:rPr>
          <w:rFonts w:ascii="Sylfaen" w:hAnsi="Sylfaen" w:cs="Sylfaen"/>
          <w:lang w:val="en-US"/>
        </w:rPr>
        <w:t>განახლდება</w:t>
      </w:r>
      <w:r w:rsidR="008436B4" w:rsidRPr="007F5652">
        <w:rPr>
          <w:rFonts w:ascii="DejaVuSerif" w:hAnsi="DejaVuSerif" w:cs="DejaVuSerif"/>
          <w:lang w:val="en-US"/>
        </w:rPr>
        <w:t>.</w:t>
      </w:r>
    </w:p>
    <w:p w14:paraId="0B4C6EBA" w14:textId="031248DB" w:rsidR="008436B4" w:rsidRPr="00C26AF7" w:rsidRDefault="002A51BA" w:rsidP="008436B4">
      <w:pPr>
        <w:spacing w:after="0" w:line="240" w:lineRule="auto"/>
        <w:jc w:val="both"/>
        <w:rPr>
          <w:rFonts w:ascii="Sylfaen" w:hAnsi="Sylfaen" w:cs="Times New Roman"/>
          <w:b/>
        </w:rPr>
      </w:pPr>
      <w:r>
        <w:rPr>
          <w:rFonts w:ascii="Sylfaen" w:hAnsi="Sylfaen" w:cs="Times New Roman"/>
          <w:b/>
        </w:rPr>
        <w:t>აქტივობ</w:t>
      </w:r>
      <w:r w:rsidR="008436B4">
        <w:rPr>
          <w:rFonts w:ascii="Sylfaen" w:hAnsi="Sylfaen" w:cs="Times New Roman"/>
          <w:b/>
        </w:rPr>
        <w:t>ის</w:t>
      </w:r>
      <w:r w:rsidR="008436B4" w:rsidRPr="00C26AF7">
        <w:rPr>
          <w:rFonts w:ascii="Sylfaen" w:hAnsi="Sylfaen" w:cs="Times New Roman"/>
          <w:b/>
        </w:rPr>
        <w:t xml:space="preserve"> შესრულება: </w:t>
      </w:r>
    </w:p>
    <w:p w14:paraId="0E407A37" w14:textId="5D733CF5" w:rsidR="008436B4" w:rsidRPr="00C26AF7" w:rsidRDefault="002A51BA" w:rsidP="008436B4">
      <w:pPr>
        <w:autoSpaceDE w:val="0"/>
        <w:autoSpaceDN w:val="0"/>
        <w:adjustRightInd w:val="0"/>
        <w:spacing w:after="0" w:line="240" w:lineRule="auto"/>
        <w:jc w:val="both"/>
        <w:rPr>
          <w:rFonts w:ascii="Sylfaen" w:hAnsi="Sylfaen" w:cs="Sylfaen"/>
          <w:lang w:val="en-US"/>
        </w:rPr>
      </w:pPr>
      <w:r>
        <w:rPr>
          <w:rFonts w:ascii="Sylfaen" w:hAnsi="Sylfaen" w:cs="Sylfaen"/>
        </w:rPr>
        <w:t>აქტივობ</w:t>
      </w:r>
      <w:r w:rsidR="008436B4">
        <w:rPr>
          <w:rFonts w:ascii="Sylfaen" w:hAnsi="Sylfaen" w:cs="Sylfaen"/>
        </w:rPr>
        <w:t xml:space="preserve">ა არ შესრულდა - შერჩეულ იქნა </w:t>
      </w:r>
      <w:r w:rsidR="008436B4" w:rsidRPr="008436B4">
        <w:rPr>
          <w:rFonts w:ascii="Sylfaen" w:hAnsi="Sylfaen" w:cs="Sylfaen"/>
        </w:rPr>
        <w:t>დაბინძურებული ჰაერის ზემოქმედების ქვეშ მყოფი მოსახლეობის ჯანმრთელობის მდგომარეობის მონიტორინგის ინდიკატორები და მეთოდოლოგი</w:t>
      </w:r>
      <w:r w:rsidR="008436B4">
        <w:rPr>
          <w:rFonts w:ascii="Sylfaen" w:hAnsi="Sylfaen" w:cs="Sylfaen"/>
        </w:rPr>
        <w:t>ა, მიმდინარეობს მუშაობა აღნიშნული მეთოდოლოგიის დასანერგად</w:t>
      </w:r>
    </w:p>
    <w:p w14:paraId="5A9D3CA3" w14:textId="77777777" w:rsidR="008436B4" w:rsidRPr="00C26AF7" w:rsidRDefault="008436B4" w:rsidP="008436B4">
      <w:pPr>
        <w:spacing w:after="0" w:line="240" w:lineRule="auto"/>
        <w:jc w:val="both"/>
        <w:rPr>
          <w:rFonts w:ascii="Sylfaen" w:hAnsi="Sylfaen" w:cs="Times New Roman"/>
          <w:color w:val="000000"/>
        </w:rPr>
      </w:pPr>
    </w:p>
    <w:tbl>
      <w:tblPr>
        <w:tblStyle w:val="TableGrid"/>
        <w:tblW w:w="0" w:type="auto"/>
        <w:tblLook w:val="04A0" w:firstRow="1" w:lastRow="0" w:firstColumn="1" w:lastColumn="0" w:noHBand="0" w:noVBand="1"/>
      </w:tblPr>
      <w:tblGrid>
        <w:gridCol w:w="4505"/>
        <w:gridCol w:w="4704"/>
      </w:tblGrid>
      <w:tr w:rsidR="008436B4" w:rsidRPr="00C26AF7" w14:paraId="005F40B1" w14:textId="77777777" w:rsidTr="003F72B5">
        <w:tc>
          <w:tcPr>
            <w:tcW w:w="9209" w:type="dxa"/>
            <w:gridSpan w:val="2"/>
            <w:shd w:val="clear" w:color="auto" w:fill="4774C5"/>
          </w:tcPr>
          <w:p w14:paraId="5D2C1CF1" w14:textId="77777777" w:rsidR="008436B4" w:rsidRPr="00C26AF7" w:rsidRDefault="008436B4" w:rsidP="003F72B5">
            <w:pPr>
              <w:spacing w:line="256" w:lineRule="auto"/>
              <w:jc w:val="both"/>
              <w:rPr>
                <w:rFonts w:ascii="Sylfaen" w:hAnsi="Sylfaen"/>
                <w:b/>
                <w:color w:val="000000"/>
              </w:rPr>
            </w:pPr>
            <w:r>
              <w:rPr>
                <w:rFonts w:ascii="Sylfaen" w:hAnsi="Sylfaen" w:cs="Sylfaen"/>
                <w:b/>
                <w:color w:val="FFFFFF"/>
                <w:sz w:val="20"/>
                <w:szCs w:val="20"/>
                <w:lang w:val="ka-GE"/>
              </w:rPr>
              <w:t>ღონისძიება 4.2</w:t>
            </w:r>
            <w:r w:rsidRPr="00C26AF7">
              <w:rPr>
                <w:rFonts w:ascii="Sylfaen" w:hAnsi="Sylfaen"/>
                <w:b/>
                <w:color w:val="FFFFFF"/>
                <w:sz w:val="20"/>
                <w:szCs w:val="20"/>
              </w:rPr>
              <w:t xml:space="preserve">. </w:t>
            </w:r>
            <w:r w:rsidRPr="00933082">
              <w:rPr>
                <w:rFonts w:ascii="Sylfaen" w:eastAsia="Times New Roman" w:hAnsi="Sylfaen" w:cs="Sylfaen"/>
                <w:color w:val="FFFFFF"/>
                <w:sz w:val="20"/>
                <w:szCs w:val="20"/>
              </w:rPr>
              <w:t>დაბინძურებული</w:t>
            </w:r>
            <w:r w:rsidRPr="00933082">
              <w:rPr>
                <w:rFonts w:eastAsia="Times New Roman"/>
                <w:color w:val="FFFFFF"/>
                <w:sz w:val="20"/>
                <w:szCs w:val="20"/>
              </w:rPr>
              <w:t xml:space="preserve"> </w:t>
            </w:r>
            <w:r w:rsidRPr="00933082">
              <w:rPr>
                <w:rFonts w:ascii="Sylfaen" w:eastAsia="Times New Roman" w:hAnsi="Sylfaen" w:cs="Sylfaen"/>
                <w:color w:val="FFFFFF"/>
                <w:sz w:val="20"/>
                <w:szCs w:val="20"/>
              </w:rPr>
              <w:t>ჰაერის</w:t>
            </w:r>
            <w:r w:rsidRPr="00933082">
              <w:rPr>
                <w:rFonts w:eastAsia="Times New Roman"/>
                <w:color w:val="FFFFFF"/>
                <w:sz w:val="20"/>
                <w:szCs w:val="20"/>
              </w:rPr>
              <w:t xml:space="preserve"> </w:t>
            </w:r>
            <w:r w:rsidRPr="00933082">
              <w:rPr>
                <w:rFonts w:ascii="Sylfaen" w:eastAsia="Times New Roman" w:hAnsi="Sylfaen" w:cs="Sylfaen"/>
                <w:color w:val="FFFFFF"/>
                <w:sz w:val="20"/>
                <w:szCs w:val="20"/>
              </w:rPr>
              <w:t>ზეგავლენის</w:t>
            </w:r>
            <w:r w:rsidRPr="00933082">
              <w:rPr>
                <w:rFonts w:eastAsia="Times New Roman"/>
                <w:color w:val="FFFFFF"/>
                <w:sz w:val="20"/>
                <w:szCs w:val="20"/>
              </w:rPr>
              <w:t xml:space="preserve"> </w:t>
            </w:r>
            <w:r w:rsidRPr="00933082">
              <w:rPr>
                <w:rFonts w:ascii="Sylfaen" w:eastAsia="Times New Roman" w:hAnsi="Sylfaen" w:cs="Sylfaen"/>
                <w:color w:val="FFFFFF"/>
                <w:sz w:val="20"/>
                <w:szCs w:val="20"/>
              </w:rPr>
              <w:t>შეფასება</w:t>
            </w:r>
            <w:r>
              <w:rPr>
                <w:rFonts w:ascii="Sylfaen" w:eastAsia="Times New Roman" w:hAnsi="Sylfaen" w:cs="Sylfaen"/>
                <w:color w:val="FFFFFF"/>
                <w:sz w:val="20"/>
                <w:szCs w:val="20"/>
                <w:lang w:val="ka-GE"/>
              </w:rPr>
              <w:t xml:space="preserve"> </w:t>
            </w:r>
            <w:r w:rsidRPr="00933082">
              <w:rPr>
                <w:rFonts w:ascii="Sylfaen" w:eastAsia="Times New Roman" w:hAnsi="Sylfaen" w:cs="Sylfaen"/>
                <w:color w:val="FFFFFF"/>
                <w:sz w:val="20"/>
                <w:szCs w:val="20"/>
              </w:rPr>
              <w:t>მოსახლეობის</w:t>
            </w:r>
            <w:r w:rsidRPr="00933082">
              <w:rPr>
                <w:rFonts w:eastAsia="Times New Roman"/>
                <w:color w:val="FFFFFF"/>
                <w:sz w:val="20"/>
                <w:szCs w:val="20"/>
              </w:rPr>
              <w:t xml:space="preserve"> </w:t>
            </w:r>
            <w:r w:rsidRPr="00933082">
              <w:rPr>
                <w:rFonts w:ascii="Sylfaen" w:eastAsia="Times New Roman" w:hAnsi="Sylfaen" w:cs="Sylfaen"/>
                <w:color w:val="FFFFFF"/>
                <w:sz w:val="20"/>
                <w:szCs w:val="20"/>
              </w:rPr>
              <w:t>ჯანმრთელობაზე</w:t>
            </w:r>
          </w:p>
        </w:tc>
      </w:tr>
      <w:tr w:rsidR="008436B4" w:rsidRPr="00C26AF7" w14:paraId="10A99A39" w14:textId="77777777" w:rsidTr="003F72B5">
        <w:tc>
          <w:tcPr>
            <w:tcW w:w="4505" w:type="dxa"/>
          </w:tcPr>
          <w:p w14:paraId="6141726F" w14:textId="76D5A355" w:rsidR="008436B4" w:rsidRPr="00C26AF7" w:rsidRDefault="002A51BA" w:rsidP="009F062B">
            <w:pPr>
              <w:spacing w:after="120"/>
              <w:jc w:val="both"/>
              <w:rPr>
                <w:rFonts w:ascii="Sylfaen" w:hAnsi="Sylfaen"/>
                <w:sz w:val="20"/>
                <w:szCs w:val="20"/>
              </w:rPr>
            </w:pPr>
            <w:r>
              <w:rPr>
                <w:rFonts w:ascii="Sylfaen" w:hAnsi="Sylfaen"/>
                <w:sz w:val="20"/>
                <w:szCs w:val="20"/>
                <w:lang w:val="ka-GE"/>
              </w:rPr>
              <w:t>აქტივობ</w:t>
            </w:r>
            <w:r w:rsidR="008436B4">
              <w:rPr>
                <w:rFonts w:ascii="Sylfaen" w:hAnsi="Sylfaen"/>
                <w:sz w:val="20"/>
                <w:szCs w:val="20"/>
                <w:lang w:val="ka-GE"/>
              </w:rPr>
              <w:t>ის</w:t>
            </w:r>
            <w:r w:rsidR="008436B4" w:rsidRPr="00C26AF7">
              <w:rPr>
                <w:rFonts w:ascii="Sylfaen" w:hAnsi="Sylfaen"/>
                <w:sz w:val="20"/>
                <w:szCs w:val="20"/>
              </w:rPr>
              <w:t xml:space="preserve"> ნომერი</w:t>
            </w:r>
          </w:p>
        </w:tc>
        <w:tc>
          <w:tcPr>
            <w:tcW w:w="4704" w:type="dxa"/>
          </w:tcPr>
          <w:p w14:paraId="26CFE5A4" w14:textId="148073EA" w:rsidR="008436B4" w:rsidRPr="00C26AF7" w:rsidRDefault="002A51BA" w:rsidP="009F062B">
            <w:pPr>
              <w:spacing w:after="120"/>
              <w:jc w:val="both"/>
              <w:rPr>
                <w:rFonts w:ascii="Sylfaen" w:hAnsi="Sylfaen"/>
                <w:sz w:val="20"/>
                <w:szCs w:val="20"/>
                <w:u w:val="single"/>
              </w:rPr>
            </w:pPr>
            <w:r>
              <w:rPr>
                <w:rFonts w:ascii="Sylfaen" w:hAnsi="Sylfaen"/>
                <w:sz w:val="20"/>
                <w:szCs w:val="20"/>
                <w:lang w:val="ka-GE"/>
              </w:rPr>
              <w:t>აქტივობ</w:t>
            </w:r>
            <w:r w:rsidR="008436B4">
              <w:rPr>
                <w:rFonts w:ascii="Sylfaen" w:hAnsi="Sylfaen"/>
                <w:sz w:val="20"/>
                <w:szCs w:val="20"/>
                <w:lang w:val="ka-GE"/>
              </w:rPr>
              <w:t xml:space="preserve">ა </w:t>
            </w:r>
            <w:r w:rsidR="008436B4" w:rsidRPr="008436B4">
              <w:rPr>
                <w:rFonts w:ascii="Sylfaen" w:eastAsia="Arial Unicode MS" w:hAnsi="Sylfaen" w:cs="Arial Unicode MS"/>
                <w:sz w:val="20"/>
                <w:szCs w:val="20"/>
                <w:lang w:val="ka-GE"/>
              </w:rPr>
              <w:t>4.2.2</w:t>
            </w:r>
            <w:r w:rsidR="008436B4">
              <w:rPr>
                <w:rFonts w:ascii="Sylfaen" w:eastAsia="Arial Unicode MS" w:hAnsi="Sylfaen" w:cs="Arial Unicode MS"/>
                <w:sz w:val="20"/>
                <w:szCs w:val="20"/>
                <w:lang w:val="ka-GE"/>
              </w:rPr>
              <w:t>.</w:t>
            </w:r>
            <w:r w:rsidR="008436B4" w:rsidRPr="008436B4">
              <w:rPr>
                <w:rFonts w:ascii="Sylfaen" w:eastAsia="Arial Unicode MS" w:hAnsi="Sylfaen" w:cs="Arial Unicode MS"/>
                <w:sz w:val="20"/>
                <w:szCs w:val="20"/>
                <w:lang w:val="ka-GE"/>
              </w:rPr>
              <w:t xml:space="preserve"> </w:t>
            </w:r>
          </w:p>
        </w:tc>
      </w:tr>
      <w:tr w:rsidR="008436B4" w:rsidRPr="00C26AF7" w14:paraId="0AC06057" w14:textId="77777777" w:rsidTr="003F72B5">
        <w:tc>
          <w:tcPr>
            <w:tcW w:w="4505" w:type="dxa"/>
          </w:tcPr>
          <w:p w14:paraId="558E47C9" w14:textId="77777777" w:rsidR="008436B4" w:rsidRPr="00C26AF7" w:rsidRDefault="008436B4" w:rsidP="003F72B5">
            <w:pPr>
              <w:spacing w:after="120"/>
              <w:jc w:val="both"/>
              <w:rPr>
                <w:rFonts w:ascii="Sylfaen" w:hAnsi="Sylfaen"/>
                <w:sz w:val="20"/>
                <w:szCs w:val="20"/>
              </w:rPr>
            </w:pPr>
            <w:r w:rsidRPr="00C26AF7">
              <w:rPr>
                <w:rFonts w:ascii="Sylfaen" w:hAnsi="Sylfaen"/>
                <w:sz w:val="20"/>
                <w:szCs w:val="20"/>
              </w:rPr>
              <w:t xml:space="preserve">პასუხისმგებელი უწყება: </w:t>
            </w:r>
          </w:p>
        </w:tc>
        <w:tc>
          <w:tcPr>
            <w:tcW w:w="4704" w:type="dxa"/>
          </w:tcPr>
          <w:p w14:paraId="4E64C402" w14:textId="5DF91BBA" w:rsidR="008436B4" w:rsidRPr="00C26AF7" w:rsidRDefault="008436B4" w:rsidP="00445C3E">
            <w:pPr>
              <w:spacing w:after="120"/>
              <w:jc w:val="both"/>
              <w:rPr>
                <w:rFonts w:ascii="Sylfaen" w:eastAsia="Arial Unicode MS" w:hAnsi="Sylfaen" w:cs="Arial Unicode MS"/>
                <w:sz w:val="20"/>
                <w:szCs w:val="20"/>
              </w:rPr>
            </w:pPr>
            <w:r w:rsidRPr="008436B4">
              <w:rPr>
                <w:rFonts w:ascii="Sylfaen" w:eastAsia="Arial Unicode MS" w:hAnsi="Sylfaen" w:cs="Arial Unicode MS"/>
                <w:sz w:val="20"/>
                <w:szCs w:val="20"/>
                <w:lang w:val="ka-GE"/>
              </w:rPr>
              <w:t xml:space="preserve">საქართველოს </w:t>
            </w:r>
            <w:r w:rsidR="00445C3E" w:rsidRPr="00445C3E">
              <w:rPr>
                <w:rFonts w:ascii="Sylfaen" w:eastAsia="Arial Unicode MS" w:hAnsi="Sylfaen" w:cs="Arial Unicode MS"/>
                <w:sz w:val="20"/>
                <w:szCs w:val="20"/>
                <w:lang w:val="ka-GE"/>
              </w:rPr>
              <w:t>ოკუპირებულ ტერიტორიებიდან დევნილთა</w:t>
            </w:r>
            <w:r w:rsidR="00445C3E">
              <w:rPr>
                <w:rFonts w:ascii="Sylfaen" w:eastAsia="Arial Unicode MS" w:hAnsi="Sylfaen" w:cs="Arial Unicode MS"/>
                <w:sz w:val="20"/>
                <w:szCs w:val="20"/>
                <w:lang w:val="ka-GE"/>
              </w:rPr>
              <w:t xml:space="preserve">, </w:t>
            </w:r>
            <w:r w:rsidRPr="008436B4">
              <w:rPr>
                <w:rFonts w:ascii="Sylfaen" w:eastAsia="Arial Unicode MS" w:hAnsi="Sylfaen" w:cs="Arial Unicode MS"/>
                <w:sz w:val="20"/>
                <w:szCs w:val="20"/>
                <w:lang w:val="ka-GE"/>
              </w:rPr>
              <w:t xml:space="preserve">შრომის, ჯანმრთელობისა და სოციალური დაცვის სამინისტრო, საქართველოს </w:t>
            </w:r>
            <w:r w:rsidR="00BC2079">
              <w:rPr>
                <w:rFonts w:ascii="Sylfaen" w:eastAsia="Arial Unicode MS" w:hAnsi="Sylfaen" w:cs="Arial Unicode MS"/>
                <w:sz w:val="20"/>
                <w:szCs w:val="20"/>
                <w:lang w:val="ka-GE"/>
              </w:rPr>
              <w:t>გარემოს დაცვისა და სოფლის მეურნეობის</w:t>
            </w:r>
            <w:r w:rsidRPr="008436B4">
              <w:rPr>
                <w:rFonts w:ascii="Sylfaen" w:eastAsia="Arial Unicode MS" w:hAnsi="Sylfaen" w:cs="Arial Unicode MS"/>
                <w:sz w:val="20"/>
                <w:szCs w:val="20"/>
                <w:lang w:val="ka-GE"/>
              </w:rPr>
              <w:t xml:space="preserve"> სამინისტროს სსიპ - გარემოს ეროვნული სააგენტო</w:t>
            </w:r>
          </w:p>
        </w:tc>
      </w:tr>
      <w:tr w:rsidR="008436B4" w:rsidRPr="00C26AF7" w14:paraId="4227680C" w14:textId="77777777" w:rsidTr="003F72B5">
        <w:tc>
          <w:tcPr>
            <w:tcW w:w="4505" w:type="dxa"/>
          </w:tcPr>
          <w:p w14:paraId="113C9465" w14:textId="77777777" w:rsidR="008436B4" w:rsidRPr="00C26AF7" w:rsidRDefault="008436B4" w:rsidP="003F72B5">
            <w:pPr>
              <w:spacing w:after="120"/>
              <w:jc w:val="both"/>
              <w:rPr>
                <w:rFonts w:ascii="Sylfaen" w:hAnsi="Sylfaen"/>
                <w:sz w:val="20"/>
                <w:szCs w:val="20"/>
              </w:rPr>
            </w:pPr>
            <w:r w:rsidRPr="00C26AF7">
              <w:rPr>
                <w:rFonts w:ascii="Sylfaen" w:hAnsi="Sylfaen"/>
                <w:sz w:val="20"/>
                <w:szCs w:val="20"/>
              </w:rPr>
              <w:t>საანგარიშო (მონიტორინგის) პერიოდი</w:t>
            </w:r>
          </w:p>
        </w:tc>
        <w:tc>
          <w:tcPr>
            <w:tcW w:w="4704" w:type="dxa"/>
          </w:tcPr>
          <w:p w14:paraId="5C158F4D" w14:textId="77777777" w:rsidR="008436B4" w:rsidRPr="009956F9" w:rsidRDefault="008436B4" w:rsidP="003F72B5">
            <w:pPr>
              <w:spacing w:after="120"/>
              <w:jc w:val="both"/>
              <w:rPr>
                <w:rFonts w:ascii="Sylfaen" w:hAnsi="Sylfaen"/>
                <w:sz w:val="20"/>
                <w:szCs w:val="20"/>
                <w:lang w:val="ka-GE"/>
              </w:rPr>
            </w:pPr>
            <w:r>
              <w:rPr>
                <w:rFonts w:ascii="Sylfaen" w:hAnsi="Sylfaen"/>
                <w:sz w:val="20"/>
                <w:szCs w:val="20"/>
                <w:lang w:val="ka-GE"/>
              </w:rPr>
              <w:t>12</w:t>
            </w:r>
            <w:r w:rsidRPr="00C26AF7">
              <w:rPr>
                <w:rFonts w:ascii="Sylfaen" w:hAnsi="Sylfaen"/>
                <w:sz w:val="20"/>
                <w:szCs w:val="20"/>
              </w:rPr>
              <w:t>.0</w:t>
            </w:r>
            <w:r>
              <w:rPr>
                <w:rFonts w:ascii="Sylfaen" w:hAnsi="Sylfaen"/>
                <w:sz w:val="20"/>
                <w:szCs w:val="20"/>
                <w:lang w:val="ka-GE"/>
              </w:rPr>
              <w:t>7</w:t>
            </w:r>
            <w:r w:rsidRPr="00C26AF7">
              <w:rPr>
                <w:rFonts w:ascii="Sylfaen" w:hAnsi="Sylfaen"/>
                <w:sz w:val="20"/>
                <w:szCs w:val="20"/>
              </w:rPr>
              <w:t>.201</w:t>
            </w:r>
            <w:r>
              <w:rPr>
                <w:rFonts w:ascii="Sylfaen" w:hAnsi="Sylfaen"/>
                <w:sz w:val="20"/>
                <w:szCs w:val="20"/>
                <w:lang w:val="ka-GE"/>
              </w:rPr>
              <w:t>7</w:t>
            </w:r>
            <w:r w:rsidRPr="00C26AF7">
              <w:rPr>
                <w:rFonts w:ascii="Sylfaen" w:hAnsi="Sylfaen"/>
                <w:sz w:val="20"/>
                <w:szCs w:val="20"/>
              </w:rPr>
              <w:t xml:space="preserve"> – 31.12.20</w:t>
            </w:r>
            <w:r>
              <w:rPr>
                <w:rFonts w:ascii="Sylfaen" w:hAnsi="Sylfaen"/>
                <w:sz w:val="20"/>
                <w:szCs w:val="20"/>
                <w:lang w:val="ka-GE"/>
              </w:rPr>
              <w:t>20</w:t>
            </w:r>
          </w:p>
        </w:tc>
      </w:tr>
      <w:tr w:rsidR="008436B4" w:rsidRPr="00C26AF7" w14:paraId="3A42690A" w14:textId="77777777" w:rsidTr="003F72B5">
        <w:tc>
          <w:tcPr>
            <w:tcW w:w="9209" w:type="dxa"/>
            <w:gridSpan w:val="2"/>
            <w:shd w:val="clear" w:color="auto" w:fill="E7E6E6"/>
          </w:tcPr>
          <w:p w14:paraId="7CCF5D7C" w14:textId="69D01F40" w:rsidR="008436B4" w:rsidRPr="009956F9" w:rsidRDefault="002A51BA" w:rsidP="003F72B5">
            <w:pPr>
              <w:spacing w:after="120"/>
              <w:jc w:val="center"/>
              <w:rPr>
                <w:rFonts w:ascii="Sylfaen" w:hAnsi="Sylfaen"/>
                <w:b/>
                <w:sz w:val="20"/>
                <w:szCs w:val="20"/>
                <w:lang w:val="ka-GE"/>
              </w:rPr>
            </w:pPr>
            <w:r>
              <w:rPr>
                <w:rFonts w:ascii="Sylfaen" w:hAnsi="Sylfaen"/>
                <w:b/>
                <w:sz w:val="20"/>
                <w:szCs w:val="20"/>
                <w:lang w:val="ka-GE"/>
              </w:rPr>
              <w:t>აქტივობ</w:t>
            </w:r>
            <w:r w:rsidR="008436B4">
              <w:rPr>
                <w:rFonts w:ascii="Sylfaen" w:hAnsi="Sylfaen"/>
                <w:b/>
                <w:sz w:val="20"/>
                <w:szCs w:val="20"/>
                <w:lang w:val="ka-GE"/>
              </w:rPr>
              <w:t xml:space="preserve">ის </w:t>
            </w:r>
            <w:r w:rsidR="008436B4" w:rsidRPr="00C26AF7">
              <w:rPr>
                <w:rFonts w:ascii="Sylfaen" w:hAnsi="Sylfaen"/>
                <w:b/>
                <w:sz w:val="20"/>
                <w:szCs w:val="20"/>
              </w:rPr>
              <w:t>შესრულებ</w:t>
            </w:r>
            <w:r w:rsidR="008436B4">
              <w:rPr>
                <w:rFonts w:ascii="Sylfaen" w:hAnsi="Sylfaen"/>
                <w:b/>
                <w:sz w:val="20"/>
                <w:szCs w:val="20"/>
                <w:lang w:val="ka-GE"/>
              </w:rPr>
              <w:t>ა</w:t>
            </w:r>
          </w:p>
        </w:tc>
      </w:tr>
      <w:tr w:rsidR="008436B4" w:rsidRPr="00C26AF7" w14:paraId="19AAB027" w14:textId="77777777" w:rsidTr="003F72B5">
        <w:trPr>
          <w:trHeight w:val="989"/>
        </w:trPr>
        <w:tc>
          <w:tcPr>
            <w:tcW w:w="4505" w:type="dxa"/>
          </w:tcPr>
          <w:p w14:paraId="20C47C60" w14:textId="77777777" w:rsidR="008436B4" w:rsidRPr="00C26AF7" w:rsidRDefault="008436B4" w:rsidP="003F72B5">
            <w:pPr>
              <w:spacing w:after="120"/>
              <w:rPr>
                <w:rFonts w:ascii="Sylfaen" w:hAnsi="Sylfaen"/>
                <w:color w:val="000000"/>
                <w:sz w:val="20"/>
                <w:szCs w:val="20"/>
              </w:rPr>
            </w:pPr>
            <w:r w:rsidRPr="00C26AF7">
              <w:rPr>
                <w:rFonts w:ascii="Sylfaen" w:hAnsi="Sylfaen"/>
                <w:b/>
                <w:color w:val="000000"/>
                <w:sz w:val="20"/>
                <w:szCs w:val="20"/>
              </w:rPr>
              <w:t xml:space="preserve">დაგეგმილი: </w:t>
            </w:r>
          </w:p>
          <w:p w14:paraId="2CE43D40" w14:textId="0B7782CF" w:rsidR="008436B4" w:rsidRPr="00C26AF7" w:rsidRDefault="008436B4" w:rsidP="003F72B5">
            <w:pPr>
              <w:spacing w:line="256" w:lineRule="auto"/>
              <w:jc w:val="both"/>
              <w:rPr>
                <w:rFonts w:ascii="Sylfaen" w:eastAsia="Merriweather" w:hAnsi="Sylfaen" w:cs="Merriweather"/>
                <w:sz w:val="20"/>
                <w:szCs w:val="20"/>
              </w:rPr>
            </w:pPr>
            <w:r w:rsidRPr="008436B4">
              <w:rPr>
                <w:rFonts w:ascii="Sylfaen" w:eastAsia="Arial Unicode MS" w:hAnsi="Sylfaen" w:cs="Arial Unicode MS"/>
                <w:sz w:val="20"/>
                <w:szCs w:val="20"/>
                <w:lang w:val="ka-GE"/>
              </w:rPr>
              <w:t>დაბინძურებული ჰაერის ზემოქმედების ქვეშ მყოფი მოსახლეობის ჯანმრთელობის მდგომარეობის შესწავლა და ანგარიშის წარდგენა საქართველოს მთავრობისთვის</w:t>
            </w:r>
          </w:p>
        </w:tc>
        <w:tc>
          <w:tcPr>
            <w:tcW w:w="4704" w:type="dxa"/>
          </w:tcPr>
          <w:p w14:paraId="4B0E99F0" w14:textId="77777777" w:rsidR="008436B4" w:rsidRPr="00C26AF7" w:rsidRDefault="008436B4" w:rsidP="003F72B5">
            <w:pPr>
              <w:spacing w:after="120"/>
              <w:jc w:val="both"/>
              <w:rPr>
                <w:rFonts w:ascii="Sylfaen" w:hAnsi="Sylfaen"/>
                <w:b/>
                <w:color w:val="000000"/>
                <w:sz w:val="20"/>
                <w:szCs w:val="20"/>
              </w:rPr>
            </w:pPr>
            <w:r w:rsidRPr="00C26AF7">
              <w:rPr>
                <w:rFonts w:ascii="Sylfaen" w:hAnsi="Sylfaen"/>
                <w:b/>
                <w:color w:val="000000"/>
                <w:sz w:val="20"/>
                <w:szCs w:val="20"/>
              </w:rPr>
              <w:t xml:space="preserve">შესრულებული:  </w:t>
            </w:r>
          </w:p>
          <w:p w14:paraId="0A34764A" w14:textId="1BBA06D9" w:rsidR="008436B4" w:rsidRPr="0098095C" w:rsidRDefault="008436B4" w:rsidP="008436B4">
            <w:pPr>
              <w:autoSpaceDE w:val="0"/>
              <w:autoSpaceDN w:val="0"/>
              <w:adjustRightInd w:val="0"/>
              <w:jc w:val="both"/>
              <w:rPr>
                <w:rFonts w:ascii="Sylfaen" w:hAnsi="Sylfaen" w:cs="Sylfaen"/>
                <w:sz w:val="20"/>
                <w:szCs w:val="20"/>
                <w:lang w:val="ka-GE"/>
              </w:rPr>
            </w:pPr>
            <w:r w:rsidRPr="008436B4">
              <w:rPr>
                <w:rFonts w:ascii="Sylfaen" w:hAnsi="Sylfaen" w:cs="Sylfaen"/>
                <w:sz w:val="20"/>
                <w:szCs w:val="20"/>
                <w:lang w:val="ka-GE"/>
              </w:rPr>
              <w:t>მიმდინარეობს მუშაობა დაბინძურებული ჰაერის ზემოქმედების ქვეშ მყოფი მოსახლეობის ჯანმრთელობის მდგომარეობის მონიტორინგის მეთოდოლოგიის დასანერგად</w:t>
            </w:r>
          </w:p>
        </w:tc>
      </w:tr>
    </w:tbl>
    <w:p w14:paraId="443495A5" w14:textId="77777777" w:rsidR="008436B4" w:rsidRPr="00874346" w:rsidRDefault="008436B4" w:rsidP="008436B4">
      <w:pPr>
        <w:spacing w:line="256" w:lineRule="auto"/>
        <w:jc w:val="both"/>
        <w:rPr>
          <w:rFonts w:ascii="Sylfaen" w:hAnsi="Sylfaen" w:cs="Times New Roman"/>
          <w:color w:val="000000"/>
          <w:sz w:val="6"/>
          <w:szCs w:val="24"/>
        </w:rPr>
      </w:pPr>
    </w:p>
    <w:tbl>
      <w:tblPr>
        <w:tblStyle w:val="TableGrid3"/>
        <w:tblW w:w="9209" w:type="dxa"/>
        <w:tblLayout w:type="fixed"/>
        <w:tblLook w:val="04A0" w:firstRow="1" w:lastRow="0" w:firstColumn="1" w:lastColumn="0" w:noHBand="0" w:noVBand="1"/>
      </w:tblPr>
      <w:tblGrid>
        <w:gridCol w:w="988"/>
        <w:gridCol w:w="1134"/>
        <w:gridCol w:w="1473"/>
        <w:gridCol w:w="1350"/>
        <w:gridCol w:w="1350"/>
        <w:gridCol w:w="1350"/>
        <w:gridCol w:w="1564"/>
      </w:tblGrid>
      <w:tr w:rsidR="008436B4" w:rsidRPr="00C26AF7" w14:paraId="0F919A4B" w14:textId="77777777" w:rsidTr="003F72B5">
        <w:tc>
          <w:tcPr>
            <w:tcW w:w="988" w:type="dxa"/>
            <w:vMerge w:val="restart"/>
          </w:tcPr>
          <w:p w14:paraId="305DADBD" w14:textId="77777777" w:rsidR="008436B4" w:rsidRPr="00C26AF7" w:rsidRDefault="008436B4" w:rsidP="003F72B5">
            <w:pPr>
              <w:spacing w:line="256" w:lineRule="auto"/>
              <w:jc w:val="center"/>
              <w:rPr>
                <w:rFonts w:ascii="Sylfaen" w:hAnsi="Sylfaen"/>
                <w:color w:val="000000"/>
                <w:sz w:val="16"/>
                <w:szCs w:val="20"/>
              </w:rPr>
            </w:pPr>
          </w:p>
          <w:p w14:paraId="14DEFA7D" w14:textId="77777777" w:rsidR="008436B4" w:rsidRPr="00C26AF7" w:rsidRDefault="008436B4" w:rsidP="003F72B5">
            <w:pPr>
              <w:spacing w:line="256" w:lineRule="auto"/>
              <w:jc w:val="center"/>
              <w:rPr>
                <w:rFonts w:ascii="Sylfaen" w:hAnsi="Sylfaen"/>
                <w:color w:val="000000"/>
                <w:sz w:val="16"/>
                <w:szCs w:val="20"/>
              </w:rPr>
            </w:pPr>
          </w:p>
          <w:p w14:paraId="493C442F" w14:textId="77777777" w:rsidR="008436B4" w:rsidRPr="00C26AF7" w:rsidRDefault="008436B4" w:rsidP="003F72B5">
            <w:pPr>
              <w:spacing w:line="256" w:lineRule="auto"/>
              <w:jc w:val="center"/>
              <w:rPr>
                <w:rFonts w:ascii="Sylfaen" w:hAnsi="Sylfaen"/>
                <w:color w:val="000000"/>
                <w:sz w:val="16"/>
                <w:szCs w:val="20"/>
              </w:rPr>
            </w:pPr>
          </w:p>
          <w:p w14:paraId="28109073" w14:textId="77777777" w:rsidR="008436B4" w:rsidRPr="00C26AF7" w:rsidRDefault="008436B4" w:rsidP="003F72B5">
            <w:pPr>
              <w:spacing w:line="256" w:lineRule="auto"/>
              <w:jc w:val="center"/>
              <w:rPr>
                <w:rFonts w:ascii="Sylfaen" w:hAnsi="Sylfaen"/>
                <w:color w:val="000000"/>
                <w:sz w:val="16"/>
                <w:szCs w:val="20"/>
              </w:rPr>
            </w:pPr>
            <w:r w:rsidRPr="00C26AF7">
              <w:rPr>
                <w:rFonts w:ascii="Sylfaen" w:hAnsi="Sylfaen"/>
                <w:color w:val="000000"/>
                <w:sz w:val="16"/>
                <w:szCs w:val="20"/>
              </w:rPr>
              <w:t>შესრულების შეფასება</w:t>
            </w:r>
          </w:p>
        </w:tc>
        <w:tc>
          <w:tcPr>
            <w:tcW w:w="1134" w:type="dxa"/>
            <w:shd w:val="clear" w:color="auto" w:fill="auto"/>
          </w:tcPr>
          <w:p w14:paraId="1E82494C" w14:textId="77777777" w:rsidR="008436B4" w:rsidRPr="00C26AF7" w:rsidRDefault="008436B4" w:rsidP="003F72B5">
            <w:pPr>
              <w:spacing w:line="256" w:lineRule="auto"/>
              <w:jc w:val="both"/>
              <w:rPr>
                <w:rFonts w:ascii="Sylfaen" w:hAnsi="Sylfaen"/>
                <w:color w:val="000000"/>
                <w:sz w:val="16"/>
                <w:szCs w:val="20"/>
              </w:rPr>
            </w:pPr>
          </w:p>
        </w:tc>
        <w:tc>
          <w:tcPr>
            <w:tcW w:w="1473" w:type="dxa"/>
            <w:shd w:val="clear" w:color="auto" w:fill="C6E8CF"/>
          </w:tcPr>
          <w:p w14:paraId="0742A0F6" w14:textId="77777777" w:rsidR="008436B4" w:rsidRPr="00C26AF7" w:rsidRDefault="008436B4" w:rsidP="003F72B5">
            <w:pPr>
              <w:spacing w:line="256" w:lineRule="auto"/>
              <w:jc w:val="both"/>
              <w:rPr>
                <w:rFonts w:ascii="Sylfaen" w:hAnsi="Sylfaen"/>
                <w:color w:val="000000"/>
                <w:sz w:val="16"/>
                <w:szCs w:val="20"/>
              </w:rPr>
            </w:pPr>
            <w:r w:rsidRPr="00C26AF7">
              <w:rPr>
                <w:rFonts w:ascii="Sylfaen" w:hAnsi="Sylfaen"/>
                <w:color w:val="000000"/>
                <w:sz w:val="16"/>
                <w:szCs w:val="20"/>
              </w:rPr>
              <w:t>სრულად შესრულდა</w:t>
            </w:r>
          </w:p>
        </w:tc>
        <w:tc>
          <w:tcPr>
            <w:tcW w:w="1350" w:type="dxa"/>
            <w:shd w:val="clear" w:color="auto" w:fill="C6E8CF"/>
          </w:tcPr>
          <w:p w14:paraId="2225A143" w14:textId="77777777" w:rsidR="008436B4" w:rsidRPr="00C26AF7" w:rsidRDefault="008436B4" w:rsidP="003F72B5">
            <w:pPr>
              <w:spacing w:line="256" w:lineRule="auto"/>
              <w:jc w:val="both"/>
              <w:rPr>
                <w:rFonts w:ascii="Sylfaen" w:hAnsi="Sylfaen"/>
                <w:color w:val="000000"/>
                <w:sz w:val="16"/>
                <w:szCs w:val="20"/>
              </w:rPr>
            </w:pPr>
            <w:r w:rsidRPr="00C26AF7">
              <w:rPr>
                <w:rFonts w:ascii="Sylfaen" w:hAnsi="Sylfaen"/>
                <w:color w:val="000000"/>
                <w:sz w:val="16"/>
                <w:szCs w:val="20"/>
              </w:rPr>
              <w:t>უმეტესწილად შესრულდა</w:t>
            </w:r>
          </w:p>
        </w:tc>
        <w:tc>
          <w:tcPr>
            <w:tcW w:w="1350" w:type="dxa"/>
            <w:shd w:val="clear" w:color="auto" w:fill="C6E8CF"/>
          </w:tcPr>
          <w:p w14:paraId="18A83B0B" w14:textId="77777777" w:rsidR="008436B4" w:rsidRPr="00C26AF7" w:rsidRDefault="008436B4" w:rsidP="003F72B5">
            <w:pPr>
              <w:spacing w:line="256" w:lineRule="auto"/>
              <w:jc w:val="both"/>
              <w:rPr>
                <w:rFonts w:ascii="Sylfaen" w:hAnsi="Sylfaen"/>
                <w:color w:val="000000"/>
                <w:sz w:val="16"/>
                <w:szCs w:val="20"/>
              </w:rPr>
            </w:pPr>
            <w:r w:rsidRPr="00C26AF7">
              <w:rPr>
                <w:rFonts w:ascii="Sylfaen" w:hAnsi="Sylfaen"/>
                <w:color w:val="000000"/>
                <w:sz w:val="16"/>
                <w:szCs w:val="20"/>
              </w:rPr>
              <w:t>ნაწილობრივ შესრულდა</w:t>
            </w:r>
          </w:p>
        </w:tc>
        <w:tc>
          <w:tcPr>
            <w:tcW w:w="1350" w:type="dxa"/>
            <w:shd w:val="clear" w:color="auto" w:fill="C6E8CF"/>
          </w:tcPr>
          <w:p w14:paraId="08EDD537" w14:textId="77777777" w:rsidR="008436B4" w:rsidRPr="00C26AF7" w:rsidRDefault="008436B4" w:rsidP="003F72B5">
            <w:pPr>
              <w:spacing w:line="256" w:lineRule="auto"/>
              <w:jc w:val="both"/>
              <w:rPr>
                <w:rFonts w:ascii="Sylfaen" w:hAnsi="Sylfaen"/>
                <w:color w:val="000000"/>
                <w:sz w:val="16"/>
                <w:szCs w:val="20"/>
              </w:rPr>
            </w:pPr>
            <w:r w:rsidRPr="00C26AF7">
              <w:rPr>
                <w:rFonts w:ascii="Sylfaen" w:hAnsi="Sylfaen"/>
                <w:color w:val="000000"/>
                <w:sz w:val="16"/>
                <w:szCs w:val="20"/>
              </w:rPr>
              <w:t>არ შესრულდა</w:t>
            </w:r>
          </w:p>
        </w:tc>
        <w:tc>
          <w:tcPr>
            <w:tcW w:w="1564" w:type="dxa"/>
            <w:shd w:val="clear" w:color="auto" w:fill="C6E8CF"/>
          </w:tcPr>
          <w:p w14:paraId="271945A5" w14:textId="77777777" w:rsidR="008436B4" w:rsidRPr="00C26AF7" w:rsidRDefault="008436B4" w:rsidP="003F72B5">
            <w:pPr>
              <w:spacing w:line="256" w:lineRule="auto"/>
              <w:jc w:val="both"/>
              <w:rPr>
                <w:rFonts w:ascii="Sylfaen" w:hAnsi="Sylfaen"/>
                <w:color w:val="000000"/>
                <w:sz w:val="16"/>
              </w:rPr>
            </w:pPr>
          </w:p>
        </w:tc>
      </w:tr>
      <w:tr w:rsidR="008436B4" w:rsidRPr="00C26AF7" w14:paraId="4A695A61" w14:textId="77777777" w:rsidTr="003F72B5">
        <w:trPr>
          <w:trHeight w:val="219"/>
        </w:trPr>
        <w:tc>
          <w:tcPr>
            <w:tcW w:w="988" w:type="dxa"/>
            <w:vMerge/>
          </w:tcPr>
          <w:p w14:paraId="5FD8F06F" w14:textId="77777777" w:rsidR="008436B4" w:rsidRPr="00C26AF7" w:rsidRDefault="008436B4" w:rsidP="003F72B5">
            <w:pPr>
              <w:spacing w:line="256" w:lineRule="auto"/>
              <w:jc w:val="both"/>
              <w:rPr>
                <w:rFonts w:ascii="Sylfaen" w:hAnsi="Sylfaen"/>
                <w:color w:val="000000"/>
                <w:sz w:val="16"/>
                <w:szCs w:val="20"/>
              </w:rPr>
            </w:pPr>
          </w:p>
        </w:tc>
        <w:tc>
          <w:tcPr>
            <w:tcW w:w="1134" w:type="dxa"/>
            <w:shd w:val="clear" w:color="auto" w:fill="C6E8CF"/>
          </w:tcPr>
          <w:p w14:paraId="208CAD37" w14:textId="77777777" w:rsidR="008436B4" w:rsidRPr="00C26AF7" w:rsidRDefault="008436B4" w:rsidP="003F72B5">
            <w:pPr>
              <w:spacing w:line="256" w:lineRule="auto"/>
              <w:jc w:val="both"/>
              <w:rPr>
                <w:rFonts w:ascii="Sylfaen" w:hAnsi="Sylfaen"/>
                <w:color w:val="000000"/>
                <w:sz w:val="16"/>
                <w:szCs w:val="20"/>
              </w:rPr>
            </w:pPr>
            <w:r w:rsidRPr="00C26AF7">
              <w:rPr>
                <w:rFonts w:ascii="Sylfaen" w:hAnsi="Sylfaen"/>
                <w:color w:val="000000"/>
                <w:sz w:val="16"/>
                <w:szCs w:val="20"/>
              </w:rPr>
              <w:t>რეიტინგი</w:t>
            </w:r>
          </w:p>
        </w:tc>
        <w:tc>
          <w:tcPr>
            <w:tcW w:w="1473" w:type="dxa"/>
          </w:tcPr>
          <w:p w14:paraId="4FDDD71E" w14:textId="77777777" w:rsidR="008436B4" w:rsidRPr="00C26AF7" w:rsidRDefault="008436B4" w:rsidP="003F72B5">
            <w:pPr>
              <w:spacing w:line="256" w:lineRule="auto"/>
              <w:jc w:val="center"/>
              <w:rPr>
                <w:rFonts w:ascii="Sylfaen" w:hAnsi="Sylfaen"/>
                <w:color w:val="000000"/>
                <w:sz w:val="16"/>
                <w:szCs w:val="20"/>
              </w:rPr>
            </w:pPr>
          </w:p>
        </w:tc>
        <w:tc>
          <w:tcPr>
            <w:tcW w:w="1350" w:type="dxa"/>
          </w:tcPr>
          <w:p w14:paraId="0C928653" w14:textId="0B819A3A" w:rsidR="008436B4" w:rsidRPr="008436B4" w:rsidRDefault="008436B4" w:rsidP="003F72B5">
            <w:pPr>
              <w:spacing w:line="256" w:lineRule="auto"/>
              <w:jc w:val="center"/>
              <w:rPr>
                <w:rFonts w:ascii="Sylfaen" w:hAnsi="Sylfaen"/>
                <w:color w:val="000000"/>
                <w:sz w:val="16"/>
                <w:szCs w:val="20"/>
                <w:lang w:val="ka-GE"/>
              </w:rPr>
            </w:pPr>
          </w:p>
        </w:tc>
        <w:tc>
          <w:tcPr>
            <w:tcW w:w="1350" w:type="dxa"/>
          </w:tcPr>
          <w:p w14:paraId="6C37CB42" w14:textId="33B87DB3" w:rsidR="008436B4" w:rsidRPr="00C26AF7" w:rsidRDefault="007F5652" w:rsidP="003F72B5">
            <w:pPr>
              <w:spacing w:line="256" w:lineRule="auto"/>
              <w:jc w:val="center"/>
              <w:rPr>
                <w:rFonts w:ascii="Sylfaen" w:hAnsi="Sylfaen"/>
                <w:color w:val="000000"/>
                <w:sz w:val="16"/>
                <w:szCs w:val="20"/>
              </w:rPr>
            </w:pPr>
            <w:r w:rsidRPr="00C26AF7">
              <w:rPr>
                <w:rFonts w:ascii="Sylfaen" w:hAnsi="Sylfaen"/>
                <w:color w:val="000000"/>
                <w:sz w:val="16"/>
                <w:szCs w:val="20"/>
              </w:rPr>
              <w:t>X</w:t>
            </w:r>
          </w:p>
        </w:tc>
        <w:tc>
          <w:tcPr>
            <w:tcW w:w="1350" w:type="dxa"/>
          </w:tcPr>
          <w:p w14:paraId="337D8A27" w14:textId="041FEA7D" w:rsidR="008436B4" w:rsidRPr="00C26AF7" w:rsidRDefault="008436B4" w:rsidP="003F72B5">
            <w:pPr>
              <w:spacing w:line="256" w:lineRule="auto"/>
              <w:jc w:val="center"/>
              <w:rPr>
                <w:rFonts w:ascii="Sylfaen" w:hAnsi="Sylfaen"/>
                <w:b/>
                <w:color w:val="000000"/>
                <w:sz w:val="16"/>
                <w:szCs w:val="20"/>
              </w:rPr>
            </w:pPr>
          </w:p>
        </w:tc>
        <w:tc>
          <w:tcPr>
            <w:tcW w:w="1564" w:type="dxa"/>
          </w:tcPr>
          <w:p w14:paraId="7229D8A6" w14:textId="77777777" w:rsidR="008436B4" w:rsidRPr="00C26AF7" w:rsidRDefault="008436B4" w:rsidP="003F72B5">
            <w:pPr>
              <w:spacing w:line="256" w:lineRule="auto"/>
              <w:jc w:val="both"/>
              <w:rPr>
                <w:rFonts w:ascii="Sylfaen" w:hAnsi="Sylfaen"/>
                <w:color w:val="000000"/>
                <w:sz w:val="16"/>
              </w:rPr>
            </w:pPr>
          </w:p>
        </w:tc>
      </w:tr>
      <w:tr w:rsidR="008436B4" w:rsidRPr="00C26AF7" w14:paraId="013D8F22" w14:textId="77777777" w:rsidTr="003F72B5">
        <w:tc>
          <w:tcPr>
            <w:tcW w:w="988" w:type="dxa"/>
            <w:vMerge/>
          </w:tcPr>
          <w:p w14:paraId="46BD21AA" w14:textId="77777777" w:rsidR="008436B4" w:rsidRPr="00C26AF7" w:rsidRDefault="008436B4" w:rsidP="003F72B5">
            <w:pPr>
              <w:spacing w:line="256" w:lineRule="auto"/>
              <w:jc w:val="both"/>
              <w:rPr>
                <w:rFonts w:ascii="Sylfaen" w:hAnsi="Sylfaen"/>
                <w:color w:val="000000"/>
                <w:sz w:val="16"/>
                <w:szCs w:val="20"/>
              </w:rPr>
            </w:pPr>
          </w:p>
        </w:tc>
        <w:tc>
          <w:tcPr>
            <w:tcW w:w="1134" w:type="dxa"/>
          </w:tcPr>
          <w:p w14:paraId="60C15C36" w14:textId="77777777" w:rsidR="008436B4" w:rsidRPr="00C26AF7" w:rsidRDefault="008436B4" w:rsidP="003F72B5">
            <w:pPr>
              <w:spacing w:line="256" w:lineRule="auto"/>
              <w:jc w:val="both"/>
              <w:rPr>
                <w:rFonts w:ascii="Sylfaen" w:hAnsi="Sylfaen"/>
                <w:color w:val="000000"/>
                <w:sz w:val="16"/>
                <w:szCs w:val="20"/>
              </w:rPr>
            </w:pPr>
          </w:p>
        </w:tc>
        <w:tc>
          <w:tcPr>
            <w:tcW w:w="1473" w:type="dxa"/>
            <w:shd w:val="clear" w:color="auto" w:fill="D8D8F4"/>
          </w:tcPr>
          <w:p w14:paraId="74FB5B35" w14:textId="77777777" w:rsidR="008436B4" w:rsidRPr="00C26AF7" w:rsidRDefault="008436B4" w:rsidP="003F72B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ჯერ არ დაწყებულა</w:t>
            </w:r>
          </w:p>
        </w:tc>
        <w:tc>
          <w:tcPr>
            <w:tcW w:w="1350" w:type="dxa"/>
            <w:shd w:val="clear" w:color="auto" w:fill="D8D8F4"/>
          </w:tcPr>
          <w:p w14:paraId="69E6E70E" w14:textId="77777777" w:rsidR="008436B4" w:rsidRPr="00C26AF7" w:rsidRDefault="008436B4" w:rsidP="003F72B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მიმდინარეობს</w:t>
            </w:r>
          </w:p>
        </w:tc>
        <w:tc>
          <w:tcPr>
            <w:tcW w:w="1350" w:type="dxa"/>
            <w:shd w:val="clear" w:color="auto" w:fill="D8D8F4"/>
          </w:tcPr>
          <w:p w14:paraId="5A3AE604" w14:textId="77777777" w:rsidR="008436B4" w:rsidRPr="00C26AF7" w:rsidRDefault="008436B4" w:rsidP="003F72B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შეჩერებულია</w:t>
            </w:r>
          </w:p>
        </w:tc>
        <w:tc>
          <w:tcPr>
            <w:tcW w:w="1350" w:type="dxa"/>
            <w:shd w:val="clear" w:color="auto" w:fill="D8D8F4"/>
          </w:tcPr>
          <w:p w14:paraId="209710CE" w14:textId="77777777" w:rsidR="008436B4" w:rsidRPr="00C26AF7" w:rsidRDefault="008436B4" w:rsidP="003F72B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შეწყვეტილია</w:t>
            </w:r>
          </w:p>
        </w:tc>
        <w:tc>
          <w:tcPr>
            <w:tcW w:w="1564" w:type="dxa"/>
            <w:shd w:val="clear" w:color="auto" w:fill="D8D8F4"/>
          </w:tcPr>
          <w:p w14:paraId="5E6C7125" w14:textId="77777777" w:rsidR="008436B4" w:rsidRPr="00C26AF7" w:rsidRDefault="008436B4" w:rsidP="003F72B5">
            <w:pPr>
              <w:spacing w:line="256" w:lineRule="auto"/>
              <w:jc w:val="both"/>
              <w:rPr>
                <w:rFonts w:ascii="Sylfaen" w:hAnsi="Sylfaen"/>
                <w:color w:val="000000"/>
                <w:sz w:val="16"/>
              </w:rPr>
            </w:pPr>
            <w:r w:rsidRPr="00C26AF7">
              <w:rPr>
                <w:rFonts w:ascii="Sylfaen" w:hAnsi="Sylfaen"/>
                <w:color w:val="000000"/>
                <w:sz w:val="16"/>
              </w:rPr>
              <w:t>განხორციელების პროცესი დასრულებულია</w:t>
            </w:r>
          </w:p>
        </w:tc>
      </w:tr>
      <w:tr w:rsidR="008436B4" w:rsidRPr="00C26AF7" w14:paraId="4FF76A34" w14:textId="77777777" w:rsidTr="003F72B5">
        <w:tc>
          <w:tcPr>
            <w:tcW w:w="988" w:type="dxa"/>
            <w:vMerge/>
          </w:tcPr>
          <w:p w14:paraId="31A8B40A" w14:textId="77777777" w:rsidR="008436B4" w:rsidRPr="00C26AF7" w:rsidRDefault="008436B4" w:rsidP="003F72B5">
            <w:pPr>
              <w:spacing w:line="256" w:lineRule="auto"/>
              <w:jc w:val="both"/>
              <w:rPr>
                <w:rFonts w:ascii="Sylfaen" w:hAnsi="Sylfaen"/>
                <w:color w:val="000000"/>
                <w:sz w:val="16"/>
                <w:szCs w:val="20"/>
              </w:rPr>
            </w:pPr>
          </w:p>
        </w:tc>
        <w:tc>
          <w:tcPr>
            <w:tcW w:w="1134" w:type="dxa"/>
            <w:shd w:val="clear" w:color="auto" w:fill="C6E8CF"/>
          </w:tcPr>
          <w:p w14:paraId="300FAF50" w14:textId="77777777" w:rsidR="008436B4" w:rsidRPr="00C26AF7" w:rsidRDefault="008436B4" w:rsidP="003F72B5">
            <w:pPr>
              <w:spacing w:line="256" w:lineRule="auto"/>
              <w:jc w:val="both"/>
              <w:rPr>
                <w:rFonts w:ascii="Sylfaen" w:hAnsi="Sylfaen"/>
                <w:color w:val="000000"/>
                <w:sz w:val="16"/>
                <w:szCs w:val="20"/>
              </w:rPr>
            </w:pPr>
            <w:r w:rsidRPr="00C26AF7">
              <w:rPr>
                <w:rFonts w:ascii="Sylfaen" w:hAnsi="Sylfaen"/>
                <w:color w:val="000000"/>
                <w:sz w:val="16"/>
                <w:szCs w:val="20"/>
              </w:rPr>
              <w:t>სტატუსი</w:t>
            </w:r>
          </w:p>
        </w:tc>
        <w:tc>
          <w:tcPr>
            <w:tcW w:w="1473" w:type="dxa"/>
            <w:shd w:val="clear" w:color="auto" w:fill="auto"/>
          </w:tcPr>
          <w:p w14:paraId="64C56092" w14:textId="77777777" w:rsidR="008436B4" w:rsidRPr="00C26AF7" w:rsidRDefault="008436B4" w:rsidP="003F72B5">
            <w:pPr>
              <w:spacing w:line="256" w:lineRule="auto"/>
              <w:jc w:val="center"/>
              <w:rPr>
                <w:rFonts w:ascii="Sylfaen" w:hAnsi="Sylfaen"/>
                <w:color w:val="000000"/>
                <w:sz w:val="16"/>
                <w:szCs w:val="20"/>
              </w:rPr>
            </w:pPr>
          </w:p>
        </w:tc>
        <w:tc>
          <w:tcPr>
            <w:tcW w:w="1350" w:type="dxa"/>
          </w:tcPr>
          <w:p w14:paraId="0316B4B2" w14:textId="77777777" w:rsidR="008436B4" w:rsidRPr="00C26AF7" w:rsidRDefault="008436B4" w:rsidP="003F72B5">
            <w:pPr>
              <w:spacing w:line="256" w:lineRule="auto"/>
              <w:jc w:val="center"/>
              <w:rPr>
                <w:rFonts w:ascii="Sylfaen" w:hAnsi="Sylfaen"/>
                <w:color w:val="000000"/>
                <w:sz w:val="16"/>
                <w:szCs w:val="20"/>
              </w:rPr>
            </w:pPr>
            <w:r w:rsidRPr="00C26AF7">
              <w:rPr>
                <w:rFonts w:ascii="Sylfaen" w:hAnsi="Sylfaen"/>
                <w:color w:val="000000"/>
                <w:sz w:val="16"/>
                <w:szCs w:val="20"/>
              </w:rPr>
              <w:t>X</w:t>
            </w:r>
          </w:p>
        </w:tc>
        <w:tc>
          <w:tcPr>
            <w:tcW w:w="1350" w:type="dxa"/>
          </w:tcPr>
          <w:p w14:paraId="191EBED3" w14:textId="77777777" w:rsidR="008436B4" w:rsidRPr="00C26AF7" w:rsidRDefault="008436B4" w:rsidP="003F72B5">
            <w:pPr>
              <w:spacing w:line="256" w:lineRule="auto"/>
              <w:jc w:val="both"/>
              <w:rPr>
                <w:rFonts w:ascii="Sylfaen" w:hAnsi="Sylfaen"/>
                <w:color w:val="000000"/>
                <w:sz w:val="16"/>
                <w:szCs w:val="20"/>
              </w:rPr>
            </w:pPr>
          </w:p>
        </w:tc>
        <w:tc>
          <w:tcPr>
            <w:tcW w:w="1350" w:type="dxa"/>
          </w:tcPr>
          <w:p w14:paraId="4B8B53EF" w14:textId="77777777" w:rsidR="008436B4" w:rsidRPr="00C26AF7" w:rsidRDefault="008436B4" w:rsidP="003F72B5">
            <w:pPr>
              <w:spacing w:line="256" w:lineRule="auto"/>
              <w:jc w:val="both"/>
              <w:rPr>
                <w:rFonts w:ascii="Sylfaen" w:hAnsi="Sylfaen"/>
                <w:color w:val="000000"/>
                <w:sz w:val="16"/>
                <w:szCs w:val="20"/>
              </w:rPr>
            </w:pPr>
          </w:p>
        </w:tc>
        <w:tc>
          <w:tcPr>
            <w:tcW w:w="1564" w:type="dxa"/>
          </w:tcPr>
          <w:p w14:paraId="3B1FD9E8" w14:textId="77777777" w:rsidR="008436B4" w:rsidRPr="00C26AF7" w:rsidRDefault="008436B4" w:rsidP="003F72B5">
            <w:pPr>
              <w:spacing w:line="256" w:lineRule="auto"/>
              <w:jc w:val="center"/>
              <w:rPr>
                <w:rFonts w:ascii="Sylfaen" w:hAnsi="Sylfaen"/>
                <w:color w:val="000000"/>
                <w:sz w:val="16"/>
              </w:rPr>
            </w:pPr>
          </w:p>
        </w:tc>
      </w:tr>
    </w:tbl>
    <w:p w14:paraId="668CB666" w14:textId="77777777" w:rsidR="00933082" w:rsidRDefault="00933082" w:rsidP="00383F51">
      <w:pPr>
        <w:spacing w:after="0" w:line="240" w:lineRule="auto"/>
        <w:jc w:val="both"/>
        <w:rPr>
          <w:rFonts w:ascii="Sylfaen" w:eastAsia="Arial Unicode MS" w:hAnsi="Sylfaen" w:cs="Arial Unicode MS"/>
          <w:b/>
          <w:color w:val="000000"/>
        </w:rPr>
      </w:pPr>
    </w:p>
    <w:p w14:paraId="5C1D27B8" w14:textId="799BEFB0" w:rsidR="003F72B5" w:rsidRDefault="003F72B5" w:rsidP="003F72B5">
      <w:pPr>
        <w:pStyle w:val="Heading2"/>
        <w:spacing w:before="40" w:after="0"/>
        <w:jc w:val="both"/>
        <w:rPr>
          <w:rFonts w:ascii="Sylfaen" w:eastAsiaTheme="majorEastAsia" w:hAnsi="Sylfaen" w:cs="Sylfaen"/>
          <w:color w:val="365F91" w:themeColor="accent1" w:themeShade="BF"/>
          <w:sz w:val="26"/>
          <w:szCs w:val="26"/>
        </w:rPr>
      </w:pPr>
      <w:bookmarkStart w:id="49" w:name="_Toc74241454"/>
      <w:r w:rsidRPr="00C26AF7">
        <w:rPr>
          <w:rFonts w:ascii="Sylfaen" w:eastAsiaTheme="majorEastAsia" w:hAnsi="Sylfaen" w:cs="Sylfaen"/>
          <w:color w:val="365F91" w:themeColor="accent1" w:themeShade="BF"/>
          <w:sz w:val="26"/>
          <w:szCs w:val="26"/>
        </w:rPr>
        <w:t xml:space="preserve">მიმართულება </w:t>
      </w:r>
      <w:r>
        <w:rPr>
          <w:rFonts w:ascii="Sylfaen" w:eastAsiaTheme="majorEastAsia" w:hAnsi="Sylfaen" w:cs="Sylfaen"/>
          <w:color w:val="365F91" w:themeColor="accent1" w:themeShade="BF"/>
          <w:sz w:val="26"/>
          <w:szCs w:val="26"/>
        </w:rPr>
        <w:t xml:space="preserve">5 - </w:t>
      </w:r>
      <w:r w:rsidRPr="003F72B5">
        <w:rPr>
          <w:rFonts w:ascii="Sylfaen" w:eastAsiaTheme="majorEastAsia" w:hAnsi="Sylfaen" w:cs="Sylfaen"/>
          <w:color w:val="365F91" w:themeColor="accent1" w:themeShade="BF"/>
          <w:sz w:val="26"/>
          <w:szCs w:val="26"/>
        </w:rPr>
        <w:t>საზოგადოების ინფორმირება და ცნობიერების ამაღლება</w:t>
      </w:r>
      <w:bookmarkEnd w:id="49"/>
    </w:p>
    <w:p w14:paraId="23680527" w14:textId="4DA38186" w:rsidR="0002445E" w:rsidRDefault="0002445E" w:rsidP="0002445E">
      <w:pPr>
        <w:spacing w:after="0" w:line="240" w:lineRule="auto"/>
        <w:jc w:val="both"/>
        <w:rPr>
          <w:rFonts w:ascii="Sylfaen" w:hAnsi="Sylfaen"/>
          <w:color w:val="000000"/>
          <w:lang w:val="en-US"/>
        </w:rPr>
      </w:pPr>
      <w:r>
        <w:rPr>
          <w:rFonts w:ascii="Sylfaen" w:hAnsi="Sylfaen"/>
          <w:color w:val="000000"/>
        </w:rPr>
        <w:t>მიმართულება 5</w:t>
      </w:r>
      <w:r>
        <w:rPr>
          <w:rFonts w:ascii="Sylfaen" w:hAnsi="Sylfaen"/>
          <w:color w:val="000000"/>
          <w:lang w:val="en-US"/>
        </w:rPr>
        <w:t xml:space="preserve"> </w:t>
      </w:r>
      <w:r>
        <w:rPr>
          <w:rFonts w:ascii="Sylfaen" w:hAnsi="Sylfaen"/>
          <w:color w:val="000000"/>
        </w:rPr>
        <w:t xml:space="preserve">მოიცავს 2 ღონისძიებას და ჯამში 7 </w:t>
      </w:r>
      <w:r w:rsidR="002A51BA">
        <w:rPr>
          <w:rFonts w:ascii="Sylfaen" w:hAnsi="Sylfaen"/>
          <w:color w:val="000000"/>
        </w:rPr>
        <w:t>აქტივობ</w:t>
      </w:r>
      <w:r>
        <w:rPr>
          <w:rFonts w:ascii="Sylfaen" w:hAnsi="Sylfaen"/>
          <w:color w:val="000000"/>
        </w:rPr>
        <w:t xml:space="preserve">ას, რომელთა შორის  6 </w:t>
      </w:r>
      <w:r w:rsidR="002A51BA">
        <w:rPr>
          <w:rFonts w:ascii="Sylfaen" w:hAnsi="Sylfaen"/>
          <w:color w:val="000000"/>
        </w:rPr>
        <w:t>აქტივობ</w:t>
      </w:r>
      <w:r>
        <w:rPr>
          <w:rFonts w:ascii="Sylfaen" w:hAnsi="Sylfaen"/>
          <w:color w:val="000000"/>
        </w:rPr>
        <w:t xml:space="preserve">ა შესრულდა სრულად, 1 კი ნაწილობრივ. ღონისძიებები მიმართული იყო </w:t>
      </w:r>
      <w:r w:rsidRPr="0002445E">
        <w:rPr>
          <w:rFonts w:ascii="Sylfaen" w:hAnsi="Sylfaen"/>
          <w:color w:val="000000"/>
        </w:rPr>
        <w:t xml:space="preserve">ატმოსფერული ჰაერის დაბინძურების </w:t>
      </w:r>
      <w:r>
        <w:rPr>
          <w:rFonts w:ascii="Sylfaen" w:hAnsi="Sylfaen"/>
          <w:color w:val="000000"/>
        </w:rPr>
        <w:t>შესახებ საზოგადოების ცნობიერების ამაღლებისა და საზოგადოების ინფორმირების მექანიზმების გაუმჯობესებაზე.</w:t>
      </w:r>
    </w:p>
    <w:p w14:paraId="15F2EC82" w14:textId="77777777" w:rsidR="0002445E" w:rsidRPr="0002445E" w:rsidRDefault="0002445E" w:rsidP="0002445E">
      <w:pPr>
        <w:spacing w:after="0"/>
        <w:rPr>
          <w:rFonts w:ascii="Sylfaen" w:hAnsi="Sylfaen"/>
        </w:rPr>
      </w:pPr>
    </w:p>
    <w:p w14:paraId="6589B654" w14:textId="5DCD0114" w:rsidR="003F72B5" w:rsidRDefault="003F72B5" w:rsidP="003F72B5">
      <w:pPr>
        <w:pStyle w:val="Heading3"/>
        <w:spacing w:before="40" w:after="0"/>
        <w:jc w:val="both"/>
        <w:rPr>
          <w:rFonts w:ascii="Sylfaen" w:eastAsiaTheme="majorEastAsia" w:hAnsi="Sylfaen" w:cstheme="majorBidi"/>
          <w:b w:val="0"/>
          <w:color w:val="1F497D" w:themeColor="text2"/>
          <w:sz w:val="24"/>
          <w:szCs w:val="24"/>
        </w:rPr>
      </w:pPr>
      <w:bookmarkStart w:id="50" w:name="_Toc66483242"/>
      <w:bookmarkStart w:id="51" w:name="_Toc68301033"/>
      <w:bookmarkStart w:id="52" w:name="_Toc74241455"/>
      <w:r w:rsidRPr="00C26AF7">
        <w:rPr>
          <w:rFonts w:ascii="Sylfaen" w:eastAsiaTheme="majorEastAsia" w:hAnsi="Sylfaen" w:cs="Sylfaen"/>
          <w:color w:val="1F497D" w:themeColor="text2"/>
          <w:sz w:val="24"/>
          <w:szCs w:val="24"/>
        </w:rPr>
        <w:t>ღონისძიება</w:t>
      </w:r>
      <w:r w:rsidRPr="00C26AF7">
        <w:rPr>
          <w:rFonts w:asciiTheme="majorHAnsi" w:eastAsiaTheme="majorEastAsia" w:hAnsiTheme="majorHAnsi" w:cstheme="majorBidi"/>
          <w:color w:val="1F497D" w:themeColor="text2"/>
          <w:sz w:val="24"/>
          <w:szCs w:val="24"/>
        </w:rPr>
        <w:t xml:space="preserve"> </w:t>
      </w:r>
      <w:r w:rsidRPr="003F72B5">
        <w:rPr>
          <w:rFonts w:asciiTheme="majorHAnsi" w:eastAsiaTheme="majorEastAsia" w:hAnsiTheme="majorHAnsi" w:cstheme="majorBidi"/>
          <w:color w:val="1F497D" w:themeColor="text2"/>
          <w:sz w:val="24"/>
          <w:szCs w:val="24"/>
        </w:rPr>
        <w:t>5</w:t>
      </w:r>
      <w:r w:rsidRPr="00C26AF7">
        <w:rPr>
          <w:rFonts w:asciiTheme="majorHAnsi" w:eastAsiaTheme="majorEastAsia" w:hAnsiTheme="majorHAnsi" w:cstheme="majorBidi"/>
          <w:color w:val="1F497D" w:themeColor="text2"/>
          <w:sz w:val="24"/>
          <w:szCs w:val="24"/>
        </w:rPr>
        <w:t>.1</w:t>
      </w:r>
      <w:r>
        <w:rPr>
          <w:rFonts w:ascii="Sylfaen" w:eastAsiaTheme="majorEastAsia" w:hAnsi="Sylfaen" w:cstheme="majorBidi"/>
          <w:color w:val="1F497D" w:themeColor="text2"/>
          <w:sz w:val="24"/>
          <w:szCs w:val="24"/>
        </w:rPr>
        <w:t xml:space="preserve"> - </w:t>
      </w:r>
      <w:r w:rsidRPr="003F72B5">
        <w:rPr>
          <w:rFonts w:ascii="Sylfaen" w:eastAsiaTheme="majorEastAsia" w:hAnsi="Sylfaen" w:cstheme="majorBidi"/>
          <w:b w:val="0"/>
          <w:color w:val="1F497D" w:themeColor="text2"/>
          <w:sz w:val="24"/>
          <w:szCs w:val="24"/>
        </w:rPr>
        <w:t>საზოგადოების ცნობიერების დონის ამაღლება</w:t>
      </w:r>
      <w:bookmarkEnd w:id="50"/>
      <w:bookmarkEnd w:id="51"/>
      <w:bookmarkEnd w:id="52"/>
    </w:p>
    <w:p w14:paraId="2454B70F" w14:textId="50CBBD57" w:rsidR="00881FB1" w:rsidRPr="00881FB1" w:rsidRDefault="00881FB1" w:rsidP="00D84486">
      <w:pPr>
        <w:spacing w:after="0" w:line="240" w:lineRule="auto"/>
        <w:jc w:val="both"/>
        <w:rPr>
          <w:rFonts w:ascii="Sylfaen" w:hAnsi="Sylfaen"/>
          <w:color w:val="000000"/>
        </w:rPr>
      </w:pPr>
      <w:r>
        <w:rPr>
          <w:rFonts w:ascii="Sylfaen" w:hAnsi="Sylfaen"/>
          <w:color w:val="000000"/>
        </w:rPr>
        <w:t xml:space="preserve">ღონისძიება 5.1-ის ფარგლებში განხორციელდა 5 </w:t>
      </w:r>
      <w:r w:rsidR="002A51BA">
        <w:rPr>
          <w:rFonts w:ascii="Sylfaen" w:hAnsi="Sylfaen"/>
          <w:color w:val="000000"/>
        </w:rPr>
        <w:t>აქტივობ</w:t>
      </w:r>
      <w:r>
        <w:rPr>
          <w:rFonts w:ascii="Sylfaen" w:hAnsi="Sylfaen"/>
          <w:color w:val="000000"/>
        </w:rPr>
        <w:t xml:space="preserve">ა, რომელთა შორის 4 </w:t>
      </w:r>
      <w:r w:rsidR="002A51BA">
        <w:rPr>
          <w:rFonts w:ascii="Sylfaen" w:hAnsi="Sylfaen"/>
          <w:color w:val="000000"/>
        </w:rPr>
        <w:t>აქტივობ</w:t>
      </w:r>
      <w:r>
        <w:rPr>
          <w:rFonts w:ascii="Sylfaen" w:hAnsi="Sylfaen"/>
          <w:color w:val="000000"/>
        </w:rPr>
        <w:t xml:space="preserve">ა შესრულდა სრულად, 1 კი - ნაწილობრივ. </w:t>
      </w:r>
      <w:r w:rsidR="002A51BA">
        <w:rPr>
          <w:rFonts w:ascii="Sylfaen" w:hAnsi="Sylfaen"/>
          <w:color w:val="000000"/>
        </w:rPr>
        <w:t>აქტივობ</w:t>
      </w:r>
      <w:r w:rsidR="00D84486">
        <w:rPr>
          <w:rFonts w:ascii="Sylfaen" w:hAnsi="Sylfaen"/>
          <w:color w:val="000000"/>
        </w:rPr>
        <w:t xml:space="preserve">ები განხორციელდა </w:t>
      </w:r>
      <w:r w:rsidR="00D84486" w:rsidRPr="00D84486">
        <w:rPr>
          <w:rFonts w:ascii="Sylfaen" w:hAnsi="Sylfaen"/>
          <w:color w:val="000000"/>
        </w:rPr>
        <w:t>საქართველოს</w:t>
      </w:r>
      <w:r w:rsidR="00D84486" w:rsidRPr="00D84486">
        <w:rPr>
          <w:color w:val="000000"/>
        </w:rPr>
        <w:t xml:space="preserve"> </w:t>
      </w:r>
      <w:r w:rsidR="00BC2079">
        <w:rPr>
          <w:rFonts w:ascii="Sylfaen" w:hAnsi="Sylfaen"/>
          <w:color w:val="000000"/>
        </w:rPr>
        <w:t>გარემოს დაცვისა და სოფლის მეურნეობის</w:t>
      </w:r>
      <w:r w:rsidR="00D84486">
        <w:rPr>
          <w:rFonts w:ascii="Sylfaen" w:hAnsi="Sylfaen"/>
          <w:color w:val="000000"/>
        </w:rPr>
        <w:t xml:space="preserve"> </w:t>
      </w:r>
      <w:r w:rsidR="00D84486" w:rsidRPr="00D84486">
        <w:rPr>
          <w:rFonts w:ascii="Sylfaen" w:hAnsi="Sylfaen"/>
          <w:color w:val="000000"/>
        </w:rPr>
        <w:t>სამინისტროს</w:t>
      </w:r>
      <w:r w:rsidR="00D84486" w:rsidRPr="00D84486">
        <w:rPr>
          <w:color w:val="000000"/>
        </w:rPr>
        <w:t xml:space="preserve"> </w:t>
      </w:r>
      <w:r w:rsidR="00D84486" w:rsidRPr="00D84486">
        <w:rPr>
          <w:rFonts w:ascii="Sylfaen" w:hAnsi="Sylfaen"/>
          <w:color w:val="000000"/>
        </w:rPr>
        <w:t>სსიპ</w:t>
      </w:r>
      <w:r w:rsidR="00D84486" w:rsidRPr="00D84486">
        <w:rPr>
          <w:color w:val="000000"/>
        </w:rPr>
        <w:t xml:space="preserve"> </w:t>
      </w:r>
      <w:r w:rsidR="00D84486" w:rsidRPr="00D84486">
        <w:rPr>
          <w:rFonts w:ascii="Sylfaen" w:hAnsi="Sylfaen"/>
          <w:color w:val="000000"/>
        </w:rPr>
        <w:t>გარემოსდაცვითი</w:t>
      </w:r>
      <w:r w:rsidR="00D84486">
        <w:rPr>
          <w:rFonts w:ascii="Sylfaen" w:hAnsi="Sylfaen"/>
          <w:color w:val="000000"/>
        </w:rPr>
        <w:t xml:space="preserve"> </w:t>
      </w:r>
      <w:r w:rsidR="00D84486" w:rsidRPr="00D84486">
        <w:rPr>
          <w:rFonts w:ascii="Sylfaen" w:hAnsi="Sylfaen"/>
          <w:color w:val="000000"/>
        </w:rPr>
        <w:t>ინფორმაციისა</w:t>
      </w:r>
      <w:r w:rsidR="00D84486" w:rsidRPr="00D84486">
        <w:rPr>
          <w:color w:val="000000"/>
        </w:rPr>
        <w:t xml:space="preserve"> </w:t>
      </w:r>
      <w:r w:rsidR="00D84486" w:rsidRPr="00D84486">
        <w:rPr>
          <w:rFonts w:ascii="Sylfaen" w:hAnsi="Sylfaen"/>
          <w:color w:val="000000"/>
        </w:rPr>
        <w:t>და</w:t>
      </w:r>
      <w:r w:rsidR="00D84486" w:rsidRPr="00D84486">
        <w:rPr>
          <w:color w:val="000000"/>
        </w:rPr>
        <w:t xml:space="preserve"> </w:t>
      </w:r>
      <w:r w:rsidR="00D84486" w:rsidRPr="00D84486">
        <w:rPr>
          <w:rFonts w:ascii="Sylfaen" w:hAnsi="Sylfaen"/>
          <w:color w:val="000000"/>
        </w:rPr>
        <w:t>განათლების</w:t>
      </w:r>
      <w:r w:rsidR="00D84486">
        <w:rPr>
          <w:rFonts w:ascii="Sylfaen" w:hAnsi="Sylfaen"/>
          <w:color w:val="000000"/>
        </w:rPr>
        <w:t xml:space="preserve"> </w:t>
      </w:r>
      <w:r w:rsidR="00D84486" w:rsidRPr="00D84486">
        <w:rPr>
          <w:rFonts w:ascii="Sylfaen" w:hAnsi="Sylfaen"/>
          <w:color w:val="000000"/>
        </w:rPr>
        <w:t>ცენტრი</w:t>
      </w:r>
      <w:r w:rsidR="00D84486">
        <w:rPr>
          <w:rFonts w:ascii="Sylfaen" w:hAnsi="Sylfaen"/>
          <w:color w:val="000000"/>
        </w:rPr>
        <w:t>ს</w:t>
      </w:r>
      <w:r w:rsidR="00D84486">
        <w:rPr>
          <w:color w:val="000000"/>
        </w:rPr>
        <w:t xml:space="preserve">, </w:t>
      </w:r>
      <w:r w:rsidR="00D84486" w:rsidRPr="00D84486">
        <w:rPr>
          <w:rFonts w:ascii="Sylfaen" w:hAnsi="Sylfaen"/>
          <w:color w:val="000000"/>
        </w:rPr>
        <w:t>საქართველოს</w:t>
      </w:r>
      <w:r w:rsidR="00D84486" w:rsidRPr="00D84486">
        <w:rPr>
          <w:color w:val="000000"/>
        </w:rPr>
        <w:t xml:space="preserve"> </w:t>
      </w:r>
      <w:r w:rsidR="00445C3E" w:rsidRPr="00445C3E">
        <w:rPr>
          <w:rFonts w:ascii="Sylfaen" w:hAnsi="Sylfaen" w:cs="Sylfaen"/>
          <w:color w:val="000000"/>
        </w:rPr>
        <w:t>ოკუპირებულ</w:t>
      </w:r>
      <w:r w:rsidR="00445C3E" w:rsidRPr="00445C3E">
        <w:rPr>
          <w:color w:val="000000"/>
        </w:rPr>
        <w:t xml:space="preserve"> </w:t>
      </w:r>
      <w:r w:rsidR="00445C3E" w:rsidRPr="00445C3E">
        <w:rPr>
          <w:rFonts w:ascii="Sylfaen" w:hAnsi="Sylfaen" w:cs="Sylfaen"/>
          <w:color w:val="000000"/>
        </w:rPr>
        <w:t>ტერიტორიებიდან</w:t>
      </w:r>
      <w:r w:rsidR="00445C3E" w:rsidRPr="00445C3E">
        <w:rPr>
          <w:color w:val="000000"/>
        </w:rPr>
        <w:t xml:space="preserve"> </w:t>
      </w:r>
      <w:r w:rsidR="00445C3E" w:rsidRPr="00445C3E">
        <w:rPr>
          <w:rFonts w:ascii="Sylfaen" w:hAnsi="Sylfaen" w:cs="Sylfaen"/>
          <w:color w:val="000000"/>
        </w:rPr>
        <w:t>დევნილთა</w:t>
      </w:r>
      <w:r w:rsidR="00445C3E">
        <w:rPr>
          <w:rFonts w:ascii="Sylfaen" w:hAnsi="Sylfaen" w:cs="Sylfaen"/>
          <w:color w:val="000000"/>
        </w:rPr>
        <w:t xml:space="preserve">, </w:t>
      </w:r>
      <w:r w:rsidR="00D84486" w:rsidRPr="00D84486">
        <w:rPr>
          <w:rFonts w:ascii="Sylfaen" w:hAnsi="Sylfaen"/>
          <w:color w:val="000000"/>
        </w:rPr>
        <w:t>შრომის</w:t>
      </w:r>
      <w:r w:rsidR="00D84486" w:rsidRPr="00D84486">
        <w:rPr>
          <w:color w:val="000000"/>
        </w:rPr>
        <w:t xml:space="preserve">, </w:t>
      </w:r>
      <w:r w:rsidR="00D84486" w:rsidRPr="00D84486">
        <w:rPr>
          <w:rFonts w:ascii="Sylfaen" w:hAnsi="Sylfaen"/>
          <w:color w:val="000000"/>
        </w:rPr>
        <w:t>ჯანმრთელობისა</w:t>
      </w:r>
      <w:r w:rsidR="00D84486" w:rsidRPr="00D84486">
        <w:rPr>
          <w:color w:val="000000"/>
        </w:rPr>
        <w:t xml:space="preserve"> </w:t>
      </w:r>
      <w:r w:rsidR="00D84486" w:rsidRPr="00D84486">
        <w:rPr>
          <w:rFonts w:ascii="Sylfaen" w:hAnsi="Sylfaen"/>
          <w:color w:val="000000"/>
        </w:rPr>
        <w:t>და</w:t>
      </w:r>
      <w:r w:rsidR="00D84486" w:rsidRPr="00D84486">
        <w:rPr>
          <w:color w:val="000000"/>
        </w:rPr>
        <w:t xml:space="preserve"> </w:t>
      </w:r>
      <w:r w:rsidR="00D84486" w:rsidRPr="00D84486">
        <w:rPr>
          <w:rFonts w:ascii="Sylfaen" w:hAnsi="Sylfaen"/>
          <w:color w:val="000000"/>
        </w:rPr>
        <w:t>სოციალური</w:t>
      </w:r>
      <w:r w:rsidR="00D84486">
        <w:rPr>
          <w:rFonts w:ascii="Sylfaen" w:hAnsi="Sylfaen"/>
          <w:color w:val="000000"/>
        </w:rPr>
        <w:t xml:space="preserve"> </w:t>
      </w:r>
      <w:r w:rsidR="00D84486" w:rsidRPr="00D84486">
        <w:rPr>
          <w:rFonts w:ascii="Sylfaen" w:hAnsi="Sylfaen"/>
          <w:color w:val="000000"/>
        </w:rPr>
        <w:t>დაცვის</w:t>
      </w:r>
      <w:r w:rsidR="00D84486" w:rsidRPr="00D84486">
        <w:rPr>
          <w:color w:val="000000"/>
        </w:rPr>
        <w:t xml:space="preserve"> </w:t>
      </w:r>
      <w:r w:rsidR="00D84486" w:rsidRPr="00D84486">
        <w:rPr>
          <w:rFonts w:ascii="Sylfaen" w:hAnsi="Sylfaen"/>
          <w:color w:val="000000"/>
        </w:rPr>
        <w:t>სამინისტროს</w:t>
      </w:r>
      <w:r w:rsidR="00D84486" w:rsidRPr="00D84486">
        <w:rPr>
          <w:color w:val="000000"/>
        </w:rPr>
        <w:t xml:space="preserve"> </w:t>
      </w:r>
      <w:r w:rsidR="00D84486" w:rsidRPr="00D84486">
        <w:rPr>
          <w:rFonts w:ascii="Sylfaen" w:hAnsi="Sylfaen"/>
          <w:color w:val="000000"/>
        </w:rPr>
        <w:t>სსიპ</w:t>
      </w:r>
      <w:r w:rsidR="00D84486" w:rsidRPr="00D84486">
        <w:rPr>
          <w:color w:val="000000"/>
        </w:rPr>
        <w:t xml:space="preserve"> - </w:t>
      </w:r>
      <w:r w:rsidR="00D84486" w:rsidRPr="00D84486">
        <w:rPr>
          <w:rFonts w:ascii="Sylfaen" w:hAnsi="Sylfaen"/>
          <w:color w:val="000000"/>
        </w:rPr>
        <w:t>ლ</w:t>
      </w:r>
      <w:r w:rsidR="00D84486" w:rsidRPr="00D84486">
        <w:rPr>
          <w:color w:val="000000"/>
        </w:rPr>
        <w:t xml:space="preserve">. </w:t>
      </w:r>
      <w:r w:rsidR="00D84486" w:rsidRPr="00D84486">
        <w:rPr>
          <w:rFonts w:ascii="Sylfaen" w:hAnsi="Sylfaen"/>
          <w:color w:val="000000"/>
        </w:rPr>
        <w:t>საყვარელიძის</w:t>
      </w:r>
      <w:r w:rsidR="00D84486" w:rsidRPr="00D84486">
        <w:rPr>
          <w:color w:val="000000"/>
        </w:rPr>
        <w:t xml:space="preserve"> </w:t>
      </w:r>
      <w:r w:rsidR="00D84486" w:rsidRPr="00D84486">
        <w:rPr>
          <w:rFonts w:ascii="Sylfaen" w:hAnsi="Sylfaen"/>
          <w:color w:val="000000"/>
        </w:rPr>
        <w:t>სახელობის</w:t>
      </w:r>
      <w:r w:rsidR="00D84486">
        <w:rPr>
          <w:rFonts w:ascii="Sylfaen" w:hAnsi="Sylfaen"/>
          <w:color w:val="000000"/>
        </w:rPr>
        <w:t xml:space="preserve"> </w:t>
      </w:r>
      <w:r w:rsidR="00D84486" w:rsidRPr="00D84486">
        <w:rPr>
          <w:rFonts w:ascii="Sylfaen" w:hAnsi="Sylfaen"/>
          <w:color w:val="000000"/>
        </w:rPr>
        <w:t>დაავადებათა</w:t>
      </w:r>
      <w:r w:rsidR="00D84486" w:rsidRPr="00D84486">
        <w:rPr>
          <w:color w:val="000000"/>
        </w:rPr>
        <w:t xml:space="preserve"> </w:t>
      </w:r>
      <w:r w:rsidR="00D84486" w:rsidRPr="00D84486">
        <w:rPr>
          <w:rFonts w:ascii="Sylfaen" w:hAnsi="Sylfaen"/>
          <w:color w:val="000000"/>
        </w:rPr>
        <w:t>კონტროლისა</w:t>
      </w:r>
      <w:r w:rsidR="00D84486" w:rsidRPr="00D84486">
        <w:rPr>
          <w:color w:val="000000"/>
        </w:rPr>
        <w:t xml:space="preserve"> </w:t>
      </w:r>
      <w:r w:rsidR="00D84486" w:rsidRPr="00D84486">
        <w:rPr>
          <w:rFonts w:ascii="Sylfaen" w:hAnsi="Sylfaen"/>
          <w:color w:val="000000"/>
        </w:rPr>
        <w:t>და</w:t>
      </w:r>
      <w:r w:rsidR="00D84486">
        <w:rPr>
          <w:rFonts w:ascii="Sylfaen" w:hAnsi="Sylfaen"/>
          <w:color w:val="000000"/>
        </w:rPr>
        <w:t xml:space="preserve"> </w:t>
      </w:r>
      <w:r w:rsidR="00D84486" w:rsidRPr="00D84486">
        <w:rPr>
          <w:rFonts w:ascii="Sylfaen" w:hAnsi="Sylfaen"/>
          <w:color w:val="000000"/>
        </w:rPr>
        <w:t>საზოგადოებრივი</w:t>
      </w:r>
      <w:r w:rsidR="00D84486" w:rsidRPr="00D84486">
        <w:rPr>
          <w:color w:val="000000"/>
        </w:rPr>
        <w:t xml:space="preserve"> </w:t>
      </w:r>
      <w:r w:rsidR="00D84486" w:rsidRPr="00D84486">
        <w:rPr>
          <w:rFonts w:ascii="Sylfaen" w:hAnsi="Sylfaen"/>
          <w:color w:val="000000"/>
        </w:rPr>
        <w:t>ჯანმრთელობის</w:t>
      </w:r>
      <w:r w:rsidR="00D84486">
        <w:rPr>
          <w:rFonts w:ascii="Sylfaen" w:hAnsi="Sylfaen"/>
          <w:color w:val="000000"/>
        </w:rPr>
        <w:t xml:space="preserve"> </w:t>
      </w:r>
      <w:r w:rsidR="00D84486" w:rsidRPr="00D84486">
        <w:rPr>
          <w:rFonts w:ascii="Sylfaen" w:hAnsi="Sylfaen"/>
          <w:color w:val="000000"/>
        </w:rPr>
        <w:t>ეროვნული</w:t>
      </w:r>
      <w:r w:rsidR="00D84486" w:rsidRPr="00D84486">
        <w:rPr>
          <w:color w:val="000000"/>
        </w:rPr>
        <w:t xml:space="preserve"> </w:t>
      </w:r>
      <w:r w:rsidR="00D84486" w:rsidRPr="00D84486">
        <w:rPr>
          <w:rFonts w:ascii="Sylfaen" w:hAnsi="Sylfaen"/>
          <w:color w:val="000000"/>
        </w:rPr>
        <w:t>ცენტრი</w:t>
      </w:r>
      <w:r w:rsidR="00D84486">
        <w:rPr>
          <w:rFonts w:ascii="Sylfaen" w:hAnsi="Sylfaen"/>
          <w:color w:val="000000"/>
        </w:rPr>
        <w:t xml:space="preserve">ს, </w:t>
      </w:r>
      <w:r w:rsidR="00D84486" w:rsidRPr="00D84486">
        <w:rPr>
          <w:rFonts w:ascii="Sylfaen" w:hAnsi="Sylfaen"/>
          <w:color w:val="000000"/>
        </w:rPr>
        <w:lastRenderedPageBreak/>
        <w:t>საქართველოს</w:t>
      </w:r>
      <w:r w:rsidR="00D84486" w:rsidRPr="00D84486">
        <w:rPr>
          <w:color w:val="000000"/>
        </w:rPr>
        <w:t xml:space="preserve"> </w:t>
      </w:r>
      <w:r w:rsidR="00BC2079">
        <w:rPr>
          <w:rFonts w:ascii="Sylfaen" w:hAnsi="Sylfaen"/>
          <w:color w:val="000000"/>
        </w:rPr>
        <w:t>განათლების</w:t>
      </w:r>
      <w:r w:rsidR="00571C6F">
        <w:rPr>
          <w:rFonts w:ascii="Sylfaen" w:hAnsi="Sylfaen"/>
          <w:color w:val="000000"/>
        </w:rPr>
        <w:t>ა და</w:t>
      </w:r>
      <w:r w:rsidR="00BC2079">
        <w:rPr>
          <w:rFonts w:ascii="Sylfaen" w:hAnsi="Sylfaen"/>
          <w:color w:val="000000"/>
        </w:rPr>
        <w:t xml:space="preserve"> </w:t>
      </w:r>
      <w:r w:rsidR="00D84486" w:rsidRPr="00D84486">
        <w:rPr>
          <w:rFonts w:ascii="Sylfaen" w:hAnsi="Sylfaen"/>
          <w:color w:val="000000"/>
        </w:rPr>
        <w:t>მეცნიერების</w:t>
      </w:r>
      <w:r w:rsidR="00D84486" w:rsidRPr="00D84486">
        <w:rPr>
          <w:color w:val="000000"/>
        </w:rPr>
        <w:t xml:space="preserve"> </w:t>
      </w:r>
      <w:r w:rsidR="00D84486" w:rsidRPr="00D84486">
        <w:rPr>
          <w:rFonts w:ascii="Sylfaen" w:hAnsi="Sylfaen"/>
          <w:color w:val="000000"/>
        </w:rPr>
        <w:t>სამინისტრო</w:t>
      </w:r>
      <w:r w:rsidR="00D84486">
        <w:rPr>
          <w:rFonts w:ascii="Sylfaen" w:hAnsi="Sylfaen"/>
          <w:color w:val="000000"/>
        </w:rPr>
        <w:t xml:space="preserve">ს, საქართველოს შინაგან საქმეთა სამინისტროს და </w:t>
      </w:r>
      <w:r w:rsidR="00D84486" w:rsidRPr="00D84486">
        <w:rPr>
          <w:rFonts w:ascii="Sylfaen" w:hAnsi="Sylfaen"/>
          <w:color w:val="000000"/>
        </w:rPr>
        <w:t>ქ</w:t>
      </w:r>
      <w:r w:rsidR="00D84486" w:rsidRPr="00D84486">
        <w:rPr>
          <w:color w:val="000000"/>
        </w:rPr>
        <w:t xml:space="preserve">. </w:t>
      </w:r>
      <w:r w:rsidR="00D84486" w:rsidRPr="00D84486">
        <w:rPr>
          <w:rFonts w:ascii="Sylfaen" w:hAnsi="Sylfaen"/>
          <w:color w:val="000000"/>
        </w:rPr>
        <w:t>თბილისის</w:t>
      </w:r>
      <w:r w:rsidR="00D84486" w:rsidRPr="00D84486">
        <w:rPr>
          <w:color w:val="000000"/>
        </w:rPr>
        <w:t xml:space="preserve"> </w:t>
      </w:r>
      <w:r w:rsidR="00D84486" w:rsidRPr="00D84486">
        <w:rPr>
          <w:rFonts w:ascii="Sylfaen" w:hAnsi="Sylfaen"/>
          <w:color w:val="000000"/>
        </w:rPr>
        <w:t>მუნიციპალიტეტის</w:t>
      </w:r>
      <w:r w:rsidR="00D84486">
        <w:rPr>
          <w:rFonts w:ascii="Sylfaen" w:hAnsi="Sylfaen"/>
          <w:color w:val="000000"/>
        </w:rPr>
        <w:t xml:space="preserve"> </w:t>
      </w:r>
      <w:r w:rsidR="00D84486" w:rsidRPr="00D84486">
        <w:rPr>
          <w:rFonts w:ascii="Sylfaen" w:hAnsi="Sylfaen"/>
          <w:color w:val="000000"/>
        </w:rPr>
        <w:t>მერი</w:t>
      </w:r>
      <w:r w:rsidR="00D84486">
        <w:rPr>
          <w:rFonts w:ascii="Sylfaen" w:hAnsi="Sylfaen"/>
          <w:color w:val="000000"/>
        </w:rPr>
        <w:t>ის მიერ</w:t>
      </w:r>
      <w:r w:rsidR="00D84486">
        <w:rPr>
          <w:color w:val="000000"/>
        </w:rPr>
        <w:t xml:space="preserve">. </w:t>
      </w:r>
      <w:r w:rsidR="00D84486">
        <w:rPr>
          <w:rFonts w:ascii="Sylfaen" w:hAnsi="Sylfaen"/>
          <w:color w:val="000000"/>
        </w:rPr>
        <w:t xml:space="preserve">5.1 </w:t>
      </w:r>
      <w:r>
        <w:rPr>
          <w:rFonts w:ascii="Sylfaen" w:hAnsi="Sylfaen"/>
          <w:color w:val="000000"/>
        </w:rPr>
        <w:t>ღონისძიების ფარგლებში მიღწეულ იქნა შემდეგი ძირითადი შედეგები:</w:t>
      </w:r>
    </w:p>
    <w:p w14:paraId="6F249159" w14:textId="29108239" w:rsidR="003F72B5" w:rsidRDefault="00874346" w:rsidP="00874346">
      <w:pPr>
        <w:pStyle w:val="ListParagraph"/>
        <w:numPr>
          <w:ilvl w:val="0"/>
          <w:numId w:val="42"/>
        </w:numPr>
        <w:spacing w:line="240" w:lineRule="auto"/>
        <w:jc w:val="both"/>
        <w:rPr>
          <w:rFonts w:ascii="Sylfaen" w:eastAsia="Merriweather" w:hAnsi="Sylfaen" w:cs="Merriweather"/>
          <w:color w:val="000000"/>
        </w:rPr>
      </w:pPr>
      <w:r w:rsidRPr="00874346">
        <w:rPr>
          <w:rFonts w:ascii="Sylfaen" w:eastAsia="Merriweather" w:hAnsi="Sylfaen" w:cs="Merriweather"/>
          <w:color w:val="000000"/>
        </w:rPr>
        <w:t>ჩატარდა ატმოსფერული ჰაერის დაბინძურების ადამიანის ჯანმრთელობასა და გარემოზე ზეგავლენის, ასევე ატმოსფერული ჰაერის დაცვის შესახებ საზოგადოების ცნობიერების ამაღლების არაერთი კამპანია</w:t>
      </w:r>
      <w:r>
        <w:rPr>
          <w:rFonts w:ascii="Sylfaen" w:eastAsia="Merriweather" w:hAnsi="Sylfaen" w:cs="Merriweather"/>
          <w:color w:val="000000"/>
        </w:rPr>
        <w:t xml:space="preserve"> და ღონისძიება</w:t>
      </w:r>
      <w:r w:rsidRPr="00874346">
        <w:rPr>
          <w:rFonts w:ascii="Sylfaen" w:eastAsia="Merriweather" w:hAnsi="Sylfaen" w:cs="Merriweather"/>
          <w:color w:val="000000"/>
        </w:rPr>
        <w:t>, რომლებიც გაშუქდა მასობრივი ინფორმაციის, მიზნობრივი ლიტერატურისა და სწავლების პროპაგანდის საშუალებით</w:t>
      </w:r>
      <w:r>
        <w:rPr>
          <w:rFonts w:ascii="Sylfaen" w:eastAsia="Merriweather" w:hAnsi="Sylfaen" w:cs="Merriweather"/>
          <w:color w:val="000000"/>
        </w:rPr>
        <w:t>;</w:t>
      </w:r>
    </w:p>
    <w:p w14:paraId="031A753E" w14:textId="4060CFAA" w:rsidR="00874346" w:rsidRDefault="00874346" w:rsidP="00874346">
      <w:pPr>
        <w:pStyle w:val="ListParagraph"/>
        <w:numPr>
          <w:ilvl w:val="0"/>
          <w:numId w:val="42"/>
        </w:numPr>
        <w:spacing w:line="240" w:lineRule="auto"/>
        <w:jc w:val="both"/>
        <w:rPr>
          <w:rFonts w:ascii="Sylfaen" w:eastAsia="Merriweather" w:hAnsi="Sylfaen" w:cs="Merriweather"/>
          <w:color w:val="000000"/>
        </w:rPr>
      </w:pPr>
      <w:r w:rsidRPr="00874346">
        <w:rPr>
          <w:rFonts w:ascii="Sylfaen" w:eastAsia="Merriweather" w:hAnsi="Sylfaen" w:cs="Merriweather"/>
          <w:color w:val="000000"/>
        </w:rPr>
        <w:t>უსაფრთხო და ჯანმრთელობისათვის სასარგებლო ფეხით სიარულისა და ველოსიპედით მგზავრობის უპირატესობის შესახებ საზოგადოების ინფორმირების მიზნით გავრცელდა შესაბამისი ინფორმაცია კომუნიკაციის სხვადასხვა არხებით</w:t>
      </w:r>
      <w:r>
        <w:rPr>
          <w:rFonts w:ascii="Sylfaen" w:eastAsia="Merriweather" w:hAnsi="Sylfaen" w:cs="Merriweather"/>
          <w:color w:val="000000"/>
        </w:rPr>
        <w:t>;</w:t>
      </w:r>
    </w:p>
    <w:p w14:paraId="3C4263AF" w14:textId="77777777" w:rsidR="00874346" w:rsidRDefault="00874346" w:rsidP="00874346">
      <w:pPr>
        <w:pStyle w:val="ListParagraph"/>
        <w:numPr>
          <w:ilvl w:val="0"/>
          <w:numId w:val="42"/>
        </w:numPr>
        <w:spacing w:line="240" w:lineRule="auto"/>
        <w:jc w:val="both"/>
        <w:rPr>
          <w:rFonts w:ascii="Sylfaen" w:eastAsia="Merriweather" w:hAnsi="Sylfaen" w:cs="Merriweather"/>
          <w:color w:val="000000"/>
        </w:rPr>
      </w:pPr>
      <w:r w:rsidRPr="00874346">
        <w:rPr>
          <w:rFonts w:ascii="Sylfaen" w:eastAsia="Merriweather" w:hAnsi="Sylfaen" w:cs="Merriweather"/>
          <w:color w:val="000000"/>
        </w:rPr>
        <w:t>მართვის მოწმობის საგამოცდო ბილეთებს დაემატა ავტომობილების ეკო-მართვის წესების შესახებ საკითხები</w:t>
      </w:r>
      <w:r>
        <w:rPr>
          <w:rFonts w:ascii="Sylfaen" w:eastAsia="Merriweather" w:hAnsi="Sylfaen" w:cs="Merriweather"/>
          <w:color w:val="000000"/>
        </w:rPr>
        <w:t>;</w:t>
      </w:r>
    </w:p>
    <w:p w14:paraId="47787F15" w14:textId="59F7125B" w:rsidR="00874346" w:rsidRPr="00874346" w:rsidRDefault="00874346" w:rsidP="00874346">
      <w:pPr>
        <w:pStyle w:val="ListParagraph"/>
        <w:numPr>
          <w:ilvl w:val="0"/>
          <w:numId w:val="42"/>
        </w:numPr>
        <w:spacing w:line="240" w:lineRule="auto"/>
        <w:jc w:val="both"/>
        <w:rPr>
          <w:rFonts w:ascii="Sylfaen" w:eastAsia="Merriweather" w:hAnsi="Sylfaen" w:cs="Merriweather"/>
          <w:color w:val="000000"/>
        </w:rPr>
      </w:pPr>
      <w:r w:rsidRPr="00874346">
        <w:rPr>
          <w:rFonts w:ascii="Sylfaen" w:eastAsia="Merriweather" w:hAnsi="Sylfaen" w:cs="Merriweather"/>
          <w:color w:val="000000"/>
        </w:rPr>
        <w:t>ეროვნული სასწავლო გეგმაში გათვალისწინებულ იქნა მდგრადი განვითარების პრინციპები</w:t>
      </w:r>
    </w:p>
    <w:p w14:paraId="68E9058E" w14:textId="30C8F7DB" w:rsidR="003F72B5" w:rsidRPr="003F72B5" w:rsidRDefault="002A51BA" w:rsidP="003F72B5">
      <w:pPr>
        <w:numPr>
          <w:ilvl w:val="0"/>
          <w:numId w:val="52"/>
        </w:numPr>
        <w:spacing w:after="0" w:line="256" w:lineRule="auto"/>
        <w:contextualSpacing/>
        <w:jc w:val="both"/>
        <w:rPr>
          <w:rFonts w:ascii="Sylfaen" w:hAnsi="Sylfaen" w:cs="Times New Roman"/>
          <w:b/>
          <w:color w:val="000000"/>
          <w:sz w:val="24"/>
          <w:szCs w:val="24"/>
        </w:rPr>
      </w:pPr>
      <w:r>
        <w:rPr>
          <w:rFonts w:ascii="Sylfaen" w:hAnsi="Sylfaen" w:cs="Sylfaen"/>
          <w:b/>
          <w:color w:val="000000"/>
          <w:sz w:val="24"/>
          <w:szCs w:val="24"/>
        </w:rPr>
        <w:t>აქტივობ</w:t>
      </w:r>
      <w:r w:rsidR="003F72B5" w:rsidRPr="003F72B5">
        <w:rPr>
          <w:rFonts w:ascii="Sylfaen" w:hAnsi="Sylfaen" w:cs="Sylfaen"/>
          <w:b/>
          <w:color w:val="000000"/>
          <w:sz w:val="24"/>
          <w:szCs w:val="24"/>
        </w:rPr>
        <w:t>ა</w:t>
      </w:r>
      <w:r w:rsidR="003F72B5" w:rsidRPr="003F72B5">
        <w:rPr>
          <w:rFonts w:ascii="Sylfaen" w:hAnsi="Sylfaen" w:cs="Times New Roman"/>
          <w:b/>
          <w:color w:val="000000"/>
          <w:sz w:val="24"/>
          <w:szCs w:val="24"/>
        </w:rPr>
        <w:t xml:space="preserve"> 5.1.1: </w:t>
      </w:r>
      <w:r w:rsidR="003F72B5" w:rsidRPr="003F72B5">
        <w:rPr>
          <w:rFonts w:ascii="Sylfaen" w:eastAsia="Arial Unicode MS" w:hAnsi="Sylfaen" w:cs="Arial Unicode MS"/>
          <w:sz w:val="24"/>
          <w:szCs w:val="24"/>
        </w:rPr>
        <w:t>საზოგადოებრივი</w:t>
      </w:r>
      <w:r w:rsidR="003F72B5" w:rsidRPr="003F72B5">
        <w:rPr>
          <w:rFonts w:eastAsia="Arial Unicode MS" w:cs="Arial Unicode MS"/>
          <w:sz w:val="24"/>
          <w:szCs w:val="24"/>
        </w:rPr>
        <w:t xml:space="preserve"> </w:t>
      </w:r>
      <w:r w:rsidR="003F72B5" w:rsidRPr="003F72B5">
        <w:rPr>
          <w:rFonts w:ascii="Sylfaen" w:eastAsia="Arial Unicode MS" w:hAnsi="Sylfaen" w:cs="Arial Unicode MS"/>
          <w:sz w:val="24"/>
          <w:szCs w:val="24"/>
        </w:rPr>
        <w:t>ტრანსპორტის</w:t>
      </w:r>
      <w:r w:rsidR="003F72B5" w:rsidRPr="003F72B5">
        <w:rPr>
          <w:rFonts w:eastAsia="Arial Unicode MS" w:cs="Arial Unicode MS"/>
          <w:sz w:val="24"/>
          <w:szCs w:val="24"/>
        </w:rPr>
        <w:t xml:space="preserve"> </w:t>
      </w:r>
      <w:r w:rsidR="003F72B5" w:rsidRPr="003F72B5">
        <w:rPr>
          <w:rFonts w:ascii="Sylfaen" w:eastAsia="Arial Unicode MS" w:hAnsi="Sylfaen" w:cs="Arial Unicode MS"/>
          <w:sz w:val="24"/>
          <w:szCs w:val="24"/>
        </w:rPr>
        <w:t>პოპულარიზაციის</w:t>
      </w:r>
      <w:r w:rsidR="003F72B5">
        <w:rPr>
          <w:rFonts w:ascii="Sylfaen" w:eastAsia="Arial Unicode MS" w:hAnsi="Sylfaen" w:cs="Arial Unicode MS"/>
          <w:sz w:val="24"/>
          <w:szCs w:val="24"/>
        </w:rPr>
        <w:t xml:space="preserve"> </w:t>
      </w:r>
      <w:r w:rsidR="003F72B5" w:rsidRPr="003F72B5">
        <w:rPr>
          <w:rFonts w:ascii="Sylfaen" w:eastAsia="Arial Unicode MS" w:hAnsi="Sylfaen" w:cs="Arial Unicode MS"/>
          <w:sz w:val="24"/>
          <w:szCs w:val="24"/>
        </w:rPr>
        <w:t>საინფორმაციო</w:t>
      </w:r>
      <w:r w:rsidR="003F72B5" w:rsidRPr="003F72B5">
        <w:rPr>
          <w:rFonts w:eastAsia="Arial Unicode MS" w:cs="Arial Unicode MS"/>
          <w:sz w:val="24"/>
          <w:szCs w:val="24"/>
        </w:rPr>
        <w:t xml:space="preserve"> </w:t>
      </w:r>
      <w:r w:rsidR="003F72B5" w:rsidRPr="003F72B5">
        <w:rPr>
          <w:rFonts w:ascii="Sylfaen" w:eastAsia="Arial Unicode MS" w:hAnsi="Sylfaen" w:cs="Arial Unicode MS"/>
          <w:sz w:val="24"/>
          <w:szCs w:val="24"/>
        </w:rPr>
        <w:t>კამპანია</w:t>
      </w:r>
    </w:p>
    <w:p w14:paraId="4E870D19" w14:textId="31929F70" w:rsidR="003F72B5" w:rsidRPr="00C26AF7" w:rsidRDefault="003F72B5" w:rsidP="003F72B5">
      <w:pPr>
        <w:spacing w:after="0" w:line="240" w:lineRule="auto"/>
        <w:jc w:val="both"/>
        <w:rPr>
          <w:rFonts w:ascii="Sylfaen" w:eastAsia="Arial Unicode MS" w:hAnsi="Sylfaen" w:cs="Arial Unicode MS"/>
          <w:sz w:val="20"/>
          <w:szCs w:val="20"/>
        </w:rPr>
      </w:pPr>
      <w:r w:rsidRPr="00C26AF7">
        <w:rPr>
          <w:rFonts w:ascii="Sylfaen" w:hAnsi="Sylfaen" w:cs="Times New Roman"/>
          <w:u w:val="single"/>
        </w:rPr>
        <w:t>პასუხისმგებელი უწყება:</w:t>
      </w:r>
      <w:r w:rsidRPr="00C26AF7">
        <w:rPr>
          <w:rFonts w:ascii="Sylfaen" w:hAnsi="Sylfaen" w:cs="Times New Roman"/>
        </w:rPr>
        <w:t xml:space="preserve"> </w:t>
      </w:r>
      <w:r w:rsidRPr="003F72B5">
        <w:rPr>
          <w:rFonts w:ascii="Sylfaen" w:eastAsia="Arial Unicode MS" w:hAnsi="Sylfaen" w:cs="Arial Unicode MS"/>
        </w:rPr>
        <w:t>ქ. თბილისის მუნიციპალიტეტის მერია</w:t>
      </w:r>
    </w:p>
    <w:p w14:paraId="2E0E633B" w14:textId="77777777" w:rsidR="003F72B5" w:rsidRPr="00C26AF7" w:rsidRDefault="003F72B5" w:rsidP="003F72B5">
      <w:pPr>
        <w:spacing w:after="0" w:line="240" w:lineRule="auto"/>
        <w:jc w:val="both"/>
        <w:rPr>
          <w:rFonts w:ascii="Sylfaen" w:hAnsi="Sylfaen" w:cs="Times New Roman"/>
          <w:b/>
        </w:rPr>
      </w:pPr>
      <w:r w:rsidRPr="00C26AF7">
        <w:rPr>
          <w:rFonts w:ascii="Sylfaen" w:hAnsi="Sylfaen" w:cs="Times New Roman"/>
          <w:b/>
        </w:rPr>
        <w:t xml:space="preserve">განხორციელებული </w:t>
      </w:r>
      <w:r>
        <w:rPr>
          <w:rFonts w:ascii="Sylfaen" w:hAnsi="Sylfaen" w:cs="Times New Roman"/>
          <w:b/>
        </w:rPr>
        <w:t>საქმიანობა</w:t>
      </w:r>
    </w:p>
    <w:p w14:paraId="47C496E7" w14:textId="77777777" w:rsidR="003F72B5" w:rsidRPr="001B0520" w:rsidRDefault="003F72B5" w:rsidP="003F72B5">
      <w:pPr>
        <w:pStyle w:val="ListParagraph"/>
        <w:numPr>
          <w:ilvl w:val="0"/>
          <w:numId w:val="42"/>
        </w:numPr>
        <w:spacing w:line="240" w:lineRule="auto"/>
        <w:jc w:val="both"/>
        <w:rPr>
          <w:rFonts w:ascii="Sylfaen" w:eastAsia="Merriweather" w:hAnsi="Sylfaen" w:cs="Merriweather"/>
          <w:color w:val="000000"/>
        </w:rPr>
      </w:pPr>
      <w:r w:rsidRPr="001B0520">
        <w:rPr>
          <w:rFonts w:ascii="Sylfaen" w:eastAsia="Merriweather" w:hAnsi="Sylfaen" w:cs="Merriweather"/>
          <w:color w:val="000000"/>
        </w:rPr>
        <w:t>საზოგადოებრივი</w:t>
      </w:r>
      <w:r w:rsidRPr="001B0520">
        <w:rPr>
          <w:rFonts w:eastAsia="Merriweather" w:cs="Merriweather"/>
          <w:color w:val="000000"/>
        </w:rPr>
        <w:t xml:space="preserve"> </w:t>
      </w:r>
      <w:r w:rsidRPr="001B0520">
        <w:rPr>
          <w:rFonts w:ascii="Sylfaen" w:eastAsia="Merriweather" w:hAnsi="Sylfaen" w:cs="Merriweather"/>
          <w:color w:val="000000"/>
        </w:rPr>
        <w:t>ტრანსპორტის</w:t>
      </w:r>
      <w:r w:rsidRPr="001B0520">
        <w:rPr>
          <w:rFonts w:eastAsia="Merriweather" w:cs="Merriweather"/>
          <w:color w:val="000000"/>
        </w:rPr>
        <w:t xml:space="preserve"> </w:t>
      </w:r>
      <w:r w:rsidRPr="001B0520">
        <w:rPr>
          <w:rFonts w:ascii="Sylfaen" w:eastAsia="Merriweather" w:hAnsi="Sylfaen" w:cs="Merriweather"/>
          <w:color w:val="000000"/>
        </w:rPr>
        <w:t>პოპულარიზაციის</w:t>
      </w:r>
      <w:r w:rsidRPr="001B0520">
        <w:rPr>
          <w:rFonts w:eastAsia="Merriweather" w:cs="Merriweather"/>
          <w:color w:val="000000"/>
        </w:rPr>
        <w:t xml:space="preserve"> </w:t>
      </w:r>
      <w:r w:rsidRPr="001B0520">
        <w:rPr>
          <w:rFonts w:ascii="Sylfaen" w:eastAsia="Merriweather" w:hAnsi="Sylfaen" w:cs="Merriweather"/>
          <w:color w:val="000000"/>
        </w:rPr>
        <w:t>მიმართულებით</w:t>
      </w:r>
      <w:r w:rsidRPr="001B0520">
        <w:rPr>
          <w:rFonts w:eastAsia="Merriweather" w:cs="Merriweather"/>
          <w:color w:val="000000"/>
        </w:rPr>
        <w:t xml:space="preserve">, </w:t>
      </w:r>
      <w:r w:rsidRPr="001B0520">
        <w:rPr>
          <w:rFonts w:ascii="Sylfaen" w:eastAsia="Merriweather" w:hAnsi="Sylfaen" w:cs="Merriweather"/>
          <w:color w:val="000000"/>
        </w:rPr>
        <w:t>აზიის განვითარების ბანკის მხარდაჭერით, მდგრადი ურბანული მობილობის გეგმის (</w:t>
      </w:r>
      <w:r w:rsidRPr="001B0520">
        <w:rPr>
          <w:rFonts w:eastAsia="Merriweather" w:cs="Merriweather"/>
          <w:color w:val="000000"/>
        </w:rPr>
        <w:t>SUMP</w:t>
      </w:r>
      <w:r w:rsidRPr="001B0520">
        <w:rPr>
          <w:rFonts w:ascii="Sylfaen" w:eastAsia="Merriweather" w:hAnsi="Sylfaen" w:cs="Merriweather"/>
          <w:color w:val="000000"/>
        </w:rPr>
        <w:t>) შემუშავების</w:t>
      </w:r>
      <w:r w:rsidRPr="001B0520">
        <w:rPr>
          <w:rFonts w:eastAsia="Merriweather" w:cs="Merriweather"/>
          <w:color w:val="000000"/>
        </w:rPr>
        <w:t xml:space="preserve"> </w:t>
      </w:r>
      <w:r w:rsidRPr="001B0520">
        <w:rPr>
          <w:rFonts w:ascii="Sylfaen" w:eastAsia="Merriweather" w:hAnsi="Sylfaen" w:cs="Merriweather"/>
          <w:color w:val="000000"/>
        </w:rPr>
        <w:t>ფარგლებში</w:t>
      </w:r>
      <w:r w:rsidRPr="001B0520">
        <w:rPr>
          <w:rFonts w:eastAsia="Merriweather" w:cs="Merriweather"/>
          <w:color w:val="000000"/>
        </w:rPr>
        <w:t>,</w:t>
      </w:r>
      <w:r w:rsidRPr="001B0520">
        <w:rPr>
          <w:rFonts w:ascii="Sylfaen" w:eastAsia="Merriweather" w:hAnsi="Sylfaen" w:cs="Merriweather"/>
          <w:color w:val="000000"/>
        </w:rPr>
        <w:t xml:space="preserve"> ასევე</w:t>
      </w:r>
      <w:r w:rsidRPr="001B0520">
        <w:rPr>
          <w:rFonts w:eastAsia="Merriweather" w:cs="Merriweather"/>
          <w:color w:val="000000"/>
        </w:rPr>
        <w:t xml:space="preserve">, </w:t>
      </w:r>
      <w:r w:rsidRPr="001B0520">
        <w:rPr>
          <w:rFonts w:ascii="Sylfaen" w:eastAsia="Merriweather" w:hAnsi="Sylfaen" w:cs="Merriweather"/>
          <w:color w:val="000000"/>
        </w:rPr>
        <w:t>მიმდინარეობს</w:t>
      </w:r>
      <w:r w:rsidRPr="001B0520">
        <w:rPr>
          <w:rFonts w:eastAsia="Merriweather" w:cs="Merriweather"/>
          <w:color w:val="000000"/>
        </w:rPr>
        <w:t xml:space="preserve"> </w:t>
      </w:r>
      <w:r w:rsidRPr="001B0520">
        <w:rPr>
          <w:rFonts w:ascii="Sylfaen" w:eastAsia="Merriweather" w:hAnsi="Sylfaen" w:cs="Merriweather"/>
          <w:color w:val="000000"/>
        </w:rPr>
        <w:t>კომუნიკაციის</w:t>
      </w:r>
      <w:r w:rsidRPr="001B0520">
        <w:rPr>
          <w:rFonts w:eastAsia="Merriweather" w:cs="Merriweather"/>
          <w:color w:val="000000"/>
        </w:rPr>
        <w:t xml:space="preserve"> </w:t>
      </w:r>
      <w:r w:rsidRPr="001B0520">
        <w:rPr>
          <w:rFonts w:ascii="Sylfaen" w:eastAsia="Merriweather" w:hAnsi="Sylfaen" w:cs="Merriweather"/>
          <w:color w:val="000000"/>
        </w:rPr>
        <w:t>გეგმისა</w:t>
      </w:r>
      <w:r w:rsidRPr="001B0520">
        <w:rPr>
          <w:rFonts w:eastAsia="Merriweather" w:cs="Merriweather"/>
          <w:color w:val="000000"/>
        </w:rPr>
        <w:t xml:space="preserve"> </w:t>
      </w:r>
      <w:r w:rsidRPr="001B0520">
        <w:rPr>
          <w:rFonts w:ascii="Sylfaen" w:eastAsia="Merriweather" w:hAnsi="Sylfaen" w:cs="Merriweather"/>
          <w:color w:val="000000"/>
        </w:rPr>
        <w:t>და</w:t>
      </w:r>
      <w:r w:rsidRPr="001B0520">
        <w:rPr>
          <w:rFonts w:eastAsia="Merriweather" w:cs="Merriweather"/>
          <w:color w:val="000000"/>
        </w:rPr>
        <w:t xml:space="preserve"> </w:t>
      </w:r>
      <w:r w:rsidRPr="001B0520">
        <w:rPr>
          <w:rFonts w:ascii="Sylfaen" w:eastAsia="Merriweather" w:hAnsi="Sylfaen" w:cs="Merriweather"/>
          <w:color w:val="000000"/>
        </w:rPr>
        <w:t>დაინტერესებულ</w:t>
      </w:r>
      <w:r w:rsidRPr="001B0520">
        <w:rPr>
          <w:rFonts w:eastAsia="Merriweather" w:cs="Merriweather"/>
          <w:color w:val="000000"/>
        </w:rPr>
        <w:t xml:space="preserve"> </w:t>
      </w:r>
      <w:r w:rsidRPr="001B0520">
        <w:rPr>
          <w:rFonts w:ascii="Sylfaen" w:eastAsia="Merriweather" w:hAnsi="Sylfaen" w:cs="Merriweather"/>
          <w:color w:val="000000"/>
        </w:rPr>
        <w:t>მხარეთა</w:t>
      </w:r>
      <w:r w:rsidRPr="001B0520">
        <w:rPr>
          <w:rFonts w:eastAsia="Merriweather" w:cs="Merriweather"/>
          <w:color w:val="000000"/>
        </w:rPr>
        <w:t xml:space="preserve"> </w:t>
      </w:r>
      <w:r w:rsidRPr="001B0520">
        <w:rPr>
          <w:rFonts w:ascii="Sylfaen" w:eastAsia="Merriweather" w:hAnsi="Sylfaen" w:cs="Merriweather"/>
          <w:color w:val="000000"/>
        </w:rPr>
        <w:t>ჩართულობის</w:t>
      </w:r>
      <w:r w:rsidRPr="001B0520">
        <w:rPr>
          <w:rFonts w:eastAsia="Merriweather" w:cs="Merriweather"/>
          <w:color w:val="000000"/>
        </w:rPr>
        <w:t xml:space="preserve"> </w:t>
      </w:r>
      <w:r w:rsidRPr="001B0520">
        <w:rPr>
          <w:rFonts w:ascii="Sylfaen" w:eastAsia="Merriweather" w:hAnsi="Sylfaen" w:cs="Merriweather"/>
          <w:color w:val="000000"/>
        </w:rPr>
        <w:t>სტრატეგიის მომზადება,</w:t>
      </w:r>
      <w:r w:rsidRPr="001B0520">
        <w:rPr>
          <w:rFonts w:eastAsia="Merriweather" w:cs="Merriweather"/>
          <w:color w:val="000000"/>
        </w:rPr>
        <w:t xml:space="preserve"> </w:t>
      </w:r>
      <w:r w:rsidRPr="001B0520">
        <w:rPr>
          <w:rFonts w:ascii="Sylfaen" w:eastAsia="Merriweather" w:hAnsi="Sylfaen" w:cs="Merriweather"/>
          <w:color w:val="000000"/>
        </w:rPr>
        <w:t>რომელიც</w:t>
      </w:r>
      <w:r w:rsidRPr="001B0520">
        <w:rPr>
          <w:rFonts w:eastAsia="Merriweather" w:cs="Merriweather"/>
          <w:color w:val="000000"/>
        </w:rPr>
        <w:t xml:space="preserve"> </w:t>
      </w:r>
      <w:r w:rsidRPr="001B0520">
        <w:rPr>
          <w:rFonts w:ascii="Sylfaen" w:eastAsia="Merriweather" w:hAnsi="Sylfaen" w:cs="Merriweather"/>
          <w:color w:val="000000"/>
        </w:rPr>
        <w:t>მუნიციპალიტეტისათვის</w:t>
      </w:r>
      <w:r w:rsidRPr="001B0520">
        <w:rPr>
          <w:rFonts w:eastAsia="Merriweather" w:cs="Merriweather"/>
          <w:color w:val="000000"/>
        </w:rPr>
        <w:t xml:space="preserve"> </w:t>
      </w:r>
      <w:r w:rsidRPr="001B0520">
        <w:rPr>
          <w:rFonts w:ascii="Sylfaen" w:eastAsia="Merriweather" w:hAnsi="Sylfaen" w:cs="Merriweather"/>
          <w:color w:val="000000"/>
        </w:rPr>
        <w:t>ხელმისაწვდომი</w:t>
      </w:r>
      <w:r w:rsidRPr="001B0520">
        <w:rPr>
          <w:rFonts w:eastAsia="Merriweather" w:cs="Merriweather"/>
          <w:color w:val="000000"/>
        </w:rPr>
        <w:t xml:space="preserve"> </w:t>
      </w:r>
      <w:r w:rsidRPr="001B0520">
        <w:rPr>
          <w:rFonts w:ascii="Sylfaen" w:eastAsia="Merriweather" w:hAnsi="Sylfaen" w:cs="Merriweather"/>
          <w:color w:val="000000"/>
        </w:rPr>
        <w:t>იქნება</w:t>
      </w:r>
      <w:r w:rsidRPr="001B0520">
        <w:rPr>
          <w:rFonts w:eastAsia="Merriweather" w:cs="Merriweather"/>
          <w:color w:val="000000"/>
        </w:rPr>
        <w:t xml:space="preserve"> 202</w:t>
      </w:r>
      <w:r>
        <w:rPr>
          <w:rFonts w:eastAsia="Merriweather" w:cs="Merriweather"/>
          <w:color w:val="000000"/>
          <w:lang w:val="en-US"/>
        </w:rPr>
        <w:t>1</w:t>
      </w:r>
      <w:r w:rsidRPr="001B0520">
        <w:rPr>
          <w:rFonts w:eastAsia="Merriweather" w:cs="Merriweather"/>
          <w:color w:val="000000"/>
        </w:rPr>
        <w:t xml:space="preserve"> </w:t>
      </w:r>
      <w:r w:rsidRPr="001B0520">
        <w:rPr>
          <w:rFonts w:ascii="Sylfaen" w:eastAsia="Merriweather" w:hAnsi="Sylfaen" w:cs="Merriweather"/>
          <w:color w:val="000000"/>
        </w:rPr>
        <w:t>წლის</w:t>
      </w:r>
      <w:r w:rsidRPr="001B0520">
        <w:rPr>
          <w:rFonts w:eastAsia="Merriweather" w:cs="Merriweather"/>
          <w:color w:val="000000"/>
        </w:rPr>
        <w:t xml:space="preserve"> </w:t>
      </w:r>
      <w:r>
        <w:rPr>
          <w:rFonts w:ascii="Sylfaen" w:eastAsia="Merriweather" w:hAnsi="Sylfaen" w:cs="Merriweather"/>
          <w:color w:val="000000"/>
        </w:rPr>
        <w:t>ზაფხულში.</w:t>
      </w:r>
      <w:r w:rsidRPr="001B0520">
        <w:rPr>
          <w:rFonts w:ascii="Sylfaen" w:eastAsia="Merriweather" w:hAnsi="Sylfaen" w:cs="Merriweather"/>
          <w:color w:val="000000"/>
        </w:rPr>
        <w:t xml:space="preserve"> შესაბამისად</w:t>
      </w:r>
      <w:r w:rsidRPr="001B0520">
        <w:rPr>
          <w:rFonts w:eastAsia="Merriweather" w:cs="Merriweather"/>
          <w:color w:val="000000"/>
        </w:rPr>
        <w:t xml:space="preserve">, </w:t>
      </w:r>
      <w:r w:rsidRPr="001B0520">
        <w:rPr>
          <w:rFonts w:ascii="Sylfaen" w:eastAsia="Merriweather" w:hAnsi="Sylfaen" w:cs="Merriweather"/>
          <w:color w:val="000000"/>
        </w:rPr>
        <w:t>აღნიშნული</w:t>
      </w:r>
      <w:r w:rsidRPr="001B0520">
        <w:rPr>
          <w:rFonts w:eastAsia="Merriweather" w:cs="Merriweather"/>
          <w:color w:val="000000"/>
        </w:rPr>
        <w:t xml:space="preserve"> </w:t>
      </w:r>
      <w:r w:rsidRPr="001B0520">
        <w:rPr>
          <w:rFonts w:ascii="Sylfaen" w:eastAsia="Merriweather" w:hAnsi="Sylfaen" w:cs="Merriweather"/>
          <w:color w:val="000000"/>
        </w:rPr>
        <w:t>გეგმისა</w:t>
      </w:r>
      <w:r w:rsidRPr="001B0520">
        <w:rPr>
          <w:rFonts w:eastAsia="Merriweather" w:cs="Merriweather"/>
          <w:color w:val="000000"/>
        </w:rPr>
        <w:t xml:space="preserve"> </w:t>
      </w:r>
      <w:r w:rsidRPr="001B0520">
        <w:rPr>
          <w:rFonts w:ascii="Sylfaen" w:eastAsia="Merriweather" w:hAnsi="Sylfaen" w:cs="Merriweather"/>
          <w:color w:val="000000"/>
        </w:rPr>
        <w:t>და</w:t>
      </w:r>
      <w:r w:rsidRPr="001B0520">
        <w:rPr>
          <w:rFonts w:eastAsia="Merriweather" w:cs="Merriweather"/>
          <w:color w:val="000000"/>
        </w:rPr>
        <w:t xml:space="preserve"> </w:t>
      </w:r>
      <w:r w:rsidRPr="001B0520">
        <w:rPr>
          <w:rFonts w:ascii="Sylfaen" w:eastAsia="Merriweather" w:hAnsi="Sylfaen" w:cs="Merriweather"/>
          <w:color w:val="000000"/>
        </w:rPr>
        <w:t>სტრატეგიის</w:t>
      </w:r>
      <w:r w:rsidRPr="001B0520">
        <w:rPr>
          <w:rFonts w:eastAsia="Merriweather" w:cs="Merriweather"/>
          <w:color w:val="000000"/>
        </w:rPr>
        <w:t xml:space="preserve"> </w:t>
      </w:r>
      <w:r w:rsidRPr="001B0520">
        <w:rPr>
          <w:rFonts w:ascii="Sylfaen" w:eastAsia="Merriweather" w:hAnsi="Sylfaen" w:cs="Merriweather"/>
          <w:color w:val="000000"/>
        </w:rPr>
        <w:t>ერთობლიობა</w:t>
      </w:r>
      <w:r w:rsidRPr="001B0520">
        <w:rPr>
          <w:rFonts w:eastAsia="Merriweather" w:cs="Merriweather"/>
          <w:color w:val="000000"/>
        </w:rPr>
        <w:t xml:space="preserve"> </w:t>
      </w:r>
      <w:r w:rsidRPr="001B0520">
        <w:rPr>
          <w:rFonts w:ascii="Sylfaen" w:eastAsia="Merriweather" w:hAnsi="Sylfaen" w:cs="Merriweather"/>
          <w:color w:val="000000"/>
        </w:rPr>
        <w:t>ეფექტიანად</w:t>
      </w:r>
      <w:r w:rsidRPr="001B0520">
        <w:rPr>
          <w:rFonts w:eastAsia="Merriweather" w:cs="Merriweather"/>
          <w:color w:val="000000"/>
        </w:rPr>
        <w:t xml:space="preserve"> </w:t>
      </w:r>
      <w:r w:rsidRPr="001B0520">
        <w:rPr>
          <w:rFonts w:ascii="Sylfaen" w:eastAsia="Merriweather" w:hAnsi="Sylfaen" w:cs="Merriweather"/>
          <w:color w:val="000000"/>
        </w:rPr>
        <w:t>უპასუხებს საზოგადოებრივი</w:t>
      </w:r>
      <w:r w:rsidRPr="001B0520">
        <w:rPr>
          <w:rFonts w:eastAsia="Merriweather" w:cs="Merriweather"/>
          <w:color w:val="000000"/>
        </w:rPr>
        <w:t xml:space="preserve"> </w:t>
      </w:r>
      <w:r w:rsidRPr="001B0520">
        <w:rPr>
          <w:rFonts w:ascii="Sylfaen" w:eastAsia="Merriweather" w:hAnsi="Sylfaen" w:cs="Merriweather"/>
          <w:color w:val="000000"/>
        </w:rPr>
        <w:t>ტრანსპორტის</w:t>
      </w:r>
      <w:r w:rsidRPr="001B0520">
        <w:rPr>
          <w:rFonts w:eastAsia="Merriweather" w:cs="Merriweather"/>
          <w:color w:val="000000"/>
        </w:rPr>
        <w:t xml:space="preserve"> </w:t>
      </w:r>
      <w:r w:rsidRPr="001B0520">
        <w:rPr>
          <w:rFonts w:ascii="Sylfaen" w:eastAsia="Merriweather" w:hAnsi="Sylfaen" w:cs="Merriweather"/>
          <w:color w:val="000000"/>
        </w:rPr>
        <w:t>უპირატესობების</w:t>
      </w:r>
      <w:r w:rsidRPr="001B0520">
        <w:rPr>
          <w:rFonts w:eastAsia="Merriweather" w:cs="Merriweather"/>
          <w:color w:val="000000"/>
        </w:rPr>
        <w:t xml:space="preserve"> </w:t>
      </w:r>
      <w:r w:rsidRPr="001B0520">
        <w:rPr>
          <w:rFonts w:ascii="Sylfaen" w:eastAsia="Merriweather" w:hAnsi="Sylfaen" w:cs="Merriweather"/>
          <w:color w:val="000000"/>
        </w:rPr>
        <w:t>შესახებ</w:t>
      </w:r>
      <w:r w:rsidRPr="001B0520">
        <w:rPr>
          <w:rFonts w:eastAsia="Merriweather" w:cs="Merriweather"/>
          <w:color w:val="000000"/>
        </w:rPr>
        <w:t xml:space="preserve"> </w:t>
      </w:r>
      <w:r w:rsidRPr="001B0520">
        <w:rPr>
          <w:rFonts w:ascii="Sylfaen" w:eastAsia="Merriweather" w:hAnsi="Sylfaen" w:cs="Merriweather"/>
          <w:color w:val="000000"/>
        </w:rPr>
        <w:t>მოსახლეობაში</w:t>
      </w:r>
      <w:r w:rsidRPr="001B0520">
        <w:rPr>
          <w:rFonts w:eastAsia="Merriweather" w:cs="Merriweather"/>
          <w:color w:val="000000"/>
        </w:rPr>
        <w:t xml:space="preserve"> </w:t>
      </w:r>
      <w:r w:rsidRPr="001B0520">
        <w:rPr>
          <w:rFonts w:ascii="Sylfaen" w:eastAsia="Merriweather" w:hAnsi="Sylfaen" w:cs="Merriweather"/>
          <w:color w:val="000000"/>
        </w:rPr>
        <w:t>ცნობიერების</w:t>
      </w:r>
      <w:r w:rsidRPr="001B0520">
        <w:rPr>
          <w:rFonts w:eastAsia="Merriweather" w:cs="Merriweather"/>
          <w:color w:val="000000"/>
        </w:rPr>
        <w:t xml:space="preserve"> </w:t>
      </w:r>
      <w:r w:rsidRPr="001B0520">
        <w:rPr>
          <w:rFonts w:ascii="Sylfaen" w:eastAsia="Merriweather" w:hAnsi="Sylfaen" w:cs="Merriweather"/>
          <w:color w:val="000000"/>
        </w:rPr>
        <w:t>ამაღლების შესახებ</w:t>
      </w:r>
      <w:r w:rsidRPr="001B0520">
        <w:rPr>
          <w:rFonts w:eastAsia="Merriweather" w:cs="Merriweather"/>
          <w:color w:val="000000"/>
        </w:rPr>
        <w:t xml:space="preserve"> </w:t>
      </w:r>
      <w:r w:rsidRPr="001B0520">
        <w:rPr>
          <w:rFonts w:ascii="Sylfaen" w:eastAsia="Merriweather" w:hAnsi="Sylfaen" w:cs="Merriweather"/>
          <w:color w:val="000000"/>
        </w:rPr>
        <w:t>გამოწვევებს</w:t>
      </w:r>
      <w:r w:rsidRPr="001B0520">
        <w:rPr>
          <w:rFonts w:eastAsia="Merriweather" w:cs="Merriweather"/>
          <w:color w:val="000000"/>
        </w:rPr>
        <w:t>.</w:t>
      </w:r>
    </w:p>
    <w:p w14:paraId="4E2BA7EA" w14:textId="35F27778" w:rsidR="003F72B5" w:rsidRPr="00C26AF7" w:rsidRDefault="002A51BA" w:rsidP="003F72B5">
      <w:pPr>
        <w:spacing w:after="0" w:line="240" w:lineRule="auto"/>
        <w:jc w:val="both"/>
        <w:rPr>
          <w:rFonts w:ascii="Sylfaen" w:hAnsi="Sylfaen" w:cs="Times New Roman"/>
          <w:b/>
        </w:rPr>
      </w:pPr>
      <w:r>
        <w:rPr>
          <w:rFonts w:ascii="Sylfaen" w:hAnsi="Sylfaen" w:cs="Times New Roman"/>
          <w:b/>
        </w:rPr>
        <w:t>აქტივობ</w:t>
      </w:r>
      <w:r w:rsidR="003F72B5">
        <w:rPr>
          <w:rFonts w:ascii="Sylfaen" w:hAnsi="Sylfaen" w:cs="Times New Roman"/>
          <w:b/>
        </w:rPr>
        <w:t>ის</w:t>
      </w:r>
      <w:r w:rsidR="003F72B5" w:rsidRPr="00C26AF7">
        <w:rPr>
          <w:rFonts w:ascii="Sylfaen" w:hAnsi="Sylfaen" w:cs="Times New Roman"/>
          <w:b/>
        </w:rPr>
        <w:t xml:space="preserve"> შესრულება: </w:t>
      </w:r>
    </w:p>
    <w:p w14:paraId="7BD5940C" w14:textId="3082347A" w:rsidR="003F72B5" w:rsidRPr="00C26AF7" w:rsidRDefault="002A51BA" w:rsidP="003F72B5">
      <w:pPr>
        <w:autoSpaceDE w:val="0"/>
        <w:autoSpaceDN w:val="0"/>
        <w:adjustRightInd w:val="0"/>
        <w:spacing w:after="0" w:line="240" w:lineRule="auto"/>
        <w:jc w:val="both"/>
        <w:rPr>
          <w:rFonts w:ascii="Sylfaen" w:hAnsi="Sylfaen" w:cs="Sylfaen"/>
          <w:lang w:val="en-US"/>
        </w:rPr>
      </w:pPr>
      <w:r>
        <w:rPr>
          <w:rFonts w:ascii="Sylfaen" w:hAnsi="Sylfaen" w:cs="Sylfaen"/>
        </w:rPr>
        <w:t>აქტივობ</w:t>
      </w:r>
      <w:r w:rsidR="003F72B5">
        <w:rPr>
          <w:rFonts w:ascii="Sylfaen" w:hAnsi="Sylfaen" w:cs="Sylfaen"/>
        </w:rPr>
        <w:t xml:space="preserve">ა შესრულდა </w:t>
      </w:r>
      <w:r w:rsidR="0039250A">
        <w:rPr>
          <w:rFonts w:ascii="Sylfaen" w:hAnsi="Sylfaen" w:cs="Sylfaen"/>
        </w:rPr>
        <w:t xml:space="preserve">ნაწილობრივ </w:t>
      </w:r>
      <w:r w:rsidR="003F72B5">
        <w:rPr>
          <w:rFonts w:ascii="Sylfaen" w:hAnsi="Sylfaen" w:cs="Sylfaen"/>
        </w:rPr>
        <w:t xml:space="preserve">- </w:t>
      </w:r>
      <w:r w:rsidR="003F72B5" w:rsidRPr="003F72B5">
        <w:rPr>
          <w:rFonts w:ascii="Sylfaen" w:hAnsi="Sylfaen" w:cs="Sylfaen"/>
        </w:rPr>
        <w:t xml:space="preserve">საზოგადოებრივი ტრანსპორტის პოპულარიზაციის </w:t>
      </w:r>
      <w:r w:rsidR="003F72B5">
        <w:rPr>
          <w:rFonts w:ascii="Sylfaen" w:hAnsi="Sylfaen" w:cs="Sylfaen"/>
        </w:rPr>
        <w:t xml:space="preserve">მიმართულებით </w:t>
      </w:r>
      <w:r w:rsidR="003F72B5" w:rsidRPr="003F72B5">
        <w:rPr>
          <w:rFonts w:ascii="Sylfaen" w:hAnsi="Sylfaen" w:cs="Sylfaen"/>
        </w:rPr>
        <w:t>მიმდინარეობს კომუნიკაციის გეგმისა და დაინტერესებულ მხარეთა ჩართულობის სტრატეგიის მომზადება</w:t>
      </w:r>
    </w:p>
    <w:p w14:paraId="4B9D7A9B" w14:textId="77777777" w:rsidR="003F72B5" w:rsidRPr="00C26AF7" w:rsidRDefault="003F72B5" w:rsidP="003F72B5">
      <w:pPr>
        <w:spacing w:after="0" w:line="240" w:lineRule="auto"/>
        <w:jc w:val="both"/>
        <w:rPr>
          <w:rFonts w:ascii="Sylfaen" w:hAnsi="Sylfaen" w:cs="Times New Roman"/>
          <w:color w:val="000000"/>
        </w:rPr>
      </w:pPr>
    </w:p>
    <w:tbl>
      <w:tblPr>
        <w:tblStyle w:val="TableGrid"/>
        <w:tblW w:w="0" w:type="auto"/>
        <w:tblLook w:val="04A0" w:firstRow="1" w:lastRow="0" w:firstColumn="1" w:lastColumn="0" w:noHBand="0" w:noVBand="1"/>
      </w:tblPr>
      <w:tblGrid>
        <w:gridCol w:w="4505"/>
        <w:gridCol w:w="4704"/>
      </w:tblGrid>
      <w:tr w:rsidR="003F72B5" w:rsidRPr="00C26AF7" w14:paraId="7D23EBB6" w14:textId="77777777" w:rsidTr="003F72B5">
        <w:tc>
          <w:tcPr>
            <w:tcW w:w="9209" w:type="dxa"/>
            <w:gridSpan w:val="2"/>
            <w:shd w:val="clear" w:color="auto" w:fill="4774C5"/>
          </w:tcPr>
          <w:p w14:paraId="73757C06" w14:textId="501280DC" w:rsidR="003F72B5" w:rsidRPr="00C26AF7" w:rsidRDefault="003F72B5" w:rsidP="003F72B5">
            <w:pPr>
              <w:spacing w:line="256" w:lineRule="auto"/>
              <w:jc w:val="both"/>
              <w:rPr>
                <w:rFonts w:ascii="Sylfaen" w:hAnsi="Sylfaen"/>
                <w:b/>
                <w:color w:val="000000"/>
              </w:rPr>
            </w:pPr>
            <w:r>
              <w:rPr>
                <w:rFonts w:ascii="Sylfaen" w:hAnsi="Sylfaen" w:cs="Sylfaen"/>
                <w:b/>
                <w:color w:val="FFFFFF"/>
                <w:sz w:val="20"/>
                <w:szCs w:val="20"/>
                <w:lang w:val="ka-GE"/>
              </w:rPr>
              <w:t>ღონისძიება 5.1</w:t>
            </w:r>
            <w:r w:rsidRPr="00C26AF7">
              <w:rPr>
                <w:rFonts w:ascii="Sylfaen" w:hAnsi="Sylfaen"/>
                <w:b/>
                <w:color w:val="FFFFFF"/>
                <w:sz w:val="20"/>
                <w:szCs w:val="20"/>
              </w:rPr>
              <w:t xml:space="preserve">. </w:t>
            </w:r>
            <w:r w:rsidRPr="003F72B5">
              <w:rPr>
                <w:rFonts w:ascii="Sylfaen" w:eastAsia="Times New Roman" w:hAnsi="Sylfaen" w:cs="Sylfaen"/>
                <w:color w:val="FFFFFF"/>
                <w:sz w:val="20"/>
                <w:szCs w:val="20"/>
              </w:rPr>
              <w:t>საზოგადოების ცნობიერების დონის ამაღლება</w:t>
            </w:r>
          </w:p>
        </w:tc>
      </w:tr>
      <w:tr w:rsidR="003F72B5" w:rsidRPr="00C26AF7" w14:paraId="730B591E" w14:textId="77777777" w:rsidTr="003F72B5">
        <w:tc>
          <w:tcPr>
            <w:tcW w:w="4505" w:type="dxa"/>
          </w:tcPr>
          <w:p w14:paraId="661696EE" w14:textId="3A5248BD" w:rsidR="003F72B5" w:rsidRPr="00C26AF7" w:rsidRDefault="002A51BA" w:rsidP="009F062B">
            <w:pPr>
              <w:spacing w:after="120"/>
              <w:jc w:val="both"/>
              <w:rPr>
                <w:rFonts w:ascii="Sylfaen" w:hAnsi="Sylfaen"/>
                <w:sz w:val="20"/>
                <w:szCs w:val="20"/>
              </w:rPr>
            </w:pPr>
            <w:r>
              <w:rPr>
                <w:rFonts w:ascii="Sylfaen" w:hAnsi="Sylfaen"/>
                <w:sz w:val="20"/>
                <w:szCs w:val="20"/>
                <w:lang w:val="ka-GE"/>
              </w:rPr>
              <w:t>აქტივობ</w:t>
            </w:r>
            <w:r w:rsidR="003F72B5">
              <w:rPr>
                <w:rFonts w:ascii="Sylfaen" w:hAnsi="Sylfaen"/>
                <w:sz w:val="20"/>
                <w:szCs w:val="20"/>
                <w:lang w:val="ka-GE"/>
              </w:rPr>
              <w:t>ის</w:t>
            </w:r>
            <w:r w:rsidR="003F72B5" w:rsidRPr="00C26AF7">
              <w:rPr>
                <w:rFonts w:ascii="Sylfaen" w:hAnsi="Sylfaen"/>
                <w:sz w:val="20"/>
                <w:szCs w:val="20"/>
              </w:rPr>
              <w:t xml:space="preserve"> ნომერი </w:t>
            </w:r>
          </w:p>
        </w:tc>
        <w:tc>
          <w:tcPr>
            <w:tcW w:w="4704" w:type="dxa"/>
          </w:tcPr>
          <w:p w14:paraId="0BA9255F" w14:textId="3996CAA5" w:rsidR="003F72B5" w:rsidRPr="00C26AF7" w:rsidRDefault="002A51BA" w:rsidP="009F062B">
            <w:pPr>
              <w:spacing w:after="120"/>
              <w:jc w:val="both"/>
              <w:rPr>
                <w:rFonts w:ascii="Sylfaen" w:hAnsi="Sylfaen"/>
                <w:sz w:val="20"/>
                <w:szCs w:val="20"/>
                <w:u w:val="single"/>
              </w:rPr>
            </w:pPr>
            <w:r>
              <w:rPr>
                <w:rFonts w:ascii="Sylfaen" w:hAnsi="Sylfaen"/>
                <w:sz w:val="20"/>
                <w:szCs w:val="20"/>
                <w:lang w:val="ka-GE"/>
              </w:rPr>
              <w:t>აქტივობ</w:t>
            </w:r>
            <w:r w:rsidR="003F72B5">
              <w:rPr>
                <w:rFonts w:ascii="Sylfaen" w:hAnsi="Sylfaen"/>
                <w:sz w:val="20"/>
                <w:szCs w:val="20"/>
                <w:lang w:val="ka-GE"/>
              </w:rPr>
              <w:t>ა 5.1.1.</w:t>
            </w:r>
            <w:r w:rsidR="003F72B5" w:rsidRPr="00C26AF7">
              <w:rPr>
                <w:rFonts w:ascii="Sylfaen" w:hAnsi="Sylfaen"/>
                <w:sz w:val="20"/>
                <w:szCs w:val="20"/>
              </w:rPr>
              <w:t xml:space="preserve"> </w:t>
            </w:r>
          </w:p>
        </w:tc>
      </w:tr>
      <w:tr w:rsidR="003F72B5" w:rsidRPr="00C26AF7" w14:paraId="6B68C31F" w14:textId="77777777" w:rsidTr="003F72B5">
        <w:tc>
          <w:tcPr>
            <w:tcW w:w="4505" w:type="dxa"/>
          </w:tcPr>
          <w:p w14:paraId="1566C92A" w14:textId="77777777" w:rsidR="003F72B5" w:rsidRPr="00C26AF7" w:rsidRDefault="003F72B5" w:rsidP="003F72B5">
            <w:pPr>
              <w:spacing w:after="120"/>
              <w:jc w:val="both"/>
              <w:rPr>
                <w:rFonts w:ascii="Sylfaen" w:hAnsi="Sylfaen"/>
                <w:sz w:val="20"/>
                <w:szCs w:val="20"/>
              </w:rPr>
            </w:pPr>
            <w:r w:rsidRPr="00C26AF7">
              <w:rPr>
                <w:rFonts w:ascii="Sylfaen" w:hAnsi="Sylfaen"/>
                <w:sz w:val="20"/>
                <w:szCs w:val="20"/>
              </w:rPr>
              <w:t xml:space="preserve">პასუხისმგებელი უწყება: </w:t>
            </w:r>
          </w:p>
        </w:tc>
        <w:tc>
          <w:tcPr>
            <w:tcW w:w="4704" w:type="dxa"/>
          </w:tcPr>
          <w:p w14:paraId="23400E13" w14:textId="60FB46F4" w:rsidR="003F72B5" w:rsidRPr="00C26AF7" w:rsidRDefault="003F72B5" w:rsidP="003F72B5">
            <w:pPr>
              <w:spacing w:after="120"/>
              <w:jc w:val="both"/>
              <w:rPr>
                <w:rFonts w:ascii="Sylfaen" w:eastAsia="Arial Unicode MS" w:hAnsi="Sylfaen" w:cs="Arial Unicode MS"/>
                <w:sz w:val="20"/>
                <w:szCs w:val="20"/>
              </w:rPr>
            </w:pPr>
            <w:r w:rsidRPr="003F72B5">
              <w:rPr>
                <w:rFonts w:ascii="Sylfaen" w:eastAsia="Arial Unicode MS" w:hAnsi="Sylfaen" w:cs="Arial Unicode MS"/>
                <w:sz w:val="20"/>
                <w:szCs w:val="20"/>
                <w:lang w:val="ka-GE"/>
              </w:rPr>
              <w:t>ქ. თბილისის მუნიციპალიტეტის მერია</w:t>
            </w:r>
          </w:p>
        </w:tc>
      </w:tr>
      <w:tr w:rsidR="003F72B5" w:rsidRPr="00C26AF7" w14:paraId="314EF7FA" w14:textId="77777777" w:rsidTr="003F72B5">
        <w:tc>
          <w:tcPr>
            <w:tcW w:w="4505" w:type="dxa"/>
          </w:tcPr>
          <w:p w14:paraId="2D125C65" w14:textId="77777777" w:rsidR="003F72B5" w:rsidRPr="00C26AF7" w:rsidRDefault="003F72B5" w:rsidP="003F72B5">
            <w:pPr>
              <w:spacing w:after="120"/>
              <w:jc w:val="both"/>
              <w:rPr>
                <w:rFonts w:ascii="Sylfaen" w:hAnsi="Sylfaen"/>
                <w:sz w:val="20"/>
                <w:szCs w:val="20"/>
              </w:rPr>
            </w:pPr>
            <w:r w:rsidRPr="00C26AF7">
              <w:rPr>
                <w:rFonts w:ascii="Sylfaen" w:hAnsi="Sylfaen"/>
                <w:sz w:val="20"/>
                <w:szCs w:val="20"/>
              </w:rPr>
              <w:t>საანგარიშო (მონიტორინგის) პერიოდი</w:t>
            </w:r>
          </w:p>
        </w:tc>
        <w:tc>
          <w:tcPr>
            <w:tcW w:w="4704" w:type="dxa"/>
          </w:tcPr>
          <w:p w14:paraId="346F6A54" w14:textId="77777777" w:rsidR="003F72B5" w:rsidRPr="009956F9" w:rsidRDefault="003F72B5" w:rsidP="003F72B5">
            <w:pPr>
              <w:spacing w:after="120"/>
              <w:jc w:val="both"/>
              <w:rPr>
                <w:rFonts w:ascii="Sylfaen" w:hAnsi="Sylfaen"/>
                <w:sz w:val="20"/>
                <w:szCs w:val="20"/>
                <w:lang w:val="ka-GE"/>
              </w:rPr>
            </w:pPr>
            <w:r>
              <w:rPr>
                <w:rFonts w:ascii="Sylfaen" w:hAnsi="Sylfaen"/>
                <w:sz w:val="20"/>
                <w:szCs w:val="20"/>
                <w:lang w:val="ka-GE"/>
              </w:rPr>
              <w:t>12</w:t>
            </w:r>
            <w:r w:rsidRPr="00C26AF7">
              <w:rPr>
                <w:rFonts w:ascii="Sylfaen" w:hAnsi="Sylfaen"/>
                <w:sz w:val="20"/>
                <w:szCs w:val="20"/>
              </w:rPr>
              <w:t>.0</w:t>
            </w:r>
            <w:r>
              <w:rPr>
                <w:rFonts w:ascii="Sylfaen" w:hAnsi="Sylfaen"/>
                <w:sz w:val="20"/>
                <w:szCs w:val="20"/>
                <w:lang w:val="ka-GE"/>
              </w:rPr>
              <w:t>7</w:t>
            </w:r>
            <w:r w:rsidRPr="00C26AF7">
              <w:rPr>
                <w:rFonts w:ascii="Sylfaen" w:hAnsi="Sylfaen"/>
                <w:sz w:val="20"/>
                <w:szCs w:val="20"/>
              </w:rPr>
              <w:t>.201</w:t>
            </w:r>
            <w:r>
              <w:rPr>
                <w:rFonts w:ascii="Sylfaen" w:hAnsi="Sylfaen"/>
                <w:sz w:val="20"/>
                <w:szCs w:val="20"/>
                <w:lang w:val="ka-GE"/>
              </w:rPr>
              <w:t>7</w:t>
            </w:r>
            <w:r w:rsidRPr="00C26AF7">
              <w:rPr>
                <w:rFonts w:ascii="Sylfaen" w:hAnsi="Sylfaen"/>
                <w:sz w:val="20"/>
                <w:szCs w:val="20"/>
              </w:rPr>
              <w:t xml:space="preserve"> – 31.12.20</w:t>
            </w:r>
            <w:r>
              <w:rPr>
                <w:rFonts w:ascii="Sylfaen" w:hAnsi="Sylfaen"/>
                <w:sz w:val="20"/>
                <w:szCs w:val="20"/>
                <w:lang w:val="ka-GE"/>
              </w:rPr>
              <w:t>20</w:t>
            </w:r>
          </w:p>
        </w:tc>
      </w:tr>
      <w:tr w:rsidR="003F72B5" w:rsidRPr="00C26AF7" w14:paraId="3D440B20" w14:textId="77777777" w:rsidTr="003F72B5">
        <w:tc>
          <w:tcPr>
            <w:tcW w:w="9209" w:type="dxa"/>
            <w:gridSpan w:val="2"/>
            <w:shd w:val="clear" w:color="auto" w:fill="E7E6E6"/>
          </w:tcPr>
          <w:p w14:paraId="3D8BF508" w14:textId="26189607" w:rsidR="003F72B5" w:rsidRPr="009956F9" w:rsidRDefault="002A51BA" w:rsidP="003F72B5">
            <w:pPr>
              <w:spacing w:after="120"/>
              <w:jc w:val="center"/>
              <w:rPr>
                <w:rFonts w:ascii="Sylfaen" w:hAnsi="Sylfaen"/>
                <w:b/>
                <w:sz w:val="20"/>
                <w:szCs w:val="20"/>
                <w:lang w:val="ka-GE"/>
              </w:rPr>
            </w:pPr>
            <w:r>
              <w:rPr>
                <w:rFonts w:ascii="Sylfaen" w:hAnsi="Sylfaen"/>
                <w:b/>
                <w:sz w:val="20"/>
                <w:szCs w:val="20"/>
                <w:lang w:val="ka-GE"/>
              </w:rPr>
              <w:t>აქტივობ</w:t>
            </w:r>
            <w:r w:rsidR="003F72B5">
              <w:rPr>
                <w:rFonts w:ascii="Sylfaen" w:hAnsi="Sylfaen"/>
                <w:b/>
                <w:sz w:val="20"/>
                <w:szCs w:val="20"/>
                <w:lang w:val="ka-GE"/>
              </w:rPr>
              <w:t xml:space="preserve">ის </w:t>
            </w:r>
            <w:r w:rsidR="003F72B5" w:rsidRPr="00C26AF7">
              <w:rPr>
                <w:rFonts w:ascii="Sylfaen" w:hAnsi="Sylfaen"/>
                <w:b/>
                <w:sz w:val="20"/>
                <w:szCs w:val="20"/>
              </w:rPr>
              <w:t>შესრულებ</w:t>
            </w:r>
            <w:r w:rsidR="003F72B5">
              <w:rPr>
                <w:rFonts w:ascii="Sylfaen" w:hAnsi="Sylfaen"/>
                <w:b/>
                <w:sz w:val="20"/>
                <w:szCs w:val="20"/>
                <w:lang w:val="ka-GE"/>
              </w:rPr>
              <w:t>ა</w:t>
            </w:r>
          </w:p>
        </w:tc>
      </w:tr>
      <w:tr w:rsidR="003F72B5" w:rsidRPr="00C26AF7" w14:paraId="5CD8A0E2" w14:textId="77777777" w:rsidTr="003F72B5">
        <w:trPr>
          <w:trHeight w:val="989"/>
        </w:trPr>
        <w:tc>
          <w:tcPr>
            <w:tcW w:w="4505" w:type="dxa"/>
          </w:tcPr>
          <w:p w14:paraId="766B8E95" w14:textId="77777777" w:rsidR="003F72B5" w:rsidRPr="00C26AF7" w:rsidRDefault="003F72B5" w:rsidP="003F72B5">
            <w:pPr>
              <w:spacing w:after="120"/>
              <w:rPr>
                <w:rFonts w:ascii="Sylfaen" w:hAnsi="Sylfaen"/>
                <w:color w:val="000000"/>
                <w:sz w:val="20"/>
                <w:szCs w:val="20"/>
              </w:rPr>
            </w:pPr>
            <w:r w:rsidRPr="00C26AF7">
              <w:rPr>
                <w:rFonts w:ascii="Sylfaen" w:hAnsi="Sylfaen"/>
                <w:b/>
                <w:color w:val="000000"/>
                <w:sz w:val="20"/>
                <w:szCs w:val="20"/>
              </w:rPr>
              <w:t xml:space="preserve">დაგეგმილი: </w:t>
            </w:r>
          </w:p>
          <w:p w14:paraId="1749E0AB" w14:textId="5AEC249B" w:rsidR="003F72B5" w:rsidRPr="00C26AF7" w:rsidRDefault="003F72B5" w:rsidP="003F72B5">
            <w:pPr>
              <w:spacing w:line="256" w:lineRule="auto"/>
              <w:jc w:val="both"/>
              <w:rPr>
                <w:rFonts w:ascii="Sylfaen" w:eastAsia="Merriweather" w:hAnsi="Sylfaen" w:cs="Merriweather"/>
                <w:sz w:val="20"/>
                <w:szCs w:val="20"/>
              </w:rPr>
            </w:pPr>
            <w:r w:rsidRPr="003F72B5">
              <w:rPr>
                <w:rFonts w:ascii="Sylfaen" w:eastAsia="Arial Unicode MS" w:hAnsi="Sylfaen" w:cs="Arial Unicode MS"/>
                <w:sz w:val="20"/>
                <w:szCs w:val="20"/>
              </w:rPr>
              <w:t>საზოგადოებრივი ტრანსპორტის პოპულარიზაციის საინფორმაციო კამპანია</w:t>
            </w:r>
          </w:p>
        </w:tc>
        <w:tc>
          <w:tcPr>
            <w:tcW w:w="4704" w:type="dxa"/>
          </w:tcPr>
          <w:p w14:paraId="083CC163" w14:textId="77777777" w:rsidR="003F72B5" w:rsidRPr="00C26AF7" w:rsidRDefault="003F72B5" w:rsidP="003F72B5">
            <w:pPr>
              <w:spacing w:after="120"/>
              <w:jc w:val="both"/>
              <w:rPr>
                <w:rFonts w:ascii="Sylfaen" w:hAnsi="Sylfaen"/>
                <w:b/>
                <w:color w:val="000000"/>
                <w:sz w:val="20"/>
                <w:szCs w:val="20"/>
              </w:rPr>
            </w:pPr>
            <w:r w:rsidRPr="00C26AF7">
              <w:rPr>
                <w:rFonts w:ascii="Sylfaen" w:hAnsi="Sylfaen"/>
                <w:b/>
                <w:color w:val="000000"/>
                <w:sz w:val="20"/>
                <w:szCs w:val="20"/>
              </w:rPr>
              <w:t xml:space="preserve">შესრულებული:  </w:t>
            </w:r>
          </w:p>
          <w:p w14:paraId="1DD3AE76" w14:textId="1CF59CBD" w:rsidR="003F72B5" w:rsidRPr="0098095C" w:rsidRDefault="003F72B5" w:rsidP="0039250A">
            <w:pPr>
              <w:autoSpaceDE w:val="0"/>
              <w:autoSpaceDN w:val="0"/>
              <w:adjustRightInd w:val="0"/>
              <w:jc w:val="both"/>
              <w:rPr>
                <w:rFonts w:ascii="Sylfaen" w:hAnsi="Sylfaen" w:cs="Sylfaen"/>
                <w:sz w:val="20"/>
                <w:szCs w:val="20"/>
                <w:lang w:val="ka-GE"/>
              </w:rPr>
            </w:pPr>
            <w:r w:rsidRPr="003F72B5">
              <w:rPr>
                <w:rFonts w:ascii="Sylfaen" w:hAnsi="Sylfaen" w:cs="Sylfaen"/>
                <w:sz w:val="20"/>
                <w:szCs w:val="20"/>
                <w:lang w:val="ka-GE"/>
              </w:rPr>
              <w:t xml:space="preserve">საზოგადოებრივი ტრანსპორტის პოპულარიზაციის </w:t>
            </w:r>
            <w:r w:rsidR="0039250A">
              <w:rPr>
                <w:rFonts w:ascii="Sylfaen" w:hAnsi="Sylfaen" w:cs="Sylfaen"/>
                <w:sz w:val="20"/>
                <w:szCs w:val="20"/>
                <w:lang w:val="ka-GE"/>
              </w:rPr>
              <w:t>მიზნით</w:t>
            </w:r>
            <w:r w:rsidRPr="003F72B5">
              <w:rPr>
                <w:rFonts w:ascii="Sylfaen" w:hAnsi="Sylfaen" w:cs="Sylfaen"/>
                <w:sz w:val="20"/>
                <w:szCs w:val="20"/>
                <w:lang w:val="ka-GE"/>
              </w:rPr>
              <w:t xml:space="preserve"> მიმდინარეობს </w:t>
            </w:r>
            <w:r w:rsidRPr="003F72B5">
              <w:rPr>
                <w:rFonts w:ascii="Sylfaen" w:hAnsi="Sylfaen" w:cs="Sylfaen"/>
                <w:sz w:val="20"/>
                <w:szCs w:val="20"/>
                <w:lang w:val="ka-GE"/>
              </w:rPr>
              <w:lastRenderedPageBreak/>
              <w:t>კომუნიკაციის გეგმისა და დაინტერესებულ მხარეთა ჩართულობის სტრატეგიის მომზადება</w:t>
            </w:r>
          </w:p>
        </w:tc>
      </w:tr>
    </w:tbl>
    <w:p w14:paraId="7DA0EAE5" w14:textId="77777777" w:rsidR="003F72B5" w:rsidRPr="00874346" w:rsidRDefault="003F72B5" w:rsidP="003F72B5">
      <w:pPr>
        <w:spacing w:line="256" w:lineRule="auto"/>
        <w:jc w:val="both"/>
        <w:rPr>
          <w:rFonts w:ascii="Sylfaen" w:hAnsi="Sylfaen" w:cs="Times New Roman"/>
          <w:color w:val="000000"/>
          <w:sz w:val="8"/>
          <w:szCs w:val="24"/>
        </w:rPr>
      </w:pPr>
    </w:p>
    <w:tbl>
      <w:tblPr>
        <w:tblStyle w:val="TableGrid3"/>
        <w:tblW w:w="9209" w:type="dxa"/>
        <w:tblLayout w:type="fixed"/>
        <w:tblLook w:val="04A0" w:firstRow="1" w:lastRow="0" w:firstColumn="1" w:lastColumn="0" w:noHBand="0" w:noVBand="1"/>
      </w:tblPr>
      <w:tblGrid>
        <w:gridCol w:w="988"/>
        <w:gridCol w:w="1134"/>
        <w:gridCol w:w="1473"/>
        <w:gridCol w:w="1350"/>
        <w:gridCol w:w="1350"/>
        <w:gridCol w:w="1350"/>
        <w:gridCol w:w="1564"/>
      </w:tblGrid>
      <w:tr w:rsidR="003F72B5" w:rsidRPr="00C26AF7" w14:paraId="642348FC" w14:textId="77777777" w:rsidTr="003F72B5">
        <w:tc>
          <w:tcPr>
            <w:tcW w:w="988" w:type="dxa"/>
            <w:vMerge w:val="restart"/>
          </w:tcPr>
          <w:p w14:paraId="21604981" w14:textId="77777777" w:rsidR="003F72B5" w:rsidRPr="00C26AF7" w:rsidRDefault="003F72B5" w:rsidP="003F72B5">
            <w:pPr>
              <w:spacing w:line="256" w:lineRule="auto"/>
              <w:jc w:val="center"/>
              <w:rPr>
                <w:rFonts w:ascii="Sylfaen" w:hAnsi="Sylfaen"/>
                <w:color w:val="000000"/>
                <w:sz w:val="16"/>
                <w:szCs w:val="20"/>
              </w:rPr>
            </w:pPr>
          </w:p>
          <w:p w14:paraId="05F0AC83" w14:textId="77777777" w:rsidR="003F72B5" w:rsidRPr="00C26AF7" w:rsidRDefault="003F72B5" w:rsidP="003F72B5">
            <w:pPr>
              <w:spacing w:line="256" w:lineRule="auto"/>
              <w:jc w:val="center"/>
              <w:rPr>
                <w:rFonts w:ascii="Sylfaen" w:hAnsi="Sylfaen"/>
                <w:color w:val="000000"/>
                <w:sz w:val="16"/>
                <w:szCs w:val="20"/>
              </w:rPr>
            </w:pPr>
          </w:p>
          <w:p w14:paraId="7D16DE79" w14:textId="77777777" w:rsidR="003F72B5" w:rsidRPr="00C26AF7" w:rsidRDefault="003F72B5" w:rsidP="003F72B5">
            <w:pPr>
              <w:spacing w:line="256" w:lineRule="auto"/>
              <w:jc w:val="center"/>
              <w:rPr>
                <w:rFonts w:ascii="Sylfaen" w:hAnsi="Sylfaen"/>
                <w:color w:val="000000"/>
                <w:sz w:val="16"/>
                <w:szCs w:val="20"/>
              </w:rPr>
            </w:pPr>
          </w:p>
          <w:p w14:paraId="7161D3B2" w14:textId="77777777" w:rsidR="003F72B5" w:rsidRPr="00C26AF7" w:rsidRDefault="003F72B5" w:rsidP="003F72B5">
            <w:pPr>
              <w:spacing w:line="256" w:lineRule="auto"/>
              <w:jc w:val="center"/>
              <w:rPr>
                <w:rFonts w:ascii="Sylfaen" w:hAnsi="Sylfaen"/>
                <w:color w:val="000000"/>
                <w:sz w:val="16"/>
                <w:szCs w:val="20"/>
              </w:rPr>
            </w:pPr>
            <w:r w:rsidRPr="00C26AF7">
              <w:rPr>
                <w:rFonts w:ascii="Sylfaen" w:hAnsi="Sylfaen"/>
                <w:color w:val="000000"/>
                <w:sz w:val="16"/>
                <w:szCs w:val="20"/>
              </w:rPr>
              <w:t>შესრულების შეფასება</w:t>
            </w:r>
          </w:p>
        </w:tc>
        <w:tc>
          <w:tcPr>
            <w:tcW w:w="1134" w:type="dxa"/>
            <w:shd w:val="clear" w:color="auto" w:fill="auto"/>
          </w:tcPr>
          <w:p w14:paraId="51034AB9" w14:textId="77777777" w:rsidR="003F72B5" w:rsidRPr="00C26AF7" w:rsidRDefault="003F72B5" w:rsidP="003F72B5">
            <w:pPr>
              <w:spacing w:line="256" w:lineRule="auto"/>
              <w:jc w:val="both"/>
              <w:rPr>
                <w:rFonts w:ascii="Sylfaen" w:hAnsi="Sylfaen"/>
                <w:color w:val="000000"/>
                <w:sz w:val="16"/>
                <w:szCs w:val="20"/>
              </w:rPr>
            </w:pPr>
          </w:p>
        </w:tc>
        <w:tc>
          <w:tcPr>
            <w:tcW w:w="1473" w:type="dxa"/>
            <w:shd w:val="clear" w:color="auto" w:fill="C6E8CF"/>
          </w:tcPr>
          <w:p w14:paraId="06568D2D" w14:textId="77777777" w:rsidR="003F72B5" w:rsidRPr="00C26AF7" w:rsidRDefault="003F72B5" w:rsidP="003F72B5">
            <w:pPr>
              <w:spacing w:line="256" w:lineRule="auto"/>
              <w:jc w:val="both"/>
              <w:rPr>
                <w:rFonts w:ascii="Sylfaen" w:hAnsi="Sylfaen"/>
                <w:color w:val="000000"/>
                <w:sz w:val="16"/>
                <w:szCs w:val="20"/>
              </w:rPr>
            </w:pPr>
            <w:r w:rsidRPr="00C26AF7">
              <w:rPr>
                <w:rFonts w:ascii="Sylfaen" w:hAnsi="Sylfaen"/>
                <w:color w:val="000000"/>
                <w:sz w:val="16"/>
                <w:szCs w:val="20"/>
              </w:rPr>
              <w:t>სრულად შესრულდა</w:t>
            </w:r>
          </w:p>
        </w:tc>
        <w:tc>
          <w:tcPr>
            <w:tcW w:w="1350" w:type="dxa"/>
            <w:shd w:val="clear" w:color="auto" w:fill="C6E8CF"/>
          </w:tcPr>
          <w:p w14:paraId="4172B563" w14:textId="77777777" w:rsidR="003F72B5" w:rsidRPr="00C26AF7" w:rsidRDefault="003F72B5" w:rsidP="003F72B5">
            <w:pPr>
              <w:spacing w:line="256" w:lineRule="auto"/>
              <w:jc w:val="both"/>
              <w:rPr>
                <w:rFonts w:ascii="Sylfaen" w:hAnsi="Sylfaen"/>
                <w:color w:val="000000"/>
                <w:sz w:val="16"/>
                <w:szCs w:val="20"/>
              </w:rPr>
            </w:pPr>
            <w:r w:rsidRPr="00C26AF7">
              <w:rPr>
                <w:rFonts w:ascii="Sylfaen" w:hAnsi="Sylfaen"/>
                <w:color w:val="000000"/>
                <w:sz w:val="16"/>
                <w:szCs w:val="20"/>
              </w:rPr>
              <w:t>უმეტესწილად შესრულდა</w:t>
            </w:r>
          </w:p>
        </w:tc>
        <w:tc>
          <w:tcPr>
            <w:tcW w:w="1350" w:type="dxa"/>
            <w:shd w:val="clear" w:color="auto" w:fill="C6E8CF"/>
          </w:tcPr>
          <w:p w14:paraId="68A58016" w14:textId="77777777" w:rsidR="003F72B5" w:rsidRPr="00C26AF7" w:rsidRDefault="003F72B5" w:rsidP="003F72B5">
            <w:pPr>
              <w:spacing w:line="256" w:lineRule="auto"/>
              <w:jc w:val="both"/>
              <w:rPr>
                <w:rFonts w:ascii="Sylfaen" w:hAnsi="Sylfaen"/>
                <w:color w:val="000000"/>
                <w:sz w:val="16"/>
                <w:szCs w:val="20"/>
              </w:rPr>
            </w:pPr>
            <w:r w:rsidRPr="00C26AF7">
              <w:rPr>
                <w:rFonts w:ascii="Sylfaen" w:hAnsi="Sylfaen"/>
                <w:color w:val="000000"/>
                <w:sz w:val="16"/>
                <w:szCs w:val="20"/>
              </w:rPr>
              <w:t>ნაწილობრივ შესრულდა</w:t>
            </w:r>
          </w:p>
        </w:tc>
        <w:tc>
          <w:tcPr>
            <w:tcW w:w="1350" w:type="dxa"/>
            <w:shd w:val="clear" w:color="auto" w:fill="C6E8CF"/>
          </w:tcPr>
          <w:p w14:paraId="302FC620" w14:textId="77777777" w:rsidR="003F72B5" w:rsidRPr="00C26AF7" w:rsidRDefault="003F72B5" w:rsidP="003F72B5">
            <w:pPr>
              <w:spacing w:line="256" w:lineRule="auto"/>
              <w:jc w:val="both"/>
              <w:rPr>
                <w:rFonts w:ascii="Sylfaen" w:hAnsi="Sylfaen"/>
                <w:color w:val="000000"/>
                <w:sz w:val="16"/>
                <w:szCs w:val="20"/>
              </w:rPr>
            </w:pPr>
            <w:r w:rsidRPr="00C26AF7">
              <w:rPr>
                <w:rFonts w:ascii="Sylfaen" w:hAnsi="Sylfaen"/>
                <w:color w:val="000000"/>
                <w:sz w:val="16"/>
                <w:szCs w:val="20"/>
              </w:rPr>
              <w:t>არ შესრულდა</w:t>
            </w:r>
          </w:p>
        </w:tc>
        <w:tc>
          <w:tcPr>
            <w:tcW w:w="1564" w:type="dxa"/>
            <w:shd w:val="clear" w:color="auto" w:fill="C6E8CF"/>
          </w:tcPr>
          <w:p w14:paraId="33D09650" w14:textId="77777777" w:rsidR="003F72B5" w:rsidRPr="00C26AF7" w:rsidRDefault="003F72B5" w:rsidP="003F72B5">
            <w:pPr>
              <w:spacing w:line="256" w:lineRule="auto"/>
              <w:jc w:val="both"/>
              <w:rPr>
                <w:rFonts w:ascii="Sylfaen" w:hAnsi="Sylfaen"/>
                <w:color w:val="000000"/>
                <w:sz w:val="16"/>
              </w:rPr>
            </w:pPr>
          </w:p>
        </w:tc>
      </w:tr>
      <w:tr w:rsidR="003F72B5" w:rsidRPr="00C26AF7" w14:paraId="138257DA" w14:textId="77777777" w:rsidTr="003F72B5">
        <w:trPr>
          <w:trHeight w:val="219"/>
        </w:trPr>
        <w:tc>
          <w:tcPr>
            <w:tcW w:w="988" w:type="dxa"/>
            <w:vMerge/>
          </w:tcPr>
          <w:p w14:paraId="38B3E827" w14:textId="77777777" w:rsidR="003F72B5" w:rsidRPr="00C26AF7" w:rsidRDefault="003F72B5" w:rsidP="003F72B5">
            <w:pPr>
              <w:spacing w:line="256" w:lineRule="auto"/>
              <w:jc w:val="both"/>
              <w:rPr>
                <w:rFonts w:ascii="Sylfaen" w:hAnsi="Sylfaen"/>
                <w:color w:val="000000"/>
                <w:sz w:val="16"/>
                <w:szCs w:val="20"/>
              </w:rPr>
            </w:pPr>
          </w:p>
        </w:tc>
        <w:tc>
          <w:tcPr>
            <w:tcW w:w="1134" w:type="dxa"/>
            <w:shd w:val="clear" w:color="auto" w:fill="C6E8CF"/>
          </w:tcPr>
          <w:p w14:paraId="68DDFCA1" w14:textId="77777777" w:rsidR="003F72B5" w:rsidRPr="00C26AF7" w:rsidRDefault="003F72B5" w:rsidP="003F72B5">
            <w:pPr>
              <w:spacing w:line="256" w:lineRule="auto"/>
              <w:jc w:val="both"/>
              <w:rPr>
                <w:rFonts w:ascii="Sylfaen" w:hAnsi="Sylfaen"/>
                <w:color w:val="000000"/>
                <w:sz w:val="16"/>
                <w:szCs w:val="20"/>
              </w:rPr>
            </w:pPr>
            <w:r w:rsidRPr="00C26AF7">
              <w:rPr>
                <w:rFonts w:ascii="Sylfaen" w:hAnsi="Sylfaen"/>
                <w:color w:val="000000"/>
                <w:sz w:val="16"/>
                <w:szCs w:val="20"/>
              </w:rPr>
              <w:t>რეიტინგი</w:t>
            </w:r>
          </w:p>
        </w:tc>
        <w:tc>
          <w:tcPr>
            <w:tcW w:w="1473" w:type="dxa"/>
          </w:tcPr>
          <w:p w14:paraId="27318BE0" w14:textId="77777777" w:rsidR="003F72B5" w:rsidRPr="00C26AF7" w:rsidRDefault="003F72B5" w:rsidP="003F72B5">
            <w:pPr>
              <w:spacing w:line="256" w:lineRule="auto"/>
              <w:jc w:val="center"/>
              <w:rPr>
                <w:rFonts w:ascii="Sylfaen" w:hAnsi="Sylfaen"/>
                <w:color w:val="000000"/>
                <w:sz w:val="16"/>
                <w:szCs w:val="20"/>
              </w:rPr>
            </w:pPr>
          </w:p>
        </w:tc>
        <w:tc>
          <w:tcPr>
            <w:tcW w:w="1350" w:type="dxa"/>
          </w:tcPr>
          <w:p w14:paraId="32CFCC9E" w14:textId="77777777" w:rsidR="003F72B5" w:rsidRPr="00C26AF7" w:rsidRDefault="003F72B5" w:rsidP="003F72B5">
            <w:pPr>
              <w:spacing w:line="256" w:lineRule="auto"/>
              <w:jc w:val="center"/>
              <w:rPr>
                <w:rFonts w:ascii="Sylfaen" w:hAnsi="Sylfaen"/>
                <w:color w:val="000000"/>
                <w:sz w:val="16"/>
                <w:szCs w:val="20"/>
              </w:rPr>
            </w:pPr>
          </w:p>
        </w:tc>
        <w:tc>
          <w:tcPr>
            <w:tcW w:w="1350" w:type="dxa"/>
          </w:tcPr>
          <w:p w14:paraId="68E9A4BC" w14:textId="678924E9" w:rsidR="003F72B5" w:rsidRPr="00C26AF7" w:rsidRDefault="003F72B5" w:rsidP="003F72B5">
            <w:pPr>
              <w:spacing w:line="256" w:lineRule="auto"/>
              <w:jc w:val="center"/>
              <w:rPr>
                <w:rFonts w:ascii="Sylfaen" w:hAnsi="Sylfaen"/>
                <w:color w:val="000000"/>
                <w:sz w:val="16"/>
                <w:szCs w:val="20"/>
              </w:rPr>
            </w:pPr>
            <w:r w:rsidRPr="00C26AF7">
              <w:rPr>
                <w:rFonts w:ascii="Sylfaen" w:hAnsi="Sylfaen"/>
                <w:color w:val="000000"/>
                <w:sz w:val="16"/>
                <w:szCs w:val="20"/>
              </w:rPr>
              <w:t>X</w:t>
            </w:r>
          </w:p>
        </w:tc>
        <w:tc>
          <w:tcPr>
            <w:tcW w:w="1350" w:type="dxa"/>
          </w:tcPr>
          <w:p w14:paraId="6661AA3E" w14:textId="6D802144" w:rsidR="003F72B5" w:rsidRPr="00C26AF7" w:rsidRDefault="003F72B5" w:rsidP="003F72B5">
            <w:pPr>
              <w:spacing w:line="256" w:lineRule="auto"/>
              <w:jc w:val="center"/>
              <w:rPr>
                <w:rFonts w:ascii="Sylfaen" w:hAnsi="Sylfaen"/>
                <w:b/>
                <w:color w:val="000000"/>
                <w:sz w:val="16"/>
                <w:szCs w:val="20"/>
              </w:rPr>
            </w:pPr>
          </w:p>
        </w:tc>
        <w:tc>
          <w:tcPr>
            <w:tcW w:w="1564" w:type="dxa"/>
          </w:tcPr>
          <w:p w14:paraId="4BCD0695" w14:textId="77777777" w:rsidR="003F72B5" w:rsidRPr="00C26AF7" w:rsidRDefault="003F72B5" w:rsidP="003F72B5">
            <w:pPr>
              <w:spacing w:line="256" w:lineRule="auto"/>
              <w:jc w:val="both"/>
              <w:rPr>
                <w:rFonts w:ascii="Sylfaen" w:hAnsi="Sylfaen"/>
                <w:color w:val="000000"/>
                <w:sz w:val="16"/>
              </w:rPr>
            </w:pPr>
          </w:p>
        </w:tc>
      </w:tr>
      <w:tr w:rsidR="003F72B5" w:rsidRPr="00C26AF7" w14:paraId="75E27C96" w14:textId="77777777" w:rsidTr="003F72B5">
        <w:tc>
          <w:tcPr>
            <w:tcW w:w="988" w:type="dxa"/>
            <w:vMerge/>
          </w:tcPr>
          <w:p w14:paraId="0A70F1E2" w14:textId="77777777" w:rsidR="003F72B5" w:rsidRPr="00C26AF7" w:rsidRDefault="003F72B5" w:rsidP="003F72B5">
            <w:pPr>
              <w:spacing w:line="256" w:lineRule="auto"/>
              <w:jc w:val="both"/>
              <w:rPr>
                <w:rFonts w:ascii="Sylfaen" w:hAnsi="Sylfaen"/>
                <w:color w:val="000000"/>
                <w:sz w:val="16"/>
                <w:szCs w:val="20"/>
              </w:rPr>
            </w:pPr>
          </w:p>
        </w:tc>
        <w:tc>
          <w:tcPr>
            <w:tcW w:w="1134" w:type="dxa"/>
          </w:tcPr>
          <w:p w14:paraId="29FC1A9C" w14:textId="77777777" w:rsidR="003F72B5" w:rsidRPr="00C26AF7" w:rsidRDefault="003F72B5" w:rsidP="003F72B5">
            <w:pPr>
              <w:spacing w:line="256" w:lineRule="auto"/>
              <w:jc w:val="both"/>
              <w:rPr>
                <w:rFonts w:ascii="Sylfaen" w:hAnsi="Sylfaen"/>
                <w:color w:val="000000"/>
                <w:sz w:val="16"/>
                <w:szCs w:val="20"/>
              </w:rPr>
            </w:pPr>
          </w:p>
        </w:tc>
        <w:tc>
          <w:tcPr>
            <w:tcW w:w="1473" w:type="dxa"/>
            <w:shd w:val="clear" w:color="auto" w:fill="D8D8F4"/>
          </w:tcPr>
          <w:p w14:paraId="47958C4B" w14:textId="77777777" w:rsidR="003F72B5" w:rsidRPr="00C26AF7" w:rsidRDefault="003F72B5" w:rsidP="003F72B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ჯერ არ დაწყებულა</w:t>
            </w:r>
          </w:p>
        </w:tc>
        <w:tc>
          <w:tcPr>
            <w:tcW w:w="1350" w:type="dxa"/>
            <w:shd w:val="clear" w:color="auto" w:fill="D8D8F4"/>
          </w:tcPr>
          <w:p w14:paraId="4F33E6DF" w14:textId="77777777" w:rsidR="003F72B5" w:rsidRPr="00C26AF7" w:rsidRDefault="003F72B5" w:rsidP="003F72B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მიმდინარეობს</w:t>
            </w:r>
          </w:p>
        </w:tc>
        <w:tc>
          <w:tcPr>
            <w:tcW w:w="1350" w:type="dxa"/>
            <w:shd w:val="clear" w:color="auto" w:fill="D8D8F4"/>
          </w:tcPr>
          <w:p w14:paraId="152CD9BF" w14:textId="77777777" w:rsidR="003F72B5" w:rsidRPr="00C26AF7" w:rsidRDefault="003F72B5" w:rsidP="003F72B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შეჩერებულია</w:t>
            </w:r>
          </w:p>
        </w:tc>
        <w:tc>
          <w:tcPr>
            <w:tcW w:w="1350" w:type="dxa"/>
            <w:shd w:val="clear" w:color="auto" w:fill="D8D8F4"/>
          </w:tcPr>
          <w:p w14:paraId="74AA3AF7" w14:textId="77777777" w:rsidR="003F72B5" w:rsidRPr="00C26AF7" w:rsidRDefault="003F72B5" w:rsidP="003F72B5">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შეწყვეტილია</w:t>
            </w:r>
          </w:p>
        </w:tc>
        <w:tc>
          <w:tcPr>
            <w:tcW w:w="1564" w:type="dxa"/>
            <w:shd w:val="clear" w:color="auto" w:fill="D8D8F4"/>
          </w:tcPr>
          <w:p w14:paraId="41A519FB" w14:textId="77777777" w:rsidR="003F72B5" w:rsidRPr="00C26AF7" w:rsidRDefault="003F72B5" w:rsidP="003F72B5">
            <w:pPr>
              <w:spacing w:line="256" w:lineRule="auto"/>
              <w:jc w:val="both"/>
              <w:rPr>
                <w:rFonts w:ascii="Sylfaen" w:hAnsi="Sylfaen"/>
                <w:color w:val="000000"/>
                <w:sz w:val="16"/>
              </w:rPr>
            </w:pPr>
            <w:r w:rsidRPr="00C26AF7">
              <w:rPr>
                <w:rFonts w:ascii="Sylfaen" w:hAnsi="Sylfaen"/>
                <w:color w:val="000000"/>
                <w:sz w:val="16"/>
              </w:rPr>
              <w:t>განხორციელების პროცესი დასრულებულია</w:t>
            </w:r>
          </w:p>
        </w:tc>
      </w:tr>
      <w:tr w:rsidR="003F72B5" w:rsidRPr="00C26AF7" w14:paraId="1240A896" w14:textId="77777777" w:rsidTr="003F72B5">
        <w:tc>
          <w:tcPr>
            <w:tcW w:w="988" w:type="dxa"/>
            <w:vMerge/>
          </w:tcPr>
          <w:p w14:paraId="0CD26E7F" w14:textId="77777777" w:rsidR="003F72B5" w:rsidRPr="00C26AF7" w:rsidRDefault="003F72B5" w:rsidP="003F72B5">
            <w:pPr>
              <w:spacing w:line="256" w:lineRule="auto"/>
              <w:jc w:val="both"/>
              <w:rPr>
                <w:rFonts w:ascii="Sylfaen" w:hAnsi="Sylfaen"/>
                <w:color w:val="000000"/>
                <w:sz w:val="16"/>
                <w:szCs w:val="20"/>
              </w:rPr>
            </w:pPr>
          </w:p>
        </w:tc>
        <w:tc>
          <w:tcPr>
            <w:tcW w:w="1134" w:type="dxa"/>
            <w:shd w:val="clear" w:color="auto" w:fill="C6E8CF"/>
          </w:tcPr>
          <w:p w14:paraId="7FE5B61B" w14:textId="77777777" w:rsidR="003F72B5" w:rsidRPr="00C26AF7" w:rsidRDefault="003F72B5" w:rsidP="003F72B5">
            <w:pPr>
              <w:spacing w:line="256" w:lineRule="auto"/>
              <w:jc w:val="both"/>
              <w:rPr>
                <w:rFonts w:ascii="Sylfaen" w:hAnsi="Sylfaen"/>
                <w:color w:val="000000"/>
                <w:sz w:val="16"/>
                <w:szCs w:val="20"/>
              </w:rPr>
            </w:pPr>
            <w:r w:rsidRPr="00C26AF7">
              <w:rPr>
                <w:rFonts w:ascii="Sylfaen" w:hAnsi="Sylfaen"/>
                <w:color w:val="000000"/>
                <w:sz w:val="16"/>
                <w:szCs w:val="20"/>
              </w:rPr>
              <w:t>სტატუსი</w:t>
            </w:r>
          </w:p>
        </w:tc>
        <w:tc>
          <w:tcPr>
            <w:tcW w:w="1473" w:type="dxa"/>
            <w:shd w:val="clear" w:color="auto" w:fill="auto"/>
          </w:tcPr>
          <w:p w14:paraId="2A881DF3" w14:textId="77777777" w:rsidR="003F72B5" w:rsidRPr="00C26AF7" w:rsidRDefault="003F72B5" w:rsidP="003F72B5">
            <w:pPr>
              <w:spacing w:line="256" w:lineRule="auto"/>
              <w:jc w:val="center"/>
              <w:rPr>
                <w:rFonts w:ascii="Sylfaen" w:hAnsi="Sylfaen"/>
                <w:color w:val="000000"/>
                <w:sz w:val="16"/>
                <w:szCs w:val="20"/>
              </w:rPr>
            </w:pPr>
          </w:p>
        </w:tc>
        <w:tc>
          <w:tcPr>
            <w:tcW w:w="1350" w:type="dxa"/>
          </w:tcPr>
          <w:p w14:paraId="42F1BBBC" w14:textId="77777777" w:rsidR="003F72B5" w:rsidRPr="00C26AF7" w:rsidRDefault="003F72B5" w:rsidP="003F72B5">
            <w:pPr>
              <w:spacing w:line="256" w:lineRule="auto"/>
              <w:jc w:val="center"/>
              <w:rPr>
                <w:rFonts w:ascii="Sylfaen" w:hAnsi="Sylfaen"/>
                <w:color w:val="000000"/>
                <w:sz w:val="16"/>
                <w:szCs w:val="20"/>
              </w:rPr>
            </w:pPr>
            <w:r w:rsidRPr="00C26AF7">
              <w:rPr>
                <w:rFonts w:ascii="Sylfaen" w:hAnsi="Sylfaen"/>
                <w:color w:val="000000"/>
                <w:sz w:val="16"/>
                <w:szCs w:val="20"/>
              </w:rPr>
              <w:t>X</w:t>
            </w:r>
          </w:p>
        </w:tc>
        <w:tc>
          <w:tcPr>
            <w:tcW w:w="1350" w:type="dxa"/>
          </w:tcPr>
          <w:p w14:paraId="4EBBE793" w14:textId="77777777" w:rsidR="003F72B5" w:rsidRPr="00C26AF7" w:rsidRDefault="003F72B5" w:rsidP="003F72B5">
            <w:pPr>
              <w:spacing w:line="256" w:lineRule="auto"/>
              <w:jc w:val="both"/>
              <w:rPr>
                <w:rFonts w:ascii="Sylfaen" w:hAnsi="Sylfaen"/>
                <w:color w:val="000000"/>
                <w:sz w:val="16"/>
                <w:szCs w:val="20"/>
              </w:rPr>
            </w:pPr>
          </w:p>
        </w:tc>
        <w:tc>
          <w:tcPr>
            <w:tcW w:w="1350" w:type="dxa"/>
          </w:tcPr>
          <w:p w14:paraId="19AFC8CC" w14:textId="77777777" w:rsidR="003F72B5" w:rsidRPr="00C26AF7" w:rsidRDefault="003F72B5" w:rsidP="003F72B5">
            <w:pPr>
              <w:spacing w:line="256" w:lineRule="auto"/>
              <w:jc w:val="both"/>
              <w:rPr>
                <w:rFonts w:ascii="Sylfaen" w:hAnsi="Sylfaen"/>
                <w:color w:val="000000"/>
                <w:sz w:val="16"/>
                <w:szCs w:val="20"/>
              </w:rPr>
            </w:pPr>
          </w:p>
        </w:tc>
        <w:tc>
          <w:tcPr>
            <w:tcW w:w="1564" w:type="dxa"/>
          </w:tcPr>
          <w:p w14:paraId="07B6FE26" w14:textId="77777777" w:rsidR="003F72B5" w:rsidRPr="00C26AF7" w:rsidRDefault="003F72B5" w:rsidP="003F72B5">
            <w:pPr>
              <w:spacing w:line="256" w:lineRule="auto"/>
              <w:jc w:val="center"/>
              <w:rPr>
                <w:rFonts w:ascii="Sylfaen" w:hAnsi="Sylfaen"/>
                <w:color w:val="000000"/>
                <w:sz w:val="16"/>
              </w:rPr>
            </w:pPr>
          </w:p>
        </w:tc>
      </w:tr>
    </w:tbl>
    <w:p w14:paraId="55903F7C" w14:textId="77777777" w:rsidR="003F72B5" w:rsidRPr="00C26AF7" w:rsidRDefault="003F72B5" w:rsidP="003F72B5">
      <w:pPr>
        <w:spacing w:after="120" w:line="240" w:lineRule="auto"/>
        <w:jc w:val="both"/>
        <w:rPr>
          <w:rFonts w:ascii="Sylfaen" w:eastAsia="Times New Roman" w:hAnsi="Sylfaen" w:cs="Sylfaen"/>
          <w:b/>
          <w:color w:val="2F5496"/>
          <w:sz w:val="26"/>
          <w:szCs w:val="26"/>
          <w:lang w:val="en-US"/>
        </w:rPr>
      </w:pPr>
    </w:p>
    <w:p w14:paraId="72BC8EBC" w14:textId="75F3BC54" w:rsidR="0039250A" w:rsidRPr="003F72B5" w:rsidRDefault="002A51BA" w:rsidP="0039250A">
      <w:pPr>
        <w:numPr>
          <w:ilvl w:val="0"/>
          <w:numId w:val="52"/>
        </w:numPr>
        <w:spacing w:after="0" w:line="256" w:lineRule="auto"/>
        <w:contextualSpacing/>
        <w:jc w:val="both"/>
        <w:rPr>
          <w:rFonts w:ascii="Sylfaen" w:hAnsi="Sylfaen" w:cs="Times New Roman"/>
          <w:b/>
          <w:color w:val="000000"/>
          <w:sz w:val="24"/>
          <w:szCs w:val="24"/>
        </w:rPr>
      </w:pPr>
      <w:r>
        <w:rPr>
          <w:rFonts w:ascii="Sylfaen" w:hAnsi="Sylfaen" w:cs="Sylfaen"/>
          <w:b/>
          <w:color w:val="000000"/>
          <w:sz w:val="24"/>
          <w:szCs w:val="24"/>
        </w:rPr>
        <w:t>აქტივობ</w:t>
      </w:r>
      <w:r w:rsidR="0039250A" w:rsidRPr="003F72B5">
        <w:rPr>
          <w:rFonts w:ascii="Sylfaen" w:hAnsi="Sylfaen" w:cs="Sylfaen"/>
          <w:b/>
          <w:color w:val="000000"/>
          <w:sz w:val="24"/>
          <w:szCs w:val="24"/>
        </w:rPr>
        <w:t>ა</w:t>
      </w:r>
      <w:r w:rsidR="0039250A" w:rsidRPr="003F72B5">
        <w:rPr>
          <w:rFonts w:ascii="Sylfaen" w:hAnsi="Sylfaen" w:cs="Times New Roman"/>
          <w:b/>
          <w:color w:val="000000"/>
          <w:sz w:val="24"/>
          <w:szCs w:val="24"/>
        </w:rPr>
        <w:t xml:space="preserve"> 5.1.</w:t>
      </w:r>
      <w:r w:rsidR="0039250A">
        <w:rPr>
          <w:rFonts w:ascii="Sylfaen" w:hAnsi="Sylfaen" w:cs="Times New Roman"/>
          <w:b/>
          <w:color w:val="000000"/>
          <w:sz w:val="24"/>
          <w:szCs w:val="24"/>
        </w:rPr>
        <w:t>2</w:t>
      </w:r>
      <w:r w:rsidR="0039250A" w:rsidRPr="003F72B5">
        <w:rPr>
          <w:rFonts w:ascii="Sylfaen" w:hAnsi="Sylfaen" w:cs="Times New Roman"/>
          <w:b/>
          <w:color w:val="000000"/>
          <w:sz w:val="24"/>
          <w:szCs w:val="24"/>
        </w:rPr>
        <w:t xml:space="preserve">: </w:t>
      </w:r>
      <w:r w:rsidR="0039250A" w:rsidRPr="0039250A">
        <w:rPr>
          <w:rFonts w:ascii="Sylfaen" w:eastAsia="Arial Unicode MS" w:hAnsi="Sylfaen" w:cs="Arial Unicode MS"/>
          <w:sz w:val="24"/>
          <w:szCs w:val="24"/>
        </w:rPr>
        <w:t>ატმოსფერული ჰაერის დაბინძურების ადამიანის ჯანმრთელობასა და გარემოზე ზეგავლენის, ასევე ატმოსფერული ჰაერის დაცვის შესახებ საზოგადოების ცნობიერების ამაღლების კამპანიის წარმოება (გაშუქება მასობრივი ინფორმაციის, მიზნობრივი ლიტერატურისა და სწავლების პროპაგანდის საშუალებით)</w:t>
      </w:r>
    </w:p>
    <w:p w14:paraId="46BCC845" w14:textId="5DC5B494" w:rsidR="0039250A" w:rsidRPr="00C26AF7" w:rsidRDefault="0039250A" w:rsidP="0039250A">
      <w:pPr>
        <w:spacing w:after="0" w:line="240" w:lineRule="auto"/>
        <w:jc w:val="both"/>
        <w:rPr>
          <w:rFonts w:ascii="Sylfaen" w:eastAsia="Arial Unicode MS" w:hAnsi="Sylfaen" w:cs="Arial Unicode MS"/>
          <w:sz w:val="20"/>
          <w:szCs w:val="20"/>
        </w:rPr>
      </w:pPr>
      <w:r w:rsidRPr="00C26AF7">
        <w:rPr>
          <w:rFonts w:ascii="Sylfaen" w:hAnsi="Sylfaen" w:cs="Times New Roman"/>
          <w:u w:val="single"/>
        </w:rPr>
        <w:t>პასუხისმგებელი უწყება:</w:t>
      </w:r>
      <w:r w:rsidRPr="00C26AF7">
        <w:rPr>
          <w:rFonts w:ascii="Sylfaen" w:hAnsi="Sylfaen" w:cs="Times New Roman"/>
        </w:rPr>
        <w:t xml:space="preserve"> </w:t>
      </w:r>
      <w:r w:rsidRPr="0039250A">
        <w:rPr>
          <w:rFonts w:ascii="Sylfaen" w:eastAsia="Arial Unicode MS" w:hAnsi="Sylfaen" w:cs="Arial Unicode MS"/>
        </w:rPr>
        <w:t>საქართველოს</w:t>
      </w:r>
      <w:r w:rsidRPr="0039250A">
        <w:rPr>
          <w:rFonts w:eastAsia="Arial Unicode MS" w:cs="Arial Unicode MS"/>
        </w:rPr>
        <w:t xml:space="preserve"> </w:t>
      </w:r>
      <w:r w:rsidR="00BC2079">
        <w:rPr>
          <w:rFonts w:ascii="Sylfaen" w:eastAsia="Arial Unicode MS" w:hAnsi="Sylfaen" w:cs="Arial Unicode MS"/>
        </w:rPr>
        <w:t>გარემოს დაცვისა და სოფლის მეურნეობის</w:t>
      </w:r>
      <w:r>
        <w:rPr>
          <w:rFonts w:ascii="Sylfaen" w:eastAsia="Arial Unicode MS" w:hAnsi="Sylfaen" w:cs="Arial Unicode MS"/>
        </w:rPr>
        <w:t xml:space="preserve"> </w:t>
      </w:r>
      <w:r w:rsidRPr="0039250A">
        <w:rPr>
          <w:rFonts w:ascii="Sylfaen" w:eastAsia="Arial Unicode MS" w:hAnsi="Sylfaen" w:cs="Arial Unicode MS"/>
        </w:rPr>
        <w:t>სამინისტროს</w:t>
      </w:r>
      <w:r w:rsidRPr="0039250A">
        <w:rPr>
          <w:rFonts w:eastAsia="Arial Unicode MS" w:cs="Arial Unicode MS"/>
        </w:rPr>
        <w:t xml:space="preserve"> </w:t>
      </w:r>
      <w:r w:rsidRPr="0039250A">
        <w:rPr>
          <w:rFonts w:ascii="Sylfaen" w:eastAsia="Arial Unicode MS" w:hAnsi="Sylfaen" w:cs="Arial Unicode MS"/>
        </w:rPr>
        <w:t>სსიპ</w:t>
      </w:r>
      <w:r w:rsidRPr="0039250A">
        <w:rPr>
          <w:rFonts w:eastAsia="Arial Unicode MS" w:cs="Arial Unicode MS"/>
        </w:rPr>
        <w:t xml:space="preserve"> </w:t>
      </w:r>
      <w:r w:rsidRPr="0039250A">
        <w:rPr>
          <w:rFonts w:ascii="Sylfaen" w:eastAsia="Arial Unicode MS" w:hAnsi="Sylfaen" w:cs="Arial Unicode MS"/>
        </w:rPr>
        <w:t>გარემოსდაცვითი</w:t>
      </w:r>
      <w:r>
        <w:rPr>
          <w:rFonts w:ascii="Sylfaen" w:eastAsia="Arial Unicode MS" w:hAnsi="Sylfaen" w:cs="Arial Unicode MS"/>
        </w:rPr>
        <w:t xml:space="preserve"> </w:t>
      </w:r>
      <w:r w:rsidRPr="0039250A">
        <w:rPr>
          <w:rFonts w:ascii="Sylfaen" w:eastAsia="Arial Unicode MS" w:hAnsi="Sylfaen" w:cs="Arial Unicode MS"/>
        </w:rPr>
        <w:t>ინფორმაციისა</w:t>
      </w:r>
      <w:r w:rsidRPr="0039250A">
        <w:rPr>
          <w:rFonts w:eastAsia="Arial Unicode MS" w:cs="Arial Unicode MS"/>
        </w:rPr>
        <w:t xml:space="preserve"> </w:t>
      </w:r>
      <w:r w:rsidRPr="0039250A">
        <w:rPr>
          <w:rFonts w:ascii="Sylfaen" w:eastAsia="Arial Unicode MS" w:hAnsi="Sylfaen" w:cs="Arial Unicode MS"/>
        </w:rPr>
        <w:t>და</w:t>
      </w:r>
      <w:r w:rsidRPr="0039250A">
        <w:rPr>
          <w:rFonts w:eastAsia="Arial Unicode MS" w:cs="Arial Unicode MS"/>
        </w:rPr>
        <w:t xml:space="preserve"> </w:t>
      </w:r>
      <w:r w:rsidRPr="0039250A">
        <w:rPr>
          <w:rFonts w:ascii="Sylfaen" w:eastAsia="Arial Unicode MS" w:hAnsi="Sylfaen" w:cs="Arial Unicode MS"/>
        </w:rPr>
        <w:t>განათლების</w:t>
      </w:r>
      <w:r>
        <w:rPr>
          <w:rFonts w:ascii="Sylfaen" w:eastAsia="Arial Unicode MS" w:hAnsi="Sylfaen" w:cs="Arial Unicode MS"/>
        </w:rPr>
        <w:t xml:space="preserve"> </w:t>
      </w:r>
      <w:r w:rsidRPr="0039250A">
        <w:rPr>
          <w:rFonts w:ascii="Sylfaen" w:eastAsia="Arial Unicode MS" w:hAnsi="Sylfaen" w:cs="Arial Unicode MS"/>
        </w:rPr>
        <w:t>ცენტრი</w:t>
      </w:r>
      <w:r w:rsidR="00445C3E">
        <w:rPr>
          <w:rFonts w:ascii="Sylfaen" w:eastAsia="Arial Unicode MS" w:hAnsi="Sylfaen" w:cs="Arial Unicode MS"/>
        </w:rPr>
        <w:t>,</w:t>
      </w:r>
      <w:r>
        <w:rPr>
          <w:rFonts w:ascii="Sylfaen" w:eastAsia="Arial Unicode MS" w:hAnsi="Sylfaen" w:cs="Arial Unicode MS"/>
        </w:rPr>
        <w:t xml:space="preserve"> </w:t>
      </w:r>
      <w:r w:rsidR="00445C3E" w:rsidRPr="00445C3E">
        <w:rPr>
          <w:rFonts w:ascii="Sylfaen" w:eastAsia="Arial Unicode MS" w:hAnsi="Sylfaen" w:cs="Sylfaen"/>
        </w:rPr>
        <w:t>საქართველოს</w:t>
      </w:r>
      <w:r w:rsidR="00445C3E" w:rsidRPr="00445C3E">
        <w:rPr>
          <w:rFonts w:eastAsia="Arial Unicode MS" w:cs="Arial Unicode MS"/>
        </w:rPr>
        <w:t xml:space="preserve"> </w:t>
      </w:r>
      <w:r w:rsidR="00445C3E" w:rsidRPr="00445C3E">
        <w:rPr>
          <w:rFonts w:ascii="Sylfaen" w:eastAsia="Arial Unicode MS" w:hAnsi="Sylfaen" w:cs="Sylfaen"/>
        </w:rPr>
        <w:t>ოკუპირებულ</w:t>
      </w:r>
      <w:r w:rsidR="00445C3E" w:rsidRPr="00445C3E">
        <w:rPr>
          <w:rFonts w:eastAsia="Arial Unicode MS" w:cs="Arial Unicode MS"/>
        </w:rPr>
        <w:t xml:space="preserve"> </w:t>
      </w:r>
      <w:r w:rsidR="00445C3E" w:rsidRPr="00445C3E">
        <w:rPr>
          <w:rFonts w:ascii="Sylfaen" w:eastAsia="Arial Unicode MS" w:hAnsi="Sylfaen" w:cs="Sylfaen"/>
        </w:rPr>
        <w:t>ტერიტორიებიდან</w:t>
      </w:r>
      <w:r w:rsidR="00445C3E" w:rsidRPr="00445C3E">
        <w:rPr>
          <w:rFonts w:eastAsia="Arial Unicode MS" w:cs="Arial Unicode MS"/>
        </w:rPr>
        <w:t xml:space="preserve"> </w:t>
      </w:r>
      <w:r w:rsidR="00445C3E" w:rsidRPr="00445C3E">
        <w:rPr>
          <w:rFonts w:ascii="Sylfaen" w:eastAsia="Arial Unicode MS" w:hAnsi="Sylfaen" w:cs="Sylfaen"/>
        </w:rPr>
        <w:t>დევნილთა</w:t>
      </w:r>
      <w:r w:rsidR="00445C3E">
        <w:rPr>
          <w:rFonts w:ascii="Sylfaen" w:eastAsia="Arial Unicode MS" w:hAnsi="Sylfaen" w:cs="Sylfaen"/>
        </w:rPr>
        <w:t xml:space="preserve">, </w:t>
      </w:r>
      <w:r w:rsidRPr="0039250A">
        <w:rPr>
          <w:rFonts w:ascii="Sylfaen" w:eastAsia="Arial Unicode MS" w:hAnsi="Sylfaen" w:cs="Arial Unicode MS"/>
        </w:rPr>
        <w:t>შრომის</w:t>
      </w:r>
      <w:r w:rsidRPr="0039250A">
        <w:rPr>
          <w:rFonts w:eastAsia="Arial Unicode MS" w:cs="Arial Unicode MS"/>
        </w:rPr>
        <w:t xml:space="preserve">, </w:t>
      </w:r>
      <w:r w:rsidRPr="0039250A">
        <w:rPr>
          <w:rFonts w:ascii="Sylfaen" w:eastAsia="Arial Unicode MS" w:hAnsi="Sylfaen" w:cs="Arial Unicode MS"/>
        </w:rPr>
        <w:t>ჯანმრთელობისა</w:t>
      </w:r>
      <w:r w:rsidRPr="0039250A">
        <w:rPr>
          <w:rFonts w:eastAsia="Arial Unicode MS" w:cs="Arial Unicode MS"/>
        </w:rPr>
        <w:t xml:space="preserve"> </w:t>
      </w:r>
      <w:r w:rsidRPr="0039250A">
        <w:rPr>
          <w:rFonts w:ascii="Sylfaen" w:eastAsia="Arial Unicode MS" w:hAnsi="Sylfaen" w:cs="Arial Unicode MS"/>
        </w:rPr>
        <w:t>და</w:t>
      </w:r>
      <w:r w:rsidRPr="0039250A">
        <w:rPr>
          <w:rFonts w:eastAsia="Arial Unicode MS" w:cs="Arial Unicode MS"/>
        </w:rPr>
        <w:t xml:space="preserve"> </w:t>
      </w:r>
      <w:r w:rsidRPr="0039250A">
        <w:rPr>
          <w:rFonts w:ascii="Sylfaen" w:eastAsia="Arial Unicode MS" w:hAnsi="Sylfaen" w:cs="Arial Unicode MS"/>
        </w:rPr>
        <w:t>სოციალური</w:t>
      </w:r>
      <w:r>
        <w:rPr>
          <w:rFonts w:ascii="Sylfaen" w:eastAsia="Arial Unicode MS" w:hAnsi="Sylfaen" w:cs="Arial Unicode MS"/>
        </w:rPr>
        <w:t xml:space="preserve"> </w:t>
      </w:r>
      <w:r w:rsidRPr="0039250A">
        <w:rPr>
          <w:rFonts w:ascii="Sylfaen" w:eastAsia="Arial Unicode MS" w:hAnsi="Sylfaen" w:cs="Arial Unicode MS"/>
        </w:rPr>
        <w:t>დაცვის</w:t>
      </w:r>
      <w:r w:rsidRPr="0039250A">
        <w:rPr>
          <w:rFonts w:eastAsia="Arial Unicode MS" w:cs="Arial Unicode MS"/>
        </w:rPr>
        <w:t xml:space="preserve"> </w:t>
      </w:r>
      <w:r w:rsidRPr="0039250A">
        <w:rPr>
          <w:rFonts w:ascii="Sylfaen" w:eastAsia="Arial Unicode MS" w:hAnsi="Sylfaen" w:cs="Arial Unicode MS"/>
        </w:rPr>
        <w:t>სამინისტროს</w:t>
      </w:r>
      <w:r w:rsidRPr="0039250A">
        <w:rPr>
          <w:rFonts w:eastAsia="Arial Unicode MS" w:cs="Arial Unicode MS"/>
        </w:rPr>
        <w:t xml:space="preserve"> </w:t>
      </w:r>
      <w:r w:rsidRPr="0039250A">
        <w:rPr>
          <w:rFonts w:ascii="Sylfaen" w:eastAsia="Arial Unicode MS" w:hAnsi="Sylfaen" w:cs="Arial Unicode MS"/>
        </w:rPr>
        <w:t>სსიპ</w:t>
      </w:r>
      <w:r w:rsidRPr="0039250A">
        <w:rPr>
          <w:rFonts w:eastAsia="Arial Unicode MS" w:cs="Arial Unicode MS"/>
        </w:rPr>
        <w:t xml:space="preserve"> - </w:t>
      </w:r>
      <w:r w:rsidRPr="0039250A">
        <w:rPr>
          <w:rFonts w:ascii="Sylfaen" w:eastAsia="Arial Unicode MS" w:hAnsi="Sylfaen" w:cs="Arial Unicode MS"/>
        </w:rPr>
        <w:t>ლ</w:t>
      </w:r>
      <w:r w:rsidRPr="0039250A">
        <w:rPr>
          <w:rFonts w:eastAsia="Arial Unicode MS" w:cs="Arial Unicode MS"/>
        </w:rPr>
        <w:t xml:space="preserve">. </w:t>
      </w:r>
      <w:r w:rsidRPr="0039250A">
        <w:rPr>
          <w:rFonts w:ascii="Sylfaen" w:eastAsia="Arial Unicode MS" w:hAnsi="Sylfaen" w:cs="Arial Unicode MS"/>
        </w:rPr>
        <w:t>საყვარელიძის</w:t>
      </w:r>
      <w:r w:rsidRPr="0039250A">
        <w:rPr>
          <w:rFonts w:eastAsia="Arial Unicode MS" w:cs="Arial Unicode MS"/>
        </w:rPr>
        <w:t xml:space="preserve"> </w:t>
      </w:r>
      <w:r w:rsidRPr="0039250A">
        <w:rPr>
          <w:rFonts w:ascii="Sylfaen" w:eastAsia="Arial Unicode MS" w:hAnsi="Sylfaen" w:cs="Arial Unicode MS"/>
        </w:rPr>
        <w:t>სახელობის</w:t>
      </w:r>
      <w:r>
        <w:rPr>
          <w:rFonts w:ascii="Sylfaen" w:eastAsia="Arial Unicode MS" w:hAnsi="Sylfaen" w:cs="Arial Unicode MS"/>
        </w:rPr>
        <w:t xml:space="preserve"> </w:t>
      </w:r>
      <w:r w:rsidR="00BC2079">
        <w:rPr>
          <w:rFonts w:ascii="Sylfaen" w:eastAsia="Arial Unicode MS" w:hAnsi="Sylfaen" w:cs="Arial Unicode MS"/>
        </w:rPr>
        <w:t>დ</w:t>
      </w:r>
      <w:r w:rsidRPr="0039250A">
        <w:rPr>
          <w:rFonts w:ascii="Sylfaen" w:eastAsia="Arial Unicode MS" w:hAnsi="Sylfaen" w:cs="Arial Unicode MS"/>
        </w:rPr>
        <w:t>აავადებათა</w:t>
      </w:r>
      <w:r w:rsidRPr="0039250A">
        <w:rPr>
          <w:rFonts w:eastAsia="Arial Unicode MS" w:cs="Arial Unicode MS"/>
        </w:rPr>
        <w:t xml:space="preserve"> </w:t>
      </w:r>
      <w:r w:rsidRPr="0039250A">
        <w:rPr>
          <w:rFonts w:ascii="Sylfaen" w:eastAsia="Arial Unicode MS" w:hAnsi="Sylfaen" w:cs="Arial Unicode MS"/>
        </w:rPr>
        <w:t>კონტროლისა</w:t>
      </w:r>
      <w:r w:rsidRPr="0039250A">
        <w:rPr>
          <w:rFonts w:eastAsia="Arial Unicode MS" w:cs="Arial Unicode MS"/>
        </w:rPr>
        <w:t xml:space="preserve"> </w:t>
      </w:r>
      <w:r w:rsidRPr="0039250A">
        <w:rPr>
          <w:rFonts w:ascii="Sylfaen" w:eastAsia="Arial Unicode MS" w:hAnsi="Sylfaen" w:cs="Arial Unicode MS"/>
        </w:rPr>
        <w:t>და</w:t>
      </w:r>
      <w:r>
        <w:rPr>
          <w:rFonts w:ascii="Sylfaen" w:eastAsia="Arial Unicode MS" w:hAnsi="Sylfaen" w:cs="Arial Unicode MS"/>
        </w:rPr>
        <w:t xml:space="preserve"> </w:t>
      </w:r>
      <w:r w:rsidRPr="0039250A">
        <w:rPr>
          <w:rFonts w:ascii="Sylfaen" w:eastAsia="Arial Unicode MS" w:hAnsi="Sylfaen" w:cs="Arial Unicode MS"/>
        </w:rPr>
        <w:t>საზოგადოებრივი</w:t>
      </w:r>
      <w:r w:rsidRPr="0039250A">
        <w:rPr>
          <w:rFonts w:eastAsia="Arial Unicode MS" w:cs="Arial Unicode MS"/>
        </w:rPr>
        <w:t xml:space="preserve"> </w:t>
      </w:r>
      <w:r w:rsidRPr="0039250A">
        <w:rPr>
          <w:rFonts w:ascii="Sylfaen" w:eastAsia="Arial Unicode MS" w:hAnsi="Sylfaen" w:cs="Arial Unicode MS"/>
        </w:rPr>
        <w:t>ჯანმრთელობის</w:t>
      </w:r>
      <w:r>
        <w:rPr>
          <w:rFonts w:ascii="Sylfaen" w:eastAsia="Arial Unicode MS" w:hAnsi="Sylfaen" w:cs="Arial Unicode MS"/>
        </w:rPr>
        <w:t xml:space="preserve"> </w:t>
      </w:r>
      <w:r w:rsidRPr="0039250A">
        <w:rPr>
          <w:rFonts w:ascii="Sylfaen" w:eastAsia="Arial Unicode MS" w:hAnsi="Sylfaen" w:cs="Arial Unicode MS"/>
        </w:rPr>
        <w:t>ეროვნული</w:t>
      </w:r>
      <w:r w:rsidRPr="0039250A">
        <w:rPr>
          <w:rFonts w:eastAsia="Arial Unicode MS" w:cs="Arial Unicode MS"/>
        </w:rPr>
        <w:t xml:space="preserve"> </w:t>
      </w:r>
      <w:r w:rsidRPr="0039250A">
        <w:rPr>
          <w:rFonts w:ascii="Sylfaen" w:eastAsia="Arial Unicode MS" w:hAnsi="Sylfaen" w:cs="Arial Unicode MS"/>
        </w:rPr>
        <w:t>ცენტრი</w:t>
      </w:r>
    </w:p>
    <w:p w14:paraId="535BD037" w14:textId="77777777" w:rsidR="0039250A" w:rsidRPr="00C26AF7" w:rsidRDefault="0039250A" w:rsidP="0039250A">
      <w:pPr>
        <w:spacing w:after="0" w:line="240" w:lineRule="auto"/>
        <w:jc w:val="both"/>
        <w:rPr>
          <w:rFonts w:ascii="Sylfaen" w:hAnsi="Sylfaen" w:cs="Times New Roman"/>
          <w:b/>
        </w:rPr>
      </w:pPr>
      <w:r w:rsidRPr="00C26AF7">
        <w:rPr>
          <w:rFonts w:ascii="Sylfaen" w:hAnsi="Sylfaen" w:cs="Times New Roman"/>
          <w:b/>
        </w:rPr>
        <w:t xml:space="preserve">განხორციელებული </w:t>
      </w:r>
      <w:r>
        <w:rPr>
          <w:rFonts w:ascii="Sylfaen" w:hAnsi="Sylfaen" w:cs="Times New Roman"/>
          <w:b/>
        </w:rPr>
        <w:t>საქმიანობა</w:t>
      </w:r>
    </w:p>
    <w:p w14:paraId="4F53B83A" w14:textId="5AD00FC5" w:rsidR="00312652" w:rsidRPr="00C678C7" w:rsidRDefault="00312652" w:rsidP="0039250A">
      <w:pPr>
        <w:numPr>
          <w:ilvl w:val="0"/>
          <w:numId w:val="35"/>
        </w:numPr>
        <w:spacing w:after="0" w:line="240" w:lineRule="auto"/>
        <w:jc w:val="both"/>
        <w:rPr>
          <w:rFonts w:ascii="Sylfaen" w:hAnsi="Sylfaen"/>
          <w:color w:val="000000"/>
        </w:rPr>
      </w:pPr>
      <w:r>
        <w:rPr>
          <w:rFonts w:ascii="Sylfaen" w:hAnsi="Sylfaen" w:cs="Sylfaen"/>
        </w:rPr>
        <w:t>ატმოსფერული</w:t>
      </w:r>
      <w:r>
        <w:t xml:space="preserve"> </w:t>
      </w:r>
      <w:r>
        <w:rPr>
          <w:rFonts w:ascii="Sylfaen" w:hAnsi="Sylfaen" w:cs="Sylfaen"/>
        </w:rPr>
        <w:t>ჰაერის</w:t>
      </w:r>
      <w:r>
        <w:t xml:space="preserve"> </w:t>
      </w:r>
      <w:r>
        <w:rPr>
          <w:rFonts w:ascii="Sylfaen" w:hAnsi="Sylfaen" w:cs="Sylfaen"/>
        </w:rPr>
        <w:t>ხარისხის</w:t>
      </w:r>
      <w:r>
        <w:t xml:space="preserve"> </w:t>
      </w:r>
      <w:r>
        <w:rPr>
          <w:rFonts w:ascii="Sylfaen" w:hAnsi="Sylfaen" w:cs="Sylfaen"/>
        </w:rPr>
        <w:t>დაცვის</w:t>
      </w:r>
      <w:r w:rsidR="00C656DC">
        <w:rPr>
          <w:rFonts w:ascii="Sylfaen" w:hAnsi="Sylfaen" w:cs="Sylfaen"/>
        </w:rPr>
        <w:t xml:space="preserve"> </w:t>
      </w:r>
      <w:r>
        <w:rPr>
          <w:rFonts w:ascii="Sylfaen" w:hAnsi="Sylfaen" w:cs="Sylfaen"/>
        </w:rPr>
        <w:t>თემაზე</w:t>
      </w:r>
      <w:r>
        <w:t xml:space="preserve"> </w:t>
      </w:r>
      <w:r>
        <w:rPr>
          <w:rFonts w:ascii="Sylfaen" w:hAnsi="Sylfaen" w:cs="Sylfaen"/>
        </w:rPr>
        <w:t>გაიმართა</w:t>
      </w:r>
      <w:r>
        <w:t xml:space="preserve"> 34 </w:t>
      </w:r>
      <w:r>
        <w:rPr>
          <w:rFonts w:ascii="Sylfaen" w:hAnsi="Sylfaen" w:cs="Sylfaen"/>
        </w:rPr>
        <w:t>ლექცია</w:t>
      </w:r>
      <w:r>
        <w:t>-</w:t>
      </w:r>
      <w:r>
        <w:rPr>
          <w:rFonts w:ascii="Sylfaen" w:hAnsi="Sylfaen" w:cs="Sylfaen"/>
        </w:rPr>
        <w:t>სემინარი</w:t>
      </w:r>
      <w:r>
        <w:t xml:space="preserve">, </w:t>
      </w:r>
      <w:r w:rsidRPr="00C678C7">
        <w:rPr>
          <w:rFonts w:ascii="Sylfaen" w:hAnsi="Sylfaen" w:cs="Sylfaen"/>
        </w:rPr>
        <w:t>რომელსაც</w:t>
      </w:r>
      <w:r w:rsidRPr="00C678C7">
        <w:rPr>
          <w:rFonts w:ascii="Sylfaen" w:hAnsi="Sylfaen"/>
        </w:rPr>
        <w:t xml:space="preserve"> 762 </w:t>
      </w:r>
      <w:r w:rsidRPr="00C678C7">
        <w:rPr>
          <w:rFonts w:ascii="Sylfaen" w:hAnsi="Sylfaen" w:cs="Sylfaen"/>
        </w:rPr>
        <w:t>მოსწავლე</w:t>
      </w:r>
      <w:r w:rsidRPr="00C678C7">
        <w:rPr>
          <w:rFonts w:ascii="Sylfaen" w:hAnsi="Sylfaen"/>
        </w:rPr>
        <w:t xml:space="preserve">, </w:t>
      </w:r>
      <w:r w:rsidRPr="00C678C7">
        <w:rPr>
          <w:rFonts w:ascii="Sylfaen" w:hAnsi="Sylfaen" w:cs="Sylfaen"/>
        </w:rPr>
        <w:t>სტუდენტი</w:t>
      </w:r>
      <w:r w:rsidRPr="00C678C7">
        <w:rPr>
          <w:rFonts w:ascii="Sylfaen" w:hAnsi="Sylfaen"/>
        </w:rPr>
        <w:t xml:space="preserve"> </w:t>
      </w:r>
      <w:r w:rsidRPr="00C678C7">
        <w:rPr>
          <w:rFonts w:ascii="Sylfaen" w:hAnsi="Sylfaen" w:cs="Sylfaen"/>
        </w:rPr>
        <w:t>და</w:t>
      </w:r>
      <w:r w:rsidRPr="00C678C7">
        <w:rPr>
          <w:rFonts w:ascii="Sylfaen" w:hAnsi="Sylfaen"/>
        </w:rPr>
        <w:t xml:space="preserve"> </w:t>
      </w:r>
      <w:r w:rsidRPr="00C678C7">
        <w:rPr>
          <w:rFonts w:ascii="Sylfaen" w:hAnsi="Sylfaen" w:cs="Sylfaen"/>
        </w:rPr>
        <w:t>პედაგოგი</w:t>
      </w:r>
      <w:r w:rsidRPr="00C678C7">
        <w:rPr>
          <w:rFonts w:ascii="Sylfaen" w:hAnsi="Sylfaen"/>
        </w:rPr>
        <w:t xml:space="preserve"> </w:t>
      </w:r>
      <w:r w:rsidRPr="00C678C7">
        <w:rPr>
          <w:rFonts w:ascii="Sylfaen" w:hAnsi="Sylfaen" w:cs="Sylfaen"/>
        </w:rPr>
        <w:t>დაესწრო</w:t>
      </w:r>
      <w:r w:rsidRPr="00C678C7">
        <w:rPr>
          <w:rFonts w:ascii="Sylfaen" w:hAnsi="Sylfaen"/>
        </w:rPr>
        <w:t xml:space="preserve">. </w:t>
      </w:r>
      <w:r w:rsidRPr="00C678C7">
        <w:rPr>
          <w:rFonts w:ascii="Sylfaen" w:hAnsi="Sylfaen" w:cs="Sylfaen"/>
        </w:rPr>
        <w:t>ლექცია</w:t>
      </w:r>
      <w:r w:rsidRPr="00C678C7">
        <w:rPr>
          <w:rFonts w:ascii="Sylfaen" w:hAnsi="Sylfaen"/>
        </w:rPr>
        <w:t>-</w:t>
      </w:r>
      <w:r w:rsidRPr="00C678C7">
        <w:rPr>
          <w:rFonts w:ascii="Sylfaen" w:hAnsi="Sylfaen" w:cs="Sylfaen"/>
        </w:rPr>
        <w:t>სემინარების</w:t>
      </w:r>
      <w:r w:rsidRPr="00C678C7">
        <w:rPr>
          <w:rFonts w:ascii="Sylfaen" w:hAnsi="Sylfaen"/>
        </w:rPr>
        <w:t xml:space="preserve"> </w:t>
      </w:r>
      <w:r w:rsidRPr="00C678C7">
        <w:rPr>
          <w:rFonts w:ascii="Sylfaen" w:hAnsi="Sylfaen" w:cs="Sylfaen"/>
        </w:rPr>
        <w:t>შესახებ</w:t>
      </w:r>
      <w:r w:rsidRPr="00C678C7">
        <w:rPr>
          <w:rFonts w:ascii="Sylfaen" w:hAnsi="Sylfaen"/>
        </w:rPr>
        <w:t xml:space="preserve"> </w:t>
      </w:r>
      <w:r w:rsidRPr="00C678C7">
        <w:rPr>
          <w:rFonts w:ascii="Sylfaen" w:hAnsi="Sylfaen" w:cs="Sylfaen"/>
        </w:rPr>
        <w:t>ინფორმაცია</w:t>
      </w:r>
      <w:r w:rsidRPr="00C678C7">
        <w:rPr>
          <w:rFonts w:ascii="Sylfaen" w:hAnsi="Sylfaen"/>
        </w:rPr>
        <w:t xml:space="preserve"> </w:t>
      </w:r>
      <w:r w:rsidRPr="00C678C7">
        <w:rPr>
          <w:rFonts w:ascii="Sylfaen" w:hAnsi="Sylfaen" w:cs="Sylfaen"/>
        </w:rPr>
        <w:t>გავრცელდა</w:t>
      </w:r>
      <w:r w:rsidRPr="00C678C7">
        <w:rPr>
          <w:rFonts w:ascii="Sylfaen" w:hAnsi="Sylfaen"/>
        </w:rPr>
        <w:t xml:space="preserve"> </w:t>
      </w:r>
      <w:r w:rsidRPr="00C678C7">
        <w:rPr>
          <w:rFonts w:ascii="Sylfaen" w:hAnsi="Sylfaen" w:cs="Sylfaen"/>
        </w:rPr>
        <w:t>ასევე</w:t>
      </w:r>
      <w:r w:rsidRPr="00C678C7">
        <w:rPr>
          <w:rFonts w:ascii="Sylfaen" w:hAnsi="Sylfaen"/>
        </w:rPr>
        <w:t xml:space="preserve"> </w:t>
      </w:r>
      <w:r w:rsidRPr="00C678C7">
        <w:rPr>
          <w:rFonts w:ascii="Sylfaen" w:hAnsi="Sylfaen" w:cs="Sylfaen"/>
        </w:rPr>
        <w:t>საინფორმაციო</w:t>
      </w:r>
      <w:r w:rsidRPr="00C678C7">
        <w:rPr>
          <w:rFonts w:ascii="Sylfaen" w:hAnsi="Sylfaen"/>
        </w:rPr>
        <w:t xml:space="preserve"> </w:t>
      </w:r>
      <w:r w:rsidRPr="00C678C7">
        <w:rPr>
          <w:rFonts w:ascii="Sylfaen" w:hAnsi="Sylfaen" w:cs="Sylfaen"/>
        </w:rPr>
        <w:t>სააგენტოების</w:t>
      </w:r>
      <w:r w:rsidRPr="00C678C7">
        <w:rPr>
          <w:rFonts w:ascii="Sylfaen" w:hAnsi="Sylfaen"/>
        </w:rPr>
        <w:t xml:space="preserve"> </w:t>
      </w:r>
      <w:r w:rsidRPr="00C678C7">
        <w:rPr>
          <w:rFonts w:ascii="Sylfaen" w:hAnsi="Sylfaen" w:cs="Sylfaen"/>
        </w:rPr>
        <w:t>საშუალებით</w:t>
      </w:r>
      <w:r w:rsidRPr="00C678C7">
        <w:rPr>
          <w:rFonts w:ascii="Sylfaen" w:hAnsi="Sylfaen"/>
        </w:rPr>
        <w:t xml:space="preserve">. </w:t>
      </w:r>
      <w:r w:rsidRPr="00C678C7">
        <w:rPr>
          <w:rFonts w:ascii="Sylfaen" w:hAnsi="Sylfaen" w:cs="Sylfaen"/>
        </w:rPr>
        <w:t>ოზონის</w:t>
      </w:r>
      <w:r w:rsidRPr="00C678C7">
        <w:rPr>
          <w:rFonts w:ascii="Sylfaen" w:hAnsi="Sylfaen"/>
        </w:rPr>
        <w:t xml:space="preserve"> </w:t>
      </w:r>
      <w:r w:rsidRPr="00C678C7">
        <w:rPr>
          <w:rFonts w:ascii="Sylfaen" w:hAnsi="Sylfaen" w:cs="Sylfaen"/>
        </w:rPr>
        <w:t>შრის</w:t>
      </w:r>
      <w:r w:rsidRPr="00C678C7">
        <w:rPr>
          <w:rFonts w:ascii="Sylfaen" w:hAnsi="Sylfaen"/>
        </w:rPr>
        <w:t xml:space="preserve"> </w:t>
      </w:r>
      <w:r w:rsidRPr="00C678C7">
        <w:rPr>
          <w:rFonts w:ascii="Sylfaen" w:hAnsi="Sylfaen" w:cs="Sylfaen"/>
        </w:rPr>
        <w:t>დაცვის</w:t>
      </w:r>
      <w:r w:rsidRPr="00C678C7">
        <w:rPr>
          <w:rFonts w:ascii="Sylfaen" w:hAnsi="Sylfaen"/>
        </w:rPr>
        <w:t xml:space="preserve"> </w:t>
      </w:r>
      <w:r w:rsidRPr="00C678C7">
        <w:rPr>
          <w:rFonts w:ascii="Sylfaen" w:hAnsi="Sylfaen" w:cs="Sylfaen"/>
        </w:rPr>
        <w:t>დღის</w:t>
      </w:r>
      <w:r w:rsidRPr="00C678C7">
        <w:rPr>
          <w:rFonts w:ascii="Sylfaen" w:hAnsi="Sylfaen"/>
        </w:rPr>
        <w:t xml:space="preserve"> </w:t>
      </w:r>
      <w:r w:rsidRPr="00C678C7">
        <w:rPr>
          <w:rFonts w:ascii="Sylfaen" w:hAnsi="Sylfaen" w:cs="Sylfaen"/>
        </w:rPr>
        <w:t>ფარგლებში</w:t>
      </w:r>
      <w:r w:rsidRPr="00C678C7">
        <w:rPr>
          <w:rFonts w:ascii="Sylfaen" w:hAnsi="Sylfaen"/>
        </w:rPr>
        <w:t xml:space="preserve"> </w:t>
      </w:r>
      <w:r w:rsidRPr="00C678C7">
        <w:rPr>
          <w:rFonts w:ascii="Sylfaen" w:hAnsi="Sylfaen" w:cs="Sylfaen"/>
        </w:rPr>
        <w:t>გამოცხადდა</w:t>
      </w:r>
      <w:r w:rsidRPr="00C678C7">
        <w:rPr>
          <w:rFonts w:ascii="Sylfaen" w:hAnsi="Sylfaen"/>
        </w:rPr>
        <w:t xml:space="preserve"> </w:t>
      </w:r>
      <w:r w:rsidRPr="00C678C7">
        <w:rPr>
          <w:rFonts w:ascii="Sylfaen" w:hAnsi="Sylfaen" w:cs="Sylfaen"/>
        </w:rPr>
        <w:t>ესეების</w:t>
      </w:r>
      <w:r w:rsidRPr="00C678C7">
        <w:rPr>
          <w:rFonts w:ascii="Sylfaen" w:hAnsi="Sylfaen"/>
        </w:rPr>
        <w:t xml:space="preserve"> </w:t>
      </w:r>
      <w:r w:rsidRPr="00C678C7">
        <w:rPr>
          <w:rFonts w:ascii="Sylfaen" w:hAnsi="Sylfaen" w:cs="Sylfaen"/>
        </w:rPr>
        <w:t>და</w:t>
      </w:r>
      <w:r w:rsidRPr="00C678C7">
        <w:rPr>
          <w:rFonts w:ascii="Sylfaen" w:hAnsi="Sylfaen"/>
        </w:rPr>
        <w:t xml:space="preserve"> </w:t>
      </w:r>
      <w:r w:rsidRPr="00C678C7">
        <w:rPr>
          <w:rFonts w:ascii="Sylfaen" w:hAnsi="Sylfaen" w:cs="Sylfaen"/>
        </w:rPr>
        <w:t>ვიდეომიმართვების</w:t>
      </w:r>
      <w:r w:rsidRPr="00C678C7">
        <w:rPr>
          <w:rFonts w:ascii="Sylfaen" w:hAnsi="Sylfaen"/>
        </w:rPr>
        <w:t xml:space="preserve"> </w:t>
      </w:r>
      <w:r w:rsidRPr="00C678C7">
        <w:rPr>
          <w:rFonts w:ascii="Sylfaen" w:hAnsi="Sylfaen" w:cs="Sylfaen"/>
        </w:rPr>
        <w:t>კონკურსი</w:t>
      </w:r>
      <w:r w:rsidR="00C656DC" w:rsidRPr="00C678C7">
        <w:rPr>
          <w:rFonts w:ascii="Sylfaen" w:hAnsi="Sylfaen"/>
        </w:rPr>
        <w:t xml:space="preserve"> „</w:t>
      </w:r>
      <w:r w:rsidRPr="00C678C7">
        <w:rPr>
          <w:rFonts w:ascii="Sylfaen" w:hAnsi="Sylfaen" w:cs="Sylfaen"/>
        </w:rPr>
        <w:t>დაიცავი</w:t>
      </w:r>
      <w:r w:rsidRPr="00C678C7">
        <w:rPr>
          <w:rFonts w:ascii="Sylfaen" w:hAnsi="Sylfaen"/>
        </w:rPr>
        <w:t xml:space="preserve"> </w:t>
      </w:r>
      <w:r w:rsidRPr="00C678C7">
        <w:rPr>
          <w:rFonts w:ascii="Sylfaen" w:hAnsi="Sylfaen" w:cs="Sylfaen"/>
        </w:rPr>
        <w:t>ოზონის</w:t>
      </w:r>
      <w:r w:rsidRPr="00C678C7">
        <w:rPr>
          <w:rFonts w:ascii="Sylfaen" w:hAnsi="Sylfaen"/>
        </w:rPr>
        <w:t xml:space="preserve"> </w:t>
      </w:r>
      <w:r w:rsidRPr="00C678C7">
        <w:rPr>
          <w:rFonts w:ascii="Sylfaen" w:hAnsi="Sylfaen" w:cs="Sylfaen"/>
        </w:rPr>
        <w:t>შრე</w:t>
      </w:r>
      <w:r w:rsidRPr="00C678C7">
        <w:rPr>
          <w:rFonts w:ascii="Sylfaen" w:hAnsi="Sylfaen"/>
        </w:rPr>
        <w:t xml:space="preserve"> - </w:t>
      </w:r>
      <w:r w:rsidRPr="00C678C7">
        <w:rPr>
          <w:rFonts w:ascii="Sylfaen" w:hAnsi="Sylfaen" w:cs="Sylfaen"/>
        </w:rPr>
        <w:t>დაიცავი</w:t>
      </w:r>
      <w:r w:rsidRPr="00C678C7">
        <w:rPr>
          <w:rFonts w:ascii="Sylfaen" w:hAnsi="Sylfaen"/>
        </w:rPr>
        <w:t xml:space="preserve"> </w:t>
      </w:r>
      <w:r w:rsidRPr="00C678C7">
        <w:rPr>
          <w:rFonts w:ascii="Sylfaen" w:hAnsi="Sylfaen" w:cs="Sylfaen"/>
        </w:rPr>
        <w:t>სიცოცხლე</w:t>
      </w:r>
      <w:r w:rsidRPr="00C678C7">
        <w:rPr>
          <w:rFonts w:ascii="Sylfaen" w:hAnsi="Sylfaen"/>
        </w:rPr>
        <w:t xml:space="preserve"> </w:t>
      </w:r>
      <w:r w:rsidRPr="00C678C7">
        <w:rPr>
          <w:rFonts w:ascii="Sylfaen" w:hAnsi="Sylfaen" w:cs="Sylfaen"/>
        </w:rPr>
        <w:t>დედამიწაზე</w:t>
      </w:r>
      <w:r w:rsidRPr="00C678C7">
        <w:rPr>
          <w:rFonts w:ascii="Sylfaen" w:hAnsi="Sylfaen"/>
        </w:rPr>
        <w:t xml:space="preserve">" </w:t>
      </w:r>
      <w:r w:rsidRPr="00C678C7">
        <w:rPr>
          <w:rFonts w:ascii="Sylfaen" w:hAnsi="Sylfaen" w:cs="Sylfaen"/>
        </w:rPr>
        <w:t>სკოლის</w:t>
      </w:r>
      <w:r w:rsidRPr="00C678C7">
        <w:rPr>
          <w:rFonts w:ascii="Sylfaen" w:hAnsi="Sylfaen"/>
        </w:rPr>
        <w:t xml:space="preserve"> </w:t>
      </w:r>
      <w:r w:rsidRPr="00C678C7">
        <w:rPr>
          <w:rFonts w:ascii="Sylfaen" w:hAnsi="Sylfaen" w:cs="Sylfaen"/>
        </w:rPr>
        <w:t>მოსწავლეებისა</w:t>
      </w:r>
      <w:r w:rsidRPr="00C678C7">
        <w:rPr>
          <w:rFonts w:ascii="Sylfaen" w:hAnsi="Sylfaen"/>
        </w:rPr>
        <w:t xml:space="preserve"> </w:t>
      </w:r>
      <w:r w:rsidRPr="00C678C7">
        <w:rPr>
          <w:rFonts w:ascii="Sylfaen" w:hAnsi="Sylfaen" w:cs="Sylfaen"/>
        </w:rPr>
        <w:t>და</w:t>
      </w:r>
      <w:r w:rsidRPr="00C678C7">
        <w:rPr>
          <w:rFonts w:ascii="Sylfaen" w:hAnsi="Sylfaen"/>
        </w:rPr>
        <w:t xml:space="preserve"> </w:t>
      </w:r>
      <w:r w:rsidRPr="00C678C7">
        <w:rPr>
          <w:rFonts w:ascii="Sylfaen" w:hAnsi="Sylfaen" w:cs="Sylfaen"/>
        </w:rPr>
        <w:t>სტუდენტებისთვის</w:t>
      </w:r>
      <w:r w:rsidRPr="00C678C7">
        <w:rPr>
          <w:rFonts w:ascii="Sylfaen" w:hAnsi="Sylfaen"/>
        </w:rPr>
        <w:t xml:space="preserve">. </w:t>
      </w:r>
      <w:r w:rsidRPr="00C678C7">
        <w:rPr>
          <w:rFonts w:ascii="Sylfaen" w:hAnsi="Sylfaen" w:cs="Sylfaen"/>
        </w:rPr>
        <w:t>კონკურსში</w:t>
      </w:r>
      <w:r w:rsidRPr="00C678C7">
        <w:rPr>
          <w:rFonts w:ascii="Sylfaen" w:hAnsi="Sylfaen"/>
        </w:rPr>
        <w:t xml:space="preserve"> </w:t>
      </w:r>
      <w:r w:rsidRPr="00C678C7">
        <w:rPr>
          <w:rFonts w:ascii="Sylfaen" w:hAnsi="Sylfaen" w:cs="Sylfaen"/>
        </w:rPr>
        <w:t>მონაწილეობას</w:t>
      </w:r>
      <w:r w:rsidRPr="00C678C7">
        <w:rPr>
          <w:rFonts w:ascii="Sylfaen" w:hAnsi="Sylfaen"/>
        </w:rPr>
        <w:t xml:space="preserve"> </w:t>
      </w:r>
      <w:r w:rsidRPr="00C678C7">
        <w:rPr>
          <w:rFonts w:ascii="Sylfaen" w:hAnsi="Sylfaen" w:cs="Sylfaen"/>
        </w:rPr>
        <w:t>იღებდა</w:t>
      </w:r>
      <w:r w:rsidRPr="00C678C7">
        <w:rPr>
          <w:rFonts w:ascii="Sylfaen" w:hAnsi="Sylfaen"/>
        </w:rPr>
        <w:t xml:space="preserve"> 24 </w:t>
      </w:r>
      <w:r w:rsidRPr="00C678C7">
        <w:rPr>
          <w:rFonts w:ascii="Sylfaen" w:hAnsi="Sylfaen" w:cs="Sylfaen"/>
        </w:rPr>
        <w:t>პირი</w:t>
      </w:r>
      <w:r w:rsidRPr="00C678C7">
        <w:rPr>
          <w:rFonts w:ascii="Sylfaen" w:hAnsi="Sylfaen"/>
        </w:rPr>
        <w:t xml:space="preserve">, </w:t>
      </w:r>
      <w:r w:rsidRPr="00C678C7">
        <w:rPr>
          <w:rFonts w:ascii="Sylfaen" w:hAnsi="Sylfaen" w:cs="Sylfaen"/>
        </w:rPr>
        <w:t>ხოლო</w:t>
      </w:r>
      <w:r w:rsidRPr="00C678C7">
        <w:rPr>
          <w:rFonts w:ascii="Sylfaen" w:hAnsi="Sylfaen"/>
        </w:rPr>
        <w:t xml:space="preserve"> </w:t>
      </w:r>
      <w:r w:rsidRPr="00C678C7">
        <w:rPr>
          <w:rFonts w:ascii="Sylfaen" w:hAnsi="Sylfaen" w:cs="Sylfaen"/>
        </w:rPr>
        <w:t>დასკვნით</w:t>
      </w:r>
      <w:r w:rsidRPr="00C678C7">
        <w:rPr>
          <w:rFonts w:ascii="Sylfaen" w:hAnsi="Sylfaen"/>
        </w:rPr>
        <w:t xml:space="preserve"> </w:t>
      </w:r>
      <w:r w:rsidRPr="00C678C7">
        <w:rPr>
          <w:rFonts w:ascii="Sylfaen" w:hAnsi="Sylfaen" w:cs="Sylfaen"/>
        </w:rPr>
        <w:t>ღონისძიებას</w:t>
      </w:r>
      <w:r w:rsidRPr="00C678C7">
        <w:rPr>
          <w:rFonts w:ascii="Sylfaen" w:hAnsi="Sylfaen"/>
        </w:rPr>
        <w:t xml:space="preserve"> </w:t>
      </w:r>
      <w:r w:rsidRPr="00C678C7">
        <w:rPr>
          <w:rFonts w:ascii="Sylfaen" w:hAnsi="Sylfaen" w:cs="Sylfaen"/>
        </w:rPr>
        <w:t>დაესწრო</w:t>
      </w:r>
      <w:r w:rsidRPr="00C678C7">
        <w:rPr>
          <w:rFonts w:ascii="Sylfaen" w:hAnsi="Sylfaen"/>
        </w:rPr>
        <w:t xml:space="preserve"> 65 </w:t>
      </w:r>
      <w:r w:rsidRPr="00C678C7">
        <w:rPr>
          <w:rFonts w:ascii="Sylfaen" w:hAnsi="Sylfaen" w:cs="Sylfaen"/>
        </w:rPr>
        <w:t>პირი</w:t>
      </w:r>
      <w:r w:rsidRPr="00C678C7">
        <w:rPr>
          <w:rFonts w:ascii="Sylfaen" w:hAnsi="Sylfaen"/>
        </w:rPr>
        <w:t xml:space="preserve">. </w:t>
      </w:r>
      <w:r w:rsidRPr="00C678C7">
        <w:rPr>
          <w:rFonts w:ascii="Sylfaen" w:hAnsi="Sylfaen" w:cs="Sylfaen"/>
        </w:rPr>
        <w:t>ცენტრის</w:t>
      </w:r>
      <w:r w:rsidRPr="00C678C7">
        <w:rPr>
          <w:rFonts w:ascii="Sylfaen" w:hAnsi="Sylfaen"/>
        </w:rPr>
        <w:t xml:space="preserve"> </w:t>
      </w:r>
      <w:r w:rsidRPr="00C678C7">
        <w:rPr>
          <w:rFonts w:ascii="Sylfaen" w:hAnsi="Sylfaen" w:cs="Sylfaen"/>
        </w:rPr>
        <w:t>მიერ</w:t>
      </w:r>
      <w:r w:rsidRPr="00C678C7">
        <w:rPr>
          <w:rFonts w:ascii="Sylfaen" w:hAnsi="Sylfaen"/>
        </w:rPr>
        <w:t xml:space="preserve"> </w:t>
      </w:r>
      <w:r w:rsidRPr="00C678C7">
        <w:rPr>
          <w:rFonts w:ascii="Sylfaen" w:hAnsi="Sylfaen" w:cs="Sylfaen"/>
        </w:rPr>
        <w:t>კავკასიის</w:t>
      </w:r>
      <w:r w:rsidRPr="00C678C7">
        <w:rPr>
          <w:rFonts w:ascii="Sylfaen" w:hAnsi="Sylfaen"/>
        </w:rPr>
        <w:t xml:space="preserve"> </w:t>
      </w:r>
      <w:r w:rsidRPr="00C678C7">
        <w:rPr>
          <w:rFonts w:ascii="Sylfaen" w:hAnsi="Sylfaen" w:cs="Sylfaen"/>
        </w:rPr>
        <w:t>გარემოსდაცვითი</w:t>
      </w:r>
      <w:r w:rsidRPr="00C678C7">
        <w:rPr>
          <w:rFonts w:ascii="Sylfaen" w:hAnsi="Sylfaen"/>
        </w:rPr>
        <w:t xml:space="preserve"> </w:t>
      </w:r>
      <w:r w:rsidRPr="00C678C7">
        <w:rPr>
          <w:rFonts w:ascii="Sylfaen" w:hAnsi="Sylfaen" w:cs="Sylfaen"/>
        </w:rPr>
        <w:t>ორგანიზაციების</w:t>
      </w:r>
      <w:r w:rsidRPr="00C678C7">
        <w:rPr>
          <w:rFonts w:ascii="Sylfaen" w:hAnsi="Sylfaen"/>
        </w:rPr>
        <w:t xml:space="preserve"> </w:t>
      </w:r>
      <w:r w:rsidRPr="00C678C7">
        <w:rPr>
          <w:rFonts w:ascii="Sylfaen" w:hAnsi="Sylfaen" w:cs="Sylfaen"/>
        </w:rPr>
        <w:t>ქსელის</w:t>
      </w:r>
      <w:r w:rsidRPr="00C678C7">
        <w:rPr>
          <w:rFonts w:ascii="Sylfaen" w:hAnsi="Sylfaen"/>
        </w:rPr>
        <w:t xml:space="preserve"> (CENN) </w:t>
      </w:r>
      <w:r w:rsidRPr="00C678C7">
        <w:rPr>
          <w:rFonts w:ascii="Sylfaen" w:hAnsi="Sylfaen" w:cs="Sylfaen"/>
        </w:rPr>
        <w:t>ორგანიზებით</w:t>
      </w:r>
      <w:r w:rsidRPr="00C678C7">
        <w:rPr>
          <w:rFonts w:ascii="Sylfaen" w:hAnsi="Sylfaen"/>
        </w:rPr>
        <w:t xml:space="preserve"> </w:t>
      </w:r>
      <w:r w:rsidRPr="00C678C7">
        <w:rPr>
          <w:rFonts w:ascii="Sylfaen" w:hAnsi="Sylfaen" w:cs="Sylfaen"/>
        </w:rPr>
        <w:t>გამართულ</w:t>
      </w:r>
      <w:r w:rsidRPr="00C678C7">
        <w:rPr>
          <w:rFonts w:ascii="Sylfaen" w:hAnsi="Sylfaen"/>
        </w:rPr>
        <w:t xml:space="preserve"> </w:t>
      </w:r>
      <w:r w:rsidRPr="00C678C7">
        <w:rPr>
          <w:rFonts w:ascii="Sylfaen" w:hAnsi="Sylfaen" w:cs="Sylfaen"/>
        </w:rPr>
        <w:t>საზაფხულო</w:t>
      </w:r>
      <w:r w:rsidRPr="00C678C7">
        <w:rPr>
          <w:rFonts w:ascii="Sylfaen" w:hAnsi="Sylfaen"/>
        </w:rPr>
        <w:t xml:space="preserve"> </w:t>
      </w:r>
      <w:r w:rsidRPr="00C678C7">
        <w:rPr>
          <w:rFonts w:ascii="Sylfaen" w:hAnsi="Sylfaen" w:cs="Sylfaen"/>
        </w:rPr>
        <w:t>ეკობანაკში</w:t>
      </w:r>
      <w:r w:rsidR="00C656DC" w:rsidRPr="00C678C7">
        <w:rPr>
          <w:rFonts w:ascii="Sylfaen" w:hAnsi="Sylfaen"/>
        </w:rPr>
        <w:t xml:space="preserve"> - „</w:t>
      </w:r>
      <w:r w:rsidRPr="00C678C7">
        <w:rPr>
          <w:rFonts w:ascii="Sylfaen" w:hAnsi="Sylfaen" w:cs="Sylfaen"/>
        </w:rPr>
        <w:t>მდგრადი</w:t>
      </w:r>
      <w:r w:rsidRPr="00C678C7">
        <w:rPr>
          <w:rFonts w:ascii="Sylfaen" w:hAnsi="Sylfaen"/>
        </w:rPr>
        <w:t xml:space="preserve"> </w:t>
      </w:r>
      <w:r w:rsidRPr="00C678C7">
        <w:rPr>
          <w:rFonts w:ascii="Sylfaen" w:hAnsi="Sylfaen" w:cs="Sylfaen"/>
        </w:rPr>
        <w:t>განვითარების</w:t>
      </w:r>
      <w:r w:rsidRPr="00C678C7">
        <w:rPr>
          <w:rFonts w:ascii="Sylfaen" w:hAnsi="Sylfaen"/>
        </w:rPr>
        <w:t xml:space="preserve"> </w:t>
      </w:r>
      <w:r w:rsidRPr="00C678C7">
        <w:rPr>
          <w:rFonts w:ascii="Sylfaen" w:hAnsi="Sylfaen" w:cs="Sylfaen"/>
        </w:rPr>
        <w:t>მიზნები</w:t>
      </w:r>
      <w:r w:rsidRPr="00C678C7">
        <w:rPr>
          <w:rFonts w:ascii="Sylfaen" w:hAnsi="Sylfaen"/>
        </w:rPr>
        <w:t xml:space="preserve">” </w:t>
      </w:r>
      <w:r w:rsidRPr="00C678C7">
        <w:rPr>
          <w:rFonts w:ascii="Sylfaen" w:hAnsi="Sylfaen" w:cs="Sylfaen"/>
        </w:rPr>
        <w:t>მონაწილეებს</w:t>
      </w:r>
      <w:r w:rsidRPr="00C678C7">
        <w:rPr>
          <w:rFonts w:ascii="Sylfaen" w:hAnsi="Sylfaen"/>
        </w:rPr>
        <w:t xml:space="preserve"> </w:t>
      </w:r>
      <w:r w:rsidRPr="00C678C7">
        <w:rPr>
          <w:rFonts w:ascii="Sylfaen" w:hAnsi="Sylfaen" w:cs="Sylfaen"/>
        </w:rPr>
        <w:t>ჩაუტარდათ</w:t>
      </w:r>
      <w:r w:rsidRPr="00C678C7">
        <w:rPr>
          <w:rFonts w:ascii="Sylfaen" w:hAnsi="Sylfaen"/>
        </w:rPr>
        <w:t xml:space="preserve"> </w:t>
      </w:r>
      <w:r w:rsidRPr="00C678C7">
        <w:rPr>
          <w:rFonts w:ascii="Sylfaen" w:hAnsi="Sylfaen" w:cs="Sylfaen"/>
        </w:rPr>
        <w:t>ტრენინგი</w:t>
      </w:r>
      <w:r w:rsidRPr="00C678C7">
        <w:rPr>
          <w:rFonts w:ascii="Sylfaen" w:hAnsi="Sylfaen"/>
        </w:rPr>
        <w:t>:</w:t>
      </w:r>
      <w:r w:rsidR="00C656DC" w:rsidRPr="00C678C7">
        <w:rPr>
          <w:rFonts w:ascii="Sylfaen" w:hAnsi="Sylfaen"/>
        </w:rPr>
        <w:t xml:space="preserve"> „</w:t>
      </w:r>
      <w:r w:rsidRPr="00C678C7">
        <w:rPr>
          <w:rFonts w:ascii="Sylfaen" w:hAnsi="Sylfaen" w:cs="Sylfaen"/>
        </w:rPr>
        <w:t>ატმოსფერული</w:t>
      </w:r>
      <w:r w:rsidRPr="00C678C7">
        <w:rPr>
          <w:rFonts w:ascii="Sylfaen" w:hAnsi="Sylfaen"/>
        </w:rPr>
        <w:t xml:space="preserve"> </w:t>
      </w:r>
      <w:r w:rsidRPr="00C678C7">
        <w:rPr>
          <w:rFonts w:ascii="Sylfaen" w:hAnsi="Sylfaen" w:cs="Sylfaen"/>
        </w:rPr>
        <w:t>ჰაერის</w:t>
      </w:r>
      <w:r w:rsidRPr="00C678C7">
        <w:rPr>
          <w:rFonts w:ascii="Sylfaen" w:hAnsi="Sylfaen"/>
        </w:rPr>
        <w:t xml:space="preserve"> </w:t>
      </w:r>
      <w:r w:rsidRPr="00C678C7">
        <w:rPr>
          <w:rFonts w:ascii="Sylfaen" w:hAnsi="Sylfaen" w:cs="Sylfaen"/>
        </w:rPr>
        <w:t>დაბინძურება</w:t>
      </w:r>
      <w:r w:rsidRPr="00C678C7">
        <w:rPr>
          <w:rFonts w:ascii="Sylfaen" w:hAnsi="Sylfaen"/>
        </w:rPr>
        <w:t xml:space="preserve">”. </w:t>
      </w:r>
      <w:r w:rsidRPr="00C678C7">
        <w:rPr>
          <w:rFonts w:ascii="Sylfaen" w:hAnsi="Sylfaen" w:cs="Sylfaen"/>
        </w:rPr>
        <w:t>ტრენინგში</w:t>
      </w:r>
      <w:r w:rsidRPr="00C678C7">
        <w:rPr>
          <w:rFonts w:ascii="Sylfaen" w:hAnsi="Sylfaen"/>
        </w:rPr>
        <w:t xml:space="preserve"> 32 </w:t>
      </w:r>
      <w:r w:rsidRPr="00C678C7">
        <w:rPr>
          <w:rFonts w:ascii="Sylfaen" w:hAnsi="Sylfaen" w:cs="Sylfaen"/>
        </w:rPr>
        <w:t>მოსწავლე</w:t>
      </w:r>
      <w:r w:rsidRPr="00C678C7">
        <w:rPr>
          <w:rFonts w:ascii="Sylfaen" w:hAnsi="Sylfaen"/>
        </w:rPr>
        <w:t xml:space="preserve"> </w:t>
      </w:r>
      <w:r w:rsidRPr="00C678C7">
        <w:rPr>
          <w:rFonts w:ascii="Sylfaen" w:hAnsi="Sylfaen" w:cs="Sylfaen"/>
        </w:rPr>
        <w:t>მონაწილეობდა</w:t>
      </w:r>
      <w:r w:rsidRPr="00C678C7">
        <w:rPr>
          <w:rFonts w:ascii="Sylfaen" w:hAnsi="Sylfaen"/>
        </w:rPr>
        <w:t>;</w:t>
      </w:r>
    </w:p>
    <w:p w14:paraId="670EF07D" w14:textId="77777777" w:rsidR="00312652" w:rsidRPr="00C678C7" w:rsidRDefault="00312652" w:rsidP="0039250A">
      <w:pPr>
        <w:numPr>
          <w:ilvl w:val="0"/>
          <w:numId w:val="35"/>
        </w:numPr>
        <w:spacing w:after="0" w:line="240" w:lineRule="auto"/>
        <w:jc w:val="both"/>
        <w:rPr>
          <w:rFonts w:ascii="Sylfaen" w:hAnsi="Sylfaen"/>
          <w:color w:val="000000"/>
        </w:rPr>
      </w:pPr>
      <w:r w:rsidRPr="00C678C7">
        <w:rPr>
          <w:rFonts w:ascii="Sylfaen" w:hAnsi="Sylfaen" w:cs="Sylfaen"/>
        </w:rPr>
        <w:t>ჰაერის</w:t>
      </w:r>
      <w:r w:rsidRPr="00C678C7">
        <w:rPr>
          <w:rFonts w:ascii="Sylfaen" w:hAnsi="Sylfaen"/>
        </w:rPr>
        <w:t xml:space="preserve"> </w:t>
      </w:r>
      <w:r w:rsidRPr="00C678C7">
        <w:rPr>
          <w:rFonts w:ascii="Sylfaen" w:hAnsi="Sylfaen" w:cs="Sylfaen"/>
        </w:rPr>
        <w:t>დაბინძურების</w:t>
      </w:r>
      <w:r w:rsidRPr="00C678C7">
        <w:rPr>
          <w:rFonts w:ascii="Sylfaen" w:hAnsi="Sylfaen"/>
        </w:rPr>
        <w:t xml:space="preserve"> </w:t>
      </w:r>
      <w:r w:rsidRPr="00C678C7">
        <w:rPr>
          <w:rFonts w:ascii="Sylfaen" w:hAnsi="Sylfaen" w:cs="Sylfaen"/>
        </w:rPr>
        <w:t>შემცირების</w:t>
      </w:r>
      <w:r w:rsidRPr="00C678C7">
        <w:rPr>
          <w:rFonts w:ascii="Sylfaen" w:hAnsi="Sylfaen"/>
        </w:rPr>
        <w:t xml:space="preserve"> </w:t>
      </w:r>
      <w:r w:rsidRPr="00C678C7">
        <w:rPr>
          <w:rFonts w:ascii="Sylfaen" w:hAnsi="Sylfaen" w:cs="Sylfaen"/>
        </w:rPr>
        <w:t>თანამედროვე</w:t>
      </w:r>
      <w:r w:rsidRPr="00C678C7">
        <w:rPr>
          <w:rFonts w:ascii="Sylfaen" w:hAnsi="Sylfaen"/>
        </w:rPr>
        <w:t xml:space="preserve"> </w:t>
      </w:r>
      <w:r w:rsidRPr="00C678C7">
        <w:rPr>
          <w:rFonts w:ascii="Sylfaen" w:hAnsi="Sylfaen" w:cs="Sylfaen"/>
        </w:rPr>
        <w:t>ტექნოლოგიების</w:t>
      </w:r>
      <w:r w:rsidRPr="00C678C7">
        <w:rPr>
          <w:rFonts w:ascii="Sylfaen" w:hAnsi="Sylfaen"/>
        </w:rPr>
        <w:t xml:space="preserve"> </w:t>
      </w:r>
      <w:r w:rsidRPr="00C678C7">
        <w:rPr>
          <w:rFonts w:ascii="Sylfaen" w:hAnsi="Sylfaen" w:cs="Sylfaen"/>
        </w:rPr>
        <w:t>შესახებ</w:t>
      </w:r>
      <w:r w:rsidRPr="00C678C7">
        <w:rPr>
          <w:rFonts w:ascii="Sylfaen" w:hAnsi="Sylfaen"/>
        </w:rPr>
        <w:t xml:space="preserve"> </w:t>
      </w:r>
      <w:r w:rsidRPr="00C678C7">
        <w:rPr>
          <w:rFonts w:ascii="Sylfaen" w:hAnsi="Sylfaen" w:cs="Sylfaen"/>
        </w:rPr>
        <w:t>ინფორმაციის</w:t>
      </w:r>
      <w:r w:rsidRPr="00C678C7">
        <w:rPr>
          <w:rFonts w:ascii="Sylfaen" w:hAnsi="Sylfaen"/>
        </w:rPr>
        <w:t xml:space="preserve"> </w:t>
      </w:r>
      <w:r w:rsidRPr="00C678C7">
        <w:rPr>
          <w:rFonts w:ascii="Sylfaen" w:hAnsi="Sylfaen" w:cs="Sylfaen"/>
        </w:rPr>
        <w:t>გავრცელების</w:t>
      </w:r>
      <w:r w:rsidRPr="00C678C7">
        <w:rPr>
          <w:rFonts w:ascii="Sylfaen" w:hAnsi="Sylfaen"/>
        </w:rPr>
        <w:t xml:space="preserve"> </w:t>
      </w:r>
      <w:r w:rsidRPr="00C678C7">
        <w:rPr>
          <w:rFonts w:ascii="Sylfaen" w:hAnsi="Sylfaen" w:cs="Sylfaen"/>
        </w:rPr>
        <w:t>მიზნით</w:t>
      </w:r>
      <w:r w:rsidRPr="00C678C7">
        <w:rPr>
          <w:rFonts w:ascii="Sylfaen" w:hAnsi="Sylfaen"/>
        </w:rPr>
        <w:t xml:space="preserve">, </w:t>
      </w:r>
      <w:r w:rsidRPr="00C678C7">
        <w:rPr>
          <w:rFonts w:ascii="Sylfaen" w:hAnsi="Sylfaen" w:cs="Sylfaen"/>
        </w:rPr>
        <w:t>ცენტრმა</w:t>
      </w:r>
      <w:r w:rsidRPr="00C678C7">
        <w:rPr>
          <w:rFonts w:ascii="Sylfaen" w:hAnsi="Sylfaen"/>
        </w:rPr>
        <w:t xml:space="preserve"> </w:t>
      </w:r>
      <w:r w:rsidRPr="00C678C7">
        <w:rPr>
          <w:rFonts w:ascii="Sylfaen" w:hAnsi="Sylfaen" w:cs="Sylfaen"/>
        </w:rPr>
        <w:t>რადიო</w:t>
      </w:r>
      <w:r w:rsidRPr="00C678C7">
        <w:rPr>
          <w:rFonts w:ascii="Sylfaen" w:hAnsi="Sylfaen"/>
        </w:rPr>
        <w:t xml:space="preserve"> „</w:t>
      </w:r>
      <w:r w:rsidRPr="00C678C7">
        <w:rPr>
          <w:rFonts w:ascii="Sylfaen" w:hAnsi="Sylfaen" w:cs="Sylfaen"/>
        </w:rPr>
        <w:t>კომერსანტთან</w:t>
      </w:r>
      <w:r w:rsidRPr="00C678C7">
        <w:rPr>
          <w:rFonts w:ascii="Sylfaen" w:hAnsi="Sylfaen"/>
        </w:rPr>
        <w:t xml:space="preserve">“ </w:t>
      </w:r>
      <w:r w:rsidRPr="00C678C7">
        <w:rPr>
          <w:rFonts w:ascii="Sylfaen" w:hAnsi="Sylfaen" w:cs="Sylfaen"/>
        </w:rPr>
        <w:t>თანამშრომლობით</w:t>
      </w:r>
      <w:r w:rsidRPr="00C678C7">
        <w:rPr>
          <w:rFonts w:ascii="Sylfaen" w:hAnsi="Sylfaen"/>
        </w:rPr>
        <w:t xml:space="preserve"> </w:t>
      </w:r>
      <w:r w:rsidRPr="00C678C7">
        <w:rPr>
          <w:rFonts w:ascii="Sylfaen" w:hAnsi="Sylfaen" w:cs="Sylfaen"/>
        </w:rPr>
        <w:t>მოამზადა</w:t>
      </w:r>
      <w:r w:rsidRPr="00C678C7">
        <w:rPr>
          <w:rFonts w:ascii="Sylfaen" w:hAnsi="Sylfaen"/>
        </w:rPr>
        <w:t xml:space="preserve"> 13 </w:t>
      </w:r>
      <w:r w:rsidRPr="00C678C7">
        <w:rPr>
          <w:rFonts w:ascii="Sylfaen" w:hAnsi="Sylfaen" w:cs="Sylfaen"/>
        </w:rPr>
        <w:t>რადიო</w:t>
      </w:r>
      <w:r w:rsidRPr="00C678C7">
        <w:rPr>
          <w:rFonts w:ascii="Sylfaen" w:hAnsi="Sylfaen"/>
        </w:rPr>
        <w:t xml:space="preserve"> </w:t>
      </w:r>
      <w:r w:rsidRPr="00C678C7">
        <w:rPr>
          <w:rFonts w:ascii="Sylfaen" w:hAnsi="Sylfaen" w:cs="Sylfaen"/>
        </w:rPr>
        <w:t>გადაცემა</w:t>
      </w:r>
      <w:r w:rsidRPr="00C678C7">
        <w:rPr>
          <w:rFonts w:ascii="Sylfaen" w:hAnsi="Sylfaen"/>
        </w:rPr>
        <w:t xml:space="preserve">. </w:t>
      </w:r>
      <w:r w:rsidRPr="00C678C7">
        <w:rPr>
          <w:rFonts w:ascii="Sylfaen" w:hAnsi="Sylfaen" w:cs="Sylfaen"/>
        </w:rPr>
        <w:t>გადაცემის</w:t>
      </w:r>
      <w:r w:rsidRPr="00C678C7">
        <w:rPr>
          <w:rFonts w:ascii="Sylfaen" w:hAnsi="Sylfaen"/>
        </w:rPr>
        <w:t xml:space="preserve"> </w:t>
      </w:r>
      <w:r w:rsidRPr="00C678C7">
        <w:rPr>
          <w:rFonts w:ascii="Sylfaen" w:hAnsi="Sylfaen" w:cs="Sylfaen"/>
        </w:rPr>
        <w:t>ჩანაწერები</w:t>
      </w:r>
      <w:r w:rsidRPr="00C678C7">
        <w:rPr>
          <w:rFonts w:ascii="Sylfaen" w:hAnsi="Sylfaen"/>
        </w:rPr>
        <w:t xml:space="preserve"> </w:t>
      </w:r>
      <w:r w:rsidRPr="00C678C7">
        <w:rPr>
          <w:rFonts w:ascii="Sylfaen" w:hAnsi="Sylfaen" w:cs="Sylfaen"/>
        </w:rPr>
        <w:t>გავრცელდა</w:t>
      </w:r>
      <w:r w:rsidRPr="00C678C7">
        <w:rPr>
          <w:rFonts w:ascii="Sylfaen" w:hAnsi="Sylfaen"/>
        </w:rPr>
        <w:t xml:space="preserve"> </w:t>
      </w:r>
      <w:r w:rsidRPr="00C678C7">
        <w:rPr>
          <w:rFonts w:ascii="Sylfaen" w:hAnsi="Sylfaen" w:cs="Sylfaen"/>
        </w:rPr>
        <w:t>ცენტრის</w:t>
      </w:r>
      <w:r w:rsidRPr="00C678C7">
        <w:rPr>
          <w:rFonts w:ascii="Sylfaen" w:hAnsi="Sylfaen"/>
        </w:rPr>
        <w:t xml:space="preserve"> Facebook-</w:t>
      </w:r>
      <w:r w:rsidRPr="00C678C7">
        <w:rPr>
          <w:rFonts w:ascii="Sylfaen" w:hAnsi="Sylfaen" w:cs="Sylfaen"/>
        </w:rPr>
        <w:t>ის</w:t>
      </w:r>
      <w:r w:rsidRPr="00C678C7">
        <w:rPr>
          <w:rFonts w:ascii="Sylfaen" w:hAnsi="Sylfaen"/>
        </w:rPr>
        <w:t xml:space="preserve"> </w:t>
      </w:r>
      <w:r w:rsidRPr="00C678C7">
        <w:rPr>
          <w:rFonts w:ascii="Sylfaen" w:hAnsi="Sylfaen" w:cs="Sylfaen"/>
        </w:rPr>
        <w:t>გვერდის</w:t>
      </w:r>
      <w:r w:rsidRPr="00C678C7">
        <w:rPr>
          <w:rFonts w:ascii="Sylfaen" w:hAnsi="Sylfaen"/>
        </w:rPr>
        <w:t xml:space="preserve"> </w:t>
      </w:r>
      <w:r w:rsidRPr="00C678C7">
        <w:rPr>
          <w:rFonts w:ascii="Sylfaen" w:hAnsi="Sylfaen" w:cs="Sylfaen"/>
        </w:rPr>
        <w:t>მეშვეობითაც</w:t>
      </w:r>
      <w:r w:rsidRPr="00C678C7">
        <w:rPr>
          <w:rFonts w:ascii="Sylfaen" w:hAnsi="Sylfaen"/>
        </w:rPr>
        <w:t>.</w:t>
      </w:r>
    </w:p>
    <w:p w14:paraId="4D96C7CB" w14:textId="77777777" w:rsidR="00312652" w:rsidRPr="00C678C7" w:rsidRDefault="00312652" w:rsidP="0039250A">
      <w:pPr>
        <w:numPr>
          <w:ilvl w:val="0"/>
          <w:numId w:val="35"/>
        </w:numPr>
        <w:spacing w:after="0" w:line="240" w:lineRule="auto"/>
        <w:jc w:val="both"/>
        <w:rPr>
          <w:rFonts w:ascii="Sylfaen" w:hAnsi="Sylfaen"/>
          <w:color w:val="000000"/>
        </w:rPr>
      </w:pPr>
      <w:r w:rsidRPr="00C678C7">
        <w:rPr>
          <w:rFonts w:ascii="Sylfaen" w:hAnsi="Sylfaen" w:cs="Sylfaen"/>
        </w:rPr>
        <w:t>ატმოსფერული</w:t>
      </w:r>
      <w:r w:rsidRPr="00C678C7">
        <w:rPr>
          <w:rFonts w:ascii="Sylfaen" w:hAnsi="Sylfaen"/>
        </w:rPr>
        <w:t xml:space="preserve"> </w:t>
      </w:r>
      <w:r w:rsidRPr="00C678C7">
        <w:rPr>
          <w:rFonts w:ascii="Sylfaen" w:hAnsi="Sylfaen" w:cs="Sylfaen"/>
        </w:rPr>
        <w:t>ჰაერის</w:t>
      </w:r>
      <w:r w:rsidRPr="00C678C7">
        <w:rPr>
          <w:rFonts w:ascii="Sylfaen" w:hAnsi="Sylfaen"/>
        </w:rPr>
        <w:t xml:space="preserve"> </w:t>
      </w:r>
      <w:r w:rsidRPr="00C678C7">
        <w:rPr>
          <w:rFonts w:ascii="Sylfaen" w:hAnsi="Sylfaen" w:cs="Sylfaen"/>
        </w:rPr>
        <w:t>თემაზე</w:t>
      </w:r>
      <w:r w:rsidRPr="00C678C7">
        <w:rPr>
          <w:rFonts w:ascii="Sylfaen" w:hAnsi="Sylfaen"/>
        </w:rPr>
        <w:t xml:space="preserve"> </w:t>
      </w:r>
      <w:r w:rsidRPr="00C678C7">
        <w:rPr>
          <w:rFonts w:ascii="Sylfaen" w:hAnsi="Sylfaen" w:cs="Sylfaen"/>
        </w:rPr>
        <w:t>დაინტერესებული</w:t>
      </w:r>
      <w:r w:rsidRPr="00C678C7">
        <w:rPr>
          <w:rFonts w:ascii="Sylfaen" w:hAnsi="Sylfaen"/>
        </w:rPr>
        <w:t xml:space="preserve"> </w:t>
      </w:r>
      <w:r w:rsidRPr="00C678C7">
        <w:rPr>
          <w:rFonts w:ascii="Sylfaen" w:hAnsi="Sylfaen" w:cs="Sylfaen"/>
        </w:rPr>
        <w:t>საზოგადოებისთვის</w:t>
      </w:r>
      <w:r w:rsidRPr="00C678C7">
        <w:rPr>
          <w:rFonts w:ascii="Sylfaen" w:hAnsi="Sylfaen"/>
        </w:rPr>
        <w:t xml:space="preserve"> </w:t>
      </w:r>
      <w:r w:rsidRPr="00C678C7">
        <w:rPr>
          <w:rFonts w:ascii="Sylfaen" w:hAnsi="Sylfaen" w:cs="Sylfaen"/>
        </w:rPr>
        <w:t>ჩატარდა</w:t>
      </w:r>
      <w:r w:rsidRPr="00C678C7">
        <w:rPr>
          <w:rFonts w:ascii="Sylfaen" w:hAnsi="Sylfaen"/>
        </w:rPr>
        <w:t xml:space="preserve"> 5 </w:t>
      </w:r>
      <w:r w:rsidRPr="00C678C7">
        <w:rPr>
          <w:rFonts w:ascii="Sylfaen" w:hAnsi="Sylfaen" w:cs="Sylfaen"/>
        </w:rPr>
        <w:t>საჯარო</w:t>
      </w:r>
      <w:r w:rsidRPr="00C678C7">
        <w:rPr>
          <w:rFonts w:ascii="Sylfaen" w:hAnsi="Sylfaen"/>
        </w:rPr>
        <w:t xml:space="preserve"> </w:t>
      </w:r>
      <w:r w:rsidRPr="00C678C7">
        <w:rPr>
          <w:rFonts w:ascii="Sylfaen" w:hAnsi="Sylfaen" w:cs="Sylfaen"/>
        </w:rPr>
        <w:t>შეხვედრა</w:t>
      </w:r>
      <w:r w:rsidRPr="00C678C7">
        <w:rPr>
          <w:rFonts w:ascii="Sylfaen" w:hAnsi="Sylfaen"/>
        </w:rPr>
        <w:t xml:space="preserve"> </w:t>
      </w:r>
      <w:r w:rsidRPr="00C678C7">
        <w:rPr>
          <w:rFonts w:ascii="Sylfaen" w:hAnsi="Sylfaen" w:cs="Sylfaen"/>
        </w:rPr>
        <w:t>და</w:t>
      </w:r>
      <w:r w:rsidRPr="00C678C7">
        <w:rPr>
          <w:rFonts w:ascii="Sylfaen" w:hAnsi="Sylfaen"/>
        </w:rPr>
        <w:t xml:space="preserve"> </w:t>
      </w:r>
      <w:r w:rsidRPr="00C678C7">
        <w:rPr>
          <w:rFonts w:ascii="Sylfaen" w:hAnsi="Sylfaen" w:cs="Sylfaen"/>
        </w:rPr>
        <w:t>დისკუსია</w:t>
      </w:r>
      <w:r w:rsidRPr="00C678C7">
        <w:rPr>
          <w:rFonts w:ascii="Sylfaen" w:hAnsi="Sylfaen"/>
        </w:rPr>
        <w:t xml:space="preserve">. </w:t>
      </w:r>
      <w:r w:rsidRPr="00C678C7">
        <w:rPr>
          <w:rFonts w:ascii="Sylfaen" w:hAnsi="Sylfaen" w:cs="Sylfaen"/>
        </w:rPr>
        <w:t>საერთო</w:t>
      </w:r>
      <w:r w:rsidRPr="00C678C7">
        <w:rPr>
          <w:rFonts w:ascii="Sylfaen" w:hAnsi="Sylfaen"/>
        </w:rPr>
        <w:t xml:space="preserve"> </w:t>
      </w:r>
      <w:r w:rsidRPr="00C678C7">
        <w:rPr>
          <w:rFonts w:ascii="Sylfaen" w:hAnsi="Sylfaen" w:cs="Sylfaen"/>
        </w:rPr>
        <w:t>ჯამში</w:t>
      </w:r>
      <w:r w:rsidRPr="00C678C7">
        <w:rPr>
          <w:rFonts w:ascii="Sylfaen" w:hAnsi="Sylfaen"/>
        </w:rPr>
        <w:t xml:space="preserve"> </w:t>
      </w:r>
      <w:r w:rsidRPr="00C678C7">
        <w:rPr>
          <w:rFonts w:ascii="Sylfaen" w:hAnsi="Sylfaen" w:cs="Sylfaen"/>
        </w:rPr>
        <w:t>შეხვედრებში</w:t>
      </w:r>
      <w:r w:rsidRPr="00C678C7">
        <w:rPr>
          <w:rFonts w:ascii="Sylfaen" w:hAnsi="Sylfaen"/>
        </w:rPr>
        <w:t xml:space="preserve"> </w:t>
      </w:r>
      <w:r w:rsidRPr="00C678C7">
        <w:rPr>
          <w:rFonts w:ascii="Sylfaen" w:hAnsi="Sylfaen" w:cs="Sylfaen"/>
        </w:rPr>
        <w:t>მონაწილეობა</w:t>
      </w:r>
      <w:r w:rsidRPr="00C678C7">
        <w:rPr>
          <w:rFonts w:ascii="Sylfaen" w:hAnsi="Sylfaen"/>
        </w:rPr>
        <w:t xml:space="preserve"> </w:t>
      </w:r>
      <w:r w:rsidRPr="00C678C7">
        <w:rPr>
          <w:rFonts w:ascii="Sylfaen" w:hAnsi="Sylfaen" w:cs="Sylfaen"/>
        </w:rPr>
        <w:t>მიიღო</w:t>
      </w:r>
      <w:r w:rsidRPr="00C678C7">
        <w:rPr>
          <w:rFonts w:ascii="Sylfaen" w:hAnsi="Sylfaen"/>
        </w:rPr>
        <w:t xml:space="preserve"> 324-</w:t>
      </w:r>
      <w:r w:rsidRPr="00C678C7">
        <w:rPr>
          <w:rFonts w:ascii="Sylfaen" w:hAnsi="Sylfaen" w:cs="Sylfaen"/>
        </w:rPr>
        <w:t>მა</w:t>
      </w:r>
      <w:r w:rsidRPr="00C678C7">
        <w:rPr>
          <w:rFonts w:ascii="Sylfaen" w:hAnsi="Sylfaen"/>
        </w:rPr>
        <w:t xml:space="preserve"> </w:t>
      </w:r>
      <w:r w:rsidRPr="00C678C7">
        <w:rPr>
          <w:rFonts w:ascii="Sylfaen" w:hAnsi="Sylfaen" w:cs="Sylfaen"/>
        </w:rPr>
        <w:t>ადამიანმა</w:t>
      </w:r>
      <w:r w:rsidRPr="00C678C7">
        <w:rPr>
          <w:rFonts w:ascii="Sylfaen" w:hAnsi="Sylfaen"/>
        </w:rPr>
        <w:t xml:space="preserve">. </w:t>
      </w:r>
      <w:r w:rsidRPr="00C678C7">
        <w:rPr>
          <w:rFonts w:ascii="Sylfaen" w:hAnsi="Sylfaen" w:cs="Sylfaen"/>
        </w:rPr>
        <w:t>ონლაინ</w:t>
      </w:r>
      <w:r w:rsidRPr="00C678C7">
        <w:rPr>
          <w:rFonts w:ascii="Sylfaen" w:hAnsi="Sylfaen"/>
        </w:rPr>
        <w:t xml:space="preserve"> </w:t>
      </w:r>
      <w:r w:rsidRPr="00C678C7">
        <w:rPr>
          <w:rFonts w:ascii="Sylfaen" w:hAnsi="Sylfaen" w:cs="Sylfaen"/>
        </w:rPr>
        <w:t>რეჟიმში</w:t>
      </w:r>
      <w:r w:rsidRPr="00C678C7">
        <w:rPr>
          <w:rFonts w:ascii="Sylfaen" w:hAnsi="Sylfaen"/>
        </w:rPr>
        <w:t>, Facebook live-</w:t>
      </w:r>
      <w:r w:rsidRPr="00C678C7">
        <w:rPr>
          <w:rFonts w:ascii="Sylfaen" w:hAnsi="Sylfaen" w:cs="Sylfaen"/>
        </w:rPr>
        <w:t>ების</w:t>
      </w:r>
      <w:r w:rsidRPr="00C678C7">
        <w:rPr>
          <w:rFonts w:ascii="Sylfaen" w:hAnsi="Sylfaen"/>
        </w:rPr>
        <w:t xml:space="preserve"> </w:t>
      </w:r>
      <w:r w:rsidRPr="00C678C7">
        <w:rPr>
          <w:rFonts w:ascii="Sylfaen" w:hAnsi="Sylfaen" w:cs="Sylfaen"/>
        </w:rPr>
        <w:t>მეშვეობით</w:t>
      </w:r>
      <w:r w:rsidRPr="00C678C7">
        <w:rPr>
          <w:rFonts w:ascii="Sylfaen" w:hAnsi="Sylfaen"/>
        </w:rPr>
        <w:t xml:space="preserve"> </w:t>
      </w:r>
      <w:r w:rsidRPr="00C678C7">
        <w:rPr>
          <w:rFonts w:ascii="Sylfaen" w:hAnsi="Sylfaen" w:cs="Sylfaen"/>
        </w:rPr>
        <w:t>საჯარო</w:t>
      </w:r>
      <w:r w:rsidRPr="00C678C7">
        <w:rPr>
          <w:rFonts w:ascii="Sylfaen" w:hAnsi="Sylfaen"/>
        </w:rPr>
        <w:t xml:space="preserve"> </w:t>
      </w:r>
      <w:r w:rsidRPr="00C678C7">
        <w:rPr>
          <w:rFonts w:ascii="Sylfaen" w:hAnsi="Sylfaen" w:cs="Sylfaen"/>
        </w:rPr>
        <w:t>დისკუსიებში</w:t>
      </w:r>
      <w:r w:rsidRPr="00C678C7">
        <w:rPr>
          <w:rFonts w:ascii="Sylfaen" w:hAnsi="Sylfaen"/>
        </w:rPr>
        <w:t xml:space="preserve"> </w:t>
      </w:r>
      <w:r w:rsidRPr="00C678C7">
        <w:rPr>
          <w:rFonts w:ascii="Sylfaen" w:hAnsi="Sylfaen" w:cs="Sylfaen"/>
        </w:rPr>
        <w:t>განხილული</w:t>
      </w:r>
      <w:r w:rsidRPr="00C678C7">
        <w:rPr>
          <w:rFonts w:ascii="Sylfaen" w:hAnsi="Sylfaen"/>
        </w:rPr>
        <w:t xml:space="preserve"> </w:t>
      </w:r>
      <w:r w:rsidRPr="00C678C7">
        <w:rPr>
          <w:rFonts w:ascii="Sylfaen" w:hAnsi="Sylfaen" w:cs="Sylfaen"/>
        </w:rPr>
        <w:t>საკითხების</w:t>
      </w:r>
      <w:r w:rsidRPr="00C678C7">
        <w:rPr>
          <w:rFonts w:ascii="Sylfaen" w:hAnsi="Sylfaen"/>
        </w:rPr>
        <w:t xml:space="preserve"> </w:t>
      </w:r>
      <w:r w:rsidRPr="00C678C7">
        <w:rPr>
          <w:rFonts w:ascii="Sylfaen" w:hAnsi="Sylfaen" w:cs="Sylfaen"/>
        </w:rPr>
        <w:t>შესახებ</w:t>
      </w:r>
      <w:r w:rsidRPr="00C678C7">
        <w:rPr>
          <w:rFonts w:ascii="Sylfaen" w:hAnsi="Sylfaen"/>
        </w:rPr>
        <w:t xml:space="preserve"> </w:t>
      </w:r>
      <w:r w:rsidRPr="00C678C7">
        <w:rPr>
          <w:rFonts w:ascii="Sylfaen" w:hAnsi="Sylfaen" w:cs="Sylfaen"/>
        </w:rPr>
        <w:t>ინფორმაცია</w:t>
      </w:r>
      <w:r w:rsidRPr="00C678C7">
        <w:rPr>
          <w:rFonts w:ascii="Sylfaen" w:hAnsi="Sylfaen"/>
        </w:rPr>
        <w:t xml:space="preserve"> </w:t>
      </w:r>
      <w:r w:rsidRPr="00C678C7">
        <w:rPr>
          <w:rFonts w:ascii="Sylfaen" w:hAnsi="Sylfaen" w:cs="Sylfaen"/>
        </w:rPr>
        <w:t>მიეწოდა</w:t>
      </w:r>
      <w:r w:rsidRPr="00C678C7">
        <w:rPr>
          <w:rFonts w:ascii="Sylfaen" w:hAnsi="Sylfaen"/>
        </w:rPr>
        <w:t xml:space="preserve"> 5097 </w:t>
      </w:r>
      <w:r w:rsidRPr="00C678C7">
        <w:rPr>
          <w:rFonts w:ascii="Sylfaen" w:hAnsi="Sylfaen" w:cs="Sylfaen"/>
        </w:rPr>
        <w:t>ადამიანს</w:t>
      </w:r>
      <w:r w:rsidRPr="00C678C7">
        <w:rPr>
          <w:rFonts w:ascii="Sylfaen" w:hAnsi="Sylfaen"/>
        </w:rPr>
        <w:t>.</w:t>
      </w:r>
    </w:p>
    <w:p w14:paraId="0759981E" w14:textId="4D680EBD" w:rsidR="00312652" w:rsidRPr="00C678C7" w:rsidRDefault="00312652" w:rsidP="0039250A">
      <w:pPr>
        <w:numPr>
          <w:ilvl w:val="0"/>
          <w:numId w:val="35"/>
        </w:numPr>
        <w:spacing w:after="0" w:line="240" w:lineRule="auto"/>
        <w:jc w:val="both"/>
        <w:rPr>
          <w:rFonts w:ascii="Sylfaen" w:hAnsi="Sylfaen"/>
          <w:color w:val="000000"/>
        </w:rPr>
      </w:pPr>
      <w:r w:rsidRPr="00C678C7">
        <w:rPr>
          <w:rFonts w:ascii="Sylfaen" w:hAnsi="Sylfaen" w:cs="Sylfaen"/>
        </w:rPr>
        <w:t>განხორციელდა</w:t>
      </w:r>
      <w:r w:rsidRPr="00C678C7">
        <w:rPr>
          <w:rFonts w:ascii="Sylfaen" w:hAnsi="Sylfaen"/>
        </w:rPr>
        <w:t xml:space="preserve"> </w:t>
      </w:r>
      <w:r w:rsidRPr="00C678C7">
        <w:rPr>
          <w:rFonts w:ascii="Sylfaen" w:hAnsi="Sylfaen" w:cs="Sylfaen"/>
        </w:rPr>
        <w:t>სოციალური</w:t>
      </w:r>
      <w:r w:rsidRPr="00C678C7">
        <w:rPr>
          <w:rFonts w:ascii="Sylfaen" w:hAnsi="Sylfaen"/>
        </w:rPr>
        <w:t xml:space="preserve"> </w:t>
      </w:r>
      <w:r w:rsidRPr="00C678C7">
        <w:rPr>
          <w:rFonts w:ascii="Sylfaen" w:hAnsi="Sylfaen" w:cs="Sylfaen"/>
        </w:rPr>
        <w:t>მედია</w:t>
      </w:r>
      <w:r w:rsidRPr="00C678C7">
        <w:rPr>
          <w:rFonts w:ascii="Sylfaen" w:hAnsi="Sylfaen"/>
        </w:rPr>
        <w:t xml:space="preserve"> (Facebook) </w:t>
      </w:r>
      <w:r w:rsidRPr="00C678C7">
        <w:rPr>
          <w:rFonts w:ascii="Sylfaen" w:hAnsi="Sylfaen" w:cs="Sylfaen"/>
        </w:rPr>
        <w:t>კამპანია</w:t>
      </w:r>
      <w:r w:rsidRPr="00C678C7">
        <w:rPr>
          <w:rFonts w:ascii="Sylfaen" w:hAnsi="Sylfaen"/>
        </w:rPr>
        <w:t xml:space="preserve"> - </w:t>
      </w:r>
      <w:r w:rsidRPr="00C678C7">
        <w:rPr>
          <w:rFonts w:ascii="Sylfaen" w:hAnsi="Sylfaen" w:cs="Sylfaen"/>
        </w:rPr>
        <w:t>ატმოსფერული</w:t>
      </w:r>
      <w:r w:rsidRPr="00C678C7">
        <w:rPr>
          <w:rFonts w:ascii="Sylfaen" w:hAnsi="Sylfaen"/>
        </w:rPr>
        <w:t xml:space="preserve"> </w:t>
      </w:r>
      <w:r w:rsidRPr="00C678C7">
        <w:rPr>
          <w:rFonts w:ascii="Sylfaen" w:hAnsi="Sylfaen" w:cs="Sylfaen"/>
        </w:rPr>
        <w:t>ჰაერის</w:t>
      </w:r>
      <w:r w:rsidRPr="00C678C7">
        <w:rPr>
          <w:rFonts w:ascii="Sylfaen" w:hAnsi="Sylfaen"/>
        </w:rPr>
        <w:t xml:space="preserve"> </w:t>
      </w:r>
      <w:r w:rsidRPr="00C678C7">
        <w:rPr>
          <w:rFonts w:ascii="Sylfaen" w:hAnsi="Sylfaen" w:cs="Sylfaen"/>
        </w:rPr>
        <w:t>ხარისხი</w:t>
      </w:r>
      <w:r w:rsidRPr="00C678C7">
        <w:rPr>
          <w:rFonts w:ascii="Sylfaen" w:hAnsi="Sylfaen"/>
        </w:rPr>
        <w:t xml:space="preserve">, </w:t>
      </w:r>
      <w:r w:rsidRPr="00C678C7">
        <w:rPr>
          <w:rFonts w:ascii="Sylfaen" w:hAnsi="Sylfaen" w:cs="Sylfaen"/>
        </w:rPr>
        <w:t>დაბინძურება</w:t>
      </w:r>
      <w:r w:rsidRPr="00C678C7">
        <w:rPr>
          <w:rFonts w:ascii="Sylfaen" w:hAnsi="Sylfaen"/>
        </w:rPr>
        <w:t xml:space="preserve"> </w:t>
      </w:r>
      <w:r w:rsidRPr="00C678C7">
        <w:rPr>
          <w:rFonts w:ascii="Sylfaen" w:hAnsi="Sylfaen" w:cs="Sylfaen"/>
        </w:rPr>
        <w:t>და</w:t>
      </w:r>
      <w:r w:rsidRPr="00C678C7">
        <w:rPr>
          <w:rFonts w:ascii="Sylfaen" w:hAnsi="Sylfaen"/>
        </w:rPr>
        <w:t xml:space="preserve"> </w:t>
      </w:r>
      <w:r w:rsidRPr="00C678C7">
        <w:rPr>
          <w:rFonts w:ascii="Sylfaen" w:hAnsi="Sylfaen" w:cs="Sylfaen"/>
        </w:rPr>
        <w:t>ზეგავლენა</w:t>
      </w:r>
      <w:r w:rsidRPr="00C678C7">
        <w:rPr>
          <w:rFonts w:ascii="Sylfaen" w:hAnsi="Sylfaen"/>
        </w:rPr>
        <w:t xml:space="preserve"> </w:t>
      </w:r>
      <w:r w:rsidRPr="00C678C7">
        <w:rPr>
          <w:rFonts w:ascii="Sylfaen" w:hAnsi="Sylfaen" w:cs="Sylfaen"/>
        </w:rPr>
        <w:t>ადამიანის</w:t>
      </w:r>
      <w:r w:rsidRPr="00C678C7">
        <w:rPr>
          <w:rFonts w:ascii="Sylfaen" w:hAnsi="Sylfaen"/>
        </w:rPr>
        <w:t xml:space="preserve"> </w:t>
      </w:r>
      <w:r w:rsidRPr="00C678C7">
        <w:rPr>
          <w:rFonts w:ascii="Sylfaen" w:hAnsi="Sylfaen" w:cs="Sylfaen"/>
        </w:rPr>
        <w:t>ჯანმრთელობაზე</w:t>
      </w:r>
      <w:r w:rsidRPr="00C678C7">
        <w:rPr>
          <w:rFonts w:ascii="Sylfaen" w:hAnsi="Sylfaen"/>
        </w:rPr>
        <w:t xml:space="preserve">. </w:t>
      </w:r>
      <w:r w:rsidRPr="00C678C7">
        <w:rPr>
          <w:rFonts w:ascii="Sylfaen" w:hAnsi="Sylfaen" w:cs="Sylfaen"/>
        </w:rPr>
        <w:t>გავრცელდა</w:t>
      </w:r>
      <w:r w:rsidRPr="00C678C7">
        <w:rPr>
          <w:rFonts w:ascii="Sylfaen" w:hAnsi="Sylfaen"/>
        </w:rPr>
        <w:t xml:space="preserve"> </w:t>
      </w:r>
      <w:r w:rsidRPr="00C678C7">
        <w:rPr>
          <w:rFonts w:ascii="Sylfaen" w:hAnsi="Sylfaen" w:cs="Sylfaen"/>
        </w:rPr>
        <w:lastRenderedPageBreak/>
        <w:t>ონლაინ</w:t>
      </w:r>
      <w:r w:rsidRPr="00C678C7">
        <w:rPr>
          <w:rFonts w:ascii="Sylfaen" w:hAnsi="Sylfaen"/>
        </w:rPr>
        <w:t xml:space="preserve"> </w:t>
      </w:r>
      <w:r w:rsidRPr="00C678C7">
        <w:rPr>
          <w:rFonts w:ascii="Sylfaen" w:hAnsi="Sylfaen" w:cs="Sylfaen"/>
        </w:rPr>
        <w:t>კითხვარი</w:t>
      </w:r>
      <w:r w:rsidRPr="00C678C7">
        <w:rPr>
          <w:rFonts w:ascii="Sylfaen" w:hAnsi="Sylfaen"/>
        </w:rPr>
        <w:t xml:space="preserve"> „</w:t>
      </w:r>
      <w:r w:rsidRPr="00C678C7">
        <w:rPr>
          <w:rFonts w:ascii="Sylfaen" w:hAnsi="Sylfaen" w:cs="Sylfaen"/>
        </w:rPr>
        <w:t>რა</w:t>
      </w:r>
      <w:r w:rsidRPr="00C678C7">
        <w:rPr>
          <w:rFonts w:ascii="Sylfaen" w:hAnsi="Sylfaen"/>
        </w:rPr>
        <w:t xml:space="preserve"> </w:t>
      </w:r>
      <w:r w:rsidRPr="00C678C7">
        <w:rPr>
          <w:rFonts w:ascii="Sylfaen" w:hAnsi="Sylfaen" w:cs="Sylfaen"/>
        </w:rPr>
        <w:t>იცით</w:t>
      </w:r>
      <w:r w:rsidRPr="00C678C7">
        <w:rPr>
          <w:rFonts w:ascii="Sylfaen" w:hAnsi="Sylfaen"/>
        </w:rPr>
        <w:t xml:space="preserve"> </w:t>
      </w:r>
      <w:r w:rsidRPr="00C678C7">
        <w:rPr>
          <w:rFonts w:ascii="Sylfaen" w:hAnsi="Sylfaen" w:cs="Sylfaen"/>
        </w:rPr>
        <w:t>ატმოსფერული</w:t>
      </w:r>
      <w:r w:rsidRPr="00C678C7">
        <w:rPr>
          <w:rFonts w:ascii="Sylfaen" w:hAnsi="Sylfaen"/>
        </w:rPr>
        <w:t xml:space="preserve"> </w:t>
      </w:r>
      <w:r w:rsidRPr="00C678C7">
        <w:rPr>
          <w:rFonts w:ascii="Sylfaen" w:hAnsi="Sylfaen" w:cs="Sylfaen"/>
        </w:rPr>
        <w:t>ჰაერის</w:t>
      </w:r>
      <w:r w:rsidRPr="00C678C7">
        <w:rPr>
          <w:rFonts w:ascii="Sylfaen" w:hAnsi="Sylfaen"/>
        </w:rPr>
        <w:t xml:space="preserve"> </w:t>
      </w:r>
      <w:r w:rsidRPr="00C678C7">
        <w:rPr>
          <w:rFonts w:ascii="Sylfaen" w:hAnsi="Sylfaen" w:cs="Sylfaen"/>
        </w:rPr>
        <w:t>დაბინძურების</w:t>
      </w:r>
      <w:r w:rsidRPr="00C678C7">
        <w:rPr>
          <w:rFonts w:ascii="Sylfaen" w:hAnsi="Sylfaen"/>
        </w:rPr>
        <w:t xml:space="preserve"> </w:t>
      </w:r>
      <w:r w:rsidRPr="00C678C7">
        <w:rPr>
          <w:rFonts w:ascii="Sylfaen" w:hAnsi="Sylfaen" w:cs="Sylfaen"/>
        </w:rPr>
        <w:t>შესახებ</w:t>
      </w:r>
      <w:r w:rsidRPr="00C678C7">
        <w:rPr>
          <w:rFonts w:ascii="Sylfaen" w:hAnsi="Sylfaen"/>
        </w:rPr>
        <w:t xml:space="preserve">?”. </w:t>
      </w:r>
      <w:r w:rsidRPr="00C678C7">
        <w:rPr>
          <w:rFonts w:ascii="Sylfaen" w:hAnsi="Sylfaen" w:cs="Sylfaen"/>
        </w:rPr>
        <w:t>კითხვარი</w:t>
      </w:r>
      <w:r w:rsidRPr="00C678C7">
        <w:rPr>
          <w:rFonts w:ascii="Sylfaen" w:hAnsi="Sylfaen"/>
        </w:rPr>
        <w:t xml:space="preserve"> </w:t>
      </w:r>
      <w:r w:rsidRPr="00C678C7">
        <w:rPr>
          <w:rFonts w:ascii="Sylfaen" w:hAnsi="Sylfaen" w:cs="Sylfaen"/>
        </w:rPr>
        <w:t>შეავსო</w:t>
      </w:r>
      <w:r w:rsidRPr="00C678C7">
        <w:rPr>
          <w:rFonts w:ascii="Sylfaen" w:hAnsi="Sylfaen"/>
        </w:rPr>
        <w:t xml:space="preserve"> </w:t>
      </w:r>
      <w:r w:rsidRPr="00C678C7">
        <w:rPr>
          <w:rFonts w:ascii="Sylfaen" w:hAnsi="Sylfaen" w:cs="Sylfaen"/>
        </w:rPr>
        <w:t>სოციალური</w:t>
      </w:r>
      <w:r w:rsidRPr="00C678C7">
        <w:rPr>
          <w:rFonts w:ascii="Sylfaen" w:hAnsi="Sylfaen"/>
        </w:rPr>
        <w:t xml:space="preserve"> </w:t>
      </w:r>
      <w:r w:rsidRPr="00C678C7">
        <w:rPr>
          <w:rFonts w:ascii="Sylfaen" w:hAnsi="Sylfaen" w:cs="Sylfaen"/>
        </w:rPr>
        <w:t>ქსელის</w:t>
      </w:r>
      <w:r w:rsidRPr="00C678C7">
        <w:rPr>
          <w:rFonts w:ascii="Sylfaen" w:hAnsi="Sylfaen"/>
        </w:rPr>
        <w:t xml:space="preserve"> 87-</w:t>
      </w:r>
      <w:r w:rsidRPr="00C678C7">
        <w:rPr>
          <w:rFonts w:ascii="Sylfaen" w:hAnsi="Sylfaen" w:cs="Sylfaen"/>
        </w:rPr>
        <w:t>მა</w:t>
      </w:r>
      <w:r w:rsidRPr="00C678C7">
        <w:rPr>
          <w:rFonts w:ascii="Sylfaen" w:hAnsi="Sylfaen"/>
        </w:rPr>
        <w:t xml:space="preserve"> </w:t>
      </w:r>
      <w:r w:rsidRPr="00C678C7">
        <w:rPr>
          <w:rFonts w:ascii="Sylfaen" w:hAnsi="Sylfaen" w:cs="Sylfaen"/>
        </w:rPr>
        <w:t>მომხმარებელმა</w:t>
      </w:r>
      <w:r w:rsidRPr="00C678C7">
        <w:rPr>
          <w:rFonts w:ascii="Sylfaen" w:hAnsi="Sylfaen"/>
        </w:rPr>
        <w:t xml:space="preserve">. </w:t>
      </w:r>
      <w:r w:rsidRPr="00C678C7">
        <w:rPr>
          <w:rFonts w:ascii="Sylfaen" w:hAnsi="Sylfaen" w:cs="Sylfaen"/>
        </w:rPr>
        <w:t>ონლაინ</w:t>
      </w:r>
      <w:r w:rsidRPr="00C678C7">
        <w:rPr>
          <w:rFonts w:ascii="Sylfaen" w:hAnsi="Sylfaen"/>
        </w:rPr>
        <w:t xml:space="preserve"> </w:t>
      </w:r>
      <w:r w:rsidRPr="00C678C7">
        <w:rPr>
          <w:rFonts w:ascii="Sylfaen" w:hAnsi="Sylfaen" w:cs="Sylfaen"/>
        </w:rPr>
        <w:t>კითხვარი</w:t>
      </w:r>
      <w:r w:rsidRPr="00C678C7">
        <w:rPr>
          <w:rFonts w:ascii="Sylfaen" w:hAnsi="Sylfaen"/>
        </w:rPr>
        <w:t xml:space="preserve"> (</w:t>
      </w:r>
      <w:r w:rsidRPr="00C678C7">
        <w:rPr>
          <w:rFonts w:ascii="Sylfaen" w:hAnsi="Sylfaen" w:cs="Sylfaen"/>
        </w:rPr>
        <w:t>ე</w:t>
      </w:r>
      <w:r w:rsidRPr="00C678C7">
        <w:rPr>
          <w:rFonts w:ascii="Sylfaen" w:hAnsi="Sylfaen"/>
        </w:rPr>
        <w:t>.</w:t>
      </w:r>
      <w:r w:rsidRPr="00C678C7">
        <w:rPr>
          <w:rFonts w:ascii="Sylfaen" w:hAnsi="Sylfaen" w:cs="Sylfaen"/>
        </w:rPr>
        <w:t>წ</w:t>
      </w:r>
      <w:r w:rsidRPr="00C678C7">
        <w:rPr>
          <w:rFonts w:ascii="Sylfaen" w:hAnsi="Sylfaen"/>
        </w:rPr>
        <w:t xml:space="preserve">. </w:t>
      </w:r>
      <w:r w:rsidRPr="00C678C7">
        <w:rPr>
          <w:rFonts w:ascii="Sylfaen" w:hAnsi="Sylfaen" w:cs="Sylfaen"/>
        </w:rPr>
        <w:t>ქვიზი</w:t>
      </w:r>
      <w:r w:rsidRPr="00C678C7">
        <w:rPr>
          <w:rFonts w:ascii="Sylfaen" w:hAnsi="Sylfaen"/>
        </w:rPr>
        <w:t xml:space="preserve">) </w:t>
      </w:r>
      <w:r w:rsidRPr="00C678C7">
        <w:rPr>
          <w:rFonts w:ascii="Sylfaen" w:hAnsi="Sylfaen" w:cs="Sylfaen"/>
        </w:rPr>
        <w:t>ასევე</w:t>
      </w:r>
      <w:r w:rsidRPr="00C678C7">
        <w:rPr>
          <w:rFonts w:ascii="Sylfaen" w:hAnsi="Sylfaen"/>
        </w:rPr>
        <w:t xml:space="preserve"> </w:t>
      </w:r>
      <w:r w:rsidRPr="00C678C7">
        <w:rPr>
          <w:rFonts w:ascii="Sylfaen" w:hAnsi="Sylfaen" w:cs="Sylfaen"/>
        </w:rPr>
        <w:t>განთავსდა</w:t>
      </w:r>
      <w:r w:rsidRPr="00C678C7">
        <w:rPr>
          <w:rFonts w:ascii="Sylfaen" w:hAnsi="Sylfaen"/>
        </w:rPr>
        <w:t xml:space="preserve"> </w:t>
      </w:r>
      <w:r w:rsidRPr="00C678C7">
        <w:rPr>
          <w:rFonts w:ascii="Sylfaen" w:hAnsi="Sylfaen" w:cs="Sylfaen"/>
        </w:rPr>
        <w:t>საინფორმაციო</w:t>
      </w:r>
      <w:r w:rsidRPr="00C678C7">
        <w:rPr>
          <w:rFonts w:ascii="Sylfaen" w:hAnsi="Sylfaen"/>
        </w:rPr>
        <w:t xml:space="preserve"> </w:t>
      </w:r>
      <w:r w:rsidRPr="00C678C7">
        <w:rPr>
          <w:rFonts w:ascii="Sylfaen" w:hAnsi="Sylfaen" w:cs="Sylfaen"/>
        </w:rPr>
        <w:t>სააგენტო</w:t>
      </w:r>
      <w:r w:rsidRPr="00C678C7">
        <w:rPr>
          <w:rFonts w:ascii="Sylfaen" w:hAnsi="Sylfaen"/>
        </w:rPr>
        <w:t xml:space="preserve"> „</w:t>
      </w:r>
      <w:r w:rsidRPr="00C678C7">
        <w:rPr>
          <w:rFonts w:ascii="Sylfaen" w:hAnsi="Sylfaen" w:cs="Sylfaen"/>
        </w:rPr>
        <w:t>ნეტგაზეთის</w:t>
      </w:r>
      <w:r w:rsidRPr="00C678C7">
        <w:rPr>
          <w:rFonts w:ascii="Sylfaen" w:hAnsi="Sylfaen"/>
        </w:rPr>
        <w:t xml:space="preserve">” </w:t>
      </w:r>
      <w:r w:rsidRPr="00C678C7">
        <w:rPr>
          <w:rFonts w:ascii="Sylfaen" w:hAnsi="Sylfaen" w:cs="Sylfaen"/>
        </w:rPr>
        <w:t>ოფიციალურ</w:t>
      </w:r>
      <w:r w:rsidRPr="00C678C7">
        <w:rPr>
          <w:rFonts w:ascii="Sylfaen" w:hAnsi="Sylfaen"/>
        </w:rPr>
        <w:t xml:space="preserve"> </w:t>
      </w:r>
      <w:r w:rsidRPr="00C678C7">
        <w:rPr>
          <w:rFonts w:ascii="Sylfaen" w:hAnsi="Sylfaen" w:cs="Sylfaen"/>
        </w:rPr>
        <w:t>ვებ</w:t>
      </w:r>
      <w:r w:rsidRPr="00C678C7">
        <w:rPr>
          <w:rFonts w:ascii="Sylfaen" w:hAnsi="Sylfaen"/>
        </w:rPr>
        <w:t>-</w:t>
      </w:r>
      <w:r w:rsidRPr="00C678C7">
        <w:rPr>
          <w:rFonts w:ascii="Sylfaen" w:hAnsi="Sylfaen" w:cs="Sylfaen"/>
        </w:rPr>
        <w:t>გვერდზე</w:t>
      </w:r>
      <w:r w:rsidRPr="00C678C7">
        <w:rPr>
          <w:rFonts w:ascii="Sylfaen" w:hAnsi="Sylfaen"/>
        </w:rPr>
        <w:t xml:space="preserve">. </w:t>
      </w:r>
      <w:r w:rsidRPr="00C678C7">
        <w:rPr>
          <w:rFonts w:ascii="Sylfaen" w:hAnsi="Sylfaen" w:cs="Sylfaen"/>
        </w:rPr>
        <w:t>ამავე</w:t>
      </w:r>
      <w:r w:rsidRPr="00C678C7">
        <w:rPr>
          <w:rFonts w:ascii="Sylfaen" w:hAnsi="Sylfaen"/>
        </w:rPr>
        <w:t xml:space="preserve"> </w:t>
      </w:r>
      <w:r w:rsidRPr="00C678C7">
        <w:rPr>
          <w:rFonts w:ascii="Sylfaen" w:hAnsi="Sylfaen" w:cs="Sylfaen"/>
        </w:rPr>
        <w:t>კამპანიის</w:t>
      </w:r>
      <w:r w:rsidRPr="00C678C7">
        <w:rPr>
          <w:rFonts w:ascii="Sylfaen" w:hAnsi="Sylfaen"/>
        </w:rPr>
        <w:t xml:space="preserve"> </w:t>
      </w:r>
      <w:r w:rsidRPr="00C678C7">
        <w:rPr>
          <w:rFonts w:ascii="Sylfaen" w:hAnsi="Sylfaen" w:cs="Sylfaen"/>
        </w:rPr>
        <w:t>ფარგლებში</w:t>
      </w:r>
      <w:r w:rsidRPr="00C678C7">
        <w:rPr>
          <w:rFonts w:ascii="Sylfaen" w:hAnsi="Sylfaen"/>
        </w:rPr>
        <w:t xml:space="preserve"> </w:t>
      </w:r>
      <w:r w:rsidRPr="00C678C7">
        <w:rPr>
          <w:rFonts w:ascii="Sylfaen" w:hAnsi="Sylfaen" w:cs="Sylfaen"/>
        </w:rPr>
        <w:t>განთავსდა</w:t>
      </w:r>
      <w:r w:rsidRPr="00C678C7">
        <w:rPr>
          <w:rFonts w:ascii="Sylfaen" w:hAnsi="Sylfaen"/>
        </w:rPr>
        <w:t xml:space="preserve"> 26 </w:t>
      </w:r>
      <w:r w:rsidRPr="00C678C7">
        <w:rPr>
          <w:rFonts w:ascii="Sylfaen" w:hAnsi="Sylfaen" w:cs="Sylfaen"/>
        </w:rPr>
        <w:t>თემატური</w:t>
      </w:r>
      <w:r w:rsidRPr="00C678C7">
        <w:rPr>
          <w:rFonts w:ascii="Sylfaen" w:hAnsi="Sylfaen"/>
        </w:rPr>
        <w:t xml:space="preserve"> </w:t>
      </w:r>
      <w:r w:rsidRPr="00C678C7">
        <w:rPr>
          <w:rFonts w:ascii="Sylfaen" w:hAnsi="Sylfaen" w:cs="Sylfaen"/>
        </w:rPr>
        <w:t>ბანერი</w:t>
      </w:r>
      <w:r w:rsidRPr="00C678C7">
        <w:rPr>
          <w:rFonts w:ascii="Sylfaen" w:hAnsi="Sylfaen"/>
        </w:rPr>
        <w:t xml:space="preserve">, 11 </w:t>
      </w:r>
      <w:r w:rsidRPr="00C678C7">
        <w:rPr>
          <w:rFonts w:ascii="Sylfaen" w:hAnsi="Sylfaen" w:cs="Sylfaen"/>
        </w:rPr>
        <w:t>ვიდეო</w:t>
      </w:r>
      <w:r w:rsidRPr="00C678C7">
        <w:rPr>
          <w:rFonts w:ascii="Sylfaen" w:hAnsi="Sylfaen"/>
        </w:rPr>
        <w:t xml:space="preserve"> </w:t>
      </w:r>
      <w:r w:rsidRPr="00C678C7">
        <w:rPr>
          <w:rFonts w:ascii="Sylfaen" w:hAnsi="Sylfaen" w:cs="Sylfaen"/>
        </w:rPr>
        <w:t>და</w:t>
      </w:r>
      <w:r w:rsidRPr="00C678C7">
        <w:rPr>
          <w:rFonts w:ascii="Sylfaen" w:hAnsi="Sylfaen"/>
        </w:rPr>
        <w:t xml:space="preserve"> 2 </w:t>
      </w:r>
      <w:r w:rsidRPr="00C678C7">
        <w:rPr>
          <w:rFonts w:ascii="Sylfaen" w:hAnsi="Sylfaen" w:cs="Sylfaen"/>
        </w:rPr>
        <w:t>ონლაინ</w:t>
      </w:r>
      <w:r w:rsidRPr="00C678C7">
        <w:rPr>
          <w:rFonts w:ascii="Sylfaen" w:hAnsi="Sylfaen"/>
        </w:rPr>
        <w:t xml:space="preserve"> </w:t>
      </w:r>
      <w:r w:rsidRPr="00C678C7">
        <w:rPr>
          <w:rFonts w:ascii="Sylfaen" w:hAnsi="Sylfaen" w:cs="Sylfaen"/>
        </w:rPr>
        <w:t>კითხვარი</w:t>
      </w:r>
      <w:r w:rsidRPr="00C678C7">
        <w:rPr>
          <w:rFonts w:ascii="Sylfaen" w:hAnsi="Sylfaen"/>
        </w:rPr>
        <w:t xml:space="preserve">. </w:t>
      </w:r>
      <w:r w:rsidRPr="00C678C7">
        <w:rPr>
          <w:rFonts w:ascii="Sylfaen" w:hAnsi="Sylfaen" w:cs="Sylfaen"/>
        </w:rPr>
        <w:t>გავრცელებულმა</w:t>
      </w:r>
      <w:r w:rsidRPr="00C678C7">
        <w:rPr>
          <w:rFonts w:ascii="Sylfaen" w:hAnsi="Sylfaen"/>
        </w:rPr>
        <w:t xml:space="preserve"> </w:t>
      </w:r>
      <w:r w:rsidRPr="00C678C7">
        <w:rPr>
          <w:rFonts w:ascii="Sylfaen" w:hAnsi="Sylfaen" w:cs="Sylfaen"/>
        </w:rPr>
        <w:t>მასალამ</w:t>
      </w:r>
      <w:r w:rsidRPr="00C678C7">
        <w:rPr>
          <w:rFonts w:ascii="Sylfaen" w:hAnsi="Sylfaen"/>
        </w:rPr>
        <w:t xml:space="preserve"> </w:t>
      </w:r>
      <w:r w:rsidRPr="00C678C7">
        <w:rPr>
          <w:rFonts w:ascii="Sylfaen" w:hAnsi="Sylfaen" w:cs="Sylfaen"/>
        </w:rPr>
        <w:t>მიაღწია</w:t>
      </w:r>
      <w:r w:rsidRPr="00C678C7">
        <w:rPr>
          <w:rFonts w:ascii="Sylfaen" w:hAnsi="Sylfaen"/>
        </w:rPr>
        <w:t xml:space="preserve"> 1 060 030 </w:t>
      </w:r>
      <w:r w:rsidRPr="00C678C7">
        <w:rPr>
          <w:rFonts w:ascii="Sylfaen" w:hAnsi="Sylfaen" w:cs="Sylfaen"/>
        </w:rPr>
        <w:t>ადამიანამდე.</w:t>
      </w:r>
    </w:p>
    <w:p w14:paraId="2C0A36A9" w14:textId="7BE6D1F1" w:rsidR="00312652" w:rsidRPr="00C678C7" w:rsidRDefault="00312652" w:rsidP="0039250A">
      <w:pPr>
        <w:numPr>
          <w:ilvl w:val="0"/>
          <w:numId w:val="35"/>
        </w:numPr>
        <w:spacing w:after="0" w:line="240" w:lineRule="auto"/>
        <w:jc w:val="both"/>
        <w:rPr>
          <w:rFonts w:ascii="Sylfaen" w:hAnsi="Sylfaen"/>
          <w:color w:val="000000"/>
        </w:rPr>
      </w:pPr>
      <w:r w:rsidRPr="00C678C7">
        <w:rPr>
          <w:rFonts w:ascii="Sylfaen" w:hAnsi="Sylfaen" w:cs="Sylfaen"/>
        </w:rPr>
        <w:t>განათლებისა</w:t>
      </w:r>
      <w:r w:rsidRPr="00C678C7">
        <w:rPr>
          <w:rFonts w:ascii="Sylfaen" w:hAnsi="Sylfaen"/>
        </w:rPr>
        <w:t xml:space="preserve"> </w:t>
      </w:r>
      <w:r w:rsidRPr="00C678C7">
        <w:rPr>
          <w:rFonts w:ascii="Sylfaen" w:hAnsi="Sylfaen" w:cs="Sylfaen"/>
        </w:rPr>
        <w:t>და</w:t>
      </w:r>
      <w:r w:rsidRPr="00C678C7">
        <w:rPr>
          <w:rFonts w:ascii="Sylfaen" w:hAnsi="Sylfaen"/>
        </w:rPr>
        <w:t xml:space="preserve"> </w:t>
      </w:r>
      <w:r w:rsidRPr="00C678C7">
        <w:rPr>
          <w:rFonts w:ascii="Sylfaen" w:hAnsi="Sylfaen" w:cs="Sylfaen"/>
        </w:rPr>
        <w:t>მეცნიერების</w:t>
      </w:r>
      <w:r w:rsidRPr="00C678C7">
        <w:rPr>
          <w:rFonts w:ascii="Sylfaen" w:hAnsi="Sylfaen"/>
        </w:rPr>
        <w:t xml:space="preserve"> </w:t>
      </w:r>
      <w:r w:rsidRPr="00C678C7">
        <w:rPr>
          <w:rFonts w:ascii="Sylfaen" w:hAnsi="Sylfaen" w:cs="Sylfaen"/>
        </w:rPr>
        <w:t>სამინისტროს</w:t>
      </w:r>
      <w:r w:rsidRPr="00C678C7">
        <w:rPr>
          <w:rFonts w:ascii="Sylfaen" w:hAnsi="Sylfaen"/>
        </w:rPr>
        <w:t xml:space="preserve"> </w:t>
      </w:r>
      <w:r w:rsidRPr="00C678C7">
        <w:rPr>
          <w:rFonts w:ascii="Sylfaen" w:hAnsi="Sylfaen" w:cs="Sylfaen"/>
        </w:rPr>
        <w:t>რეფორმის</w:t>
      </w:r>
      <w:r w:rsidRPr="00C678C7">
        <w:rPr>
          <w:rFonts w:ascii="Sylfaen" w:hAnsi="Sylfaen"/>
        </w:rPr>
        <w:t xml:space="preserve"> “</w:t>
      </w:r>
      <w:r w:rsidRPr="00C678C7">
        <w:rPr>
          <w:rFonts w:ascii="Sylfaen" w:hAnsi="Sylfaen" w:cs="Sylfaen"/>
        </w:rPr>
        <w:t>ახალი</w:t>
      </w:r>
      <w:r w:rsidRPr="00C678C7">
        <w:rPr>
          <w:rFonts w:ascii="Sylfaen" w:hAnsi="Sylfaen"/>
        </w:rPr>
        <w:t xml:space="preserve"> </w:t>
      </w:r>
      <w:r w:rsidRPr="00C678C7">
        <w:rPr>
          <w:rFonts w:ascii="Sylfaen" w:hAnsi="Sylfaen" w:cs="Sylfaen"/>
        </w:rPr>
        <w:t>სკოლის</w:t>
      </w:r>
      <w:r w:rsidRPr="00C678C7">
        <w:rPr>
          <w:rFonts w:ascii="Sylfaen" w:hAnsi="Sylfaen"/>
        </w:rPr>
        <w:t xml:space="preserve"> </w:t>
      </w:r>
      <w:r w:rsidRPr="00C678C7">
        <w:rPr>
          <w:rFonts w:ascii="Sylfaen" w:hAnsi="Sylfaen" w:cs="Sylfaen"/>
        </w:rPr>
        <w:t>მოდელის</w:t>
      </w:r>
      <w:r w:rsidRPr="00C678C7">
        <w:rPr>
          <w:rFonts w:ascii="Sylfaen" w:hAnsi="Sylfaen"/>
        </w:rPr>
        <w:t xml:space="preserve">” </w:t>
      </w:r>
      <w:r w:rsidRPr="00C678C7">
        <w:rPr>
          <w:rFonts w:ascii="Sylfaen" w:hAnsi="Sylfaen" w:cs="Sylfaen"/>
        </w:rPr>
        <w:t>ფარგლებში</w:t>
      </w:r>
      <w:r w:rsidRPr="00C678C7">
        <w:rPr>
          <w:rFonts w:ascii="Sylfaen" w:hAnsi="Sylfaen"/>
        </w:rPr>
        <w:t xml:space="preserve">, </w:t>
      </w:r>
      <w:r w:rsidRPr="00C678C7">
        <w:rPr>
          <w:rFonts w:ascii="Sylfaen" w:hAnsi="Sylfaen" w:cs="Sylfaen"/>
        </w:rPr>
        <w:t>ცენტრის</w:t>
      </w:r>
      <w:r w:rsidRPr="00C678C7">
        <w:rPr>
          <w:rFonts w:ascii="Sylfaen" w:hAnsi="Sylfaen"/>
        </w:rPr>
        <w:t xml:space="preserve"> </w:t>
      </w:r>
      <w:r w:rsidRPr="00C678C7">
        <w:rPr>
          <w:rFonts w:ascii="Sylfaen" w:hAnsi="Sylfaen" w:cs="Sylfaen"/>
        </w:rPr>
        <w:t>მიერ</w:t>
      </w:r>
      <w:r w:rsidRPr="00C678C7">
        <w:rPr>
          <w:rFonts w:ascii="Sylfaen" w:hAnsi="Sylfaen"/>
        </w:rPr>
        <w:t xml:space="preserve"> </w:t>
      </w:r>
      <w:r w:rsidRPr="00C678C7">
        <w:rPr>
          <w:rFonts w:ascii="Sylfaen" w:hAnsi="Sylfaen" w:cs="Sylfaen"/>
        </w:rPr>
        <w:t>მომზადდა</w:t>
      </w:r>
      <w:r w:rsidRPr="00C678C7">
        <w:rPr>
          <w:rFonts w:ascii="Sylfaen" w:hAnsi="Sylfaen"/>
        </w:rPr>
        <w:t xml:space="preserve"> </w:t>
      </w:r>
      <w:r w:rsidRPr="00C678C7">
        <w:rPr>
          <w:rFonts w:ascii="Sylfaen" w:hAnsi="Sylfaen" w:cs="Sylfaen"/>
        </w:rPr>
        <w:t>ტრენინგმოდული</w:t>
      </w:r>
      <w:r w:rsidRPr="00C678C7">
        <w:rPr>
          <w:rFonts w:ascii="Sylfaen" w:hAnsi="Sylfaen"/>
        </w:rPr>
        <w:t xml:space="preserve">, </w:t>
      </w:r>
      <w:r w:rsidRPr="00C678C7">
        <w:rPr>
          <w:rFonts w:ascii="Sylfaen" w:hAnsi="Sylfaen" w:cs="Sylfaen"/>
        </w:rPr>
        <w:t>რომელიც</w:t>
      </w:r>
      <w:r w:rsidRPr="00C678C7">
        <w:rPr>
          <w:rFonts w:ascii="Sylfaen" w:hAnsi="Sylfaen"/>
        </w:rPr>
        <w:t xml:space="preserve"> </w:t>
      </w:r>
      <w:r w:rsidRPr="00C678C7">
        <w:rPr>
          <w:rFonts w:ascii="Sylfaen" w:hAnsi="Sylfaen" w:cs="Sylfaen"/>
        </w:rPr>
        <w:t>სხვა</w:t>
      </w:r>
      <w:r w:rsidRPr="00C678C7">
        <w:rPr>
          <w:rFonts w:ascii="Sylfaen" w:hAnsi="Sylfaen"/>
        </w:rPr>
        <w:t xml:space="preserve"> </w:t>
      </w:r>
      <w:r w:rsidRPr="00C678C7">
        <w:rPr>
          <w:rFonts w:ascii="Sylfaen" w:hAnsi="Sylfaen" w:cs="Sylfaen"/>
        </w:rPr>
        <w:t>გარემოსდაცვით</w:t>
      </w:r>
      <w:r w:rsidRPr="00C678C7">
        <w:rPr>
          <w:rFonts w:ascii="Sylfaen" w:hAnsi="Sylfaen"/>
        </w:rPr>
        <w:t xml:space="preserve"> </w:t>
      </w:r>
      <w:r w:rsidRPr="00C678C7">
        <w:rPr>
          <w:rFonts w:ascii="Sylfaen" w:hAnsi="Sylfaen" w:cs="Sylfaen"/>
        </w:rPr>
        <w:t>თემებთან</w:t>
      </w:r>
      <w:r w:rsidRPr="00C678C7">
        <w:rPr>
          <w:rFonts w:ascii="Sylfaen" w:hAnsi="Sylfaen"/>
        </w:rPr>
        <w:t xml:space="preserve"> </w:t>
      </w:r>
      <w:r w:rsidRPr="00C678C7">
        <w:rPr>
          <w:rFonts w:ascii="Sylfaen" w:hAnsi="Sylfaen" w:cs="Sylfaen"/>
        </w:rPr>
        <w:t>ერთად</w:t>
      </w:r>
      <w:r w:rsidRPr="00C678C7">
        <w:rPr>
          <w:rFonts w:ascii="Sylfaen" w:hAnsi="Sylfaen"/>
        </w:rPr>
        <w:t xml:space="preserve"> </w:t>
      </w:r>
      <w:r w:rsidRPr="00C678C7">
        <w:rPr>
          <w:rFonts w:ascii="Sylfaen" w:hAnsi="Sylfaen" w:cs="Sylfaen"/>
        </w:rPr>
        <w:t>ასევე</w:t>
      </w:r>
      <w:r w:rsidRPr="00C678C7">
        <w:rPr>
          <w:rFonts w:ascii="Sylfaen" w:hAnsi="Sylfaen"/>
        </w:rPr>
        <w:t xml:space="preserve"> </w:t>
      </w:r>
      <w:r w:rsidRPr="00C678C7">
        <w:rPr>
          <w:rFonts w:ascii="Sylfaen" w:hAnsi="Sylfaen" w:cs="Sylfaen"/>
        </w:rPr>
        <w:t>მოიცავს</w:t>
      </w:r>
      <w:r w:rsidRPr="00C678C7">
        <w:rPr>
          <w:rFonts w:ascii="Sylfaen" w:hAnsi="Sylfaen"/>
        </w:rPr>
        <w:t xml:space="preserve"> </w:t>
      </w:r>
      <w:r w:rsidRPr="00C678C7">
        <w:rPr>
          <w:rFonts w:ascii="Sylfaen" w:hAnsi="Sylfaen" w:cs="Sylfaen"/>
        </w:rPr>
        <w:t>ატმოსფერული</w:t>
      </w:r>
      <w:r w:rsidRPr="00C678C7">
        <w:rPr>
          <w:rFonts w:ascii="Sylfaen" w:hAnsi="Sylfaen"/>
        </w:rPr>
        <w:t xml:space="preserve"> </w:t>
      </w:r>
      <w:r w:rsidRPr="00C678C7">
        <w:rPr>
          <w:rFonts w:ascii="Sylfaen" w:hAnsi="Sylfaen" w:cs="Sylfaen"/>
        </w:rPr>
        <w:t>ჰაერის</w:t>
      </w:r>
      <w:r w:rsidRPr="00C678C7">
        <w:rPr>
          <w:rFonts w:ascii="Sylfaen" w:hAnsi="Sylfaen"/>
        </w:rPr>
        <w:t xml:space="preserve"> </w:t>
      </w:r>
      <w:r w:rsidRPr="00C678C7">
        <w:rPr>
          <w:rFonts w:ascii="Sylfaen" w:hAnsi="Sylfaen" w:cs="Sylfaen"/>
        </w:rPr>
        <w:t>ხარისხის</w:t>
      </w:r>
      <w:r w:rsidRPr="00C678C7">
        <w:rPr>
          <w:rFonts w:ascii="Sylfaen" w:hAnsi="Sylfaen"/>
        </w:rPr>
        <w:t xml:space="preserve"> </w:t>
      </w:r>
      <w:r w:rsidRPr="00C678C7">
        <w:rPr>
          <w:rFonts w:ascii="Sylfaen" w:hAnsi="Sylfaen" w:cs="Sylfaen"/>
        </w:rPr>
        <w:t>საკითხს</w:t>
      </w:r>
      <w:r w:rsidRPr="00C678C7">
        <w:rPr>
          <w:rFonts w:ascii="Sylfaen" w:hAnsi="Sylfaen"/>
        </w:rPr>
        <w:t xml:space="preserve">. </w:t>
      </w:r>
      <w:r w:rsidRPr="00C678C7">
        <w:rPr>
          <w:rFonts w:ascii="Sylfaen" w:hAnsi="Sylfaen" w:cs="Sylfaen"/>
        </w:rPr>
        <w:t>პროექტისათვის</w:t>
      </w:r>
      <w:r w:rsidRPr="00C678C7">
        <w:rPr>
          <w:rFonts w:ascii="Sylfaen" w:hAnsi="Sylfaen"/>
        </w:rPr>
        <w:t xml:space="preserve"> </w:t>
      </w:r>
      <w:r w:rsidRPr="00C678C7">
        <w:rPr>
          <w:rFonts w:ascii="Sylfaen" w:hAnsi="Sylfaen" w:cs="Sylfaen"/>
        </w:rPr>
        <w:t>შერჩეული</w:t>
      </w:r>
      <w:r w:rsidRPr="00C678C7">
        <w:rPr>
          <w:rFonts w:ascii="Sylfaen" w:hAnsi="Sylfaen"/>
        </w:rPr>
        <w:t xml:space="preserve"> </w:t>
      </w:r>
      <w:r w:rsidRPr="00C678C7">
        <w:rPr>
          <w:rFonts w:ascii="Sylfaen" w:hAnsi="Sylfaen" w:cs="Sylfaen"/>
        </w:rPr>
        <w:t>კურიკულუმის</w:t>
      </w:r>
      <w:r w:rsidRPr="00C678C7">
        <w:rPr>
          <w:rFonts w:ascii="Sylfaen" w:hAnsi="Sylfaen"/>
        </w:rPr>
        <w:t xml:space="preserve"> </w:t>
      </w:r>
      <w:r w:rsidRPr="00C678C7">
        <w:rPr>
          <w:rFonts w:ascii="Sylfaen" w:hAnsi="Sylfaen" w:cs="Sylfaen"/>
        </w:rPr>
        <w:t>ექსპერტებისთვის</w:t>
      </w:r>
      <w:r w:rsidRPr="00C678C7">
        <w:rPr>
          <w:rFonts w:ascii="Sylfaen" w:hAnsi="Sylfaen"/>
        </w:rPr>
        <w:t xml:space="preserve"> </w:t>
      </w:r>
      <w:r w:rsidRPr="00C678C7">
        <w:rPr>
          <w:rFonts w:ascii="Sylfaen" w:hAnsi="Sylfaen" w:cs="Sylfaen"/>
        </w:rPr>
        <w:t>გაიმართა</w:t>
      </w:r>
      <w:r w:rsidRPr="00C678C7">
        <w:rPr>
          <w:rFonts w:ascii="Sylfaen" w:hAnsi="Sylfaen"/>
        </w:rPr>
        <w:t xml:space="preserve"> </w:t>
      </w:r>
      <w:r w:rsidRPr="00C678C7">
        <w:rPr>
          <w:rFonts w:ascii="Sylfaen" w:hAnsi="Sylfaen" w:cs="Sylfaen"/>
        </w:rPr>
        <w:t>ტრენინგები</w:t>
      </w:r>
      <w:r w:rsidRPr="00C678C7">
        <w:rPr>
          <w:rFonts w:ascii="Sylfaen" w:hAnsi="Sylfaen"/>
        </w:rPr>
        <w:t xml:space="preserve"> (93 </w:t>
      </w:r>
      <w:r w:rsidRPr="00C678C7">
        <w:rPr>
          <w:rFonts w:ascii="Sylfaen" w:hAnsi="Sylfaen" w:cs="Sylfaen"/>
        </w:rPr>
        <w:t>მონაწილე</w:t>
      </w:r>
      <w:r w:rsidRPr="00C678C7">
        <w:rPr>
          <w:rFonts w:ascii="Sylfaen" w:hAnsi="Sylfaen"/>
        </w:rPr>
        <w:t xml:space="preserve">), </w:t>
      </w:r>
      <w:r w:rsidRPr="00C678C7">
        <w:rPr>
          <w:rFonts w:ascii="Sylfaen" w:hAnsi="Sylfaen" w:cs="Sylfaen"/>
        </w:rPr>
        <w:t>რის</w:t>
      </w:r>
      <w:r w:rsidRPr="00C678C7">
        <w:rPr>
          <w:rFonts w:ascii="Sylfaen" w:hAnsi="Sylfaen"/>
        </w:rPr>
        <w:t xml:space="preserve"> </w:t>
      </w:r>
      <w:r w:rsidRPr="00C678C7">
        <w:rPr>
          <w:rFonts w:ascii="Sylfaen" w:hAnsi="Sylfaen" w:cs="Sylfaen"/>
        </w:rPr>
        <w:t>შემდეგაც</w:t>
      </w:r>
      <w:r w:rsidRPr="00C678C7">
        <w:rPr>
          <w:rFonts w:ascii="Sylfaen" w:hAnsi="Sylfaen"/>
        </w:rPr>
        <w:t xml:space="preserve"> </w:t>
      </w:r>
      <w:r w:rsidRPr="00C678C7">
        <w:rPr>
          <w:rFonts w:ascii="Sylfaen" w:hAnsi="Sylfaen" w:cs="Sylfaen"/>
        </w:rPr>
        <w:t>ისინი</w:t>
      </w:r>
      <w:r w:rsidRPr="00C678C7">
        <w:rPr>
          <w:rFonts w:ascii="Sylfaen" w:hAnsi="Sylfaen"/>
        </w:rPr>
        <w:t xml:space="preserve"> </w:t>
      </w:r>
      <w:r w:rsidRPr="00C678C7">
        <w:rPr>
          <w:rFonts w:ascii="Sylfaen" w:hAnsi="Sylfaen" w:cs="Sylfaen"/>
        </w:rPr>
        <w:t>გარემოსდაცვითი</w:t>
      </w:r>
      <w:r w:rsidRPr="00C678C7">
        <w:rPr>
          <w:rFonts w:ascii="Sylfaen" w:hAnsi="Sylfaen"/>
        </w:rPr>
        <w:t xml:space="preserve"> </w:t>
      </w:r>
      <w:r w:rsidRPr="00C678C7">
        <w:rPr>
          <w:rFonts w:ascii="Sylfaen" w:hAnsi="Sylfaen" w:cs="Sylfaen"/>
        </w:rPr>
        <w:t>საკითხების</w:t>
      </w:r>
      <w:r w:rsidRPr="00C678C7">
        <w:rPr>
          <w:rFonts w:ascii="Sylfaen" w:hAnsi="Sylfaen"/>
        </w:rPr>
        <w:t xml:space="preserve"> </w:t>
      </w:r>
      <w:r w:rsidRPr="00C678C7">
        <w:rPr>
          <w:rFonts w:ascii="Sylfaen" w:hAnsi="Sylfaen" w:cs="Sylfaen"/>
        </w:rPr>
        <w:t>დანერგვას</w:t>
      </w:r>
      <w:r w:rsidRPr="00C678C7">
        <w:rPr>
          <w:rFonts w:ascii="Sylfaen" w:hAnsi="Sylfaen"/>
        </w:rPr>
        <w:t xml:space="preserve"> </w:t>
      </w:r>
      <w:r w:rsidRPr="00C678C7">
        <w:rPr>
          <w:rFonts w:ascii="Sylfaen" w:hAnsi="Sylfaen" w:cs="Sylfaen"/>
        </w:rPr>
        <w:t>შეძლებენ</w:t>
      </w:r>
      <w:r w:rsidRPr="00C678C7">
        <w:rPr>
          <w:rFonts w:ascii="Sylfaen" w:hAnsi="Sylfaen"/>
        </w:rPr>
        <w:t xml:space="preserve"> </w:t>
      </w:r>
      <w:r w:rsidRPr="00C678C7">
        <w:rPr>
          <w:rFonts w:ascii="Sylfaen" w:hAnsi="Sylfaen" w:cs="Sylfaen"/>
        </w:rPr>
        <w:t>დაწყებით</w:t>
      </w:r>
      <w:r w:rsidRPr="00C678C7">
        <w:rPr>
          <w:rFonts w:ascii="Sylfaen" w:hAnsi="Sylfaen"/>
        </w:rPr>
        <w:t xml:space="preserve"> </w:t>
      </w:r>
      <w:r w:rsidRPr="00C678C7">
        <w:rPr>
          <w:rFonts w:ascii="Sylfaen" w:hAnsi="Sylfaen" w:cs="Sylfaen"/>
        </w:rPr>
        <w:t>საფეხურზე</w:t>
      </w:r>
      <w:r w:rsidRPr="00C678C7">
        <w:rPr>
          <w:rFonts w:ascii="Sylfaen" w:hAnsi="Sylfaen"/>
        </w:rPr>
        <w:t xml:space="preserve">, </w:t>
      </w:r>
      <w:r w:rsidRPr="00C678C7">
        <w:rPr>
          <w:rFonts w:ascii="Sylfaen" w:hAnsi="Sylfaen" w:cs="Sylfaen"/>
        </w:rPr>
        <w:t>რაც</w:t>
      </w:r>
      <w:r w:rsidRPr="00C678C7">
        <w:rPr>
          <w:rFonts w:ascii="Sylfaen" w:hAnsi="Sylfaen"/>
        </w:rPr>
        <w:t xml:space="preserve"> </w:t>
      </w:r>
      <w:r w:rsidRPr="00C678C7">
        <w:rPr>
          <w:rFonts w:ascii="Sylfaen" w:hAnsi="Sylfaen" w:cs="Sylfaen"/>
        </w:rPr>
        <w:t>ერთ</w:t>
      </w:r>
      <w:r w:rsidRPr="00C678C7">
        <w:rPr>
          <w:rFonts w:ascii="Sylfaen" w:hAnsi="Sylfaen"/>
        </w:rPr>
        <w:t>-</w:t>
      </w:r>
      <w:r w:rsidRPr="00C678C7">
        <w:rPr>
          <w:rFonts w:ascii="Sylfaen" w:hAnsi="Sylfaen" w:cs="Sylfaen"/>
        </w:rPr>
        <w:t>ერთი</w:t>
      </w:r>
      <w:r w:rsidRPr="00C678C7">
        <w:rPr>
          <w:rFonts w:ascii="Sylfaen" w:hAnsi="Sylfaen"/>
        </w:rPr>
        <w:t xml:space="preserve"> </w:t>
      </w:r>
      <w:r w:rsidRPr="00C678C7">
        <w:rPr>
          <w:rFonts w:ascii="Sylfaen" w:hAnsi="Sylfaen" w:cs="Sylfaen"/>
        </w:rPr>
        <w:t>პრიორიტეტული</w:t>
      </w:r>
      <w:r w:rsidRPr="00C678C7">
        <w:rPr>
          <w:rFonts w:ascii="Sylfaen" w:hAnsi="Sylfaen"/>
        </w:rPr>
        <w:t xml:space="preserve"> </w:t>
      </w:r>
      <w:r w:rsidRPr="00C678C7">
        <w:rPr>
          <w:rFonts w:ascii="Sylfaen" w:hAnsi="Sylfaen" w:cs="Sylfaen"/>
        </w:rPr>
        <w:t>თემაა</w:t>
      </w:r>
      <w:r w:rsidRPr="00C678C7">
        <w:rPr>
          <w:rFonts w:ascii="Sylfaen" w:hAnsi="Sylfaen"/>
        </w:rPr>
        <w:t>.</w:t>
      </w:r>
    </w:p>
    <w:p w14:paraId="5E1FF8F5" w14:textId="49609704" w:rsidR="00312652" w:rsidRPr="00C678C7" w:rsidRDefault="00312652" w:rsidP="00312652">
      <w:pPr>
        <w:numPr>
          <w:ilvl w:val="0"/>
          <w:numId w:val="35"/>
        </w:numPr>
        <w:spacing w:after="0" w:line="240" w:lineRule="auto"/>
        <w:jc w:val="both"/>
        <w:rPr>
          <w:rFonts w:ascii="Sylfaen" w:hAnsi="Sylfaen"/>
          <w:color w:val="000000"/>
        </w:rPr>
      </w:pPr>
      <w:r w:rsidRPr="00C678C7">
        <w:rPr>
          <w:rFonts w:ascii="Sylfaen" w:hAnsi="Sylfaen" w:cs="Sylfaen"/>
        </w:rPr>
        <w:t>ცენტრმა</w:t>
      </w:r>
      <w:r w:rsidRPr="00C678C7">
        <w:rPr>
          <w:rFonts w:ascii="Sylfaen" w:hAnsi="Sylfaen"/>
        </w:rPr>
        <w:t xml:space="preserve"> </w:t>
      </w:r>
      <w:r w:rsidRPr="00C678C7">
        <w:rPr>
          <w:rFonts w:ascii="Sylfaen" w:hAnsi="Sylfaen" w:cs="Sylfaen"/>
        </w:rPr>
        <w:t>მოამზადა</w:t>
      </w:r>
      <w:r w:rsidRPr="00C678C7">
        <w:rPr>
          <w:rFonts w:ascii="Sylfaen" w:hAnsi="Sylfaen"/>
        </w:rPr>
        <w:t xml:space="preserve"> </w:t>
      </w:r>
      <w:r w:rsidRPr="00C678C7">
        <w:rPr>
          <w:rFonts w:ascii="Sylfaen" w:hAnsi="Sylfaen" w:cs="Sylfaen"/>
        </w:rPr>
        <w:t>დამხმარე</w:t>
      </w:r>
      <w:r w:rsidRPr="00C678C7">
        <w:rPr>
          <w:rFonts w:ascii="Sylfaen" w:hAnsi="Sylfaen"/>
        </w:rPr>
        <w:t xml:space="preserve"> </w:t>
      </w:r>
      <w:r w:rsidRPr="00C678C7">
        <w:rPr>
          <w:rFonts w:ascii="Sylfaen" w:hAnsi="Sylfaen" w:cs="Sylfaen"/>
        </w:rPr>
        <w:t>სახელმძღვანელო</w:t>
      </w:r>
      <w:r w:rsidRPr="00C678C7">
        <w:rPr>
          <w:rFonts w:ascii="Sylfaen" w:hAnsi="Sylfaen"/>
        </w:rPr>
        <w:t xml:space="preserve"> </w:t>
      </w:r>
      <w:r w:rsidRPr="00C678C7">
        <w:rPr>
          <w:rFonts w:ascii="Sylfaen" w:hAnsi="Sylfaen" w:cs="Sylfaen"/>
        </w:rPr>
        <w:t>მასწავლებლებისთვის</w:t>
      </w:r>
      <w:r w:rsidRPr="00C678C7">
        <w:rPr>
          <w:rFonts w:ascii="Sylfaen" w:hAnsi="Sylfaen"/>
        </w:rPr>
        <w:t xml:space="preserve">, </w:t>
      </w:r>
      <w:r w:rsidRPr="00C678C7">
        <w:rPr>
          <w:rFonts w:ascii="Sylfaen" w:hAnsi="Sylfaen" w:cs="Sylfaen"/>
        </w:rPr>
        <w:t>რომელიც</w:t>
      </w:r>
      <w:r w:rsidRPr="00C678C7">
        <w:rPr>
          <w:rFonts w:ascii="Sylfaen" w:hAnsi="Sylfaen"/>
        </w:rPr>
        <w:t xml:space="preserve"> </w:t>
      </w:r>
      <w:r w:rsidRPr="00C678C7">
        <w:rPr>
          <w:rFonts w:ascii="Sylfaen" w:hAnsi="Sylfaen" w:cs="Sylfaen"/>
        </w:rPr>
        <w:t>ძირითად</w:t>
      </w:r>
      <w:r w:rsidRPr="00C678C7">
        <w:rPr>
          <w:rFonts w:ascii="Sylfaen" w:hAnsi="Sylfaen"/>
        </w:rPr>
        <w:t xml:space="preserve"> </w:t>
      </w:r>
      <w:r w:rsidRPr="00C678C7">
        <w:rPr>
          <w:rFonts w:ascii="Sylfaen" w:hAnsi="Sylfaen" w:cs="Sylfaen"/>
        </w:rPr>
        <w:t>გარემოსდაცვით</w:t>
      </w:r>
      <w:r w:rsidRPr="00C678C7">
        <w:rPr>
          <w:rFonts w:ascii="Sylfaen" w:hAnsi="Sylfaen"/>
        </w:rPr>
        <w:t xml:space="preserve"> </w:t>
      </w:r>
      <w:r w:rsidRPr="00C678C7">
        <w:rPr>
          <w:rFonts w:ascii="Sylfaen" w:hAnsi="Sylfaen" w:cs="Sylfaen"/>
        </w:rPr>
        <w:t>პრობლემებს</w:t>
      </w:r>
      <w:r w:rsidRPr="00C678C7">
        <w:rPr>
          <w:rFonts w:ascii="Sylfaen" w:hAnsi="Sylfaen"/>
        </w:rPr>
        <w:t xml:space="preserve"> </w:t>
      </w:r>
      <w:r w:rsidRPr="00C678C7">
        <w:rPr>
          <w:rFonts w:ascii="Sylfaen" w:hAnsi="Sylfaen" w:cs="Sylfaen"/>
        </w:rPr>
        <w:t>ეხება</w:t>
      </w:r>
      <w:r w:rsidRPr="00C678C7">
        <w:rPr>
          <w:rFonts w:ascii="Sylfaen" w:hAnsi="Sylfaen"/>
        </w:rPr>
        <w:t xml:space="preserve">, </w:t>
      </w:r>
      <w:r w:rsidRPr="00C678C7">
        <w:rPr>
          <w:rFonts w:ascii="Sylfaen" w:hAnsi="Sylfaen" w:cs="Sylfaen"/>
        </w:rPr>
        <w:t>მათ</w:t>
      </w:r>
      <w:r w:rsidRPr="00C678C7">
        <w:rPr>
          <w:rFonts w:ascii="Sylfaen" w:hAnsi="Sylfaen"/>
        </w:rPr>
        <w:t xml:space="preserve"> </w:t>
      </w:r>
      <w:r w:rsidRPr="00C678C7">
        <w:rPr>
          <w:rFonts w:ascii="Sylfaen" w:hAnsi="Sylfaen" w:cs="Sylfaen"/>
        </w:rPr>
        <w:t>შორის</w:t>
      </w:r>
      <w:r w:rsidRPr="00C678C7">
        <w:rPr>
          <w:rFonts w:ascii="Sylfaen" w:hAnsi="Sylfaen"/>
        </w:rPr>
        <w:t xml:space="preserve"> </w:t>
      </w:r>
      <w:r w:rsidRPr="00C678C7">
        <w:rPr>
          <w:rFonts w:ascii="Sylfaen" w:hAnsi="Sylfaen" w:cs="Sylfaen"/>
        </w:rPr>
        <w:t>ჰაერის</w:t>
      </w:r>
      <w:r w:rsidRPr="00C678C7">
        <w:rPr>
          <w:rFonts w:ascii="Sylfaen" w:hAnsi="Sylfaen"/>
        </w:rPr>
        <w:t xml:space="preserve"> </w:t>
      </w:r>
      <w:r w:rsidRPr="00C678C7">
        <w:rPr>
          <w:rFonts w:ascii="Sylfaen" w:hAnsi="Sylfaen" w:cs="Sylfaen"/>
        </w:rPr>
        <w:t>დაბინძურების</w:t>
      </w:r>
      <w:r w:rsidRPr="00C678C7">
        <w:rPr>
          <w:rFonts w:ascii="Sylfaen" w:hAnsi="Sylfaen"/>
        </w:rPr>
        <w:t xml:space="preserve"> </w:t>
      </w:r>
      <w:r w:rsidRPr="00C678C7">
        <w:rPr>
          <w:rFonts w:ascii="Sylfaen" w:hAnsi="Sylfaen" w:cs="Sylfaen"/>
        </w:rPr>
        <w:t>პრობლემას</w:t>
      </w:r>
      <w:r w:rsidRPr="00C678C7">
        <w:rPr>
          <w:rFonts w:ascii="Sylfaen" w:hAnsi="Sylfaen"/>
        </w:rPr>
        <w:t xml:space="preserve"> </w:t>
      </w:r>
      <w:r w:rsidRPr="00C678C7">
        <w:rPr>
          <w:rFonts w:ascii="Sylfaen" w:hAnsi="Sylfaen" w:cs="Sylfaen"/>
        </w:rPr>
        <w:t>და</w:t>
      </w:r>
      <w:r w:rsidRPr="00C678C7">
        <w:rPr>
          <w:rFonts w:ascii="Sylfaen" w:hAnsi="Sylfaen"/>
        </w:rPr>
        <w:t xml:space="preserve"> </w:t>
      </w:r>
      <w:r w:rsidRPr="00C678C7">
        <w:rPr>
          <w:rFonts w:ascii="Sylfaen" w:hAnsi="Sylfaen" w:cs="Sylfaen"/>
        </w:rPr>
        <w:t>გავლენა</w:t>
      </w:r>
      <w:r w:rsidRPr="00C678C7">
        <w:rPr>
          <w:rFonts w:ascii="Sylfaen" w:hAnsi="Sylfaen"/>
        </w:rPr>
        <w:t xml:space="preserve"> </w:t>
      </w:r>
      <w:r w:rsidRPr="00C678C7">
        <w:rPr>
          <w:rFonts w:ascii="Sylfaen" w:hAnsi="Sylfaen" w:cs="Sylfaen"/>
        </w:rPr>
        <w:t>ადამიანის</w:t>
      </w:r>
      <w:r w:rsidRPr="00C678C7">
        <w:rPr>
          <w:rFonts w:ascii="Sylfaen" w:hAnsi="Sylfaen"/>
        </w:rPr>
        <w:t xml:space="preserve"> </w:t>
      </w:r>
      <w:r w:rsidRPr="00C678C7">
        <w:rPr>
          <w:rFonts w:ascii="Sylfaen" w:hAnsi="Sylfaen" w:cs="Sylfaen"/>
        </w:rPr>
        <w:t>ჯანმრთელობაზე</w:t>
      </w:r>
      <w:r w:rsidRPr="00C678C7">
        <w:rPr>
          <w:rFonts w:ascii="Sylfaen" w:hAnsi="Sylfaen"/>
        </w:rPr>
        <w:t xml:space="preserve">. </w:t>
      </w:r>
      <w:r w:rsidRPr="00C678C7">
        <w:rPr>
          <w:rFonts w:ascii="Sylfaen" w:hAnsi="Sylfaen" w:cs="Sylfaen"/>
        </w:rPr>
        <w:t>წიგნი</w:t>
      </w:r>
      <w:r w:rsidRPr="00C678C7">
        <w:rPr>
          <w:rFonts w:ascii="Sylfaen" w:hAnsi="Sylfaen"/>
        </w:rPr>
        <w:t xml:space="preserve"> </w:t>
      </w:r>
      <w:r w:rsidRPr="00C678C7">
        <w:rPr>
          <w:rFonts w:ascii="Sylfaen" w:hAnsi="Sylfaen" w:cs="Sylfaen"/>
        </w:rPr>
        <w:t>ელექტრონულ</w:t>
      </w:r>
      <w:r w:rsidRPr="00C678C7">
        <w:rPr>
          <w:rFonts w:ascii="Sylfaen" w:hAnsi="Sylfaen"/>
        </w:rPr>
        <w:t xml:space="preserve"> </w:t>
      </w:r>
      <w:r w:rsidRPr="00C678C7">
        <w:rPr>
          <w:rFonts w:ascii="Sylfaen" w:hAnsi="Sylfaen" w:cs="Sylfaen"/>
        </w:rPr>
        <w:t>ფორმატში</w:t>
      </w:r>
      <w:r w:rsidRPr="00C678C7">
        <w:rPr>
          <w:rFonts w:ascii="Sylfaen" w:hAnsi="Sylfaen"/>
        </w:rPr>
        <w:t xml:space="preserve"> </w:t>
      </w:r>
      <w:r w:rsidRPr="00C678C7">
        <w:rPr>
          <w:rFonts w:ascii="Sylfaen" w:hAnsi="Sylfaen" w:cs="Sylfaen"/>
        </w:rPr>
        <w:t>ატვირთულია</w:t>
      </w:r>
      <w:r w:rsidRPr="00C678C7">
        <w:rPr>
          <w:rFonts w:ascii="Sylfaen" w:hAnsi="Sylfaen"/>
        </w:rPr>
        <w:t xml:space="preserve"> </w:t>
      </w:r>
      <w:r w:rsidRPr="00C678C7">
        <w:rPr>
          <w:rFonts w:ascii="Sylfaen" w:hAnsi="Sylfaen" w:cs="Sylfaen"/>
        </w:rPr>
        <w:t>ცენტრის</w:t>
      </w:r>
      <w:r w:rsidRPr="00C678C7">
        <w:rPr>
          <w:rFonts w:ascii="Sylfaen" w:hAnsi="Sylfaen"/>
        </w:rPr>
        <w:t xml:space="preserve"> </w:t>
      </w:r>
      <w:r w:rsidRPr="00C678C7">
        <w:rPr>
          <w:rFonts w:ascii="Sylfaen" w:hAnsi="Sylfaen" w:cs="Sylfaen"/>
        </w:rPr>
        <w:t>ოფიციალურ</w:t>
      </w:r>
      <w:r w:rsidRPr="00C678C7">
        <w:rPr>
          <w:rFonts w:ascii="Sylfaen" w:hAnsi="Sylfaen"/>
        </w:rPr>
        <w:t xml:space="preserve"> </w:t>
      </w:r>
      <w:r w:rsidRPr="00C678C7">
        <w:rPr>
          <w:rFonts w:ascii="Sylfaen" w:hAnsi="Sylfaen" w:cs="Sylfaen"/>
        </w:rPr>
        <w:t>ვებ</w:t>
      </w:r>
      <w:r w:rsidRPr="00C678C7">
        <w:rPr>
          <w:rFonts w:ascii="Sylfaen" w:hAnsi="Sylfaen"/>
        </w:rPr>
        <w:t>-</w:t>
      </w:r>
      <w:r w:rsidRPr="00C678C7">
        <w:rPr>
          <w:rFonts w:ascii="Sylfaen" w:hAnsi="Sylfaen" w:cs="Sylfaen"/>
        </w:rPr>
        <w:t>გვერდზე</w:t>
      </w:r>
      <w:r w:rsidRPr="00C678C7">
        <w:rPr>
          <w:rFonts w:ascii="Sylfaen" w:hAnsi="Sylfaen"/>
        </w:rPr>
        <w:t xml:space="preserve"> (</w:t>
      </w:r>
      <w:hyperlink r:id="rId19" w:history="1">
        <w:r w:rsidRPr="00C678C7">
          <w:rPr>
            <w:rStyle w:val="Hyperlink"/>
            <w:rFonts w:ascii="Sylfaen" w:hAnsi="Sylfaen"/>
          </w:rPr>
          <w:t>www.eiec.gov.ge</w:t>
        </w:r>
      </w:hyperlink>
      <w:r w:rsidRPr="00C678C7">
        <w:rPr>
          <w:rFonts w:ascii="Sylfaen" w:hAnsi="Sylfaen"/>
        </w:rPr>
        <w:t xml:space="preserve">) </w:t>
      </w:r>
      <w:r w:rsidRPr="00C678C7">
        <w:rPr>
          <w:rFonts w:ascii="Sylfaen" w:hAnsi="Sylfaen" w:cs="Sylfaen"/>
        </w:rPr>
        <w:t>საქართველოს</w:t>
      </w:r>
      <w:r w:rsidRPr="00C678C7">
        <w:rPr>
          <w:rFonts w:ascii="Sylfaen" w:hAnsi="Sylfaen"/>
        </w:rPr>
        <w:t xml:space="preserve"> </w:t>
      </w:r>
      <w:r w:rsidRPr="00C678C7">
        <w:rPr>
          <w:rFonts w:ascii="Sylfaen" w:hAnsi="Sylfaen" w:cs="Sylfaen"/>
        </w:rPr>
        <w:t>განათლებისა</w:t>
      </w:r>
      <w:r w:rsidRPr="00C678C7">
        <w:rPr>
          <w:rFonts w:ascii="Sylfaen" w:hAnsi="Sylfaen"/>
        </w:rPr>
        <w:t xml:space="preserve"> </w:t>
      </w:r>
      <w:r w:rsidRPr="00C678C7">
        <w:rPr>
          <w:rFonts w:ascii="Sylfaen" w:hAnsi="Sylfaen" w:cs="Sylfaen"/>
        </w:rPr>
        <w:t>და</w:t>
      </w:r>
      <w:r w:rsidRPr="00C678C7">
        <w:rPr>
          <w:rFonts w:ascii="Sylfaen" w:hAnsi="Sylfaen"/>
        </w:rPr>
        <w:t xml:space="preserve"> </w:t>
      </w:r>
      <w:r w:rsidRPr="00C678C7">
        <w:rPr>
          <w:rFonts w:ascii="Sylfaen" w:hAnsi="Sylfaen" w:cs="Sylfaen"/>
        </w:rPr>
        <w:t>მეცნიერების</w:t>
      </w:r>
      <w:r w:rsidRPr="00C678C7">
        <w:rPr>
          <w:rFonts w:ascii="Sylfaen" w:hAnsi="Sylfaen"/>
        </w:rPr>
        <w:t xml:space="preserve"> </w:t>
      </w:r>
      <w:r w:rsidRPr="00C678C7">
        <w:rPr>
          <w:rFonts w:ascii="Sylfaen" w:hAnsi="Sylfaen" w:cs="Sylfaen"/>
        </w:rPr>
        <w:t>სამინისტროსთან</w:t>
      </w:r>
      <w:r w:rsidRPr="00C678C7">
        <w:rPr>
          <w:rFonts w:ascii="Sylfaen" w:hAnsi="Sylfaen"/>
        </w:rPr>
        <w:t xml:space="preserve"> </w:t>
      </w:r>
      <w:r w:rsidRPr="00C678C7">
        <w:rPr>
          <w:rFonts w:ascii="Sylfaen" w:hAnsi="Sylfaen" w:cs="Sylfaen"/>
        </w:rPr>
        <w:t>თანამშრომლობით</w:t>
      </w:r>
      <w:r w:rsidRPr="00C678C7">
        <w:rPr>
          <w:rFonts w:ascii="Sylfaen" w:hAnsi="Sylfaen"/>
        </w:rPr>
        <w:t xml:space="preserve"> </w:t>
      </w:r>
      <w:r w:rsidRPr="00C678C7">
        <w:rPr>
          <w:rFonts w:ascii="Sylfaen" w:hAnsi="Sylfaen" w:cs="Sylfaen"/>
        </w:rPr>
        <w:t>დაგეგმილია</w:t>
      </w:r>
      <w:r w:rsidRPr="00C678C7">
        <w:rPr>
          <w:rFonts w:ascii="Sylfaen" w:hAnsi="Sylfaen"/>
        </w:rPr>
        <w:t xml:space="preserve"> </w:t>
      </w:r>
      <w:r w:rsidRPr="00C678C7">
        <w:rPr>
          <w:rFonts w:ascii="Sylfaen" w:hAnsi="Sylfaen" w:cs="Sylfaen"/>
        </w:rPr>
        <w:t>წიგნის</w:t>
      </w:r>
      <w:r w:rsidRPr="00C678C7">
        <w:rPr>
          <w:rFonts w:ascii="Sylfaen" w:hAnsi="Sylfaen"/>
        </w:rPr>
        <w:t xml:space="preserve"> </w:t>
      </w:r>
      <w:r w:rsidRPr="00C678C7">
        <w:rPr>
          <w:rFonts w:ascii="Sylfaen" w:hAnsi="Sylfaen" w:cs="Sylfaen"/>
        </w:rPr>
        <w:t>მიწოდება</w:t>
      </w:r>
      <w:r w:rsidRPr="00C678C7">
        <w:rPr>
          <w:rFonts w:ascii="Sylfaen" w:hAnsi="Sylfaen"/>
        </w:rPr>
        <w:t xml:space="preserve"> </w:t>
      </w:r>
      <w:r w:rsidRPr="00C678C7">
        <w:rPr>
          <w:rFonts w:ascii="Sylfaen" w:hAnsi="Sylfaen" w:cs="Sylfaen"/>
        </w:rPr>
        <w:t>ყველა</w:t>
      </w:r>
      <w:r w:rsidRPr="00C678C7">
        <w:rPr>
          <w:rFonts w:ascii="Sylfaen" w:hAnsi="Sylfaen"/>
        </w:rPr>
        <w:t xml:space="preserve"> </w:t>
      </w:r>
      <w:r w:rsidRPr="00C678C7">
        <w:rPr>
          <w:rFonts w:ascii="Sylfaen" w:hAnsi="Sylfaen" w:cs="Sylfaen"/>
        </w:rPr>
        <w:t>სკოლისათვის</w:t>
      </w:r>
      <w:r w:rsidRPr="00C678C7">
        <w:rPr>
          <w:rFonts w:ascii="Sylfaen" w:hAnsi="Sylfaen"/>
        </w:rPr>
        <w:t>;</w:t>
      </w:r>
    </w:p>
    <w:p w14:paraId="5DC8E5AF" w14:textId="77777777" w:rsidR="00312652" w:rsidRPr="00C678C7" w:rsidRDefault="00312652" w:rsidP="0039250A">
      <w:pPr>
        <w:numPr>
          <w:ilvl w:val="0"/>
          <w:numId w:val="5"/>
        </w:numPr>
        <w:pBdr>
          <w:top w:val="nil"/>
          <w:left w:val="nil"/>
          <w:bottom w:val="nil"/>
          <w:right w:val="nil"/>
          <w:between w:val="nil"/>
        </w:pBdr>
        <w:spacing w:after="0" w:line="240" w:lineRule="auto"/>
        <w:jc w:val="both"/>
        <w:rPr>
          <w:rFonts w:ascii="Sylfaen" w:hAnsi="Sylfaen"/>
          <w:color w:val="000000"/>
        </w:rPr>
      </w:pPr>
      <w:r w:rsidRPr="00C678C7">
        <w:rPr>
          <w:rFonts w:ascii="Sylfaen" w:hAnsi="Sylfaen" w:cs="Sylfaen"/>
        </w:rPr>
        <w:t>ცენტრის</w:t>
      </w:r>
      <w:r w:rsidRPr="00C678C7">
        <w:rPr>
          <w:rFonts w:ascii="Sylfaen" w:hAnsi="Sylfaen"/>
        </w:rPr>
        <w:t xml:space="preserve"> </w:t>
      </w:r>
      <w:r w:rsidRPr="00C678C7">
        <w:rPr>
          <w:rFonts w:ascii="Sylfaen" w:hAnsi="Sylfaen" w:cs="Sylfaen"/>
        </w:rPr>
        <w:t>ორგნიზებით</w:t>
      </w:r>
      <w:r w:rsidRPr="00C678C7">
        <w:rPr>
          <w:rFonts w:ascii="Sylfaen" w:hAnsi="Sylfaen"/>
        </w:rPr>
        <w:t xml:space="preserve"> </w:t>
      </w:r>
      <w:r w:rsidRPr="00C678C7">
        <w:rPr>
          <w:rFonts w:ascii="Sylfaen" w:hAnsi="Sylfaen" w:cs="Sylfaen"/>
        </w:rPr>
        <w:t>გაიმართა</w:t>
      </w:r>
      <w:r w:rsidRPr="00C678C7">
        <w:rPr>
          <w:rFonts w:ascii="Sylfaen" w:hAnsi="Sylfaen"/>
        </w:rPr>
        <w:t xml:space="preserve"> </w:t>
      </w:r>
      <w:r w:rsidRPr="00C678C7">
        <w:rPr>
          <w:rFonts w:ascii="Sylfaen" w:hAnsi="Sylfaen" w:cs="Sylfaen"/>
        </w:rPr>
        <w:t>საჯარო</w:t>
      </w:r>
      <w:r w:rsidRPr="00C678C7">
        <w:rPr>
          <w:rFonts w:ascii="Sylfaen" w:hAnsi="Sylfaen"/>
        </w:rPr>
        <w:t xml:space="preserve"> </w:t>
      </w:r>
      <w:r w:rsidRPr="00C678C7">
        <w:rPr>
          <w:rFonts w:ascii="Sylfaen" w:hAnsi="Sylfaen" w:cs="Sylfaen"/>
        </w:rPr>
        <w:t>დისკუსია</w:t>
      </w:r>
      <w:r w:rsidRPr="00C678C7">
        <w:rPr>
          <w:rFonts w:ascii="Sylfaen" w:hAnsi="Sylfaen"/>
        </w:rPr>
        <w:t xml:space="preserve"> „</w:t>
      </w:r>
      <w:r w:rsidRPr="00C678C7">
        <w:rPr>
          <w:rFonts w:ascii="Sylfaen" w:hAnsi="Sylfaen" w:cs="Sylfaen"/>
        </w:rPr>
        <w:t>ჰაერის</w:t>
      </w:r>
      <w:r w:rsidRPr="00C678C7">
        <w:rPr>
          <w:rFonts w:ascii="Sylfaen" w:hAnsi="Sylfaen"/>
        </w:rPr>
        <w:t xml:space="preserve"> </w:t>
      </w:r>
      <w:r w:rsidRPr="00C678C7">
        <w:rPr>
          <w:rFonts w:ascii="Sylfaen" w:hAnsi="Sylfaen" w:cs="Sylfaen"/>
        </w:rPr>
        <w:t>დაცვის</w:t>
      </w:r>
      <w:r w:rsidRPr="00C678C7">
        <w:rPr>
          <w:rFonts w:ascii="Sylfaen" w:hAnsi="Sylfaen"/>
        </w:rPr>
        <w:t xml:space="preserve"> </w:t>
      </w:r>
      <w:r w:rsidRPr="00C678C7">
        <w:rPr>
          <w:rFonts w:ascii="Sylfaen" w:hAnsi="Sylfaen" w:cs="Sylfaen"/>
        </w:rPr>
        <w:t>პოლიტიკა</w:t>
      </w:r>
      <w:r w:rsidRPr="00C678C7">
        <w:rPr>
          <w:rFonts w:ascii="Sylfaen" w:hAnsi="Sylfaen"/>
        </w:rPr>
        <w:t xml:space="preserve">”. </w:t>
      </w:r>
      <w:r w:rsidRPr="00C678C7">
        <w:rPr>
          <w:rFonts w:ascii="Sylfaen" w:hAnsi="Sylfaen" w:cs="Sylfaen"/>
        </w:rPr>
        <w:t>ცენტრის</w:t>
      </w:r>
      <w:r w:rsidRPr="00C678C7">
        <w:rPr>
          <w:rFonts w:ascii="Sylfaen" w:hAnsi="Sylfaen"/>
        </w:rPr>
        <w:t xml:space="preserve">, </w:t>
      </w:r>
      <w:r w:rsidRPr="00C678C7">
        <w:rPr>
          <w:rFonts w:ascii="Sylfaen" w:hAnsi="Sylfaen" w:cs="Sylfaen"/>
        </w:rPr>
        <w:t>საქართველოს</w:t>
      </w:r>
      <w:r w:rsidRPr="00C678C7">
        <w:rPr>
          <w:rFonts w:ascii="Sylfaen" w:hAnsi="Sylfaen"/>
        </w:rPr>
        <w:t xml:space="preserve"> </w:t>
      </w:r>
      <w:r w:rsidRPr="00C678C7">
        <w:rPr>
          <w:rFonts w:ascii="Sylfaen" w:hAnsi="Sylfaen" w:cs="Sylfaen"/>
        </w:rPr>
        <w:t>დებატებისა</w:t>
      </w:r>
      <w:r w:rsidRPr="00C678C7">
        <w:rPr>
          <w:rFonts w:ascii="Sylfaen" w:hAnsi="Sylfaen"/>
        </w:rPr>
        <w:t xml:space="preserve"> </w:t>
      </w:r>
      <w:r w:rsidRPr="00C678C7">
        <w:rPr>
          <w:rFonts w:ascii="Sylfaen" w:hAnsi="Sylfaen" w:cs="Sylfaen"/>
        </w:rPr>
        <w:t>და</w:t>
      </w:r>
      <w:r w:rsidRPr="00C678C7">
        <w:rPr>
          <w:rFonts w:ascii="Sylfaen" w:hAnsi="Sylfaen"/>
        </w:rPr>
        <w:t xml:space="preserve"> </w:t>
      </w:r>
      <w:r w:rsidRPr="00C678C7">
        <w:rPr>
          <w:rFonts w:ascii="Sylfaen" w:hAnsi="Sylfaen" w:cs="Sylfaen"/>
        </w:rPr>
        <w:t>განათლების</w:t>
      </w:r>
      <w:r w:rsidRPr="00C678C7">
        <w:rPr>
          <w:rFonts w:ascii="Sylfaen" w:hAnsi="Sylfaen"/>
        </w:rPr>
        <w:t xml:space="preserve"> </w:t>
      </w:r>
      <w:r w:rsidRPr="00C678C7">
        <w:rPr>
          <w:rFonts w:ascii="Sylfaen" w:hAnsi="Sylfaen" w:cs="Sylfaen"/>
        </w:rPr>
        <w:t>ინსტიტუტის</w:t>
      </w:r>
      <w:r w:rsidRPr="00C678C7">
        <w:rPr>
          <w:rFonts w:ascii="Sylfaen" w:hAnsi="Sylfaen"/>
        </w:rPr>
        <w:t xml:space="preserve"> </w:t>
      </w:r>
      <w:r w:rsidRPr="00C678C7">
        <w:rPr>
          <w:rFonts w:ascii="Sylfaen" w:hAnsi="Sylfaen" w:cs="Sylfaen"/>
        </w:rPr>
        <w:t>ერთობლივი</w:t>
      </w:r>
      <w:r w:rsidRPr="00C678C7">
        <w:rPr>
          <w:rFonts w:ascii="Sylfaen" w:hAnsi="Sylfaen"/>
        </w:rPr>
        <w:t xml:space="preserve"> </w:t>
      </w:r>
      <w:r w:rsidRPr="00C678C7">
        <w:rPr>
          <w:rFonts w:ascii="Sylfaen" w:hAnsi="Sylfaen" w:cs="Sylfaen"/>
        </w:rPr>
        <w:t>ორგანიზებით</w:t>
      </w:r>
      <w:r w:rsidRPr="00C678C7">
        <w:rPr>
          <w:rFonts w:ascii="Sylfaen" w:hAnsi="Sylfaen"/>
        </w:rPr>
        <w:t xml:space="preserve"> „</w:t>
      </w:r>
      <w:r w:rsidRPr="00C678C7">
        <w:rPr>
          <w:rFonts w:ascii="Sylfaen" w:hAnsi="Sylfaen" w:cs="Sylfaen"/>
        </w:rPr>
        <w:t>ჰაერის</w:t>
      </w:r>
      <w:r w:rsidRPr="00C678C7">
        <w:rPr>
          <w:rFonts w:ascii="Sylfaen" w:hAnsi="Sylfaen"/>
        </w:rPr>
        <w:t xml:space="preserve"> </w:t>
      </w:r>
      <w:r w:rsidRPr="00C678C7">
        <w:rPr>
          <w:rFonts w:ascii="Sylfaen" w:hAnsi="Sylfaen" w:cs="Sylfaen"/>
        </w:rPr>
        <w:t>დაცვის</w:t>
      </w:r>
      <w:r w:rsidRPr="00C678C7">
        <w:rPr>
          <w:rFonts w:ascii="Sylfaen" w:hAnsi="Sylfaen"/>
        </w:rPr>
        <w:t xml:space="preserve"> </w:t>
      </w:r>
      <w:r w:rsidRPr="00C678C7">
        <w:rPr>
          <w:rFonts w:ascii="Sylfaen" w:hAnsi="Sylfaen" w:cs="Sylfaen"/>
        </w:rPr>
        <w:t>პოლიტიკის</w:t>
      </w:r>
      <w:r w:rsidRPr="00C678C7">
        <w:rPr>
          <w:rFonts w:ascii="Sylfaen" w:hAnsi="Sylfaen"/>
        </w:rPr>
        <w:t xml:space="preserve">" </w:t>
      </w:r>
      <w:r w:rsidRPr="00C678C7">
        <w:rPr>
          <w:rFonts w:ascii="Sylfaen" w:hAnsi="Sylfaen" w:cs="Sylfaen"/>
        </w:rPr>
        <w:t>შესახებ</w:t>
      </w:r>
      <w:r w:rsidRPr="00C678C7">
        <w:rPr>
          <w:rFonts w:ascii="Sylfaen" w:hAnsi="Sylfaen"/>
        </w:rPr>
        <w:t xml:space="preserve"> </w:t>
      </w:r>
      <w:r w:rsidRPr="00C678C7">
        <w:rPr>
          <w:rFonts w:ascii="Sylfaen" w:hAnsi="Sylfaen" w:cs="Sylfaen"/>
        </w:rPr>
        <w:t>გაიმართა</w:t>
      </w:r>
      <w:r w:rsidRPr="00C678C7">
        <w:rPr>
          <w:rFonts w:ascii="Sylfaen" w:hAnsi="Sylfaen"/>
        </w:rPr>
        <w:t xml:space="preserve"> </w:t>
      </w:r>
      <w:r w:rsidRPr="00C678C7">
        <w:rPr>
          <w:rFonts w:ascii="Sylfaen" w:hAnsi="Sylfaen" w:cs="Sylfaen"/>
        </w:rPr>
        <w:t>შეხვედრადისკუსია</w:t>
      </w:r>
      <w:r w:rsidRPr="00C678C7">
        <w:rPr>
          <w:rFonts w:ascii="Sylfaen" w:hAnsi="Sylfaen"/>
        </w:rPr>
        <w:t xml:space="preserve">, </w:t>
      </w:r>
      <w:r w:rsidRPr="00C678C7">
        <w:rPr>
          <w:rFonts w:ascii="Sylfaen" w:hAnsi="Sylfaen" w:cs="Sylfaen"/>
        </w:rPr>
        <w:t>რომელშიც</w:t>
      </w:r>
      <w:r w:rsidRPr="00C678C7">
        <w:rPr>
          <w:rFonts w:ascii="Sylfaen" w:hAnsi="Sylfaen"/>
        </w:rPr>
        <w:t xml:space="preserve"> </w:t>
      </w:r>
      <w:r w:rsidRPr="00C678C7">
        <w:rPr>
          <w:rFonts w:ascii="Sylfaen" w:hAnsi="Sylfaen" w:cs="Sylfaen"/>
        </w:rPr>
        <w:t>თბილისის</w:t>
      </w:r>
      <w:r w:rsidRPr="00C678C7">
        <w:rPr>
          <w:rFonts w:ascii="Sylfaen" w:hAnsi="Sylfaen"/>
        </w:rPr>
        <w:t xml:space="preserve"> </w:t>
      </w:r>
      <w:r w:rsidRPr="00C678C7">
        <w:rPr>
          <w:rFonts w:ascii="Sylfaen" w:hAnsi="Sylfaen" w:cs="Sylfaen"/>
        </w:rPr>
        <w:t>საჯარო</w:t>
      </w:r>
      <w:r w:rsidRPr="00C678C7">
        <w:rPr>
          <w:rFonts w:ascii="Sylfaen" w:hAnsi="Sylfaen"/>
        </w:rPr>
        <w:t xml:space="preserve"> </w:t>
      </w:r>
      <w:r w:rsidRPr="00C678C7">
        <w:rPr>
          <w:rFonts w:ascii="Sylfaen" w:hAnsi="Sylfaen" w:cs="Sylfaen"/>
        </w:rPr>
        <w:t>სკოლებისა</w:t>
      </w:r>
      <w:r w:rsidRPr="00C678C7">
        <w:rPr>
          <w:rFonts w:ascii="Sylfaen" w:hAnsi="Sylfaen"/>
        </w:rPr>
        <w:t xml:space="preserve"> </w:t>
      </w:r>
      <w:r w:rsidRPr="00C678C7">
        <w:rPr>
          <w:rFonts w:ascii="Sylfaen" w:hAnsi="Sylfaen" w:cs="Sylfaen"/>
        </w:rPr>
        <w:t>და</w:t>
      </w:r>
      <w:r w:rsidRPr="00C678C7">
        <w:rPr>
          <w:rFonts w:ascii="Sylfaen" w:hAnsi="Sylfaen"/>
        </w:rPr>
        <w:t xml:space="preserve"> </w:t>
      </w:r>
      <w:r w:rsidRPr="00C678C7">
        <w:rPr>
          <w:rFonts w:ascii="Sylfaen" w:hAnsi="Sylfaen" w:cs="Sylfaen"/>
        </w:rPr>
        <w:t>ილიას</w:t>
      </w:r>
      <w:r w:rsidRPr="00C678C7">
        <w:rPr>
          <w:rFonts w:ascii="Sylfaen" w:hAnsi="Sylfaen"/>
        </w:rPr>
        <w:t xml:space="preserve"> </w:t>
      </w:r>
      <w:r w:rsidRPr="00C678C7">
        <w:rPr>
          <w:rFonts w:ascii="Sylfaen" w:hAnsi="Sylfaen" w:cs="Sylfaen"/>
        </w:rPr>
        <w:t>სახელმწიფო</w:t>
      </w:r>
      <w:r w:rsidRPr="00C678C7">
        <w:rPr>
          <w:rFonts w:ascii="Sylfaen" w:hAnsi="Sylfaen"/>
        </w:rPr>
        <w:t xml:space="preserve"> </w:t>
      </w:r>
      <w:r w:rsidRPr="00C678C7">
        <w:rPr>
          <w:rFonts w:ascii="Sylfaen" w:hAnsi="Sylfaen" w:cs="Sylfaen"/>
        </w:rPr>
        <w:t>უნივერსიტეტის</w:t>
      </w:r>
      <w:r w:rsidRPr="00C678C7">
        <w:rPr>
          <w:rFonts w:ascii="Sylfaen" w:hAnsi="Sylfaen"/>
        </w:rPr>
        <w:t xml:space="preserve"> 100-</w:t>
      </w:r>
      <w:r w:rsidRPr="00C678C7">
        <w:rPr>
          <w:rFonts w:ascii="Sylfaen" w:hAnsi="Sylfaen" w:cs="Sylfaen"/>
        </w:rPr>
        <w:t>ზე</w:t>
      </w:r>
      <w:r w:rsidRPr="00C678C7">
        <w:rPr>
          <w:rFonts w:ascii="Sylfaen" w:hAnsi="Sylfaen"/>
        </w:rPr>
        <w:t xml:space="preserve"> </w:t>
      </w:r>
      <w:r w:rsidRPr="00C678C7">
        <w:rPr>
          <w:rFonts w:ascii="Sylfaen" w:hAnsi="Sylfaen" w:cs="Sylfaen"/>
        </w:rPr>
        <w:t>მეტი</w:t>
      </w:r>
      <w:r w:rsidRPr="00C678C7">
        <w:rPr>
          <w:rFonts w:ascii="Sylfaen" w:hAnsi="Sylfaen"/>
        </w:rPr>
        <w:t xml:space="preserve"> </w:t>
      </w:r>
      <w:r w:rsidRPr="00C678C7">
        <w:rPr>
          <w:rFonts w:ascii="Sylfaen" w:hAnsi="Sylfaen" w:cs="Sylfaen"/>
        </w:rPr>
        <w:t>ახალგაზრდა</w:t>
      </w:r>
      <w:r w:rsidRPr="00C678C7">
        <w:rPr>
          <w:rFonts w:ascii="Sylfaen" w:hAnsi="Sylfaen"/>
        </w:rPr>
        <w:t xml:space="preserve"> </w:t>
      </w:r>
      <w:r w:rsidRPr="00C678C7">
        <w:rPr>
          <w:rFonts w:ascii="Sylfaen" w:hAnsi="Sylfaen" w:cs="Sylfaen"/>
        </w:rPr>
        <w:t>მონაწილეობდა</w:t>
      </w:r>
      <w:r w:rsidRPr="00C678C7">
        <w:rPr>
          <w:rFonts w:ascii="Sylfaen" w:hAnsi="Sylfaen"/>
        </w:rPr>
        <w:t xml:space="preserve">. </w:t>
      </w:r>
      <w:r w:rsidRPr="00C678C7">
        <w:rPr>
          <w:rFonts w:ascii="Sylfaen" w:hAnsi="Sylfaen" w:cs="Sylfaen"/>
        </w:rPr>
        <w:t>დარგის</w:t>
      </w:r>
      <w:r w:rsidRPr="00C678C7">
        <w:rPr>
          <w:rFonts w:ascii="Sylfaen" w:hAnsi="Sylfaen"/>
        </w:rPr>
        <w:t xml:space="preserve"> </w:t>
      </w:r>
      <w:r w:rsidRPr="00C678C7">
        <w:rPr>
          <w:rFonts w:ascii="Sylfaen" w:hAnsi="Sylfaen" w:cs="Sylfaen"/>
        </w:rPr>
        <w:t>სპეციალისტებმა</w:t>
      </w:r>
      <w:r w:rsidRPr="00C678C7">
        <w:rPr>
          <w:rFonts w:ascii="Sylfaen" w:hAnsi="Sylfaen"/>
        </w:rPr>
        <w:t xml:space="preserve"> </w:t>
      </w:r>
      <w:r w:rsidRPr="00C678C7">
        <w:rPr>
          <w:rFonts w:ascii="Sylfaen" w:hAnsi="Sylfaen" w:cs="Sylfaen"/>
        </w:rPr>
        <w:t>შეხვედრის</w:t>
      </w:r>
      <w:r w:rsidRPr="00C678C7">
        <w:rPr>
          <w:rFonts w:ascii="Sylfaen" w:hAnsi="Sylfaen"/>
        </w:rPr>
        <w:t xml:space="preserve"> </w:t>
      </w:r>
      <w:r w:rsidRPr="00C678C7">
        <w:rPr>
          <w:rFonts w:ascii="Sylfaen" w:hAnsi="Sylfaen" w:cs="Sylfaen"/>
        </w:rPr>
        <w:t>მონაწილეებთან</w:t>
      </w:r>
      <w:r w:rsidRPr="00C678C7">
        <w:rPr>
          <w:rFonts w:ascii="Sylfaen" w:hAnsi="Sylfaen"/>
        </w:rPr>
        <w:t xml:space="preserve"> </w:t>
      </w:r>
      <w:r w:rsidRPr="00C678C7">
        <w:rPr>
          <w:rFonts w:ascii="Sylfaen" w:hAnsi="Sylfaen" w:cs="Sylfaen"/>
        </w:rPr>
        <w:t>ერთად</w:t>
      </w:r>
      <w:r w:rsidRPr="00C678C7">
        <w:rPr>
          <w:rFonts w:ascii="Sylfaen" w:hAnsi="Sylfaen"/>
        </w:rPr>
        <w:t xml:space="preserve"> </w:t>
      </w:r>
      <w:r w:rsidRPr="00C678C7">
        <w:rPr>
          <w:rFonts w:ascii="Sylfaen" w:hAnsi="Sylfaen" w:cs="Sylfaen"/>
        </w:rPr>
        <w:t>იმსჯელეს</w:t>
      </w:r>
      <w:r w:rsidRPr="00C678C7">
        <w:rPr>
          <w:rFonts w:ascii="Sylfaen" w:hAnsi="Sylfaen"/>
        </w:rPr>
        <w:t xml:space="preserve"> </w:t>
      </w:r>
      <w:r w:rsidRPr="00C678C7">
        <w:rPr>
          <w:rFonts w:ascii="Sylfaen" w:hAnsi="Sylfaen" w:cs="Sylfaen"/>
        </w:rPr>
        <w:t>ატმოსფერული</w:t>
      </w:r>
      <w:r w:rsidRPr="00C678C7">
        <w:rPr>
          <w:rFonts w:ascii="Sylfaen" w:hAnsi="Sylfaen"/>
        </w:rPr>
        <w:t xml:space="preserve"> </w:t>
      </w:r>
      <w:r w:rsidRPr="00C678C7">
        <w:rPr>
          <w:rFonts w:ascii="Sylfaen" w:hAnsi="Sylfaen" w:cs="Sylfaen"/>
        </w:rPr>
        <w:t>ჰაერის</w:t>
      </w:r>
      <w:r w:rsidRPr="00C678C7">
        <w:rPr>
          <w:rFonts w:ascii="Sylfaen" w:hAnsi="Sylfaen"/>
        </w:rPr>
        <w:t xml:space="preserve"> </w:t>
      </w:r>
      <w:r w:rsidRPr="00C678C7">
        <w:rPr>
          <w:rFonts w:ascii="Sylfaen" w:hAnsi="Sylfaen" w:cs="Sylfaen"/>
        </w:rPr>
        <w:t>დამაბინძურებლების</w:t>
      </w:r>
      <w:r w:rsidRPr="00C678C7">
        <w:rPr>
          <w:rFonts w:ascii="Sylfaen" w:hAnsi="Sylfaen"/>
        </w:rPr>
        <w:t xml:space="preserve">, </w:t>
      </w:r>
      <w:r w:rsidRPr="00C678C7">
        <w:rPr>
          <w:rFonts w:ascii="Sylfaen" w:hAnsi="Sylfaen" w:cs="Sylfaen"/>
        </w:rPr>
        <w:t>დაბინძურების</w:t>
      </w:r>
      <w:r w:rsidRPr="00C678C7">
        <w:rPr>
          <w:rFonts w:ascii="Sylfaen" w:hAnsi="Sylfaen"/>
        </w:rPr>
        <w:t xml:space="preserve"> </w:t>
      </w:r>
      <w:r w:rsidRPr="00C678C7">
        <w:rPr>
          <w:rFonts w:ascii="Sylfaen" w:hAnsi="Sylfaen" w:cs="Sylfaen"/>
        </w:rPr>
        <w:t>წყაროებისა</w:t>
      </w:r>
      <w:r w:rsidRPr="00C678C7">
        <w:rPr>
          <w:rFonts w:ascii="Sylfaen" w:hAnsi="Sylfaen"/>
        </w:rPr>
        <w:t xml:space="preserve"> </w:t>
      </w:r>
      <w:r w:rsidRPr="00C678C7">
        <w:rPr>
          <w:rFonts w:ascii="Sylfaen" w:hAnsi="Sylfaen" w:cs="Sylfaen"/>
        </w:rPr>
        <w:t>და</w:t>
      </w:r>
      <w:r w:rsidRPr="00C678C7">
        <w:rPr>
          <w:rFonts w:ascii="Sylfaen" w:hAnsi="Sylfaen"/>
        </w:rPr>
        <w:t xml:space="preserve"> </w:t>
      </w:r>
      <w:r w:rsidRPr="00C678C7">
        <w:rPr>
          <w:rFonts w:ascii="Sylfaen" w:hAnsi="Sylfaen" w:cs="Sylfaen"/>
        </w:rPr>
        <w:t>მათი</w:t>
      </w:r>
      <w:r w:rsidRPr="00C678C7">
        <w:rPr>
          <w:rFonts w:ascii="Sylfaen" w:hAnsi="Sylfaen"/>
        </w:rPr>
        <w:t xml:space="preserve"> </w:t>
      </w:r>
      <w:r w:rsidRPr="00C678C7">
        <w:rPr>
          <w:rFonts w:ascii="Sylfaen" w:hAnsi="Sylfaen" w:cs="Sylfaen"/>
        </w:rPr>
        <w:t>ზეგავლენის</w:t>
      </w:r>
      <w:r w:rsidRPr="00C678C7">
        <w:rPr>
          <w:rFonts w:ascii="Sylfaen" w:hAnsi="Sylfaen"/>
        </w:rPr>
        <w:t xml:space="preserve"> </w:t>
      </w:r>
      <w:r w:rsidRPr="00C678C7">
        <w:rPr>
          <w:rFonts w:ascii="Sylfaen" w:hAnsi="Sylfaen" w:cs="Sylfaen"/>
        </w:rPr>
        <w:t>შესახებ</w:t>
      </w:r>
      <w:r w:rsidRPr="00C678C7">
        <w:rPr>
          <w:rFonts w:ascii="Sylfaen" w:hAnsi="Sylfaen"/>
        </w:rPr>
        <w:t>.</w:t>
      </w:r>
    </w:p>
    <w:p w14:paraId="0D79336E" w14:textId="609328B7" w:rsidR="00312652" w:rsidRPr="00C678C7" w:rsidRDefault="00312652" w:rsidP="0039250A">
      <w:pPr>
        <w:numPr>
          <w:ilvl w:val="0"/>
          <w:numId w:val="5"/>
        </w:numPr>
        <w:pBdr>
          <w:top w:val="nil"/>
          <w:left w:val="nil"/>
          <w:bottom w:val="nil"/>
          <w:right w:val="nil"/>
          <w:between w:val="nil"/>
        </w:pBdr>
        <w:spacing w:after="0" w:line="240" w:lineRule="auto"/>
        <w:jc w:val="both"/>
        <w:rPr>
          <w:rFonts w:ascii="Sylfaen" w:hAnsi="Sylfaen"/>
          <w:color w:val="000000"/>
        </w:rPr>
      </w:pPr>
      <w:r w:rsidRPr="00C678C7">
        <w:rPr>
          <w:rFonts w:ascii="Sylfaen" w:hAnsi="Sylfaen" w:cs="Sylfaen"/>
        </w:rPr>
        <w:t>საზოგადოების</w:t>
      </w:r>
      <w:r w:rsidRPr="00C678C7">
        <w:rPr>
          <w:rFonts w:ascii="Sylfaen" w:hAnsi="Sylfaen"/>
        </w:rPr>
        <w:t xml:space="preserve"> </w:t>
      </w:r>
      <w:r w:rsidRPr="00C678C7">
        <w:rPr>
          <w:rFonts w:ascii="Sylfaen" w:hAnsi="Sylfaen" w:cs="Sylfaen"/>
        </w:rPr>
        <w:t>მაღალი</w:t>
      </w:r>
      <w:r w:rsidRPr="00C678C7">
        <w:rPr>
          <w:rFonts w:ascii="Sylfaen" w:hAnsi="Sylfaen"/>
        </w:rPr>
        <w:t xml:space="preserve"> </w:t>
      </w:r>
      <w:r w:rsidRPr="00C678C7">
        <w:rPr>
          <w:rFonts w:ascii="Sylfaen" w:hAnsi="Sylfaen" w:cs="Sylfaen"/>
        </w:rPr>
        <w:t>ინტერესიდან</w:t>
      </w:r>
      <w:r w:rsidRPr="00C678C7">
        <w:rPr>
          <w:rFonts w:ascii="Sylfaen" w:hAnsi="Sylfaen"/>
        </w:rPr>
        <w:t xml:space="preserve"> </w:t>
      </w:r>
      <w:r w:rsidRPr="00C678C7">
        <w:rPr>
          <w:rFonts w:ascii="Sylfaen" w:hAnsi="Sylfaen" w:cs="Sylfaen"/>
        </w:rPr>
        <w:t>გამომდინარე</w:t>
      </w:r>
      <w:r w:rsidRPr="00C678C7">
        <w:rPr>
          <w:rFonts w:ascii="Sylfaen" w:hAnsi="Sylfaen"/>
        </w:rPr>
        <w:t xml:space="preserve">, </w:t>
      </w:r>
      <w:r w:rsidRPr="00C678C7">
        <w:rPr>
          <w:rFonts w:ascii="Sylfaen" w:hAnsi="Sylfaen" w:cs="Sylfaen"/>
        </w:rPr>
        <w:t>ცენტრის</w:t>
      </w:r>
      <w:r w:rsidRPr="00C678C7">
        <w:rPr>
          <w:rFonts w:ascii="Sylfaen" w:hAnsi="Sylfaen"/>
        </w:rPr>
        <w:t xml:space="preserve"> </w:t>
      </w:r>
      <w:r w:rsidRPr="00C678C7">
        <w:rPr>
          <w:rFonts w:ascii="Sylfaen" w:hAnsi="Sylfaen" w:cs="Sylfaen"/>
        </w:rPr>
        <w:t>საინფორმაციო</w:t>
      </w:r>
      <w:r w:rsidRPr="00C678C7">
        <w:rPr>
          <w:rFonts w:ascii="Sylfaen" w:hAnsi="Sylfaen"/>
        </w:rPr>
        <w:t xml:space="preserve"> </w:t>
      </w:r>
      <w:r w:rsidRPr="00C678C7">
        <w:rPr>
          <w:rFonts w:ascii="Sylfaen" w:hAnsi="Sylfaen" w:cs="Sylfaen"/>
        </w:rPr>
        <w:t>სამსახურის</w:t>
      </w:r>
      <w:r w:rsidRPr="00C678C7">
        <w:rPr>
          <w:rFonts w:ascii="Sylfaen" w:hAnsi="Sylfaen"/>
        </w:rPr>
        <w:t xml:space="preserve"> </w:t>
      </w:r>
      <w:r w:rsidRPr="00C678C7">
        <w:rPr>
          <w:rFonts w:ascii="Sylfaen" w:hAnsi="Sylfaen" w:cs="Sylfaen"/>
        </w:rPr>
        <w:t>მიერ</w:t>
      </w:r>
      <w:r w:rsidRPr="00C678C7">
        <w:rPr>
          <w:rFonts w:ascii="Sylfaen" w:hAnsi="Sylfaen"/>
        </w:rPr>
        <w:t xml:space="preserve">, </w:t>
      </w:r>
      <w:r w:rsidRPr="00C678C7">
        <w:rPr>
          <w:rFonts w:ascii="Sylfaen" w:hAnsi="Sylfaen" w:cs="Sylfaen"/>
        </w:rPr>
        <w:t>სოციალური</w:t>
      </w:r>
      <w:r w:rsidRPr="00C678C7">
        <w:rPr>
          <w:rFonts w:ascii="Sylfaen" w:hAnsi="Sylfaen"/>
        </w:rPr>
        <w:t xml:space="preserve"> </w:t>
      </w:r>
      <w:r w:rsidRPr="00C678C7">
        <w:rPr>
          <w:rFonts w:ascii="Sylfaen" w:hAnsi="Sylfaen" w:cs="Sylfaen"/>
        </w:rPr>
        <w:t>ქსელის</w:t>
      </w:r>
      <w:r w:rsidRPr="00C678C7">
        <w:rPr>
          <w:rFonts w:ascii="Sylfaen" w:hAnsi="Sylfaen"/>
        </w:rPr>
        <w:t xml:space="preserve"> (facebook.com/eiecgovge/) </w:t>
      </w:r>
      <w:r w:rsidRPr="00C678C7">
        <w:rPr>
          <w:rFonts w:ascii="Sylfaen" w:hAnsi="Sylfaen" w:cs="Sylfaen"/>
        </w:rPr>
        <w:t>მომხმარებლებისთვის</w:t>
      </w:r>
      <w:r w:rsidRPr="00C678C7">
        <w:rPr>
          <w:rFonts w:ascii="Sylfaen" w:hAnsi="Sylfaen"/>
        </w:rPr>
        <w:t xml:space="preserve"> </w:t>
      </w:r>
      <w:r w:rsidRPr="00C678C7">
        <w:rPr>
          <w:rFonts w:ascii="Sylfaen" w:hAnsi="Sylfaen" w:cs="Sylfaen"/>
        </w:rPr>
        <w:t>მომზადდა</w:t>
      </w:r>
      <w:r w:rsidRPr="00C678C7">
        <w:rPr>
          <w:rFonts w:ascii="Sylfaen" w:hAnsi="Sylfaen"/>
        </w:rPr>
        <w:t xml:space="preserve"> </w:t>
      </w:r>
      <w:r w:rsidRPr="00C678C7">
        <w:rPr>
          <w:rFonts w:ascii="Sylfaen" w:hAnsi="Sylfaen" w:cs="Sylfaen"/>
        </w:rPr>
        <w:t>სამოქმედო</w:t>
      </w:r>
      <w:r w:rsidRPr="00C678C7">
        <w:rPr>
          <w:rFonts w:ascii="Sylfaen" w:hAnsi="Sylfaen"/>
        </w:rPr>
        <w:t xml:space="preserve"> </w:t>
      </w:r>
      <w:r w:rsidRPr="00C678C7">
        <w:rPr>
          <w:rFonts w:ascii="Sylfaen" w:hAnsi="Sylfaen" w:cs="Sylfaen"/>
        </w:rPr>
        <w:t>გეგმა</w:t>
      </w:r>
      <w:r w:rsidRPr="00C678C7">
        <w:rPr>
          <w:rFonts w:ascii="Sylfaen" w:hAnsi="Sylfaen"/>
        </w:rPr>
        <w:t xml:space="preserve">, </w:t>
      </w:r>
      <w:r w:rsidRPr="00C678C7">
        <w:rPr>
          <w:rFonts w:ascii="Sylfaen" w:hAnsi="Sylfaen" w:cs="Sylfaen"/>
        </w:rPr>
        <w:t>რომლის</w:t>
      </w:r>
      <w:r w:rsidRPr="00C678C7">
        <w:rPr>
          <w:rFonts w:ascii="Sylfaen" w:hAnsi="Sylfaen"/>
        </w:rPr>
        <w:t xml:space="preserve"> </w:t>
      </w:r>
      <w:r w:rsidRPr="00C678C7">
        <w:rPr>
          <w:rFonts w:ascii="Sylfaen" w:hAnsi="Sylfaen" w:cs="Sylfaen"/>
        </w:rPr>
        <w:t>ფარგლებში</w:t>
      </w:r>
      <w:r w:rsidRPr="00C678C7">
        <w:rPr>
          <w:rFonts w:ascii="Sylfaen" w:hAnsi="Sylfaen"/>
        </w:rPr>
        <w:t xml:space="preserve"> </w:t>
      </w:r>
      <w:r w:rsidRPr="00C678C7">
        <w:rPr>
          <w:rFonts w:ascii="Sylfaen" w:hAnsi="Sylfaen" w:cs="Sylfaen"/>
        </w:rPr>
        <w:t>კვირაში</w:t>
      </w:r>
      <w:r w:rsidRPr="00C678C7">
        <w:rPr>
          <w:rFonts w:ascii="Sylfaen" w:hAnsi="Sylfaen"/>
        </w:rPr>
        <w:t xml:space="preserve"> </w:t>
      </w:r>
      <w:r w:rsidRPr="00C678C7">
        <w:rPr>
          <w:rFonts w:ascii="Sylfaen" w:hAnsi="Sylfaen" w:cs="Sylfaen"/>
        </w:rPr>
        <w:t>ორჯერ</w:t>
      </w:r>
      <w:r w:rsidRPr="00C678C7">
        <w:rPr>
          <w:rFonts w:ascii="Sylfaen" w:hAnsi="Sylfaen"/>
        </w:rPr>
        <w:t xml:space="preserve"> </w:t>
      </w:r>
      <w:r w:rsidRPr="00C678C7">
        <w:rPr>
          <w:rFonts w:ascii="Sylfaen" w:hAnsi="Sylfaen" w:cs="Sylfaen"/>
        </w:rPr>
        <w:t>ვრცელდებოდა</w:t>
      </w:r>
      <w:r w:rsidRPr="00C678C7">
        <w:rPr>
          <w:rFonts w:ascii="Sylfaen" w:hAnsi="Sylfaen"/>
        </w:rPr>
        <w:t xml:space="preserve"> </w:t>
      </w:r>
      <w:r w:rsidRPr="00C678C7">
        <w:rPr>
          <w:rFonts w:ascii="Sylfaen" w:hAnsi="Sylfaen" w:cs="Sylfaen"/>
        </w:rPr>
        <w:t>თემატური</w:t>
      </w:r>
      <w:r w:rsidRPr="00C678C7">
        <w:rPr>
          <w:rFonts w:ascii="Sylfaen" w:hAnsi="Sylfaen"/>
        </w:rPr>
        <w:t xml:space="preserve"> </w:t>
      </w:r>
      <w:r w:rsidRPr="00C678C7">
        <w:rPr>
          <w:rFonts w:ascii="Sylfaen" w:hAnsi="Sylfaen" w:cs="Sylfaen"/>
        </w:rPr>
        <w:t>პოსტები</w:t>
      </w:r>
      <w:r w:rsidRPr="00C678C7">
        <w:rPr>
          <w:rFonts w:ascii="Sylfaen" w:hAnsi="Sylfaen"/>
        </w:rPr>
        <w:t xml:space="preserve">, </w:t>
      </w:r>
      <w:r w:rsidRPr="00C678C7">
        <w:rPr>
          <w:rFonts w:ascii="Sylfaen" w:hAnsi="Sylfaen" w:cs="Sylfaen"/>
        </w:rPr>
        <w:t>რომლებიც</w:t>
      </w:r>
      <w:r w:rsidRPr="00C678C7">
        <w:rPr>
          <w:rFonts w:ascii="Sylfaen" w:hAnsi="Sylfaen"/>
        </w:rPr>
        <w:t xml:space="preserve"> </w:t>
      </w:r>
      <w:r w:rsidRPr="00C678C7">
        <w:rPr>
          <w:rFonts w:ascii="Sylfaen" w:hAnsi="Sylfaen" w:cs="Sylfaen"/>
        </w:rPr>
        <w:t>მოიცავდა</w:t>
      </w:r>
      <w:r w:rsidRPr="00C678C7">
        <w:rPr>
          <w:rFonts w:ascii="Sylfaen" w:hAnsi="Sylfaen"/>
        </w:rPr>
        <w:t xml:space="preserve"> </w:t>
      </w:r>
      <w:r w:rsidRPr="00C678C7">
        <w:rPr>
          <w:rFonts w:ascii="Sylfaen" w:hAnsi="Sylfaen" w:cs="Sylfaen"/>
        </w:rPr>
        <w:t>ჰაერის</w:t>
      </w:r>
      <w:r w:rsidRPr="00C678C7">
        <w:rPr>
          <w:rFonts w:ascii="Sylfaen" w:hAnsi="Sylfaen"/>
        </w:rPr>
        <w:t xml:space="preserve"> </w:t>
      </w:r>
      <w:r w:rsidRPr="00C678C7">
        <w:rPr>
          <w:rFonts w:ascii="Sylfaen" w:hAnsi="Sylfaen" w:cs="Sylfaen"/>
        </w:rPr>
        <w:t>ხარისხთან</w:t>
      </w:r>
      <w:r w:rsidRPr="00C678C7">
        <w:rPr>
          <w:rFonts w:ascii="Sylfaen" w:hAnsi="Sylfaen"/>
        </w:rPr>
        <w:t xml:space="preserve"> </w:t>
      </w:r>
      <w:r w:rsidRPr="00C678C7">
        <w:rPr>
          <w:rFonts w:ascii="Sylfaen" w:hAnsi="Sylfaen" w:cs="Sylfaen"/>
        </w:rPr>
        <w:t>დაკავშირებულ</w:t>
      </w:r>
      <w:r w:rsidRPr="00C678C7">
        <w:rPr>
          <w:rFonts w:ascii="Sylfaen" w:hAnsi="Sylfaen"/>
        </w:rPr>
        <w:t xml:space="preserve"> </w:t>
      </w:r>
      <w:r w:rsidRPr="00C678C7">
        <w:rPr>
          <w:rFonts w:ascii="Sylfaen" w:hAnsi="Sylfaen" w:cs="Sylfaen"/>
        </w:rPr>
        <w:t>რამდენიმე</w:t>
      </w:r>
      <w:r w:rsidRPr="00C678C7">
        <w:rPr>
          <w:rFonts w:ascii="Sylfaen" w:hAnsi="Sylfaen"/>
        </w:rPr>
        <w:t xml:space="preserve"> </w:t>
      </w:r>
      <w:r w:rsidRPr="00C678C7">
        <w:rPr>
          <w:rFonts w:ascii="Sylfaen" w:hAnsi="Sylfaen" w:cs="Sylfaen"/>
        </w:rPr>
        <w:t>მიმართულებას</w:t>
      </w:r>
      <w:r w:rsidRPr="00C678C7">
        <w:rPr>
          <w:rFonts w:ascii="Sylfaen" w:hAnsi="Sylfaen"/>
        </w:rPr>
        <w:t xml:space="preserve">. </w:t>
      </w:r>
      <w:r w:rsidRPr="00C678C7">
        <w:rPr>
          <w:rFonts w:ascii="Sylfaen" w:hAnsi="Sylfaen" w:cs="Sylfaen"/>
        </w:rPr>
        <w:t>ასევე</w:t>
      </w:r>
      <w:r w:rsidRPr="00C678C7">
        <w:rPr>
          <w:rFonts w:ascii="Sylfaen" w:hAnsi="Sylfaen"/>
        </w:rPr>
        <w:t xml:space="preserve">, </w:t>
      </w:r>
      <w:r w:rsidRPr="00C678C7">
        <w:rPr>
          <w:rFonts w:ascii="Sylfaen" w:hAnsi="Sylfaen" w:cs="Sylfaen"/>
        </w:rPr>
        <w:t>ინფორმაციას</w:t>
      </w:r>
      <w:r w:rsidRPr="00C678C7">
        <w:rPr>
          <w:rFonts w:ascii="Sylfaen" w:hAnsi="Sylfaen"/>
        </w:rPr>
        <w:t xml:space="preserve"> </w:t>
      </w:r>
      <w:r w:rsidRPr="00C678C7">
        <w:rPr>
          <w:rFonts w:ascii="Sylfaen" w:hAnsi="Sylfaen" w:cs="Sylfaen"/>
        </w:rPr>
        <w:t>ჰაერის</w:t>
      </w:r>
      <w:r w:rsidRPr="00C678C7">
        <w:rPr>
          <w:rFonts w:ascii="Sylfaen" w:hAnsi="Sylfaen"/>
        </w:rPr>
        <w:t xml:space="preserve"> </w:t>
      </w:r>
      <w:r w:rsidRPr="00C678C7">
        <w:rPr>
          <w:rFonts w:ascii="Sylfaen" w:hAnsi="Sylfaen" w:cs="Sylfaen"/>
        </w:rPr>
        <w:t>ხარისხის</w:t>
      </w:r>
      <w:r w:rsidRPr="00C678C7">
        <w:rPr>
          <w:rFonts w:ascii="Sylfaen" w:hAnsi="Sylfaen"/>
        </w:rPr>
        <w:t xml:space="preserve"> </w:t>
      </w:r>
      <w:r w:rsidRPr="00C678C7">
        <w:rPr>
          <w:rFonts w:ascii="Sylfaen" w:hAnsi="Sylfaen" w:cs="Sylfaen"/>
        </w:rPr>
        <w:t>გასაუმჯობესებელ</w:t>
      </w:r>
      <w:r w:rsidRPr="00C678C7">
        <w:rPr>
          <w:rFonts w:ascii="Sylfaen" w:hAnsi="Sylfaen"/>
        </w:rPr>
        <w:t xml:space="preserve"> </w:t>
      </w:r>
      <w:r w:rsidRPr="00C678C7">
        <w:rPr>
          <w:rFonts w:ascii="Sylfaen" w:hAnsi="Sylfaen" w:cs="Sylfaen"/>
        </w:rPr>
        <w:t>ძირითად</w:t>
      </w:r>
      <w:r w:rsidRPr="00C678C7">
        <w:rPr>
          <w:rFonts w:ascii="Sylfaen" w:hAnsi="Sylfaen"/>
        </w:rPr>
        <w:t xml:space="preserve"> </w:t>
      </w:r>
      <w:r w:rsidRPr="00C678C7">
        <w:rPr>
          <w:rFonts w:ascii="Sylfaen" w:hAnsi="Sylfaen" w:cs="Sylfaen"/>
        </w:rPr>
        <w:t>ვალდებულებებსა</w:t>
      </w:r>
      <w:r w:rsidRPr="00C678C7">
        <w:rPr>
          <w:rFonts w:ascii="Sylfaen" w:hAnsi="Sylfaen"/>
        </w:rPr>
        <w:t xml:space="preserve"> </w:t>
      </w:r>
      <w:r w:rsidRPr="00C678C7">
        <w:rPr>
          <w:rFonts w:ascii="Sylfaen" w:hAnsi="Sylfaen" w:cs="Sylfaen"/>
        </w:rPr>
        <w:t>და</w:t>
      </w:r>
      <w:r w:rsidRPr="00C678C7">
        <w:rPr>
          <w:rFonts w:ascii="Sylfaen" w:hAnsi="Sylfaen"/>
        </w:rPr>
        <w:t xml:space="preserve"> 2017 </w:t>
      </w:r>
      <w:r w:rsidRPr="00C678C7">
        <w:rPr>
          <w:rFonts w:ascii="Sylfaen" w:hAnsi="Sylfaen" w:cs="Sylfaen"/>
        </w:rPr>
        <w:t>წელს</w:t>
      </w:r>
      <w:r w:rsidRPr="00C678C7">
        <w:rPr>
          <w:rFonts w:ascii="Sylfaen" w:hAnsi="Sylfaen"/>
        </w:rPr>
        <w:t xml:space="preserve"> </w:t>
      </w:r>
      <w:r w:rsidRPr="00C678C7">
        <w:rPr>
          <w:rFonts w:ascii="Sylfaen" w:hAnsi="Sylfaen" w:cs="Sylfaen"/>
        </w:rPr>
        <w:t>მთავრობის</w:t>
      </w:r>
      <w:r w:rsidRPr="00C678C7">
        <w:rPr>
          <w:rFonts w:ascii="Sylfaen" w:hAnsi="Sylfaen"/>
        </w:rPr>
        <w:t xml:space="preserve"> </w:t>
      </w:r>
      <w:r w:rsidRPr="00C678C7">
        <w:rPr>
          <w:rFonts w:ascii="Sylfaen" w:hAnsi="Sylfaen" w:cs="Sylfaen"/>
        </w:rPr>
        <w:t>მიერ</w:t>
      </w:r>
      <w:r w:rsidRPr="00C678C7">
        <w:rPr>
          <w:rFonts w:ascii="Sylfaen" w:hAnsi="Sylfaen"/>
        </w:rPr>
        <w:t xml:space="preserve"> </w:t>
      </w:r>
      <w:r w:rsidRPr="00C678C7">
        <w:rPr>
          <w:rFonts w:ascii="Sylfaen" w:hAnsi="Sylfaen" w:cs="Sylfaen"/>
        </w:rPr>
        <w:t>დამტკიცებულ</w:t>
      </w:r>
      <w:r w:rsidRPr="00C678C7">
        <w:rPr>
          <w:rFonts w:ascii="Sylfaen" w:hAnsi="Sylfaen"/>
        </w:rPr>
        <w:t xml:space="preserve"> </w:t>
      </w:r>
      <w:r w:rsidRPr="00C678C7">
        <w:rPr>
          <w:rFonts w:ascii="Sylfaen" w:hAnsi="Sylfaen" w:cs="Sylfaen"/>
        </w:rPr>
        <w:t>თბილისის</w:t>
      </w:r>
      <w:r w:rsidRPr="00C678C7">
        <w:rPr>
          <w:rFonts w:ascii="Sylfaen" w:hAnsi="Sylfaen"/>
        </w:rPr>
        <w:t xml:space="preserve"> </w:t>
      </w:r>
      <w:r w:rsidRPr="00C678C7">
        <w:rPr>
          <w:rFonts w:ascii="Sylfaen" w:hAnsi="Sylfaen" w:cs="Sylfaen"/>
        </w:rPr>
        <w:t>ჰაერის</w:t>
      </w:r>
      <w:r w:rsidRPr="00C678C7">
        <w:rPr>
          <w:rFonts w:ascii="Sylfaen" w:hAnsi="Sylfaen"/>
        </w:rPr>
        <w:t xml:space="preserve"> </w:t>
      </w:r>
      <w:r w:rsidRPr="00C678C7">
        <w:rPr>
          <w:rFonts w:ascii="Sylfaen" w:hAnsi="Sylfaen" w:cs="Sylfaen"/>
        </w:rPr>
        <w:t>დაცვის</w:t>
      </w:r>
      <w:r w:rsidRPr="00C678C7">
        <w:rPr>
          <w:rFonts w:ascii="Sylfaen" w:hAnsi="Sylfaen"/>
        </w:rPr>
        <w:t xml:space="preserve"> </w:t>
      </w:r>
      <w:r w:rsidRPr="00C678C7">
        <w:rPr>
          <w:rFonts w:ascii="Sylfaen" w:hAnsi="Sylfaen" w:cs="Sylfaen"/>
        </w:rPr>
        <w:t>ორმოცპუნქტიანი</w:t>
      </w:r>
      <w:r w:rsidRPr="00C678C7">
        <w:rPr>
          <w:rFonts w:ascii="Sylfaen" w:hAnsi="Sylfaen"/>
        </w:rPr>
        <w:t xml:space="preserve"> </w:t>
      </w:r>
      <w:r w:rsidRPr="00C678C7">
        <w:rPr>
          <w:rFonts w:ascii="Sylfaen" w:hAnsi="Sylfaen" w:cs="Sylfaen"/>
        </w:rPr>
        <w:t>პროგრამის</w:t>
      </w:r>
      <w:r w:rsidRPr="00C678C7">
        <w:rPr>
          <w:rFonts w:ascii="Sylfaen" w:hAnsi="Sylfaen"/>
        </w:rPr>
        <w:t xml:space="preserve"> </w:t>
      </w:r>
      <w:r w:rsidRPr="00C678C7">
        <w:rPr>
          <w:rFonts w:ascii="Sylfaen" w:hAnsi="Sylfaen" w:cs="Sylfaen"/>
        </w:rPr>
        <w:t>ძირითად</w:t>
      </w:r>
      <w:r w:rsidRPr="00C678C7">
        <w:rPr>
          <w:rFonts w:ascii="Sylfaen" w:hAnsi="Sylfaen"/>
        </w:rPr>
        <w:t xml:space="preserve"> </w:t>
      </w:r>
      <w:r w:rsidRPr="00C678C7">
        <w:rPr>
          <w:rFonts w:ascii="Sylfaen" w:hAnsi="Sylfaen" w:cs="Sylfaen"/>
        </w:rPr>
        <w:t>მიმართულებებზე</w:t>
      </w:r>
      <w:r w:rsidRPr="00C678C7">
        <w:rPr>
          <w:rFonts w:ascii="Sylfaen" w:hAnsi="Sylfaen"/>
        </w:rPr>
        <w:t>.</w:t>
      </w:r>
      <w:r w:rsidRPr="00C678C7">
        <w:rPr>
          <w:rFonts w:ascii="Sylfaen" w:hAnsi="Sylfaen" w:cs="Sylfaen"/>
        </w:rPr>
        <w:t>ასევე</w:t>
      </w:r>
      <w:r w:rsidRPr="00C678C7">
        <w:rPr>
          <w:rFonts w:ascii="Sylfaen" w:hAnsi="Sylfaen"/>
        </w:rPr>
        <w:t xml:space="preserve">, </w:t>
      </w:r>
      <w:r w:rsidRPr="00C678C7">
        <w:rPr>
          <w:rFonts w:ascii="Sylfaen" w:hAnsi="Sylfaen" w:cs="Sylfaen"/>
        </w:rPr>
        <w:t>საწვავში</w:t>
      </w:r>
      <w:r w:rsidRPr="00C678C7">
        <w:rPr>
          <w:rFonts w:ascii="Sylfaen" w:hAnsi="Sylfaen"/>
        </w:rPr>
        <w:t xml:space="preserve"> </w:t>
      </w:r>
      <w:r w:rsidRPr="00C678C7">
        <w:rPr>
          <w:rFonts w:ascii="Sylfaen" w:hAnsi="Sylfaen" w:cs="Sylfaen"/>
        </w:rPr>
        <w:t>დაგარემოში</w:t>
      </w:r>
      <w:r w:rsidRPr="00C678C7">
        <w:rPr>
          <w:rFonts w:ascii="Sylfaen" w:hAnsi="Sylfaen"/>
        </w:rPr>
        <w:t xml:space="preserve"> </w:t>
      </w:r>
      <w:r w:rsidRPr="00C678C7">
        <w:rPr>
          <w:rFonts w:ascii="Sylfaen" w:hAnsi="Sylfaen" w:cs="Sylfaen"/>
        </w:rPr>
        <w:t>ერთ</w:t>
      </w:r>
      <w:r w:rsidRPr="00C678C7">
        <w:rPr>
          <w:rFonts w:ascii="Sylfaen" w:hAnsi="Sylfaen"/>
        </w:rPr>
        <w:t>-</w:t>
      </w:r>
      <w:r w:rsidRPr="00C678C7">
        <w:rPr>
          <w:rFonts w:ascii="Sylfaen" w:hAnsi="Sylfaen" w:cs="Sylfaen"/>
        </w:rPr>
        <w:t>ერთი</w:t>
      </w:r>
      <w:r w:rsidRPr="00C678C7">
        <w:rPr>
          <w:rFonts w:ascii="Sylfaen" w:hAnsi="Sylfaen"/>
        </w:rPr>
        <w:t xml:space="preserve"> </w:t>
      </w:r>
      <w:r w:rsidRPr="00C678C7">
        <w:rPr>
          <w:rFonts w:ascii="Sylfaen" w:hAnsi="Sylfaen" w:cs="Sylfaen"/>
        </w:rPr>
        <w:t>დამაბინძურებელი</w:t>
      </w:r>
      <w:r w:rsidRPr="00C678C7">
        <w:rPr>
          <w:rFonts w:ascii="Sylfaen" w:hAnsi="Sylfaen"/>
        </w:rPr>
        <w:t xml:space="preserve"> </w:t>
      </w:r>
      <w:r w:rsidRPr="00C678C7">
        <w:rPr>
          <w:rFonts w:ascii="Sylfaen" w:hAnsi="Sylfaen" w:cs="Sylfaen"/>
        </w:rPr>
        <w:t>ნივთიერების</w:t>
      </w:r>
      <w:r w:rsidRPr="00C678C7">
        <w:rPr>
          <w:rFonts w:ascii="Sylfaen" w:hAnsi="Sylfaen"/>
        </w:rPr>
        <w:t xml:space="preserve">, </w:t>
      </w:r>
      <w:r w:rsidRPr="00C678C7">
        <w:rPr>
          <w:rFonts w:ascii="Sylfaen" w:hAnsi="Sylfaen" w:cs="Sylfaen"/>
        </w:rPr>
        <w:t>ტყვიის</w:t>
      </w:r>
      <w:r w:rsidRPr="00C678C7">
        <w:rPr>
          <w:rFonts w:ascii="Sylfaen" w:hAnsi="Sylfaen"/>
        </w:rPr>
        <w:t xml:space="preserve"> </w:t>
      </w:r>
      <w:r w:rsidRPr="00C678C7">
        <w:rPr>
          <w:rFonts w:ascii="Sylfaen" w:hAnsi="Sylfaen" w:cs="Sylfaen"/>
        </w:rPr>
        <w:t>მოხვედრის</w:t>
      </w:r>
      <w:r w:rsidRPr="00C678C7">
        <w:rPr>
          <w:rFonts w:ascii="Sylfaen" w:hAnsi="Sylfaen"/>
        </w:rPr>
        <w:t xml:space="preserve"> </w:t>
      </w:r>
      <w:r w:rsidRPr="00C678C7">
        <w:rPr>
          <w:rFonts w:ascii="Sylfaen" w:hAnsi="Sylfaen" w:cs="Sylfaen"/>
        </w:rPr>
        <w:t>მიზეზებსა</w:t>
      </w:r>
      <w:r w:rsidRPr="00C678C7">
        <w:rPr>
          <w:rFonts w:ascii="Sylfaen" w:hAnsi="Sylfaen"/>
        </w:rPr>
        <w:t xml:space="preserve"> </w:t>
      </w:r>
      <w:r w:rsidRPr="00C678C7">
        <w:rPr>
          <w:rFonts w:ascii="Sylfaen" w:hAnsi="Sylfaen" w:cs="Sylfaen"/>
        </w:rPr>
        <w:t>და</w:t>
      </w:r>
      <w:r w:rsidRPr="00C678C7">
        <w:rPr>
          <w:rFonts w:ascii="Sylfaen" w:hAnsi="Sylfaen"/>
        </w:rPr>
        <w:t xml:space="preserve"> </w:t>
      </w:r>
      <w:r w:rsidRPr="00C678C7">
        <w:rPr>
          <w:rFonts w:ascii="Sylfaen" w:hAnsi="Sylfaen" w:cs="Sylfaen"/>
        </w:rPr>
        <w:t>წყაროებზე</w:t>
      </w:r>
      <w:r w:rsidRPr="00C678C7">
        <w:rPr>
          <w:rFonts w:ascii="Sylfaen" w:hAnsi="Sylfaen"/>
        </w:rPr>
        <w:t xml:space="preserve">. </w:t>
      </w:r>
      <w:r w:rsidRPr="00C678C7">
        <w:rPr>
          <w:rFonts w:ascii="Sylfaen" w:hAnsi="Sylfaen" w:cs="Sylfaen"/>
        </w:rPr>
        <w:t>სსიპ</w:t>
      </w:r>
      <w:r w:rsidRPr="00C678C7">
        <w:rPr>
          <w:rFonts w:ascii="Sylfaen" w:hAnsi="Sylfaen"/>
        </w:rPr>
        <w:t xml:space="preserve"> </w:t>
      </w:r>
      <w:r w:rsidRPr="00C678C7">
        <w:rPr>
          <w:rFonts w:ascii="Sylfaen" w:hAnsi="Sylfaen" w:cs="Sylfaen"/>
        </w:rPr>
        <w:t>გარემოსდაცვითი</w:t>
      </w:r>
      <w:r w:rsidRPr="00C678C7">
        <w:rPr>
          <w:rFonts w:ascii="Sylfaen" w:hAnsi="Sylfaen"/>
        </w:rPr>
        <w:t xml:space="preserve"> </w:t>
      </w:r>
      <w:r w:rsidRPr="00C678C7">
        <w:rPr>
          <w:rFonts w:ascii="Sylfaen" w:hAnsi="Sylfaen" w:cs="Sylfaen"/>
        </w:rPr>
        <w:t>ინფორმაციისა</w:t>
      </w:r>
      <w:r w:rsidRPr="00C678C7">
        <w:rPr>
          <w:rFonts w:ascii="Sylfaen" w:hAnsi="Sylfaen"/>
        </w:rPr>
        <w:t xml:space="preserve"> </w:t>
      </w:r>
      <w:r w:rsidRPr="00C678C7">
        <w:rPr>
          <w:rFonts w:ascii="Sylfaen" w:hAnsi="Sylfaen" w:cs="Sylfaen"/>
        </w:rPr>
        <w:t>და</w:t>
      </w:r>
      <w:r w:rsidRPr="00C678C7">
        <w:rPr>
          <w:rFonts w:ascii="Sylfaen" w:hAnsi="Sylfaen"/>
        </w:rPr>
        <w:t xml:space="preserve"> </w:t>
      </w:r>
      <w:r w:rsidRPr="00C678C7">
        <w:rPr>
          <w:rFonts w:ascii="Sylfaen" w:hAnsi="Sylfaen" w:cs="Sylfaen"/>
        </w:rPr>
        <w:t>განათლების</w:t>
      </w:r>
      <w:r w:rsidRPr="00C678C7">
        <w:rPr>
          <w:rFonts w:ascii="Sylfaen" w:hAnsi="Sylfaen"/>
        </w:rPr>
        <w:t xml:space="preserve"> </w:t>
      </w:r>
      <w:r w:rsidRPr="00C678C7">
        <w:rPr>
          <w:rFonts w:ascii="Sylfaen" w:hAnsi="Sylfaen" w:cs="Sylfaen"/>
        </w:rPr>
        <w:t>ცენტრმა</w:t>
      </w:r>
      <w:r w:rsidRPr="00C678C7">
        <w:rPr>
          <w:rFonts w:ascii="Sylfaen" w:hAnsi="Sylfaen"/>
        </w:rPr>
        <w:t xml:space="preserve">, </w:t>
      </w:r>
      <w:r w:rsidRPr="00C678C7">
        <w:rPr>
          <w:rFonts w:ascii="Sylfaen" w:hAnsi="Sylfaen" w:cs="Sylfaen"/>
        </w:rPr>
        <w:t>გამართა</w:t>
      </w:r>
      <w:r w:rsidRPr="00C678C7">
        <w:rPr>
          <w:rFonts w:ascii="Sylfaen" w:hAnsi="Sylfaen"/>
        </w:rPr>
        <w:t xml:space="preserve"> </w:t>
      </w:r>
      <w:r w:rsidRPr="00C678C7">
        <w:rPr>
          <w:rFonts w:ascii="Sylfaen" w:hAnsi="Sylfaen" w:cs="Sylfaen"/>
        </w:rPr>
        <w:t>საჯარო</w:t>
      </w:r>
      <w:r w:rsidRPr="00C678C7">
        <w:rPr>
          <w:rFonts w:ascii="Sylfaen" w:hAnsi="Sylfaen"/>
        </w:rPr>
        <w:t xml:space="preserve"> </w:t>
      </w:r>
      <w:r w:rsidRPr="00C678C7">
        <w:rPr>
          <w:rFonts w:ascii="Sylfaen" w:hAnsi="Sylfaen" w:cs="Sylfaen"/>
        </w:rPr>
        <w:t>დისკუსია</w:t>
      </w:r>
      <w:r w:rsidRPr="00C678C7">
        <w:rPr>
          <w:rFonts w:ascii="Sylfaen" w:hAnsi="Sylfaen"/>
        </w:rPr>
        <w:t xml:space="preserve">: </w:t>
      </w:r>
      <w:r w:rsidR="00C656DC" w:rsidRPr="00C678C7">
        <w:rPr>
          <w:rFonts w:ascii="Sylfaen" w:hAnsi="Sylfaen"/>
        </w:rPr>
        <w:t>„</w:t>
      </w:r>
      <w:r w:rsidRPr="00C678C7">
        <w:rPr>
          <w:rFonts w:ascii="Sylfaen" w:hAnsi="Sylfaen" w:cs="Sylfaen"/>
        </w:rPr>
        <w:t>ტყვია</w:t>
      </w:r>
      <w:r w:rsidRPr="00C678C7">
        <w:rPr>
          <w:rFonts w:ascii="Sylfaen" w:hAnsi="Sylfaen"/>
        </w:rPr>
        <w:t>-</w:t>
      </w:r>
      <w:r w:rsidRPr="00C678C7">
        <w:rPr>
          <w:rFonts w:ascii="Sylfaen" w:hAnsi="Sylfaen" w:cs="Sylfaen"/>
        </w:rPr>
        <w:t>გარემოს</w:t>
      </w:r>
      <w:r w:rsidRPr="00C678C7">
        <w:rPr>
          <w:rFonts w:ascii="Sylfaen" w:hAnsi="Sylfaen"/>
        </w:rPr>
        <w:t xml:space="preserve"> </w:t>
      </w:r>
      <w:r w:rsidRPr="00C678C7">
        <w:rPr>
          <w:rFonts w:ascii="Sylfaen" w:hAnsi="Sylfaen" w:cs="Sylfaen"/>
        </w:rPr>
        <w:t>ერთ</w:t>
      </w:r>
      <w:r w:rsidRPr="00C678C7">
        <w:rPr>
          <w:rFonts w:ascii="Sylfaen" w:hAnsi="Sylfaen"/>
        </w:rPr>
        <w:t>-</w:t>
      </w:r>
      <w:r w:rsidRPr="00C678C7">
        <w:rPr>
          <w:rFonts w:ascii="Sylfaen" w:hAnsi="Sylfaen" w:cs="Sylfaen"/>
        </w:rPr>
        <w:t>ერთ</w:t>
      </w:r>
      <w:r w:rsidRPr="00C678C7">
        <w:rPr>
          <w:rFonts w:ascii="Sylfaen" w:hAnsi="Sylfaen"/>
        </w:rPr>
        <w:t xml:space="preserve"> </w:t>
      </w:r>
      <w:r w:rsidRPr="00C678C7">
        <w:rPr>
          <w:rFonts w:ascii="Sylfaen" w:hAnsi="Sylfaen" w:cs="Sylfaen"/>
        </w:rPr>
        <w:t>სახიფათო</w:t>
      </w:r>
      <w:r w:rsidRPr="00C678C7">
        <w:rPr>
          <w:rFonts w:ascii="Sylfaen" w:hAnsi="Sylfaen"/>
        </w:rPr>
        <w:t xml:space="preserve"> </w:t>
      </w:r>
      <w:r w:rsidRPr="00C678C7">
        <w:rPr>
          <w:rFonts w:ascii="Sylfaen" w:hAnsi="Sylfaen" w:cs="Sylfaen"/>
        </w:rPr>
        <w:t>დამბინძურებელი</w:t>
      </w:r>
      <w:r w:rsidRPr="00C678C7">
        <w:rPr>
          <w:rFonts w:ascii="Sylfaen" w:hAnsi="Sylfaen"/>
        </w:rPr>
        <w:t xml:space="preserve">, </w:t>
      </w:r>
      <w:r w:rsidRPr="00C678C7">
        <w:rPr>
          <w:rFonts w:ascii="Sylfaen" w:hAnsi="Sylfaen" w:cs="Sylfaen"/>
        </w:rPr>
        <w:t>ატმოსფერულ</w:t>
      </w:r>
      <w:r w:rsidRPr="00C678C7">
        <w:rPr>
          <w:rFonts w:ascii="Sylfaen" w:hAnsi="Sylfaen"/>
        </w:rPr>
        <w:t xml:space="preserve"> </w:t>
      </w:r>
      <w:r w:rsidRPr="00C678C7">
        <w:rPr>
          <w:rFonts w:ascii="Sylfaen" w:hAnsi="Sylfaen" w:cs="Sylfaen"/>
        </w:rPr>
        <w:t>ჰაერში</w:t>
      </w:r>
      <w:r w:rsidRPr="00C678C7">
        <w:rPr>
          <w:rFonts w:ascii="Sylfaen" w:hAnsi="Sylfaen"/>
        </w:rPr>
        <w:t xml:space="preserve"> </w:t>
      </w:r>
      <w:r w:rsidRPr="00C678C7">
        <w:rPr>
          <w:rFonts w:ascii="Sylfaen" w:hAnsi="Sylfaen" w:cs="Sylfaen"/>
        </w:rPr>
        <w:t>ტყვიის</w:t>
      </w:r>
      <w:r w:rsidRPr="00C678C7">
        <w:rPr>
          <w:rFonts w:ascii="Sylfaen" w:hAnsi="Sylfaen"/>
        </w:rPr>
        <w:t xml:space="preserve"> </w:t>
      </w:r>
      <w:r w:rsidRPr="00C678C7">
        <w:rPr>
          <w:rFonts w:ascii="Sylfaen" w:hAnsi="Sylfaen" w:cs="Sylfaen"/>
        </w:rPr>
        <w:t>გაფრქვევის</w:t>
      </w:r>
      <w:r w:rsidRPr="00C678C7">
        <w:rPr>
          <w:rFonts w:ascii="Sylfaen" w:hAnsi="Sylfaen"/>
        </w:rPr>
        <w:t xml:space="preserve"> </w:t>
      </w:r>
      <w:r w:rsidRPr="00C678C7">
        <w:rPr>
          <w:rFonts w:ascii="Sylfaen" w:hAnsi="Sylfaen" w:cs="Sylfaen"/>
        </w:rPr>
        <w:t>უმთავრესი</w:t>
      </w:r>
      <w:r w:rsidRPr="00C678C7">
        <w:rPr>
          <w:rFonts w:ascii="Sylfaen" w:hAnsi="Sylfaen"/>
        </w:rPr>
        <w:t xml:space="preserve"> </w:t>
      </w:r>
      <w:r w:rsidRPr="00C678C7">
        <w:rPr>
          <w:rFonts w:ascii="Sylfaen" w:hAnsi="Sylfaen" w:cs="Sylfaen"/>
        </w:rPr>
        <w:t>წყაროები</w:t>
      </w:r>
      <w:r w:rsidRPr="00C678C7">
        <w:rPr>
          <w:rFonts w:ascii="Sylfaen" w:hAnsi="Sylfaen"/>
        </w:rPr>
        <w:t xml:space="preserve"> </w:t>
      </w:r>
      <w:r w:rsidRPr="00C678C7">
        <w:rPr>
          <w:rFonts w:ascii="Sylfaen" w:hAnsi="Sylfaen" w:cs="Sylfaen"/>
        </w:rPr>
        <w:t>და</w:t>
      </w:r>
      <w:r w:rsidRPr="00C678C7">
        <w:rPr>
          <w:rFonts w:ascii="Sylfaen" w:hAnsi="Sylfaen"/>
        </w:rPr>
        <w:t xml:space="preserve"> </w:t>
      </w:r>
      <w:r w:rsidRPr="00C678C7">
        <w:rPr>
          <w:rFonts w:ascii="Sylfaen" w:hAnsi="Sylfaen" w:cs="Sylfaen"/>
        </w:rPr>
        <w:t>გავლენა</w:t>
      </w:r>
      <w:r w:rsidRPr="00C678C7">
        <w:rPr>
          <w:rFonts w:ascii="Sylfaen" w:hAnsi="Sylfaen"/>
        </w:rPr>
        <w:t xml:space="preserve"> </w:t>
      </w:r>
      <w:r w:rsidRPr="00C678C7">
        <w:rPr>
          <w:rFonts w:ascii="Sylfaen" w:hAnsi="Sylfaen" w:cs="Sylfaen"/>
        </w:rPr>
        <w:t>ადამიანის</w:t>
      </w:r>
      <w:r w:rsidRPr="00C678C7">
        <w:rPr>
          <w:rFonts w:ascii="Sylfaen" w:hAnsi="Sylfaen"/>
        </w:rPr>
        <w:t xml:space="preserve"> </w:t>
      </w:r>
      <w:r w:rsidRPr="00C678C7">
        <w:rPr>
          <w:rFonts w:ascii="Sylfaen" w:hAnsi="Sylfaen" w:cs="Sylfaen"/>
        </w:rPr>
        <w:t>ჯანმრთელობაზე</w:t>
      </w:r>
      <w:r w:rsidRPr="00C678C7">
        <w:rPr>
          <w:rFonts w:ascii="Sylfaen" w:hAnsi="Sylfaen"/>
        </w:rPr>
        <w:t>”.</w:t>
      </w:r>
    </w:p>
    <w:p w14:paraId="52AB98B4" w14:textId="77777777" w:rsidR="00312652" w:rsidRPr="00C678C7" w:rsidRDefault="00312652" w:rsidP="0039250A">
      <w:pPr>
        <w:numPr>
          <w:ilvl w:val="0"/>
          <w:numId w:val="5"/>
        </w:numPr>
        <w:pBdr>
          <w:top w:val="nil"/>
          <w:left w:val="nil"/>
          <w:bottom w:val="nil"/>
          <w:right w:val="nil"/>
          <w:between w:val="nil"/>
        </w:pBdr>
        <w:spacing w:after="0" w:line="240" w:lineRule="auto"/>
        <w:jc w:val="both"/>
        <w:rPr>
          <w:rFonts w:ascii="Sylfaen" w:hAnsi="Sylfaen"/>
          <w:color w:val="000000"/>
        </w:rPr>
      </w:pPr>
      <w:r w:rsidRPr="00C678C7">
        <w:rPr>
          <w:rFonts w:ascii="Sylfaen" w:hAnsi="Sylfaen" w:cs="Sylfaen"/>
        </w:rPr>
        <w:t>ცენტრის</w:t>
      </w:r>
      <w:r w:rsidRPr="00C678C7">
        <w:rPr>
          <w:rFonts w:ascii="Sylfaen" w:hAnsi="Sylfaen"/>
        </w:rPr>
        <w:t xml:space="preserve"> </w:t>
      </w:r>
      <w:r w:rsidRPr="00C678C7">
        <w:rPr>
          <w:rFonts w:ascii="Sylfaen" w:hAnsi="Sylfaen" w:cs="Sylfaen"/>
        </w:rPr>
        <w:t>სპიკერები</w:t>
      </w:r>
      <w:r w:rsidRPr="00C678C7">
        <w:rPr>
          <w:rFonts w:ascii="Sylfaen" w:hAnsi="Sylfaen"/>
        </w:rPr>
        <w:t xml:space="preserve"> </w:t>
      </w:r>
      <w:r w:rsidRPr="00C678C7">
        <w:rPr>
          <w:rFonts w:ascii="Sylfaen" w:hAnsi="Sylfaen" w:cs="Sylfaen"/>
        </w:rPr>
        <w:t>მონაწილეობდნენ</w:t>
      </w:r>
      <w:r w:rsidRPr="00C678C7">
        <w:rPr>
          <w:rFonts w:ascii="Sylfaen" w:hAnsi="Sylfaen"/>
        </w:rPr>
        <w:t xml:space="preserve"> </w:t>
      </w:r>
      <w:r w:rsidRPr="00C678C7">
        <w:rPr>
          <w:rFonts w:ascii="Sylfaen" w:hAnsi="Sylfaen" w:cs="Sylfaen"/>
        </w:rPr>
        <w:t>ჰაერის</w:t>
      </w:r>
      <w:r w:rsidRPr="00C678C7">
        <w:rPr>
          <w:rFonts w:ascii="Sylfaen" w:hAnsi="Sylfaen"/>
        </w:rPr>
        <w:t xml:space="preserve"> </w:t>
      </w:r>
      <w:r w:rsidRPr="00C678C7">
        <w:rPr>
          <w:rFonts w:ascii="Sylfaen" w:hAnsi="Sylfaen" w:cs="Sylfaen"/>
        </w:rPr>
        <w:t>ხარისხის</w:t>
      </w:r>
      <w:r w:rsidRPr="00C678C7">
        <w:rPr>
          <w:rFonts w:ascii="Sylfaen" w:hAnsi="Sylfaen"/>
        </w:rPr>
        <w:t xml:space="preserve"> </w:t>
      </w:r>
      <w:r w:rsidRPr="00C678C7">
        <w:rPr>
          <w:rFonts w:ascii="Sylfaen" w:hAnsi="Sylfaen" w:cs="Sylfaen"/>
        </w:rPr>
        <w:t>თემატიკასთან</w:t>
      </w:r>
      <w:r w:rsidRPr="00C678C7">
        <w:rPr>
          <w:rFonts w:ascii="Sylfaen" w:hAnsi="Sylfaen"/>
        </w:rPr>
        <w:t xml:space="preserve"> </w:t>
      </w:r>
      <w:r w:rsidRPr="00C678C7">
        <w:rPr>
          <w:rFonts w:ascii="Sylfaen" w:hAnsi="Sylfaen" w:cs="Sylfaen"/>
        </w:rPr>
        <w:t>დაკავშირებულ</w:t>
      </w:r>
      <w:r w:rsidRPr="00C678C7">
        <w:rPr>
          <w:rFonts w:ascii="Sylfaen" w:hAnsi="Sylfaen"/>
        </w:rPr>
        <w:t xml:space="preserve"> </w:t>
      </w:r>
      <w:r w:rsidRPr="00C678C7">
        <w:rPr>
          <w:rFonts w:ascii="Sylfaen" w:hAnsi="Sylfaen" w:cs="Sylfaen"/>
        </w:rPr>
        <w:t>სხვადასხვა</w:t>
      </w:r>
      <w:r w:rsidRPr="00C678C7">
        <w:rPr>
          <w:rFonts w:ascii="Sylfaen" w:hAnsi="Sylfaen"/>
        </w:rPr>
        <w:t xml:space="preserve"> </w:t>
      </w:r>
      <w:r w:rsidRPr="00C678C7">
        <w:rPr>
          <w:rFonts w:ascii="Sylfaen" w:hAnsi="Sylfaen" w:cs="Sylfaen"/>
        </w:rPr>
        <w:t>ტელე</w:t>
      </w:r>
      <w:r w:rsidRPr="00C678C7">
        <w:rPr>
          <w:rFonts w:ascii="Sylfaen" w:hAnsi="Sylfaen"/>
        </w:rPr>
        <w:t>-</w:t>
      </w:r>
      <w:r w:rsidRPr="00C678C7">
        <w:rPr>
          <w:rFonts w:ascii="Sylfaen" w:hAnsi="Sylfaen" w:cs="Sylfaen"/>
        </w:rPr>
        <w:t>რადიო</w:t>
      </w:r>
      <w:r w:rsidRPr="00C678C7">
        <w:rPr>
          <w:rFonts w:ascii="Sylfaen" w:hAnsi="Sylfaen"/>
        </w:rPr>
        <w:t xml:space="preserve"> </w:t>
      </w:r>
      <w:r w:rsidRPr="00C678C7">
        <w:rPr>
          <w:rFonts w:ascii="Sylfaen" w:hAnsi="Sylfaen" w:cs="Sylfaen"/>
        </w:rPr>
        <w:t>გადაცემაში</w:t>
      </w:r>
      <w:r w:rsidRPr="00C678C7">
        <w:rPr>
          <w:rFonts w:ascii="Sylfaen" w:hAnsi="Sylfaen"/>
        </w:rPr>
        <w:t>.</w:t>
      </w:r>
    </w:p>
    <w:p w14:paraId="3141C26B" w14:textId="704639C5" w:rsidR="00312652" w:rsidRPr="00C678C7" w:rsidRDefault="00312652" w:rsidP="0039250A">
      <w:pPr>
        <w:numPr>
          <w:ilvl w:val="0"/>
          <w:numId w:val="5"/>
        </w:numPr>
        <w:pBdr>
          <w:top w:val="nil"/>
          <w:left w:val="nil"/>
          <w:bottom w:val="nil"/>
          <w:right w:val="nil"/>
          <w:between w:val="nil"/>
        </w:pBdr>
        <w:spacing w:after="0" w:line="240" w:lineRule="auto"/>
        <w:jc w:val="both"/>
        <w:rPr>
          <w:rFonts w:ascii="Sylfaen" w:hAnsi="Sylfaen"/>
          <w:color w:val="000000"/>
        </w:rPr>
      </w:pPr>
      <w:r w:rsidRPr="00C678C7">
        <w:rPr>
          <w:rFonts w:ascii="Sylfaen" w:hAnsi="Sylfaen" w:cs="Sylfaen"/>
        </w:rPr>
        <w:t>გაიმართა</w:t>
      </w:r>
      <w:r w:rsidRPr="00C678C7">
        <w:rPr>
          <w:rFonts w:ascii="Sylfaen" w:hAnsi="Sylfaen"/>
        </w:rPr>
        <w:t xml:space="preserve"> </w:t>
      </w:r>
      <w:r w:rsidRPr="00C678C7">
        <w:rPr>
          <w:rFonts w:ascii="Sylfaen" w:hAnsi="Sylfaen" w:cs="Sylfaen"/>
        </w:rPr>
        <w:t>ატმოსფერული</w:t>
      </w:r>
      <w:r w:rsidRPr="00C678C7">
        <w:rPr>
          <w:rFonts w:ascii="Sylfaen" w:hAnsi="Sylfaen"/>
        </w:rPr>
        <w:t xml:space="preserve"> </w:t>
      </w:r>
      <w:r w:rsidRPr="00C678C7">
        <w:rPr>
          <w:rFonts w:ascii="Sylfaen" w:hAnsi="Sylfaen" w:cs="Sylfaen"/>
        </w:rPr>
        <w:t>ჰაერის</w:t>
      </w:r>
      <w:r w:rsidRPr="00C678C7">
        <w:rPr>
          <w:rFonts w:ascii="Sylfaen" w:hAnsi="Sylfaen"/>
        </w:rPr>
        <w:t xml:space="preserve"> </w:t>
      </w:r>
      <w:r w:rsidRPr="00C678C7">
        <w:rPr>
          <w:rFonts w:ascii="Sylfaen" w:hAnsi="Sylfaen" w:cs="Sylfaen"/>
        </w:rPr>
        <w:t>დაცვის</w:t>
      </w:r>
      <w:r w:rsidRPr="00C678C7">
        <w:rPr>
          <w:rFonts w:ascii="Sylfaen" w:hAnsi="Sylfaen"/>
        </w:rPr>
        <w:t xml:space="preserve"> </w:t>
      </w:r>
      <w:r w:rsidRPr="00C678C7">
        <w:rPr>
          <w:rFonts w:ascii="Sylfaen" w:hAnsi="Sylfaen" w:cs="Sylfaen"/>
        </w:rPr>
        <w:t>პოლიტიკის</w:t>
      </w:r>
      <w:r w:rsidRPr="00C678C7">
        <w:rPr>
          <w:rFonts w:ascii="Sylfaen" w:hAnsi="Sylfaen"/>
        </w:rPr>
        <w:t xml:space="preserve"> </w:t>
      </w:r>
      <w:r w:rsidRPr="00C678C7">
        <w:rPr>
          <w:rFonts w:ascii="Sylfaen" w:hAnsi="Sylfaen" w:cs="Sylfaen"/>
        </w:rPr>
        <w:t>პრეზენტაცია</w:t>
      </w:r>
      <w:r w:rsidRPr="00C678C7">
        <w:rPr>
          <w:rFonts w:ascii="Sylfaen" w:hAnsi="Sylfaen"/>
        </w:rPr>
        <w:t xml:space="preserve">. </w:t>
      </w:r>
      <w:r w:rsidRPr="00C678C7">
        <w:rPr>
          <w:rFonts w:ascii="Sylfaen" w:hAnsi="Sylfaen" w:cs="Sylfaen"/>
        </w:rPr>
        <w:t>სამინისტროს</w:t>
      </w:r>
      <w:r w:rsidRPr="00C678C7">
        <w:rPr>
          <w:rFonts w:ascii="Sylfaen" w:hAnsi="Sylfaen"/>
        </w:rPr>
        <w:t xml:space="preserve"> </w:t>
      </w:r>
      <w:r w:rsidRPr="00C678C7">
        <w:rPr>
          <w:rFonts w:ascii="Sylfaen" w:hAnsi="Sylfaen" w:cs="Sylfaen"/>
        </w:rPr>
        <w:t>მიერ</w:t>
      </w:r>
      <w:r w:rsidRPr="00C678C7">
        <w:rPr>
          <w:rFonts w:ascii="Sylfaen" w:hAnsi="Sylfaen"/>
        </w:rPr>
        <w:t xml:space="preserve"> </w:t>
      </w:r>
      <w:r w:rsidRPr="00C678C7">
        <w:rPr>
          <w:rFonts w:ascii="Sylfaen" w:hAnsi="Sylfaen" w:cs="Sylfaen"/>
        </w:rPr>
        <w:t>განხორციელებული</w:t>
      </w:r>
      <w:r w:rsidRPr="00C678C7">
        <w:rPr>
          <w:rFonts w:ascii="Sylfaen" w:hAnsi="Sylfaen"/>
        </w:rPr>
        <w:t xml:space="preserve"> </w:t>
      </w:r>
      <w:r w:rsidRPr="00C678C7">
        <w:rPr>
          <w:rFonts w:ascii="Sylfaen" w:hAnsi="Sylfaen" w:cs="Sylfaen"/>
        </w:rPr>
        <w:t>ღონისძიებების</w:t>
      </w:r>
      <w:r w:rsidRPr="00C678C7">
        <w:rPr>
          <w:rFonts w:ascii="Sylfaen" w:hAnsi="Sylfaen"/>
        </w:rPr>
        <w:t xml:space="preserve"> </w:t>
      </w:r>
      <w:r w:rsidRPr="00C678C7">
        <w:rPr>
          <w:rFonts w:ascii="Sylfaen" w:hAnsi="Sylfaen" w:cs="Sylfaen"/>
        </w:rPr>
        <w:t>ანგარიშისა</w:t>
      </w:r>
      <w:r w:rsidRPr="00C678C7">
        <w:rPr>
          <w:rFonts w:ascii="Sylfaen" w:hAnsi="Sylfaen"/>
        </w:rPr>
        <w:t xml:space="preserve"> </w:t>
      </w:r>
      <w:r w:rsidRPr="00C678C7">
        <w:rPr>
          <w:rFonts w:ascii="Sylfaen" w:hAnsi="Sylfaen" w:cs="Sylfaen"/>
        </w:rPr>
        <w:t>და</w:t>
      </w:r>
      <w:r w:rsidRPr="00C678C7">
        <w:rPr>
          <w:rFonts w:ascii="Sylfaen" w:hAnsi="Sylfaen"/>
        </w:rPr>
        <w:t xml:space="preserve"> </w:t>
      </w:r>
      <w:r w:rsidRPr="00C678C7">
        <w:rPr>
          <w:rFonts w:ascii="Sylfaen" w:hAnsi="Sylfaen" w:cs="Sylfaen"/>
        </w:rPr>
        <w:t>სამომავლოდ</w:t>
      </w:r>
      <w:r w:rsidRPr="00C678C7">
        <w:rPr>
          <w:rFonts w:ascii="Sylfaen" w:hAnsi="Sylfaen"/>
        </w:rPr>
        <w:t xml:space="preserve"> </w:t>
      </w:r>
      <w:r w:rsidRPr="00C678C7">
        <w:rPr>
          <w:rFonts w:ascii="Sylfaen" w:hAnsi="Sylfaen" w:cs="Sylfaen"/>
        </w:rPr>
        <w:t>დაგეგმილი</w:t>
      </w:r>
      <w:r w:rsidRPr="00C678C7">
        <w:rPr>
          <w:rFonts w:ascii="Sylfaen" w:hAnsi="Sylfaen"/>
        </w:rPr>
        <w:t xml:space="preserve"> </w:t>
      </w:r>
      <w:r w:rsidRPr="00C678C7">
        <w:rPr>
          <w:rFonts w:ascii="Sylfaen" w:hAnsi="Sylfaen" w:cs="Sylfaen"/>
        </w:rPr>
        <w:t>ქმედებების</w:t>
      </w:r>
      <w:r w:rsidRPr="00C678C7">
        <w:rPr>
          <w:rFonts w:ascii="Sylfaen" w:hAnsi="Sylfaen"/>
        </w:rPr>
        <w:t xml:space="preserve"> </w:t>
      </w:r>
      <w:r w:rsidRPr="00C678C7">
        <w:rPr>
          <w:rFonts w:ascii="Sylfaen" w:hAnsi="Sylfaen" w:cs="Sylfaen"/>
        </w:rPr>
        <w:t>წარდგენასთან</w:t>
      </w:r>
      <w:r w:rsidRPr="00C678C7">
        <w:rPr>
          <w:rFonts w:ascii="Sylfaen" w:hAnsi="Sylfaen"/>
        </w:rPr>
        <w:t xml:space="preserve"> </w:t>
      </w:r>
      <w:r w:rsidRPr="00C678C7">
        <w:rPr>
          <w:rFonts w:ascii="Sylfaen" w:hAnsi="Sylfaen" w:cs="Sylfaen"/>
        </w:rPr>
        <w:t>ერთად</w:t>
      </w:r>
      <w:r w:rsidRPr="00C678C7">
        <w:rPr>
          <w:rFonts w:ascii="Sylfaen" w:hAnsi="Sylfaen"/>
        </w:rPr>
        <w:t xml:space="preserve">, </w:t>
      </w:r>
      <w:r w:rsidRPr="00C678C7">
        <w:rPr>
          <w:rFonts w:ascii="Sylfaen" w:hAnsi="Sylfaen" w:cs="Sylfaen"/>
        </w:rPr>
        <w:t>საქართველოში</w:t>
      </w:r>
      <w:r w:rsidRPr="00C678C7">
        <w:rPr>
          <w:rFonts w:ascii="Sylfaen" w:hAnsi="Sylfaen"/>
        </w:rPr>
        <w:t xml:space="preserve"> </w:t>
      </w:r>
      <w:r w:rsidRPr="00C678C7">
        <w:rPr>
          <w:rFonts w:ascii="Sylfaen" w:hAnsi="Sylfaen" w:cs="Sylfaen"/>
        </w:rPr>
        <w:t>აკრედიტებული</w:t>
      </w:r>
      <w:r w:rsidRPr="00C678C7">
        <w:rPr>
          <w:rFonts w:ascii="Sylfaen" w:hAnsi="Sylfaen"/>
        </w:rPr>
        <w:t xml:space="preserve"> </w:t>
      </w:r>
      <w:r w:rsidRPr="00C678C7">
        <w:rPr>
          <w:rFonts w:ascii="Sylfaen" w:hAnsi="Sylfaen" w:cs="Sylfaen"/>
        </w:rPr>
        <w:t>დიპლომატიური</w:t>
      </w:r>
      <w:r w:rsidRPr="00C678C7">
        <w:rPr>
          <w:rFonts w:ascii="Sylfaen" w:hAnsi="Sylfaen"/>
        </w:rPr>
        <w:t xml:space="preserve"> </w:t>
      </w:r>
      <w:r w:rsidRPr="00C678C7">
        <w:rPr>
          <w:rFonts w:ascii="Sylfaen" w:hAnsi="Sylfaen" w:cs="Sylfaen"/>
        </w:rPr>
        <w:t>კორპუსის</w:t>
      </w:r>
      <w:r w:rsidRPr="00C678C7">
        <w:rPr>
          <w:rFonts w:ascii="Sylfaen" w:hAnsi="Sylfaen"/>
        </w:rPr>
        <w:t xml:space="preserve">, </w:t>
      </w:r>
      <w:r w:rsidRPr="00C678C7">
        <w:rPr>
          <w:rFonts w:ascii="Sylfaen" w:hAnsi="Sylfaen" w:cs="Sylfaen"/>
        </w:rPr>
        <w:t>საერთაშორისო</w:t>
      </w:r>
      <w:r w:rsidRPr="00C678C7">
        <w:rPr>
          <w:rFonts w:ascii="Sylfaen" w:hAnsi="Sylfaen"/>
        </w:rPr>
        <w:t xml:space="preserve"> </w:t>
      </w:r>
      <w:r w:rsidRPr="00C678C7">
        <w:rPr>
          <w:rFonts w:ascii="Sylfaen" w:hAnsi="Sylfaen" w:cs="Sylfaen"/>
        </w:rPr>
        <w:t>ორგანიზაციების</w:t>
      </w:r>
      <w:r w:rsidRPr="00C678C7">
        <w:rPr>
          <w:rFonts w:ascii="Sylfaen" w:hAnsi="Sylfaen"/>
        </w:rPr>
        <w:t xml:space="preserve">, </w:t>
      </w:r>
      <w:r w:rsidRPr="00C678C7">
        <w:rPr>
          <w:rFonts w:ascii="Sylfaen" w:hAnsi="Sylfaen" w:cs="Sylfaen"/>
        </w:rPr>
        <w:t>აკადემიური</w:t>
      </w:r>
      <w:r w:rsidRPr="00C678C7">
        <w:rPr>
          <w:rFonts w:ascii="Sylfaen" w:hAnsi="Sylfaen"/>
        </w:rPr>
        <w:t xml:space="preserve">, </w:t>
      </w:r>
      <w:r w:rsidRPr="00C678C7">
        <w:rPr>
          <w:rFonts w:ascii="Sylfaen" w:hAnsi="Sylfaen" w:cs="Sylfaen"/>
        </w:rPr>
        <w:t>სამთავრობო</w:t>
      </w:r>
      <w:r w:rsidRPr="00C678C7">
        <w:rPr>
          <w:rFonts w:ascii="Sylfaen" w:hAnsi="Sylfaen"/>
        </w:rPr>
        <w:t xml:space="preserve"> </w:t>
      </w:r>
      <w:r w:rsidRPr="00C678C7">
        <w:rPr>
          <w:rFonts w:ascii="Sylfaen" w:hAnsi="Sylfaen" w:cs="Sylfaen"/>
        </w:rPr>
        <w:t>და</w:t>
      </w:r>
      <w:r w:rsidRPr="00C678C7">
        <w:rPr>
          <w:rFonts w:ascii="Sylfaen" w:hAnsi="Sylfaen"/>
        </w:rPr>
        <w:t xml:space="preserve"> </w:t>
      </w:r>
      <w:r w:rsidRPr="00C678C7">
        <w:rPr>
          <w:rFonts w:ascii="Sylfaen" w:hAnsi="Sylfaen" w:cs="Sylfaen"/>
        </w:rPr>
        <w:t>არასამთავრობო</w:t>
      </w:r>
      <w:r w:rsidRPr="00C678C7">
        <w:rPr>
          <w:rFonts w:ascii="Sylfaen" w:hAnsi="Sylfaen"/>
        </w:rPr>
        <w:t xml:space="preserve"> </w:t>
      </w:r>
      <w:r w:rsidRPr="00C678C7">
        <w:rPr>
          <w:rFonts w:ascii="Sylfaen" w:hAnsi="Sylfaen" w:cs="Sylfaen"/>
        </w:rPr>
        <w:t>სექტორის</w:t>
      </w:r>
      <w:r w:rsidRPr="00C678C7">
        <w:rPr>
          <w:rFonts w:ascii="Sylfaen" w:hAnsi="Sylfaen"/>
        </w:rPr>
        <w:t xml:space="preserve"> </w:t>
      </w:r>
      <w:r w:rsidRPr="00C678C7">
        <w:rPr>
          <w:rFonts w:ascii="Sylfaen" w:hAnsi="Sylfaen" w:cs="Sylfaen"/>
        </w:rPr>
        <w:t>წარმომადგენლები</w:t>
      </w:r>
      <w:r w:rsidRPr="00C678C7">
        <w:rPr>
          <w:rFonts w:ascii="Sylfaen" w:hAnsi="Sylfaen"/>
        </w:rPr>
        <w:t xml:space="preserve"> </w:t>
      </w:r>
      <w:r w:rsidRPr="00C678C7">
        <w:rPr>
          <w:rFonts w:ascii="Sylfaen" w:hAnsi="Sylfaen" w:cs="Sylfaen"/>
        </w:rPr>
        <w:t>გაეცნენ</w:t>
      </w:r>
      <w:r w:rsidRPr="00C678C7">
        <w:rPr>
          <w:rFonts w:ascii="Sylfaen" w:hAnsi="Sylfaen"/>
        </w:rPr>
        <w:t xml:space="preserve"> </w:t>
      </w:r>
      <w:r w:rsidRPr="00C678C7">
        <w:rPr>
          <w:rFonts w:ascii="Sylfaen" w:hAnsi="Sylfaen" w:cs="Sylfaen"/>
        </w:rPr>
        <w:t>ატმოსფერული</w:t>
      </w:r>
      <w:r w:rsidRPr="00C678C7">
        <w:rPr>
          <w:rFonts w:ascii="Sylfaen" w:hAnsi="Sylfaen"/>
        </w:rPr>
        <w:t xml:space="preserve"> </w:t>
      </w:r>
      <w:r w:rsidRPr="00C678C7">
        <w:rPr>
          <w:rFonts w:ascii="Sylfaen" w:hAnsi="Sylfaen" w:cs="Sylfaen"/>
        </w:rPr>
        <w:t>ჰაერის</w:t>
      </w:r>
      <w:r w:rsidRPr="00C678C7">
        <w:rPr>
          <w:rFonts w:ascii="Sylfaen" w:hAnsi="Sylfaen"/>
        </w:rPr>
        <w:t xml:space="preserve"> </w:t>
      </w:r>
      <w:r w:rsidRPr="00C678C7">
        <w:rPr>
          <w:rFonts w:ascii="Sylfaen" w:hAnsi="Sylfaen" w:cs="Sylfaen"/>
        </w:rPr>
        <w:t>ხარისხის</w:t>
      </w:r>
      <w:r w:rsidRPr="00C678C7">
        <w:rPr>
          <w:rFonts w:ascii="Sylfaen" w:hAnsi="Sylfaen"/>
        </w:rPr>
        <w:t xml:space="preserve"> </w:t>
      </w:r>
      <w:r w:rsidRPr="00C678C7">
        <w:rPr>
          <w:rFonts w:ascii="Sylfaen" w:hAnsi="Sylfaen" w:cs="Sylfaen"/>
        </w:rPr>
        <w:t>პორტალს</w:t>
      </w:r>
      <w:r w:rsidRPr="00C678C7">
        <w:rPr>
          <w:rFonts w:ascii="Sylfaen" w:hAnsi="Sylfaen"/>
        </w:rPr>
        <w:t xml:space="preserve"> - www.air.gov.ge (137 </w:t>
      </w:r>
      <w:r w:rsidRPr="00C678C7">
        <w:rPr>
          <w:rFonts w:ascii="Sylfaen" w:hAnsi="Sylfaen" w:cs="Sylfaen"/>
        </w:rPr>
        <w:t>პირი</w:t>
      </w:r>
      <w:r w:rsidRPr="00C678C7">
        <w:rPr>
          <w:rFonts w:ascii="Sylfaen" w:hAnsi="Sylfaen"/>
        </w:rPr>
        <w:t xml:space="preserve">); </w:t>
      </w:r>
      <w:r w:rsidRPr="00C678C7">
        <w:rPr>
          <w:rFonts w:ascii="Sylfaen" w:hAnsi="Sylfaen" w:cs="Sylfaen"/>
        </w:rPr>
        <w:t>ინფორმაცია</w:t>
      </w:r>
      <w:r w:rsidRPr="00C678C7">
        <w:rPr>
          <w:rFonts w:ascii="Sylfaen" w:hAnsi="Sylfaen"/>
        </w:rPr>
        <w:t xml:space="preserve"> </w:t>
      </w:r>
      <w:r w:rsidRPr="00C678C7">
        <w:rPr>
          <w:rFonts w:ascii="Sylfaen" w:hAnsi="Sylfaen" w:cs="Sylfaen"/>
        </w:rPr>
        <w:t>გავრცელდა</w:t>
      </w:r>
      <w:r w:rsidRPr="00C678C7">
        <w:rPr>
          <w:rFonts w:ascii="Sylfaen" w:hAnsi="Sylfaen"/>
        </w:rPr>
        <w:t xml:space="preserve"> </w:t>
      </w:r>
      <w:r w:rsidRPr="00C678C7">
        <w:rPr>
          <w:rFonts w:ascii="Sylfaen" w:hAnsi="Sylfaen" w:cs="Sylfaen"/>
        </w:rPr>
        <w:t>მასობრივი</w:t>
      </w:r>
      <w:r w:rsidRPr="00C678C7">
        <w:rPr>
          <w:rFonts w:ascii="Sylfaen" w:hAnsi="Sylfaen"/>
        </w:rPr>
        <w:t xml:space="preserve"> </w:t>
      </w:r>
      <w:r w:rsidRPr="00C678C7">
        <w:rPr>
          <w:rFonts w:ascii="Sylfaen" w:hAnsi="Sylfaen" w:cs="Sylfaen"/>
        </w:rPr>
        <w:lastRenderedPageBreak/>
        <w:t>ინფორმაციის</w:t>
      </w:r>
      <w:r w:rsidRPr="00C678C7">
        <w:rPr>
          <w:rFonts w:ascii="Sylfaen" w:hAnsi="Sylfaen"/>
        </w:rPr>
        <w:t xml:space="preserve"> </w:t>
      </w:r>
      <w:r w:rsidRPr="00C678C7">
        <w:rPr>
          <w:rFonts w:ascii="Sylfaen" w:hAnsi="Sylfaen" w:cs="Sylfaen"/>
        </w:rPr>
        <w:t>საშუალებებით</w:t>
      </w:r>
      <w:r w:rsidRPr="00C678C7">
        <w:rPr>
          <w:rFonts w:ascii="Sylfaen" w:hAnsi="Sylfaen"/>
        </w:rPr>
        <w:t>.</w:t>
      </w:r>
      <w:r w:rsidR="00C656DC" w:rsidRPr="00C678C7">
        <w:rPr>
          <w:rFonts w:ascii="Sylfaen" w:hAnsi="Sylfaen"/>
        </w:rPr>
        <w:t xml:space="preserve"> </w:t>
      </w:r>
      <w:r w:rsidRPr="00C678C7">
        <w:rPr>
          <w:rFonts w:ascii="Sylfaen" w:hAnsi="Sylfaen" w:cs="Sylfaen"/>
        </w:rPr>
        <w:t>ჰაერის</w:t>
      </w:r>
      <w:r w:rsidRPr="00C678C7">
        <w:rPr>
          <w:rFonts w:ascii="Sylfaen" w:hAnsi="Sylfaen"/>
        </w:rPr>
        <w:t xml:space="preserve"> </w:t>
      </w:r>
      <w:r w:rsidRPr="00C678C7">
        <w:rPr>
          <w:rFonts w:ascii="Sylfaen" w:hAnsi="Sylfaen" w:cs="Sylfaen"/>
        </w:rPr>
        <w:t>ხარისხის</w:t>
      </w:r>
      <w:r w:rsidRPr="00C678C7">
        <w:rPr>
          <w:rFonts w:ascii="Sylfaen" w:hAnsi="Sylfaen"/>
        </w:rPr>
        <w:t xml:space="preserve"> </w:t>
      </w:r>
      <w:r w:rsidRPr="00C678C7">
        <w:rPr>
          <w:rFonts w:ascii="Sylfaen" w:hAnsi="Sylfaen" w:cs="Sylfaen"/>
        </w:rPr>
        <w:t>პორტალზე</w:t>
      </w:r>
      <w:r w:rsidRPr="00C678C7">
        <w:rPr>
          <w:rFonts w:ascii="Sylfaen" w:hAnsi="Sylfaen"/>
        </w:rPr>
        <w:t xml:space="preserve"> (air.gov.ge) </w:t>
      </w:r>
      <w:r w:rsidRPr="00C678C7">
        <w:rPr>
          <w:rFonts w:ascii="Sylfaen" w:hAnsi="Sylfaen" w:cs="Sylfaen"/>
        </w:rPr>
        <w:t>განთავსებულია</w:t>
      </w:r>
      <w:r w:rsidRPr="00C678C7">
        <w:rPr>
          <w:rFonts w:ascii="Sylfaen" w:hAnsi="Sylfaen"/>
        </w:rPr>
        <w:t xml:space="preserve"> </w:t>
      </w:r>
      <w:r w:rsidRPr="00C678C7">
        <w:rPr>
          <w:rFonts w:ascii="Sylfaen" w:hAnsi="Sylfaen" w:cs="Sylfaen"/>
        </w:rPr>
        <w:t>რეკომენდაციები</w:t>
      </w:r>
      <w:r w:rsidRPr="00C678C7">
        <w:rPr>
          <w:rFonts w:ascii="Sylfaen" w:hAnsi="Sylfaen"/>
        </w:rPr>
        <w:t xml:space="preserve"> </w:t>
      </w:r>
      <w:r w:rsidR="00C656DC" w:rsidRPr="00C678C7">
        <w:rPr>
          <w:rFonts w:ascii="Sylfaen" w:hAnsi="Sylfaen"/>
        </w:rPr>
        <w:t>„</w:t>
      </w:r>
      <w:r w:rsidRPr="00C678C7">
        <w:rPr>
          <w:rFonts w:ascii="Sylfaen" w:hAnsi="Sylfaen" w:cs="Sylfaen"/>
        </w:rPr>
        <w:t>როგორ</w:t>
      </w:r>
      <w:r w:rsidRPr="00C678C7">
        <w:rPr>
          <w:rFonts w:ascii="Sylfaen" w:hAnsi="Sylfaen"/>
        </w:rPr>
        <w:t xml:space="preserve"> </w:t>
      </w:r>
      <w:r w:rsidRPr="00C678C7">
        <w:rPr>
          <w:rFonts w:ascii="Sylfaen" w:hAnsi="Sylfaen" w:cs="Sylfaen"/>
        </w:rPr>
        <w:t>დავიცვათ</w:t>
      </w:r>
      <w:r w:rsidRPr="00C678C7">
        <w:rPr>
          <w:rFonts w:ascii="Sylfaen" w:hAnsi="Sylfaen"/>
        </w:rPr>
        <w:t xml:space="preserve"> </w:t>
      </w:r>
      <w:r w:rsidRPr="00C678C7">
        <w:rPr>
          <w:rFonts w:ascii="Sylfaen" w:hAnsi="Sylfaen" w:cs="Sylfaen"/>
        </w:rPr>
        <w:t>ჰაერი</w:t>
      </w:r>
      <w:r w:rsidRPr="00C678C7">
        <w:rPr>
          <w:rFonts w:ascii="Sylfaen" w:hAnsi="Sylfaen"/>
        </w:rPr>
        <w:t xml:space="preserve">”, </w:t>
      </w:r>
      <w:r w:rsidRPr="00C678C7">
        <w:rPr>
          <w:rFonts w:ascii="Sylfaen" w:hAnsi="Sylfaen" w:cs="Sylfaen"/>
        </w:rPr>
        <w:t>სადაც</w:t>
      </w:r>
      <w:r w:rsidRPr="00C678C7">
        <w:rPr>
          <w:rFonts w:ascii="Sylfaen" w:hAnsi="Sylfaen"/>
        </w:rPr>
        <w:t xml:space="preserve"> </w:t>
      </w:r>
      <w:r w:rsidRPr="00C678C7">
        <w:rPr>
          <w:rFonts w:ascii="Sylfaen" w:hAnsi="Sylfaen" w:cs="Sylfaen"/>
        </w:rPr>
        <w:t>ხაზგასმულია</w:t>
      </w:r>
      <w:r w:rsidRPr="00C678C7">
        <w:rPr>
          <w:rFonts w:ascii="Sylfaen" w:hAnsi="Sylfaen"/>
        </w:rPr>
        <w:t xml:space="preserve"> </w:t>
      </w:r>
      <w:r w:rsidRPr="00C678C7">
        <w:rPr>
          <w:rFonts w:ascii="Sylfaen" w:hAnsi="Sylfaen" w:cs="Sylfaen"/>
        </w:rPr>
        <w:t>ეკომეგობრული</w:t>
      </w:r>
      <w:r w:rsidRPr="00C678C7">
        <w:rPr>
          <w:rFonts w:ascii="Sylfaen" w:hAnsi="Sylfaen"/>
        </w:rPr>
        <w:t xml:space="preserve"> </w:t>
      </w:r>
      <w:r w:rsidRPr="00C678C7">
        <w:rPr>
          <w:rFonts w:ascii="Sylfaen" w:hAnsi="Sylfaen" w:cs="Sylfaen"/>
        </w:rPr>
        <w:t>ტრანსპორტის</w:t>
      </w:r>
      <w:r w:rsidRPr="00C678C7">
        <w:rPr>
          <w:rFonts w:ascii="Sylfaen" w:hAnsi="Sylfaen"/>
        </w:rPr>
        <w:t xml:space="preserve"> </w:t>
      </w:r>
      <w:r w:rsidRPr="00C678C7">
        <w:rPr>
          <w:rFonts w:ascii="Sylfaen" w:hAnsi="Sylfaen" w:cs="Sylfaen"/>
        </w:rPr>
        <w:t>როლი</w:t>
      </w:r>
      <w:r w:rsidRPr="00C678C7">
        <w:rPr>
          <w:rFonts w:ascii="Sylfaen" w:hAnsi="Sylfaen"/>
        </w:rPr>
        <w:t xml:space="preserve"> </w:t>
      </w:r>
      <w:r w:rsidRPr="00C678C7">
        <w:rPr>
          <w:rFonts w:ascii="Sylfaen" w:hAnsi="Sylfaen" w:cs="Sylfaen"/>
        </w:rPr>
        <w:t>და</w:t>
      </w:r>
      <w:r w:rsidRPr="00C678C7">
        <w:rPr>
          <w:rFonts w:ascii="Sylfaen" w:hAnsi="Sylfaen"/>
        </w:rPr>
        <w:t xml:space="preserve"> </w:t>
      </w:r>
      <w:r w:rsidRPr="00C678C7">
        <w:rPr>
          <w:rFonts w:ascii="Sylfaen" w:hAnsi="Sylfaen" w:cs="Sylfaen"/>
        </w:rPr>
        <w:t>უპირატესობები</w:t>
      </w:r>
      <w:r w:rsidRPr="00C678C7">
        <w:rPr>
          <w:rFonts w:ascii="Sylfaen" w:hAnsi="Sylfaen"/>
        </w:rPr>
        <w:t xml:space="preserve"> </w:t>
      </w:r>
      <w:r w:rsidRPr="00C678C7">
        <w:rPr>
          <w:rFonts w:ascii="Sylfaen" w:hAnsi="Sylfaen" w:cs="Sylfaen"/>
        </w:rPr>
        <w:t>ჰაერის</w:t>
      </w:r>
      <w:r w:rsidRPr="00C678C7">
        <w:rPr>
          <w:rFonts w:ascii="Sylfaen" w:hAnsi="Sylfaen"/>
        </w:rPr>
        <w:t xml:space="preserve"> </w:t>
      </w:r>
      <w:r w:rsidRPr="00C678C7">
        <w:rPr>
          <w:rFonts w:ascii="Sylfaen" w:hAnsi="Sylfaen" w:cs="Sylfaen"/>
        </w:rPr>
        <w:t>ხარისხის</w:t>
      </w:r>
      <w:r w:rsidRPr="00C678C7">
        <w:rPr>
          <w:rFonts w:ascii="Sylfaen" w:hAnsi="Sylfaen"/>
        </w:rPr>
        <w:t xml:space="preserve"> </w:t>
      </w:r>
      <w:r w:rsidRPr="00C678C7">
        <w:rPr>
          <w:rFonts w:ascii="Sylfaen" w:hAnsi="Sylfaen" w:cs="Sylfaen"/>
        </w:rPr>
        <w:t>გასაუმჯობესებლად</w:t>
      </w:r>
      <w:r w:rsidRPr="00C678C7">
        <w:rPr>
          <w:rFonts w:ascii="Sylfaen" w:hAnsi="Sylfaen"/>
        </w:rPr>
        <w:t>.</w:t>
      </w:r>
    </w:p>
    <w:p w14:paraId="019B4E12" w14:textId="4B8D579D" w:rsidR="00312652" w:rsidRPr="00C678C7" w:rsidRDefault="00312652" w:rsidP="0039250A">
      <w:pPr>
        <w:numPr>
          <w:ilvl w:val="0"/>
          <w:numId w:val="5"/>
        </w:numPr>
        <w:pBdr>
          <w:top w:val="nil"/>
          <w:left w:val="nil"/>
          <w:bottom w:val="nil"/>
          <w:right w:val="nil"/>
          <w:between w:val="nil"/>
        </w:pBdr>
        <w:spacing w:after="0" w:line="240" w:lineRule="auto"/>
        <w:jc w:val="both"/>
        <w:rPr>
          <w:rFonts w:ascii="Sylfaen" w:hAnsi="Sylfaen"/>
          <w:color w:val="000000"/>
        </w:rPr>
      </w:pPr>
      <w:r w:rsidRPr="00C678C7">
        <w:rPr>
          <w:rFonts w:ascii="Sylfaen" w:hAnsi="Sylfaen" w:cs="Sylfaen"/>
        </w:rPr>
        <w:t>მომზადდა</w:t>
      </w:r>
      <w:r w:rsidRPr="00C678C7">
        <w:rPr>
          <w:rFonts w:ascii="Sylfaen" w:hAnsi="Sylfaen"/>
        </w:rPr>
        <w:t xml:space="preserve"> </w:t>
      </w:r>
      <w:r w:rsidRPr="00C678C7">
        <w:rPr>
          <w:rFonts w:ascii="Sylfaen" w:hAnsi="Sylfaen" w:cs="Sylfaen"/>
        </w:rPr>
        <w:t>ვიდეორგოლი</w:t>
      </w:r>
      <w:r w:rsidRPr="00C678C7">
        <w:rPr>
          <w:rFonts w:ascii="Sylfaen" w:hAnsi="Sylfaen"/>
        </w:rPr>
        <w:t xml:space="preserve"> </w:t>
      </w:r>
      <w:r w:rsidR="00C656DC" w:rsidRPr="00C678C7">
        <w:rPr>
          <w:rFonts w:ascii="Sylfaen" w:hAnsi="Sylfaen"/>
        </w:rPr>
        <w:t>„</w:t>
      </w:r>
      <w:r w:rsidRPr="00C678C7">
        <w:rPr>
          <w:rFonts w:ascii="Sylfaen" w:hAnsi="Sylfaen" w:cs="Sylfaen"/>
        </w:rPr>
        <w:t>შეამცირე</w:t>
      </w:r>
      <w:r w:rsidRPr="00C678C7">
        <w:rPr>
          <w:rFonts w:ascii="Sylfaen" w:hAnsi="Sylfaen"/>
        </w:rPr>
        <w:t xml:space="preserve"> </w:t>
      </w:r>
      <w:r w:rsidRPr="00C678C7">
        <w:rPr>
          <w:rFonts w:ascii="Sylfaen" w:hAnsi="Sylfaen" w:cs="Sylfaen"/>
        </w:rPr>
        <w:t>ჰაერის</w:t>
      </w:r>
      <w:r w:rsidRPr="00C678C7">
        <w:rPr>
          <w:rFonts w:ascii="Sylfaen" w:hAnsi="Sylfaen"/>
        </w:rPr>
        <w:t xml:space="preserve"> </w:t>
      </w:r>
      <w:r w:rsidRPr="00C678C7">
        <w:rPr>
          <w:rFonts w:ascii="Sylfaen" w:hAnsi="Sylfaen" w:cs="Sylfaen"/>
        </w:rPr>
        <w:t>დაბინძურება</w:t>
      </w:r>
      <w:r w:rsidRPr="00C678C7">
        <w:rPr>
          <w:rFonts w:ascii="Sylfaen" w:hAnsi="Sylfaen"/>
        </w:rPr>
        <w:t xml:space="preserve"> </w:t>
      </w:r>
      <w:r w:rsidRPr="00C678C7">
        <w:rPr>
          <w:rFonts w:ascii="Sylfaen" w:hAnsi="Sylfaen" w:cs="Sylfaen"/>
        </w:rPr>
        <w:t>საკუთარი</w:t>
      </w:r>
      <w:r w:rsidRPr="00C678C7">
        <w:rPr>
          <w:rFonts w:ascii="Sylfaen" w:hAnsi="Sylfaen"/>
        </w:rPr>
        <w:t xml:space="preserve"> </w:t>
      </w:r>
      <w:r w:rsidRPr="00C678C7">
        <w:rPr>
          <w:rFonts w:ascii="Sylfaen" w:hAnsi="Sylfaen" w:cs="Sylfaen"/>
        </w:rPr>
        <w:t>ქმედებით</w:t>
      </w:r>
      <w:r w:rsidRPr="00C678C7">
        <w:rPr>
          <w:rFonts w:ascii="Sylfaen" w:hAnsi="Sylfaen"/>
        </w:rPr>
        <w:t xml:space="preserve">”, </w:t>
      </w:r>
      <w:r w:rsidRPr="00C678C7">
        <w:rPr>
          <w:rFonts w:ascii="Sylfaen" w:hAnsi="Sylfaen" w:cs="Sylfaen"/>
        </w:rPr>
        <w:t>რომლის</w:t>
      </w:r>
      <w:r w:rsidRPr="00C678C7">
        <w:rPr>
          <w:rFonts w:ascii="Sylfaen" w:hAnsi="Sylfaen"/>
        </w:rPr>
        <w:t xml:space="preserve"> </w:t>
      </w:r>
      <w:r w:rsidRPr="00C678C7">
        <w:rPr>
          <w:rFonts w:ascii="Sylfaen" w:hAnsi="Sylfaen" w:cs="Sylfaen"/>
        </w:rPr>
        <w:t>ფარგლებში</w:t>
      </w:r>
      <w:r w:rsidRPr="00C678C7">
        <w:rPr>
          <w:rFonts w:ascii="Sylfaen" w:hAnsi="Sylfaen"/>
        </w:rPr>
        <w:t xml:space="preserve"> </w:t>
      </w:r>
      <w:r w:rsidRPr="00C678C7">
        <w:rPr>
          <w:rFonts w:ascii="Sylfaen" w:hAnsi="Sylfaen" w:cs="Sylfaen"/>
        </w:rPr>
        <w:t>საჯარო</w:t>
      </w:r>
      <w:r w:rsidRPr="00C678C7">
        <w:rPr>
          <w:rFonts w:ascii="Sylfaen" w:hAnsi="Sylfaen"/>
        </w:rPr>
        <w:t xml:space="preserve"> </w:t>
      </w:r>
      <w:r w:rsidRPr="00C678C7">
        <w:rPr>
          <w:rFonts w:ascii="Sylfaen" w:hAnsi="Sylfaen" w:cs="Sylfaen"/>
        </w:rPr>
        <w:t>დიალოგში</w:t>
      </w:r>
      <w:r w:rsidRPr="00C678C7">
        <w:rPr>
          <w:rFonts w:ascii="Sylfaen" w:hAnsi="Sylfaen"/>
        </w:rPr>
        <w:t xml:space="preserve"> </w:t>
      </w:r>
      <w:r w:rsidRPr="00C678C7">
        <w:rPr>
          <w:rFonts w:ascii="Sylfaen" w:hAnsi="Sylfaen" w:cs="Sylfaen"/>
        </w:rPr>
        <w:t>მონაწილე</w:t>
      </w:r>
      <w:r w:rsidRPr="00C678C7">
        <w:rPr>
          <w:rFonts w:ascii="Sylfaen" w:hAnsi="Sylfaen"/>
        </w:rPr>
        <w:t xml:space="preserve"> </w:t>
      </w:r>
      <w:r w:rsidRPr="00C678C7">
        <w:rPr>
          <w:rFonts w:ascii="Sylfaen" w:hAnsi="Sylfaen" w:cs="Sylfaen"/>
        </w:rPr>
        <w:t>მედიის</w:t>
      </w:r>
      <w:r w:rsidRPr="00C678C7">
        <w:rPr>
          <w:rFonts w:ascii="Sylfaen" w:hAnsi="Sylfaen"/>
        </w:rPr>
        <w:t xml:space="preserve">, </w:t>
      </w:r>
      <w:r w:rsidRPr="00C678C7">
        <w:rPr>
          <w:rFonts w:ascii="Sylfaen" w:hAnsi="Sylfaen" w:cs="Sylfaen"/>
        </w:rPr>
        <w:t>სამთავრობო</w:t>
      </w:r>
      <w:r w:rsidRPr="00C678C7">
        <w:rPr>
          <w:rFonts w:ascii="Sylfaen" w:hAnsi="Sylfaen"/>
        </w:rPr>
        <w:t xml:space="preserve">, </w:t>
      </w:r>
      <w:r w:rsidRPr="00C678C7">
        <w:rPr>
          <w:rFonts w:ascii="Sylfaen" w:hAnsi="Sylfaen" w:cs="Sylfaen"/>
        </w:rPr>
        <w:t>არასამთავრობო</w:t>
      </w:r>
      <w:r w:rsidRPr="00C678C7">
        <w:rPr>
          <w:rFonts w:ascii="Sylfaen" w:hAnsi="Sylfaen"/>
        </w:rPr>
        <w:t xml:space="preserve"> </w:t>
      </w:r>
      <w:r w:rsidRPr="00C678C7">
        <w:rPr>
          <w:rFonts w:ascii="Sylfaen" w:hAnsi="Sylfaen" w:cs="Sylfaen"/>
        </w:rPr>
        <w:t>ორგანიზაციებისა</w:t>
      </w:r>
      <w:r w:rsidRPr="00C678C7">
        <w:rPr>
          <w:rFonts w:ascii="Sylfaen" w:hAnsi="Sylfaen"/>
        </w:rPr>
        <w:t xml:space="preserve"> </w:t>
      </w:r>
      <w:r w:rsidRPr="00C678C7">
        <w:rPr>
          <w:rFonts w:ascii="Sylfaen" w:hAnsi="Sylfaen" w:cs="Sylfaen"/>
        </w:rPr>
        <w:t>და</w:t>
      </w:r>
      <w:r w:rsidRPr="00C678C7">
        <w:rPr>
          <w:rFonts w:ascii="Sylfaen" w:hAnsi="Sylfaen"/>
        </w:rPr>
        <w:t xml:space="preserve"> </w:t>
      </w:r>
      <w:r w:rsidRPr="00C678C7">
        <w:rPr>
          <w:rFonts w:ascii="Sylfaen" w:hAnsi="Sylfaen" w:cs="Sylfaen"/>
        </w:rPr>
        <w:t>კერძო</w:t>
      </w:r>
      <w:r w:rsidRPr="00C678C7">
        <w:rPr>
          <w:rFonts w:ascii="Sylfaen" w:hAnsi="Sylfaen"/>
        </w:rPr>
        <w:t xml:space="preserve"> </w:t>
      </w:r>
      <w:r w:rsidRPr="00C678C7">
        <w:rPr>
          <w:rFonts w:ascii="Sylfaen" w:hAnsi="Sylfaen" w:cs="Sylfaen"/>
        </w:rPr>
        <w:t>სექტორის</w:t>
      </w:r>
      <w:r w:rsidRPr="00C678C7">
        <w:rPr>
          <w:rFonts w:ascii="Sylfaen" w:hAnsi="Sylfaen"/>
        </w:rPr>
        <w:t xml:space="preserve"> </w:t>
      </w:r>
      <w:r w:rsidRPr="00C678C7">
        <w:rPr>
          <w:rFonts w:ascii="Sylfaen" w:hAnsi="Sylfaen" w:cs="Sylfaen"/>
        </w:rPr>
        <w:t>წარმომადგენლები</w:t>
      </w:r>
      <w:r w:rsidRPr="00C678C7">
        <w:rPr>
          <w:rFonts w:ascii="Sylfaen" w:hAnsi="Sylfaen"/>
        </w:rPr>
        <w:t xml:space="preserve"> </w:t>
      </w:r>
      <w:r w:rsidRPr="00C678C7">
        <w:rPr>
          <w:rFonts w:ascii="Sylfaen" w:hAnsi="Sylfaen" w:cs="Sylfaen"/>
        </w:rPr>
        <w:t>საუბრობენ</w:t>
      </w:r>
      <w:r w:rsidRPr="00C678C7">
        <w:rPr>
          <w:rFonts w:ascii="Sylfaen" w:hAnsi="Sylfaen"/>
        </w:rPr>
        <w:t xml:space="preserve"> </w:t>
      </w:r>
      <w:r w:rsidRPr="00C678C7">
        <w:rPr>
          <w:rFonts w:ascii="Sylfaen" w:hAnsi="Sylfaen" w:cs="Sylfaen"/>
        </w:rPr>
        <w:t>საზოგადოების</w:t>
      </w:r>
      <w:r w:rsidRPr="00C678C7">
        <w:rPr>
          <w:rFonts w:ascii="Sylfaen" w:hAnsi="Sylfaen"/>
        </w:rPr>
        <w:t xml:space="preserve"> </w:t>
      </w:r>
      <w:r w:rsidRPr="00C678C7">
        <w:rPr>
          <w:rFonts w:ascii="Sylfaen" w:hAnsi="Sylfaen" w:cs="Sylfaen"/>
        </w:rPr>
        <w:t>როლზე</w:t>
      </w:r>
      <w:r w:rsidRPr="00C678C7">
        <w:rPr>
          <w:rFonts w:ascii="Sylfaen" w:hAnsi="Sylfaen"/>
        </w:rPr>
        <w:t xml:space="preserve"> </w:t>
      </w:r>
      <w:r w:rsidRPr="00C678C7">
        <w:rPr>
          <w:rFonts w:ascii="Sylfaen" w:hAnsi="Sylfaen" w:cs="Sylfaen"/>
        </w:rPr>
        <w:t>ჰაერის</w:t>
      </w:r>
      <w:r w:rsidRPr="00C678C7">
        <w:rPr>
          <w:rFonts w:ascii="Sylfaen" w:hAnsi="Sylfaen"/>
        </w:rPr>
        <w:t xml:space="preserve"> </w:t>
      </w:r>
      <w:r w:rsidRPr="00C678C7">
        <w:rPr>
          <w:rFonts w:ascii="Sylfaen" w:hAnsi="Sylfaen" w:cs="Sylfaen"/>
        </w:rPr>
        <w:t>დაბინძურების</w:t>
      </w:r>
      <w:r w:rsidRPr="00C678C7">
        <w:rPr>
          <w:rFonts w:ascii="Sylfaen" w:hAnsi="Sylfaen"/>
        </w:rPr>
        <w:t xml:space="preserve"> </w:t>
      </w:r>
      <w:r w:rsidRPr="00C678C7">
        <w:rPr>
          <w:rFonts w:ascii="Sylfaen" w:hAnsi="Sylfaen" w:cs="Sylfaen"/>
        </w:rPr>
        <w:t>შესამცირებლად</w:t>
      </w:r>
      <w:r w:rsidRPr="00C678C7">
        <w:rPr>
          <w:rFonts w:ascii="Sylfaen" w:hAnsi="Sylfaen"/>
        </w:rPr>
        <w:t xml:space="preserve"> (</w:t>
      </w:r>
      <w:r w:rsidRPr="00C678C7">
        <w:rPr>
          <w:rFonts w:ascii="Sylfaen" w:hAnsi="Sylfaen" w:cs="Sylfaen"/>
        </w:rPr>
        <w:t>წვდომა</w:t>
      </w:r>
      <w:r w:rsidRPr="00C678C7">
        <w:rPr>
          <w:rFonts w:ascii="Sylfaen" w:hAnsi="Sylfaen"/>
        </w:rPr>
        <w:t xml:space="preserve"> 32 433 </w:t>
      </w:r>
      <w:r w:rsidRPr="00C678C7">
        <w:rPr>
          <w:rFonts w:ascii="Sylfaen" w:hAnsi="Sylfaen" w:cs="Sylfaen"/>
        </w:rPr>
        <w:t>სოციალური</w:t>
      </w:r>
      <w:r w:rsidRPr="00C678C7">
        <w:rPr>
          <w:rFonts w:ascii="Sylfaen" w:hAnsi="Sylfaen"/>
        </w:rPr>
        <w:t xml:space="preserve"> </w:t>
      </w:r>
      <w:r w:rsidRPr="00C678C7">
        <w:rPr>
          <w:rFonts w:ascii="Sylfaen" w:hAnsi="Sylfaen" w:cs="Sylfaen"/>
        </w:rPr>
        <w:t>ქსელის</w:t>
      </w:r>
      <w:r w:rsidRPr="00C678C7">
        <w:rPr>
          <w:rFonts w:ascii="Sylfaen" w:hAnsi="Sylfaen"/>
        </w:rPr>
        <w:t xml:space="preserve"> </w:t>
      </w:r>
      <w:r w:rsidRPr="00C678C7">
        <w:rPr>
          <w:rFonts w:ascii="Sylfaen" w:hAnsi="Sylfaen" w:cs="Sylfaen"/>
        </w:rPr>
        <w:t>მომხმარებელი</w:t>
      </w:r>
      <w:r w:rsidRPr="00C678C7">
        <w:rPr>
          <w:rFonts w:ascii="Sylfaen" w:hAnsi="Sylfaen"/>
        </w:rPr>
        <w:t>).</w:t>
      </w:r>
    </w:p>
    <w:p w14:paraId="6E5D73E4" w14:textId="3CF96936" w:rsidR="00312652" w:rsidRPr="00C678C7" w:rsidRDefault="00312652" w:rsidP="0039250A">
      <w:pPr>
        <w:numPr>
          <w:ilvl w:val="0"/>
          <w:numId w:val="5"/>
        </w:numPr>
        <w:pBdr>
          <w:top w:val="nil"/>
          <w:left w:val="nil"/>
          <w:bottom w:val="nil"/>
          <w:right w:val="nil"/>
          <w:between w:val="nil"/>
        </w:pBdr>
        <w:spacing w:after="0" w:line="240" w:lineRule="auto"/>
        <w:jc w:val="both"/>
        <w:rPr>
          <w:rFonts w:ascii="Sylfaen" w:hAnsi="Sylfaen"/>
          <w:color w:val="000000"/>
        </w:rPr>
      </w:pPr>
      <w:r w:rsidRPr="00C678C7">
        <w:rPr>
          <w:rFonts w:ascii="Sylfaen" w:hAnsi="Sylfaen" w:cs="Sylfaen"/>
        </w:rPr>
        <w:t>მოქალაქეობრივი</w:t>
      </w:r>
      <w:r w:rsidRPr="00C678C7">
        <w:rPr>
          <w:rFonts w:ascii="Sylfaen" w:hAnsi="Sylfaen"/>
        </w:rPr>
        <w:t xml:space="preserve"> </w:t>
      </w:r>
      <w:r w:rsidRPr="00C678C7">
        <w:rPr>
          <w:rFonts w:ascii="Sylfaen" w:hAnsi="Sylfaen" w:cs="Sylfaen"/>
        </w:rPr>
        <w:t>პასუხისმგებლობის</w:t>
      </w:r>
      <w:r w:rsidRPr="00C678C7">
        <w:rPr>
          <w:rFonts w:ascii="Sylfaen" w:hAnsi="Sylfaen"/>
        </w:rPr>
        <w:t xml:space="preserve"> </w:t>
      </w:r>
      <w:r w:rsidRPr="00C678C7">
        <w:rPr>
          <w:rFonts w:ascii="Sylfaen" w:hAnsi="Sylfaen" w:cs="Sylfaen"/>
        </w:rPr>
        <w:t>ხაზგასმის</w:t>
      </w:r>
      <w:r w:rsidRPr="00C678C7">
        <w:rPr>
          <w:rFonts w:ascii="Sylfaen" w:hAnsi="Sylfaen"/>
        </w:rPr>
        <w:t xml:space="preserve"> </w:t>
      </w:r>
      <w:r w:rsidRPr="00C678C7">
        <w:rPr>
          <w:rFonts w:ascii="Sylfaen" w:hAnsi="Sylfaen" w:cs="Sylfaen"/>
        </w:rPr>
        <w:t>მიზნით</w:t>
      </w:r>
      <w:r w:rsidRPr="00C678C7">
        <w:rPr>
          <w:rFonts w:ascii="Sylfaen" w:hAnsi="Sylfaen"/>
        </w:rPr>
        <w:t xml:space="preserve">, </w:t>
      </w:r>
      <w:r w:rsidRPr="00C678C7">
        <w:rPr>
          <w:rFonts w:ascii="Sylfaen" w:hAnsi="Sylfaen" w:cs="Sylfaen"/>
        </w:rPr>
        <w:t>შემუშავდა</w:t>
      </w:r>
      <w:r w:rsidRPr="00C678C7">
        <w:rPr>
          <w:rFonts w:ascii="Sylfaen" w:hAnsi="Sylfaen"/>
        </w:rPr>
        <w:t xml:space="preserve"> </w:t>
      </w:r>
      <w:r w:rsidRPr="00C678C7">
        <w:rPr>
          <w:rFonts w:ascii="Sylfaen" w:hAnsi="Sylfaen" w:cs="Sylfaen"/>
        </w:rPr>
        <w:t>და</w:t>
      </w:r>
      <w:r w:rsidRPr="00C678C7">
        <w:rPr>
          <w:rFonts w:ascii="Sylfaen" w:hAnsi="Sylfaen"/>
        </w:rPr>
        <w:t xml:space="preserve"> </w:t>
      </w:r>
      <w:r w:rsidRPr="00C678C7">
        <w:rPr>
          <w:rFonts w:ascii="Sylfaen" w:hAnsi="Sylfaen" w:cs="Sylfaen"/>
        </w:rPr>
        <w:t>დაიწყო</w:t>
      </w:r>
      <w:r w:rsidRPr="00C678C7">
        <w:rPr>
          <w:rFonts w:ascii="Sylfaen" w:hAnsi="Sylfaen"/>
        </w:rPr>
        <w:t xml:space="preserve"> </w:t>
      </w:r>
      <w:r w:rsidRPr="00C678C7">
        <w:rPr>
          <w:rFonts w:ascii="Sylfaen" w:hAnsi="Sylfaen" w:cs="Sylfaen"/>
        </w:rPr>
        <w:t>ჰაერის</w:t>
      </w:r>
      <w:r w:rsidRPr="00C678C7">
        <w:rPr>
          <w:rFonts w:ascii="Sylfaen" w:hAnsi="Sylfaen"/>
        </w:rPr>
        <w:t xml:space="preserve"> </w:t>
      </w:r>
      <w:r w:rsidRPr="00C678C7">
        <w:rPr>
          <w:rFonts w:ascii="Sylfaen" w:hAnsi="Sylfaen" w:cs="Sylfaen"/>
        </w:rPr>
        <w:t>საინფორმაციო</w:t>
      </w:r>
      <w:r w:rsidRPr="00C678C7">
        <w:rPr>
          <w:rFonts w:ascii="Sylfaen" w:hAnsi="Sylfaen"/>
        </w:rPr>
        <w:t xml:space="preserve"> </w:t>
      </w:r>
      <w:r w:rsidRPr="00C678C7">
        <w:rPr>
          <w:rFonts w:ascii="Sylfaen" w:hAnsi="Sylfaen" w:cs="Sylfaen"/>
        </w:rPr>
        <w:t>კამპანია</w:t>
      </w:r>
      <w:r w:rsidRPr="00C678C7">
        <w:rPr>
          <w:rFonts w:ascii="Sylfaen" w:hAnsi="Sylfaen"/>
        </w:rPr>
        <w:t xml:space="preserve">, </w:t>
      </w:r>
      <w:r w:rsidRPr="00C678C7">
        <w:rPr>
          <w:rFonts w:ascii="Sylfaen" w:hAnsi="Sylfaen" w:cs="Sylfaen"/>
        </w:rPr>
        <w:t>რომლის</w:t>
      </w:r>
      <w:r w:rsidRPr="00C678C7">
        <w:rPr>
          <w:rFonts w:ascii="Sylfaen" w:hAnsi="Sylfaen"/>
        </w:rPr>
        <w:t xml:space="preserve"> </w:t>
      </w:r>
      <w:r w:rsidRPr="00C678C7">
        <w:rPr>
          <w:rFonts w:ascii="Sylfaen" w:hAnsi="Sylfaen" w:cs="Sylfaen"/>
        </w:rPr>
        <w:t>ფარგლებშიც</w:t>
      </w:r>
      <w:r w:rsidRPr="00C678C7">
        <w:rPr>
          <w:rFonts w:ascii="Sylfaen" w:hAnsi="Sylfaen"/>
        </w:rPr>
        <w:t xml:space="preserve"> </w:t>
      </w:r>
      <w:r w:rsidRPr="00C678C7">
        <w:rPr>
          <w:rFonts w:ascii="Sylfaen" w:hAnsi="Sylfaen" w:cs="Sylfaen"/>
        </w:rPr>
        <w:t>მომზადდა</w:t>
      </w:r>
      <w:r w:rsidRPr="00C678C7">
        <w:rPr>
          <w:rFonts w:ascii="Sylfaen" w:hAnsi="Sylfaen"/>
        </w:rPr>
        <w:t xml:space="preserve"> </w:t>
      </w:r>
      <w:r w:rsidRPr="00C678C7">
        <w:rPr>
          <w:rFonts w:ascii="Sylfaen" w:hAnsi="Sylfaen" w:cs="Sylfaen"/>
        </w:rPr>
        <w:t>ვიდეოების</w:t>
      </w:r>
      <w:r w:rsidRPr="00C678C7">
        <w:rPr>
          <w:rFonts w:ascii="Sylfaen" w:hAnsi="Sylfaen"/>
        </w:rPr>
        <w:t xml:space="preserve"> </w:t>
      </w:r>
      <w:r w:rsidRPr="00C678C7">
        <w:rPr>
          <w:rFonts w:ascii="Sylfaen" w:hAnsi="Sylfaen" w:cs="Sylfaen"/>
        </w:rPr>
        <w:t>სერია</w:t>
      </w:r>
      <w:r w:rsidRPr="00C678C7">
        <w:rPr>
          <w:rFonts w:ascii="Sylfaen" w:hAnsi="Sylfaen"/>
        </w:rPr>
        <w:t xml:space="preserve"> - </w:t>
      </w:r>
      <w:r w:rsidR="00C656DC" w:rsidRPr="00C678C7">
        <w:rPr>
          <w:rFonts w:ascii="Sylfaen" w:hAnsi="Sylfaen"/>
        </w:rPr>
        <w:t>„</w:t>
      </w:r>
      <w:r w:rsidRPr="00C678C7">
        <w:rPr>
          <w:rFonts w:ascii="Sylfaen" w:hAnsi="Sylfaen" w:cs="Sylfaen"/>
        </w:rPr>
        <w:t>მწვანე</w:t>
      </w:r>
      <w:r w:rsidRPr="00C678C7">
        <w:rPr>
          <w:rFonts w:ascii="Sylfaen" w:hAnsi="Sylfaen"/>
        </w:rPr>
        <w:t xml:space="preserve"> </w:t>
      </w:r>
      <w:r w:rsidRPr="00C678C7">
        <w:rPr>
          <w:rFonts w:ascii="Sylfaen" w:hAnsi="Sylfaen" w:cs="Sylfaen"/>
        </w:rPr>
        <w:t>წუთი</w:t>
      </w:r>
      <w:r w:rsidRPr="00C678C7">
        <w:rPr>
          <w:rFonts w:ascii="Sylfaen" w:hAnsi="Sylfaen"/>
        </w:rPr>
        <w:t xml:space="preserve">”. </w:t>
      </w:r>
      <w:r w:rsidRPr="00C678C7">
        <w:rPr>
          <w:rFonts w:ascii="Sylfaen" w:hAnsi="Sylfaen" w:cs="Sylfaen"/>
        </w:rPr>
        <w:t>კამპანიის</w:t>
      </w:r>
      <w:r w:rsidRPr="00C678C7">
        <w:rPr>
          <w:rFonts w:ascii="Sylfaen" w:hAnsi="Sylfaen"/>
        </w:rPr>
        <w:t xml:space="preserve"> </w:t>
      </w:r>
      <w:r w:rsidRPr="00C678C7">
        <w:rPr>
          <w:rFonts w:ascii="Sylfaen" w:hAnsi="Sylfaen" w:cs="Sylfaen"/>
        </w:rPr>
        <w:t>ფარგლებში</w:t>
      </w:r>
      <w:r w:rsidRPr="00C678C7">
        <w:rPr>
          <w:rFonts w:ascii="Sylfaen" w:hAnsi="Sylfaen"/>
        </w:rPr>
        <w:t xml:space="preserve"> </w:t>
      </w:r>
      <w:r w:rsidRPr="00C678C7">
        <w:rPr>
          <w:rFonts w:ascii="Sylfaen" w:hAnsi="Sylfaen" w:cs="Sylfaen"/>
        </w:rPr>
        <w:t>ცნობილი</w:t>
      </w:r>
      <w:r w:rsidRPr="00C678C7">
        <w:rPr>
          <w:rFonts w:ascii="Sylfaen" w:hAnsi="Sylfaen"/>
        </w:rPr>
        <w:t xml:space="preserve"> </w:t>
      </w:r>
      <w:r w:rsidRPr="00C678C7">
        <w:rPr>
          <w:rFonts w:ascii="Sylfaen" w:hAnsi="Sylfaen" w:cs="Sylfaen"/>
        </w:rPr>
        <w:t>ადამიანები</w:t>
      </w:r>
      <w:r w:rsidRPr="00C678C7">
        <w:rPr>
          <w:rFonts w:ascii="Sylfaen" w:hAnsi="Sylfaen"/>
        </w:rPr>
        <w:t xml:space="preserve"> </w:t>
      </w:r>
      <w:r w:rsidRPr="00C678C7">
        <w:rPr>
          <w:rFonts w:ascii="Sylfaen" w:hAnsi="Sylfaen" w:cs="Sylfaen"/>
        </w:rPr>
        <w:t>მიმართავენ</w:t>
      </w:r>
      <w:r w:rsidRPr="00C678C7">
        <w:rPr>
          <w:rFonts w:ascii="Sylfaen" w:hAnsi="Sylfaen"/>
        </w:rPr>
        <w:t xml:space="preserve"> </w:t>
      </w:r>
      <w:r w:rsidRPr="00C678C7">
        <w:rPr>
          <w:rFonts w:ascii="Sylfaen" w:hAnsi="Sylfaen" w:cs="Sylfaen"/>
        </w:rPr>
        <w:t>საზოგადოებას</w:t>
      </w:r>
      <w:r w:rsidRPr="00C678C7">
        <w:rPr>
          <w:rFonts w:ascii="Sylfaen" w:hAnsi="Sylfaen"/>
        </w:rPr>
        <w:t xml:space="preserve"> </w:t>
      </w:r>
      <w:r w:rsidRPr="00C678C7">
        <w:rPr>
          <w:rFonts w:ascii="Sylfaen" w:hAnsi="Sylfaen" w:cs="Sylfaen"/>
        </w:rPr>
        <w:t>და</w:t>
      </w:r>
      <w:r w:rsidRPr="00C678C7">
        <w:rPr>
          <w:rFonts w:ascii="Sylfaen" w:hAnsi="Sylfaen"/>
        </w:rPr>
        <w:t xml:space="preserve"> </w:t>
      </w:r>
      <w:r w:rsidRPr="00C678C7">
        <w:rPr>
          <w:rFonts w:ascii="Sylfaen" w:hAnsi="Sylfaen" w:cs="Sylfaen"/>
        </w:rPr>
        <w:t>საუბრობენ</w:t>
      </w:r>
      <w:r w:rsidRPr="00C678C7">
        <w:rPr>
          <w:rFonts w:ascii="Sylfaen" w:hAnsi="Sylfaen"/>
        </w:rPr>
        <w:t xml:space="preserve"> </w:t>
      </w:r>
      <w:r w:rsidRPr="00C678C7">
        <w:rPr>
          <w:rFonts w:ascii="Sylfaen" w:hAnsi="Sylfaen" w:cs="Sylfaen"/>
        </w:rPr>
        <w:t>მათ</w:t>
      </w:r>
      <w:r w:rsidRPr="00C678C7">
        <w:rPr>
          <w:rFonts w:ascii="Sylfaen" w:hAnsi="Sylfaen"/>
        </w:rPr>
        <w:t xml:space="preserve"> </w:t>
      </w:r>
      <w:r w:rsidRPr="00C678C7">
        <w:rPr>
          <w:rFonts w:ascii="Sylfaen" w:hAnsi="Sylfaen" w:cs="Sylfaen"/>
        </w:rPr>
        <w:t>მნიშვნელობასა</w:t>
      </w:r>
      <w:r w:rsidRPr="00C678C7">
        <w:rPr>
          <w:rFonts w:ascii="Sylfaen" w:hAnsi="Sylfaen"/>
        </w:rPr>
        <w:t xml:space="preserve"> </w:t>
      </w:r>
      <w:r w:rsidRPr="00C678C7">
        <w:rPr>
          <w:rFonts w:ascii="Sylfaen" w:hAnsi="Sylfaen" w:cs="Sylfaen"/>
        </w:rPr>
        <w:t>და</w:t>
      </w:r>
      <w:r w:rsidRPr="00C678C7">
        <w:rPr>
          <w:rFonts w:ascii="Sylfaen" w:hAnsi="Sylfaen"/>
        </w:rPr>
        <w:t xml:space="preserve"> </w:t>
      </w:r>
      <w:r w:rsidRPr="00C678C7">
        <w:rPr>
          <w:rFonts w:ascii="Sylfaen" w:hAnsi="Sylfaen" w:cs="Sylfaen"/>
        </w:rPr>
        <w:t>როლზე</w:t>
      </w:r>
      <w:r w:rsidRPr="00C678C7">
        <w:rPr>
          <w:rFonts w:ascii="Sylfaen" w:hAnsi="Sylfaen"/>
        </w:rPr>
        <w:t xml:space="preserve"> </w:t>
      </w:r>
      <w:r w:rsidRPr="00C678C7">
        <w:rPr>
          <w:rFonts w:ascii="Sylfaen" w:hAnsi="Sylfaen" w:cs="Sylfaen"/>
        </w:rPr>
        <w:t>ჰაერის</w:t>
      </w:r>
      <w:r w:rsidRPr="00C678C7">
        <w:rPr>
          <w:rFonts w:ascii="Sylfaen" w:hAnsi="Sylfaen"/>
        </w:rPr>
        <w:t xml:space="preserve"> </w:t>
      </w:r>
      <w:r w:rsidRPr="00C678C7">
        <w:rPr>
          <w:rFonts w:ascii="Sylfaen" w:hAnsi="Sylfaen" w:cs="Sylfaen"/>
        </w:rPr>
        <w:t>ხარისხის</w:t>
      </w:r>
      <w:r w:rsidRPr="00C678C7">
        <w:rPr>
          <w:rFonts w:ascii="Sylfaen" w:hAnsi="Sylfaen"/>
        </w:rPr>
        <w:t xml:space="preserve"> </w:t>
      </w:r>
      <w:r w:rsidRPr="00C678C7">
        <w:rPr>
          <w:rFonts w:ascii="Sylfaen" w:hAnsi="Sylfaen" w:cs="Sylfaen"/>
        </w:rPr>
        <w:t>გასაუმჯობესებლად</w:t>
      </w:r>
      <w:r w:rsidRPr="00C678C7">
        <w:rPr>
          <w:rFonts w:ascii="Sylfaen" w:hAnsi="Sylfaen"/>
        </w:rPr>
        <w:t xml:space="preserve">. </w:t>
      </w:r>
      <w:r w:rsidRPr="00C678C7">
        <w:rPr>
          <w:rFonts w:ascii="Sylfaen" w:hAnsi="Sylfaen" w:cs="Sylfaen"/>
        </w:rPr>
        <w:t>ამ</w:t>
      </w:r>
      <w:r w:rsidRPr="00C678C7">
        <w:rPr>
          <w:rFonts w:ascii="Sylfaen" w:hAnsi="Sylfaen"/>
        </w:rPr>
        <w:t xml:space="preserve"> </w:t>
      </w:r>
      <w:r w:rsidRPr="00C678C7">
        <w:rPr>
          <w:rFonts w:ascii="Sylfaen" w:hAnsi="Sylfaen" w:cs="Sylfaen"/>
        </w:rPr>
        <w:t>ეტაპზე</w:t>
      </w:r>
      <w:r w:rsidRPr="00C678C7">
        <w:rPr>
          <w:rFonts w:ascii="Sylfaen" w:hAnsi="Sylfaen"/>
        </w:rPr>
        <w:t xml:space="preserve"> </w:t>
      </w:r>
      <w:r w:rsidRPr="00C678C7">
        <w:rPr>
          <w:rFonts w:ascii="Sylfaen" w:hAnsi="Sylfaen" w:cs="Sylfaen"/>
        </w:rPr>
        <w:t>მომზადებულია</w:t>
      </w:r>
      <w:r w:rsidRPr="00C678C7">
        <w:rPr>
          <w:rFonts w:ascii="Sylfaen" w:hAnsi="Sylfaen"/>
        </w:rPr>
        <w:t xml:space="preserve"> 16 </w:t>
      </w:r>
      <w:r w:rsidRPr="00C678C7">
        <w:rPr>
          <w:rFonts w:ascii="Sylfaen" w:hAnsi="Sylfaen" w:cs="Sylfaen"/>
        </w:rPr>
        <w:t>ვიდეო</w:t>
      </w:r>
      <w:r w:rsidRPr="00C678C7">
        <w:rPr>
          <w:rFonts w:ascii="Sylfaen" w:hAnsi="Sylfaen"/>
        </w:rPr>
        <w:t xml:space="preserve"> </w:t>
      </w:r>
      <w:r w:rsidRPr="00C678C7">
        <w:rPr>
          <w:rFonts w:ascii="Sylfaen" w:hAnsi="Sylfaen" w:cs="Sylfaen"/>
        </w:rPr>
        <w:t>მიმართვა</w:t>
      </w:r>
      <w:r w:rsidRPr="00C678C7">
        <w:rPr>
          <w:rFonts w:ascii="Sylfaen" w:hAnsi="Sylfaen"/>
        </w:rPr>
        <w:t xml:space="preserve"> (</w:t>
      </w:r>
      <w:r w:rsidRPr="00C678C7">
        <w:rPr>
          <w:rFonts w:ascii="Sylfaen" w:hAnsi="Sylfaen" w:cs="Sylfaen"/>
        </w:rPr>
        <w:t>ორენოვანი</w:t>
      </w:r>
      <w:r w:rsidRPr="00C678C7">
        <w:rPr>
          <w:rFonts w:ascii="Sylfaen" w:hAnsi="Sylfaen"/>
        </w:rPr>
        <w:t>).</w:t>
      </w:r>
      <w:r w:rsidR="00C678C7" w:rsidRPr="00C678C7">
        <w:rPr>
          <w:rFonts w:ascii="Sylfaen" w:hAnsi="Sylfaen"/>
        </w:rPr>
        <w:t xml:space="preserve"> </w:t>
      </w:r>
      <w:r w:rsidRPr="00C678C7">
        <w:rPr>
          <w:rFonts w:ascii="Sylfaen" w:hAnsi="Sylfaen" w:cs="Sylfaen"/>
        </w:rPr>
        <w:t>სამინისტროს</w:t>
      </w:r>
      <w:r w:rsidRPr="00C678C7">
        <w:rPr>
          <w:rFonts w:ascii="Sylfaen" w:hAnsi="Sylfaen"/>
        </w:rPr>
        <w:t xml:space="preserve"> (facebook com/MEPAGeorgia/), </w:t>
      </w:r>
      <w:r w:rsidRPr="00C678C7">
        <w:rPr>
          <w:rFonts w:ascii="Sylfaen" w:hAnsi="Sylfaen" w:cs="Sylfaen"/>
        </w:rPr>
        <w:t>გარემოსდაცვითი</w:t>
      </w:r>
      <w:r w:rsidRPr="00C678C7">
        <w:rPr>
          <w:rFonts w:ascii="Sylfaen" w:hAnsi="Sylfaen"/>
        </w:rPr>
        <w:t xml:space="preserve"> </w:t>
      </w:r>
      <w:r w:rsidRPr="00C678C7">
        <w:rPr>
          <w:rFonts w:ascii="Sylfaen" w:hAnsi="Sylfaen" w:cs="Sylfaen"/>
        </w:rPr>
        <w:t>ინფორმაციისა</w:t>
      </w:r>
      <w:r w:rsidRPr="00C678C7">
        <w:rPr>
          <w:rFonts w:ascii="Sylfaen" w:hAnsi="Sylfaen"/>
        </w:rPr>
        <w:t xml:space="preserve"> </w:t>
      </w:r>
      <w:r w:rsidRPr="00C678C7">
        <w:rPr>
          <w:rFonts w:ascii="Sylfaen" w:hAnsi="Sylfaen" w:cs="Sylfaen"/>
        </w:rPr>
        <w:t>და</w:t>
      </w:r>
      <w:r w:rsidRPr="00C678C7">
        <w:rPr>
          <w:rFonts w:ascii="Sylfaen" w:hAnsi="Sylfaen"/>
        </w:rPr>
        <w:t xml:space="preserve"> </w:t>
      </w:r>
      <w:r w:rsidRPr="00C678C7">
        <w:rPr>
          <w:rFonts w:ascii="Sylfaen" w:hAnsi="Sylfaen" w:cs="Sylfaen"/>
        </w:rPr>
        <w:t>განათლების</w:t>
      </w:r>
      <w:r w:rsidRPr="00C678C7">
        <w:rPr>
          <w:rFonts w:ascii="Sylfaen" w:hAnsi="Sylfaen"/>
        </w:rPr>
        <w:t xml:space="preserve"> </w:t>
      </w:r>
      <w:r w:rsidRPr="00C678C7">
        <w:rPr>
          <w:rFonts w:ascii="Sylfaen" w:hAnsi="Sylfaen" w:cs="Sylfaen"/>
        </w:rPr>
        <w:t>ცენტრის</w:t>
      </w:r>
      <w:r w:rsidRPr="00C678C7">
        <w:rPr>
          <w:rFonts w:ascii="Sylfaen" w:hAnsi="Sylfaen"/>
        </w:rPr>
        <w:t xml:space="preserve"> (facebook.com/eiecgovge/) </w:t>
      </w:r>
      <w:r w:rsidRPr="00C678C7">
        <w:rPr>
          <w:rFonts w:ascii="Sylfaen" w:hAnsi="Sylfaen" w:cs="Sylfaen"/>
        </w:rPr>
        <w:t>და</w:t>
      </w:r>
      <w:r w:rsidRPr="00C678C7">
        <w:rPr>
          <w:rFonts w:ascii="Sylfaen" w:hAnsi="Sylfaen"/>
        </w:rPr>
        <w:t xml:space="preserve"> </w:t>
      </w:r>
      <w:r w:rsidRPr="00C678C7">
        <w:rPr>
          <w:rFonts w:ascii="Sylfaen" w:hAnsi="Sylfaen" w:cs="Sylfaen"/>
        </w:rPr>
        <w:t>გარემოს</w:t>
      </w:r>
      <w:r w:rsidRPr="00C678C7">
        <w:rPr>
          <w:rFonts w:ascii="Sylfaen" w:hAnsi="Sylfaen"/>
        </w:rPr>
        <w:t xml:space="preserve"> </w:t>
      </w:r>
      <w:r w:rsidRPr="00C678C7">
        <w:rPr>
          <w:rFonts w:ascii="Sylfaen" w:hAnsi="Sylfaen" w:cs="Sylfaen"/>
        </w:rPr>
        <w:t>ეროვნული</w:t>
      </w:r>
      <w:r w:rsidRPr="00C678C7">
        <w:rPr>
          <w:rFonts w:ascii="Sylfaen" w:hAnsi="Sylfaen"/>
        </w:rPr>
        <w:t xml:space="preserve"> </w:t>
      </w:r>
      <w:r w:rsidRPr="00C678C7">
        <w:rPr>
          <w:rFonts w:ascii="Sylfaen" w:hAnsi="Sylfaen" w:cs="Sylfaen"/>
        </w:rPr>
        <w:t>სააგენტოს</w:t>
      </w:r>
      <w:r w:rsidRPr="00C678C7">
        <w:rPr>
          <w:rFonts w:ascii="Sylfaen" w:hAnsi="Sylfaen"/>
        </w:rPr>
        <w:t xml:space="preserve"> (facebook.com/nea.georgia/) </w:t>
      </w:r>
      <w:r w:rsidRPr="00C678C7">
        <w:rPr>
          <w:rFonts w:ascii="Sylfaen" w:hAnsi="Sylfaen" w:cs="Sylfaen"/>
        </w:rPr>
        <w:t>სოციალური</w:t>
      </w:r>
      <w:r w:rsidRPr="00C678C7">
        <w:rPr>
          <w:rFonts w:ascii="Sylfaen" w:hAnsi="Sylfaen"/>
        </w:rPr>
        <w:t xml:space="preserve"> </w:t>
      </w:r>
      <w:r w:rsidRPr="00C678C7">
        <w:rPr>
          <w:rFonts w:ascii="Sylfaen" w:hAnsi="Sylfaen" w:cs="Sylfaen"/>
        </w:rPr>
        <w:t>ქსელში</w:t>
      </w:r>
      <w:r w:rsidRPr="00C678C7">
        <w:rPr>
          <w:rFonts w:ascii="Sylfaen" w:hAnsi="Sylfaen"/>
        </w:rPr>
        <w:t xml:space="preserve"> </w:t>
      </w:r>
      <w:r w:rsidRPr="00C678C7">
        <w:rPr>
          <w:rFonts w:ascii="Sylfaen" w:hAnsi="Sylfaen" w:cs="Sylfaen"/>
        </w:rPr>
        <w:t>განთავსებულია</w:t>
      </w:r>
      <w:r w:rsidRPr="00C678C7">
        <w:rPr>
          <w:rFonts w:ascii="Sylfaen" w:hAnsi="Sylfaen"/>
        </w:rPr>
        <w:t xml:space="preserve"> 2 </w:t>
      </w:r>
      <w:r w:rsidRPr="00C678C7">
        <w:rPr>
          <w:rFonts w:ascii="Sylfaen" w:hAnsi="Sylfaen" w:cs="Sylfaen"/>
        </w:rPr>
        <w:t>ვიდეო</w:t>
      </w:r>
      <w:r w:rsidRPr="00C678C7">
        <w:rPr>
          <w:rFonts w:ascii="Sylfaen" w:hAnsi="Sylfaen"/>
        </w:rPr>
        <w:t xml:space="preserve"> </w:t>
      </w:r>
      <w:r w:rsidRPr="00C678C7">
        <w:rPr>
          <w:rFonts w:ascii="Sylfaen" w:hAnsi="Sylfaen" w:cs="Sylfaen"/>
        </w:rPr>
        <w:t>რგოლი</w:t>
      </w:r>
      <w:r w:rsidRPr="00C678C7">
        <w:rPr>
          <w:rFonts w:ascii="Sylfaen" w:hAnsi="Sylfaen"/>
        </w:rPr>
        <w:t xml:space="preserve"> (</w:t>
      </w:r>
      <w:r w:rsidRPr="00C678C7">
        <w:rPr>
          <w:rFonts w:ascii="Sylfaen" w:hAnsi="Sylfaen" w:cs="Sylfaen"/>
        </w:rPr>
        <w:t>წვდომა</w:t>
      </w:r>
      <w:r w:rsidRPr="00C678C7">
        <w:rPr>
          <w:rFonts w:ascii="Sylfaen" w:hAnsi="Sylfaen"/>
        </w:rPr>
        <w:t xml:space="preserve"> 21 416 </w:t>
      </w:r>
      <w:r w:rsidRPr="00C678C7">
        <w:rPr>
          <w:rFonts w:ascii="Sylfaen" w:hAnsi="Sylfaen" w:cs="Sylfaen"/>
        </w:rPr>
        <w:t>სოციალური</w:t>
      </w:r>
      <w:r w:rsidRPr="00C678C7">
        <w:rPr>
          <w:rFonts w:ascii="Sylfaen" w:hAnsi="Sylfaen"/>
        </w:rPr>
        <w:t xml:space="preserve"> </w:t>
      </w:r>
      <w:r w:rsidRPr="00C678C7">
        <w:rPr>
          <w:rFonts w:ascii="Sylfaen" w:hAnsi="Sylfaen" w:cs="Sylfaen"/>
        </w:rPr>
        <w:t>ქსელის</w:t>
      </w:r>
      <w:r w:rsidRPr="00C678C7">
        <w:rPr>
          <w:rFonts w:ascii="Sylfaen" w:hAnsi="Sylfaen"/>
        </w:rPr>
        <w:t xml:space="preserve"> </w:t>
      </w:r>
      <w:r w:rsidRPr="00C678C7">
        <w:rPr>
          <w:rFonts w:ascii="Sylfaen" w:hAnsi="Sylfaen" w:cs="Sylfaen"/>
        </w:rPr>
        <w:t>მომხმარებელი</w:t>
      </w:r>
      <w:r w:rsidRPr="00C678C7">
        <w:rPr>
          <w:rFonts w:ascii="Sylfaen" w:hAnsi="Sylfaen"/>
        </w:rPr>
        <w:t>).</w:t>
      </w:r>
      <w:r w:rsidRPr="00C678C7">
        <w:rPr>
          <w:rFonts w:ascii="Sylfaen" w:hAnsi="Sylfaen" w:cs="Sylfaen"/>
        </w:rPr>
        <w:t>გარდა</w:t>
      </w:r>
      <w:r w:rsidRPr="00C678C7">
        <w:rPr>
          <w:rFonts w:ascii="Sylfaen" w:hAnsi="Sylfaen"/>
        </w:rPr>
        <w:t xml:space="preserve"> </w:t>
      </w:r>
      <w:r w:rsidRPr="00C678C7">
        <w:rPr>
          <w:rFonts w:ascii="Sylfaen" w:hAnsi="Sylfaen" w:cs="Sylfaen"/>
        </w:rPr>
        <w:t>ამისა</w:t>
      </w:r>
      <w:r w:rsidRPr="00C678C7">
        <w:rPr>
          <w:rFonts w:ascii="Sylfaen" w:hAnsi="Sylfaen"/>
        </w:rPr>
        <w:t xml:space="preserve">, </w:t>
      </w:r>
      <w:r w:rsidRPr="00C678C7">
        <w:rPr>
          <w:rFonts w:ascii="Sylfaen" w:hAnsi="Sylfaen" w:cs="Sylfaen"/>
        </w:rPr>
        <w:t>მომზადდა</w:t>
      </w:r>
      <w:r w:rsidRPr="00C678C7">
        <w:rPr>
          <w:rFonts w:ascii="Sylfaen" w:hAnsi="Sylfaen"/>
        </w:rPr>
        <w:t xml:space="preserve"> </w:t>
      </w:r>
      <w:r w:rsidRPr="00C678C7">
        <w:rPr>
          <w:rFonts w:ascii="Sylfaen" w:hAnsi="Sylfaen" w:cs="Sylfaen"/>
        </w:rPr>
        <w:t>საინფორმაციო</w:t>
      </w:r>
      <w:r w:rsidRPr="00C678C7">
        <w:rPr>
          <w:rFonts w:ascii="Sylfaen" w:hAnsi="Sylfaen"/>
        </w:rPr>
        <w:t xml:space="preserve"> </w:t>
      </w:r>
      <w:r w:rsidRPr="00C678C7">
        <w:rPr>
          <w:rFonts w:ascii="Sylfaen" w:hAnsi="Sylfaen" w:cs="Sylfaen"/>
        </w:rPr>
        <w:t>ვიდეო</w:t>
      </w:r>
      <w:r w:rsidRPr="00C678C7">
        <w:rPr>
          <w:rFonts w:ascii="Sylfaen" w:hAnsi="Sylfaen"/>
        </w:rPr>
        <w:t>-</w:t>
      </w:r>
      <w:r w:rsidRPr="00C678C7">
        <w:rPr>
          <w:rFonts w:ascii="Sylfaen" w:hAnsi="Sylfaen" w:cs="Sylfaen"/>
        </w:rPr>
        <w:t>რგოლი</w:t>
      </w:r>
      <w:r w:rsidRPr="00C678C7">
        <w:rPr>
          <w:rFonts w:ascii="Sylfaen" w:hAnsi="Sylfaen"/>
        </w:rPr>
        <w:t xml:space="preserve"> </w:t>
      </w:r>
      <w:r w:rsidRPr="00C678C7">
        <w:rPr>
          <w:rFonts w:ascii="Sylfaen" w:hAnsi="Sylfaen" w:cs="Sylfaen"/>
        </w:rPr>
        <w:t>ატმოსფერული</w:t>
      </w:r>
      <w:r w:rsidRPr="00C678C7">
        <w:rPr>
          <w:rFonts w:ascii="Sylfaen" w:hAnsi="Sylfaen"/>
        </w:rPr>
        <w:t xml:space="preserve"> </w:t>
      </w:r>
      <w:r w:rsidRPr="00C678C7">
        <w:rPr>
          <w:rFonts w:ascii="Sylfaen" w:hAnsi="Sylfaen" w:cs="Sylfaen"/>
        </w:rPr>
        <w:t>ჰაერის</w:t>
      </w:r>
      <w:r w:rsidRPr="00C678C7">
        <w:rPr>
          <w:rFonts w:ascii="Sylfaen" w:hAnsi="Sylfaen"/>
        </w:rPr>
        <w:t xml:space="preserve"> </w:t>
      </w:r>
      <w:r w:rsidRPr="00C678C7">
        <w:rPr>
          <w:rFonts w:ascii="Sylfaen" w:hAnsi="Sylfaen" w:cs="Sylfaen"/>
        </w:rPr>
        <w:t>დაცვის</w:t>
      </w:r>
      <w:r w:rsidRPr="00C678C7">
        <w:rPr>
          <w:rFonts w:ascii="Sylfaen" w:hAnsi="Sylfaen"/>
        </w:rPr>
        <w:t xml:space="preserve"> </w:t>
      </w:r>
      <w:r w:rsidRPr="00C678C7">
        <w:rPr>
          <w:rFonts w:ascii="Sylfaen" w:hAnsi="Sylfaen" w:cs="Sylfaen"/>
        </w:rPr>
        <w:t>პოლიტიკის</w:t>
      </w:r>
      <w:r w:rsidRPr="00C678C7">
        <w:rPr>
          <w:rFonts w:ascii="Sylfaen" w:hAnsi="Sylfaen"/>
        </w:rPr>
        <w:t xml:space="preserve"> </w:t>
      </w:r>
      <w:r w:rsidRPr="00C678C7">
        <w:rPr>
          <w:rFonts w:ascii="Sylfaen" w:hAnsi="Sylfaen" w:cs="Sylfaen"/>
        </w:rPr>
        <w:t>შესახებ</w:t>
      </w:r>
      <w:r w:rsidRPr="00C678C7">
        <w:rPr>
          <w:rFonts w:ascii="Sylfaen" w:hAnsi="Sylfaen"/>
        </w:rPr>
        <w:t xml:space="preserve">, </w:t>
      </w:r>
      <w:r w:rsidRPr="00C678C7">
        <w:rPr>
          <w:rFonts w:ascii="Sylfaen" w:hAnsi="Sylfaen" w:cs="Sylfaen"/>
        </w:rPr>
        <w:t>რომელიც</w:t>
      </w:r>
      <w:r w:rsidRPr="00C678C7">
        <w:rPr>
          <w:rFonts w:ascii="Sylfaen" w:hAnsi="Sylfaen"/>
        </w:rPr>
        <w:t xml:space="preserve"> </w:t>
      </w:r>
      <w:r w:rsidRPr="00C678C7">
        <w:rPr>
          <w:rFonts w:ascii="Sylfaen" w:hAnsi="Sylfaen" w:cs="Sylfaen"/>
        </w:rPr>
        <w:t>საზოგადოებას</w:t>
      </w:r>
      <w:r w:rsidRPr="00C678C7">
        <w:rPr>
          <w:rFonts w:ascii="Sylfaen" w:hAnsi="Sylfaen"/>
        </w:rPr>
        <w:t xml:space="preserve"> </w:t>
      </w:r>
      <w:r w:rsidRPr="00C678C7">
        <w:rPr>
          <w:rFonts w:ascii="Sylfaen" w:hAnsi="Sylfaen" w:cs="Sylfaen"/>
        </w:rPr>
        <w:t>აწვდის</w:t>
      </w:r>
      <w:r w:rsidRPr="00C678C7">
        <w:rPr>
          <w:rFonts w:ascii="Sylfaen" w:hAnsi="Sylfaen"/>
        </w:rPr>
        <w:t xml:space="preserve"> </w:t>
      </w:r>
      <w:r w:rsidRPr="00C678C7">
        <w:rPr>
          <w:rFonts w:ascii="Sylfaen" w:hAnsi="Sylfaen" w:cs="Sylfaen"/>
        </w:rPr>
        <w:t>ინფორმაციას</w:t>
      </w:r>
      <w:r w:rsidRPr="00C678C7">
        <w:rPr>
          <w:rFonts w:ascii="Sylfaen" w:hAnsi="Sylfaen"/>
        </w:rPr>
        <w:t xml:space="preserve"> </w:t>
      </w:r>
      <w:r w:rsidRPr="00C678C7">
        <w:rPr>
          <w:rFonts w:ascii="Sylfaen" w:hAnsi="Sylfaen" w:cs="Sylfaen"/>
        </w:rPr>
        <w:t>ატმოსფერული</w:t>
      </w:r>
      <w:r w:rsidRPr="00C678C7">
        <w:rPr>
          <w:rFonts w:ascii="Sylfaen" w:hAnsi="Sylfaen"/>
        </w:rPr>
        <w:t xml:space="preserve"> </w:t>
      </w:r>
      <w:r w:rsidRPr="00C678C7">
        <w:rPr>
          <w:rFonts w:ascii="Sylfaen" w:hAnsi="Sylfaen" w:cs="Sylfaen"/>
        </w:rPr>
        <w:t>ჰაერის</w:t>
      </w:r>
      <w:r w:rsidRPr="00C678C7">
        <w:rPr>
          <w:rFonts w:ascii="Sylfaen" w:hAnsi="Sylfaen"/>
        </w:rPr>
        <w:t xml:space="preserve"> </w:t>
      </w:r>
      <w:r w:rsidRPr="00C678C7">
        <w:rPr>
          <w:rFonts w:ascii="Sylfaen" w:hAnsi="Sylfaen" w:cs="Sylfaen"/>
        </w:rPr>
        <w:t>ძირითად</w:t>
      </w:r>
      <w:r w:rsidRPr="00C678C7">
        <w:rPr>
          <w:rFonts w:ascii="Sylfaen" w:hAnsi="Sylfaen"/>
        </w:rPr>
        <w:t xml:space="preserve"> </w:t>
      </w:r>
      <w:r w:rsidRPr="00C678C7">
        <w:rPr>
          <w:rFonts w:ascii="Sylfaen" w:hAnsi="Sylfaen" w:cs="Sylfaen"/>
        </w:rPr>
        <w:t>დამაბინძურებლებზე</w:t>
      </w:r>
      <w:r w:rsidRPr="00C678C7">
        <w:rPr>
          <w:rFonts w:ascii="Sylfaen" w:hAnsi="Sylfaen"/>
        </w:rPr>
        <w:t xml:space="preserve"> </w:t>
      </w:r>
      <w:r w:rsidRPr="00C678C7">
        <w:rPr>
          <w:rFonts w:ascii="Sylfaen" w:hAnsi="Sylfaen" w:cs="Sylfaen"/>
        </w:rPr>
        <w:t>და</w:t>
      </w:r>
      <w:r w:rsidRPr="00C678C7">
        <w:rPr>
          <w:rFonts w:ascii="Sylfaen" w:hAnsi="Sylfaen"/>
        </w:rPr>
        <w:t xml:space="preserve"> </w:t>
      </w:r>
      <w:r w:rsidRPr="00C678C7">
        <w:rPr>
          <w:rFonts w:ascii="Sylfaen" w:hAnsi="Sylfaen" w:cs="Sylfaen"/>
        </w:rPr>
        <w:t>სამთავრობო</w:t>
      </w:r>
      <w:r w:rsidRPr="00C678C7">
        <w:rPr>
          <w:rFonts w:ascii="Sylfaen" w:hAnsi="Sylfaen"/>
        </w:rPr>
        <w:t xml:space="preserve"> </w:t>
      </w:r>
      <w:r w:rsidRPr="00C678C7">
        <w:rPr>
          <w:rFonts w:ascii="Sylfaen" w:hAnsi="Sylfaen" w:cs="Sylfaen"/>
        </w:rPr>
        <w:t>პროგრამის</w:t>
      </w:r>
      <w:r w:rsidRPr="00C678C7">
        <w:rPr>
          <w:rFonts w:ascii="Sylfaen" w:hAnsi="Sylfaen"/>
        </w:rPr>
        <w:t xml:space="preserve"> </w:t>
      </w:r>
      <w:r w:rsidRPr="00C678C7">
        <w:rPr>
          <w:rFonts w:ascii="Sylfaen" w:hAnsi="Sylfaen" w:cs="Sylfaen"/>
        </w:rPr>
        <w:t>ფარგლებში</w:t>
      </w:r>
      <w:r w:rsidRPr="00C678C7">
        <w:rPr>
          <w:rFonts w:ascii="Sylfaen" w:hAnsi="Sylfaen"/>
        </w:rPr>
        <w:t xml:space="preserve"> </w:t>
      </w:r>
      <w:r w:rsidRPr="00C678C7">
        <w:rPr>
          <w:rFonts w:ascii="Sylfaen" w:hAnsi="Sylfaen" w:cs="Sylfaen"/>
        </w:rPr>
        <w:t>მიმდინარე</w:t>
      </w:r>
      <w:r w:rsidRPr="00C678C7">
        <w:rPr>
          <w:rFonts w:ascii="Sylfaen" w:hAnsi="Sylfaen"/>
        </w:rPr>
        <w:t xml:space="preserve"> </w:t>
      </w:r>
      <w:r w:rsidRPr="00C678C7">
        <w:rPr>
          <w:rFonts w:ascii="Sylfaen" w:hAnsi="Sylfaen" w:cs="Sylfaen"/>
        </w:rPr>
        <w:t>თუ</w:t>
      </w:r>
      <w:r w:rsidRPr="00C678C7">
        <w:rPr>
          <w:rFonts w:ascii="Sylfaen" w:hAnsi="Sylfaen"/>
        </w:rPr>
        <w:t xml:space="preserve"> </w:t>
      </w:r>
      <w:r w:rsidRPr="00C678C7">
        <w:rPr>
          <w:rFonts w:ascii="Sylfaen" w:hAnsi="Sylfaen" w:cs="Sylfaen"/>
        </w:rPr>
        <w:t>დაგეგმილ</w:t>
      </w:r>
      <w:r w:rsidRPr="00C678C7">
        <w:rPr>
          <w:rFonts w:ascii="Sylfaen" w:hAnsi="Sylfaen"/>
        </w:rPr>
        <w:t xml:space="preserve"> </w:t>
      </w:r>
      <w:r w:rsidRPr="00C678C7">
        <w:rPr>
          <w:rFonts w:ascii="Sylfaen" w:hAnsi="Sylfaen" w:cs="Sylfaen"/>
        </w:rPr>
        <w:t>ღონისძიებებზე</w:t>
      </w:r>
      <w:r w:rsidRPr="00C678C7">
        <w:rPr>
          <w:rFonts w:ascii="Sylfaen" w:hAnsi="Sylfaen"/>
        </w:rPr>
        <w:t xml:space="preserve"> </w:t>
      </w:r>
      <w:r w:rsidRPr="00C678C7">
        <w:rPr>
          <w:rFonts w:ascii="Sylfaen" w:hAnsi="Sylfaen" w:cs="Sylfaen"/>
        </w:rPr>
        <w:t>ჰაერის</w:t>
      </w:r>
      <w:r w:rsidRPr="00C678C7">
        <w:rPr>
          <w:rFonts w:ascii="Sylfaen" w:hAnsi="Sylfaen"/>
        </w:rPr>
        <w:t xml:space="preserve"> </w:t>
      </w:r>
      <w:r w:rsidRPr="00C678C7">
        <w:rPr>
          <w:rFonts w:ascii="Sylfaen" w:hAnsi="Sylfaen" w:cs="Sylfaen"/>
        </w:rPr>
        <w:t>ხარისხის</w:t>
      </w:r>
      <w:r w:rsidRPr="00C678C7">
        <w:rPr>
          <w:rFonts w:ascii="Sylfaen" w:hAnsi="Sylfaen"/>
        </w:rPr>
        <w:t xml:space="preserve"> </w:t>
      </w:r>
      <w:r w:rsidRPr="00C678C7">
        <w:rPr>
          <w:rFonts w:ascii="Sylfaen" w:hAnsi="Sylfaen" w:cs="Sylfaen"/>
        </w:rPr>
        <w:t>გასაუმჯობესებლად</w:t>
      </w:r>
      <w:r w:rsidRPr="00C678C7">
        <w:rPr>
          <w:rFonts w:ascii="Sylfaen" w:hAnsi="Sylfaen"/>
        </w:rPr>
        <w:t xml:space="preserve">. </w:t>
      </w:r>
      <w:r w:rsidRPr="00C678C7">
        <w:rPr>
          <w:rFonts w:ascii="Sylfaen" w:hAnsi="Sylfaen" w:cs="Sylfaen"/>
        </w:rPr>
        <w:t>სოციალური</w:t>
      </w:r>
      <w:r w:rsidRPr="00C678C7">
        <w:rPr>
          <w:rFonts w:ascii="Sylfaen" w:hAnsi="Sylfaen"/>
        </w:rPr>
        <w:t xml:space="preserve"> </w:t>
      </w:r>
      <w:r w:rsidRPr="00C678C7">
        <w:rPr>
          <w:rFonts w:ascii="Sylfaen" w:hAnsi="Sylfaen" w:cs="Sylfaen"/>
        </w:rPr>
        <w:t>მედიით</w:t>
      </w:r>
      <w:r w:rsidRPr="00C678C7">
        <w:rPr>
          <w:rFonts w:ascii="Sylfaen" w:hAnsi="Sylfaen"/>
        </w:rPr>
        <w:t xml:space="preserve"> (facebook.com/eiecgovge) </w:t>
      </w:r>
      <w:r w:rsidRPr="00C678C7">
        <w:rPr>
          <w:rFonts w:ascii="Sylfaen" w:hAnsi="Sylfaen" w:cs="Sylfaen"/>
        </w:rPr>
        <w:t>გავრცელების</w:t>
      </w:r>
      <w:r w:rsidRPr="00C678C7">
        <w:rPr>
          <w:rFonts w:ascii="Sylfaen" w:hAnsi="Sylfaen"/>
        </w:rPr>
        <w:t xml:space="preserve"> </w:t>
      </w:r>
      <w:r w:rsidRPr="00C678C7">
        <w:rPr>
          <w:rFonts w:ascii="Sylfaen" w:hAnsi="Sylfaen" w:cs="Sylfaen"/>
        </w:rPr>
        <w:t>შედეგად</w:t>
      </w:r>
      <w:r w:rsidRPr="00C678C7">
        <w:rPr>
          <w:rFonts w:ascii="Sylfaen" w:hAnsi="Sylfaen"/>
        </w:rPr>
        <w:t xml:space="preserve"> </w:t>
      </w:r>
      <w:r w:rsidRPr="00C678C7">
        <w:rPr>
          <w:rFonts w:ascii="Sylfaen" w:hAnsi="Sylfaen" w:cs="Sylfaen"/>
        </w:rPr>
        <w:t>ვიდეომ</w:t>
      </w:r>
      <w:r w:rsidRPr="00C678C7">
        <w:rPr>
          <w:rFonts w:ascii="Sylfaen" w:hAnsi="Sylfaen"/>
        </w:rPr>
        <w:t xml:space="preserve"> </w:t>
      </w:r>
      <w:r w:rsidRPr="00C678C7">
        <w:rPr>
          <w:rFonts w:ascii="Sylfaen" w:hAnsi="Sylfaen" w:cs="Sylfaen"/>
        </w:rPr>
        <w:t>მიაღწია</w:t>
      </w:r>
      <w:r w:rsidRPr="00C678C7">
        <w:rPr>
          <w:rFonts w:ascii="Sylfaen" w:hAnsi="Sylfaen"/>
        </w:rPr>
        <w:t xml:space="preserve"> </w:t>
      </w:r>
      <w:r w:rsidRPr="00C678C7">
        <w:rPr>
          <w:rFonts w:ascii="Sylfaen" w:hAnsi="Sylfaen" w:cs="Sylfaen"/>
        </w:rPr>
        <w:t>სოციალური</w:t>
      </w:r>
      <w:r w:rsidRPr="00C678C7">
        <w:rPr>
          <w:rFonts w:ascii="Sylfaen" w:hAnsi="Sylfaen"/>
        </w:rPr>
        <w:t xml:space="preserve"> </w:t>
      </w:r>
      <w:r w:rsidRPr="00C678C7">
        <w:rPr>
          <w:rFonts w:ascii="Sylfaen" w:hAnsi="Sylfaen" w:cs="Sylfaen"/>
        </w:rPr>
        <w:t>ქსელის</w:t>
      </w:r>
      <w:r w:rsidRPr="00C678C7">
        <w:rPr>
          <w:rFonts w:ascii="Sylfaen" w:hAnsi="Sylfaen"/>
        </w:rPr>
        <w:t xml:space="preserve"> 54 919 </w:t>
      </w:r>
      <w:r w:rsidRPr="00C678C7">
        <w:rPr>
          <w:rFonts w:ascii="Sylfaen" w:hAnsi="Sylfaen" w:cs="Sylfaen"/>
        </w:rPr>
        <w:t>მომხმარებლამდე</w:t>
      </w:r>
      <w:r w:rsidRPr="00C678C7">
        <w:rPr>
          <w:rFonts w:ascii="Sylfaen" w:hAnsi="Sylfaen"/>
        </w:rPr>
        <w:t>.</w:t>
      </w:r>
    </w:p>
    <w:p w14:paraId="781CB06A" w14:textId="2E084BFD" w:rsidR="00312652" w:rsidRPr="00C678C7" w:rsidRDefault="00312652" w:rsidP="0039250A">
      <w:pPr>
        <w:numPr>
          <w:ilvl w:val="0"/>
          <w:numId w:val="5"/>
        </w:numPr>
        <w:pBdr>
          <w:top w:val="nil"/>
          <w:left w:val="nil"/>
          <w:bottom w:val="nil"/>
          <w:right w:val="nil"/>
          <w:between w:val="nil"/>
        </w:pBdr>
        <w:spacing w:after="0" w:line="240" w:lineRule="auto"/>
        <w:jc w:val="both"/>
        <w:rPr>
          <w:rFonts w:ascii="Sylfaen" w:hAnsi="Sylfaen"/>
          <w:color w:val="000000"/>
        </w:rPr>
      </w:pPr>
      <w:r w:rsidRPr="00C678C7">
        <w:rPr>
          <w:rFonts w:ascii="Sylfaen" w:hAnsi="Sylfaen" w:cs="Sylfaen"/>
        </w:rPr>
        <w:t>საერთაშორისო</w:t>
      </w:r>
      <w:r w:rsidRPr="00C678C7">
        <w:rPr>
          <w:rFonts w:ascii="Sylfaen" w:hAnsi="Sylfaen"/>
        </w:rPr>
        <w:t xml:space="preserve"> </w:t>
      </w:r>
      <w:r w:rsidRPr="00C678C7">
        <w:rPr>
          <w:rFonts w:ascii="Sylfaen" w:hAnsi="Sylfaen" w:cs="Sylfaen"/>
        </w:rPr>
        <w:t>გარემოსდაცვითი</w:t>
      </w:r>
      <w:r w:rsidRPr="00C678C7">
        <w:rPr>
          <w:rFonts w:ascii="Sylfaen" w:hAnsi="Sylfaen"/>
        </w:rPr>
        <w:t xml:space="preserve"> </w:t>
      </w:r>
      <w:r w:rsidRPr="00C678C7">
        <w:rPr>
          <w:rFonts w:ascii="Sylfaen" w:hAnsi="Sylfaen" w:cs="Sylfaen"/>
        </w:rPr>
        <w:t>საინფორმაციო</w:t>
      </w:r>
      <w:r w:rsidRPr="00C678C7">
        <w:rPr>
          <w:rFonts w:ascii="Sylfaen" w:hAnsi="Sylfaen"/>
        </w:rPr>
        <w:t xml:space="preserve"> </w:t>
      </w:r>
      <w:r w:rsidRPr="00C678C7">
        <w:rPr>
          <w:rFonts w:ascii="Sylfaen" w:hAnsi="Sylfaen" w:cs="Sylfaen"/>
        </w:rPr>
        <w:t>კამპანიის</w:t>
      </w:r>
      <w:r w:rsidRPr="00C678C7">
        <w:rPr>
          <w:rFonts w:ascii="Sylfaen" w:hAnsi="Sylfaen"/>
        </w:rPr>
        <w:t xml:space="preserve"> - </w:t>
      </w:r>
      <w:r w:rsidR="00C678C7">
        <w:rPr>
          <w:rFonts w:ascii="Sylfaen" w:hAnsi="Sylfaen"/>
        </w:rPr>
        <w:t>„</w:t>
      </w:r>
      <w:r w:rsidRPr="00C678C7">
        <w:rPr>
          <w:rFonts w:ascii="Sylfaen" w:hAnsi="Sylfaen" w:cs="Sylfaen"/>
        </w:rPr>
        <w:t>დედამიწის</w:t>
      </w:r>
      <w:r w:rsidRPr="00C678C7">
        <w:rPr>
          <w:rFonts w:ascii="Sylfaen" w:hAnsi="Sylfaen"/>
        </w:rPr>
        <w:t xml:space="preserve"> </w:t>
      </w:r>
      <w:r w:rsidRPr="00C678C7">
        <w:rPr>
          <w:rFonts w:ascii="Sylfaen" w:hAnsi="Sylfaen" w:cs="Sylfaen"/>
        </w:rPr>
        <w:t>საათის</w:t>
      </w:r>
      <w:r w:rsidRPr="00C678C7">
        <w:rPr>
          <w:rFonts w:ascii="Sylfaen" w:hAnsi="Sylfaen"/>
        </w:rPr>
        <w:t xml:space="preserve">” </w:t>
      </w:r>
      <w:r w:rsidRPr="00C678C7">
        <w:rPr>
          <w:rFonts w:ascii="Sylfaen" w:hAnsi="Sylfaen" w:cs="Sylfaen"/>
        </w:rPr>
        <w:t>ღონისძიებების</w:t>
      </w:r>
      <w:r w:rsidRPr="00C678C7">
        <w:rPr>
          <w:rFonts w:ascii="Sylfaen" w:hAnsi="Sylfaen"/>
        </w:rPr>
        <w:t xml:space="preserve"> </w:t>
      </w:r>
      <w:r w:rsidRPr="00C678C7">
        <w:rPr>
          <w:rFonts w:ascii="Sylfaen" w:hAnsi="Sylfaen" w:cs="Sylfaen"/>
        </w:rPr>
        <w:t>ფარგლებში</w:t>
      </w:r>
      <w:r w:rsidRPr="00C678C7">
        <w:rPr>
          <w:rFonts w:ascii="Sylfaen" w:hAnsi="Sylfaen"/>
        </w:rPr>
        <w:t xml:space="preserve">, </w:t>
      </w:r>
      <w:r w:rsidRPr="00C678C7">
        <w:rPr>
          <w:rFonts w:ascii="Sylfaen" w:hAnsi="Sylfaen" w:cs="Sylfaen"/>
        </w:rPr>
        <w:t>ფეხით</w:t>
      </w:r>
      <w:r w:rsidRPr="00C678C7">
        <w:rPr>
          <w:rFonts w:ascii="Sylfaen" w:hAnsi="Sylfaen"/>
        </w:rPr>
        <w:t xml:space="preserve"> </w:t>
      </w:r>
      <w:r w:rsidRPr="00C678C7">
        <w:rPr>
          <w:rFonts w:ascii="Sylfaen" w:hAnsi="Sylfaen" w:cs="Sylfaen"/>
        </w:rPr>
        <w:t>სიარულისა</w:t>
      </w:r>
      <w:r w:rsidRPr="00C678C7">
        <w:rPr>
          <w:rFonts w:ascii="Sylfaen" w:hAnsi="Sylfaen"/>
        </w:rPr>
        <w:t xml:space="preserve"> </w:t>
      </w:r>
      <w:r w:rsidRPr="00C678C7">
        <w:rPr>
          <w:rFonts w:ascii="Sylfaen" w:hAnsi="Sylfaen" w:cs="Sylfaen"/>
        </w:rPr>
        <w:t>და</w:t>
      </w:r>
      <w:r w:rsidRPr="00C678C7">
        <w:rPr>
          <w:rFonts w:ascii="Sylfaen" w:hAnsi="Sylfaen"/>
        </w:rPr>
        <w:t xml:space="preserve"> </w:t>
      </w:r>
      <w:r w:rsidRPr="00C678C7">
        <w:rPr>
          <w:rFonts w:ascii="Sylfaen" w:hAnsi="Sylfaen" w:cs="Sylfaen"/>
        </w:rPr>
        <w:t>ველოსიპედით</w:t>
      </w:r>
      <w:r w:rsidRPr="00C678C7">
        <w:rPr>
          <w:rFonts w:ascii="Sylfaen" w:hAnsi="Sylfaen"/>
        </w:rPr>
        <w:t xml:space="preserve"> </w:t>
      </w:r>
      <w:r w:rsidRPr="00C678C7">
        <w:rPr>
          <w:rFonts w:ascii="Sylfaen" w:hAnsi="Sylfaen" w:cs="Sylfaen"/>
        </w:rPr>
        <w:t>მგზავრობის</w:t>
      </w:r>
      <w:r w:rsidRPr="00C678C7">
        <w:rPr>
          <w:rFonts w:ascii="Sylfaen" w:hAnsi="Sylfaen"/>
        </w:rPr>
        <w:t xml:space="preserve"> </w:t>
      </w:r>
      <w:r w:rsidRPr="00C678C7">
        <w:rPr>
          <w:rFonts w:ascii="Sylfaen" w:hAnsi="Sylfaen" w:cs="Sylfaen"/>
        </w:rPr>
        <w:t>წახალისების</w:t>
      </w:r>
      <w:r w:rsidRPr="00C678C7">
        <w:rPr>
          <w:rFonts w:ascii="Sylfaen" w:hAnsi="Sylfaen"/>
        </w:rPr>
        <w:t xml:space="preserve"> </w:t>
      </w:r>
      <w:r w:rsidRPr="00C678C7">
        <w:rPr>
          <w:rFonts w:ascii="Sylfaen" w:hAnsi="Sylfaen" w:cs="Sylfaen"/>
        </w:rPr>
        <w:t>მიზნით</w:t>
      </w:r>
      <w:r w:rsidRPr="00C678C7">
        <w:rPr>
          <w:rFonts w:ascii="Sylfaen" w:hAnsi="Sylfaen"/>
        </w:rPr>
        <w:t xml:space="preserve">, </w:t>
      </w:r>
      <w:r w:rsidRPr="00C678C7">
        <w:rPr>
          <w:rFonts w:ascii="Sylfaen" w:hAnsi="Sylfaen" w:cs="Sylfaen"/>
        </w:rPr>
        <w:t>ლისის</w:t>
      </w:r>
      <w:r w:rsidRPr="00C678C7">
        <w:rPr>
          <w:rFonts w:ascii="Sylfaen" w:hAnsi="Sylfaen"/>
        </w:rPr>
        <w:t xml:space="preserve"> </w:t>
      </w:r>
      <w:r w:rsidRPr="00C678C7">
        <w:rPr>
          <w:rFonts w:ascii="Sylfaen" w:hAnsi="Sylfaen" w:cs="Sylfaen"/>
        </w:rPr>
        <w:t>ტბის</w:t>
      </w:r>
      <w:r w:rsidRPr="00C678C7">
        <w:rPr>
          <w:rFonts w:ascii="Sylfaen" w:hAnsi="Sylfaen"/>
        </w:rPr>
        <w:t xml:space="preserve"> </w:t>
      </w:r>
      <w:r w:rsidRPr="00C678C7">
        <w:rPr>
          <w:rFonts w:ascii="Sylfaen" w:hAnsi="Sylfaen" w:cs="Sylfaen"/>
        </w:rPr>
        <w:t>მიმდებარე</w:t>
      </w:r>
      <w:r w:rsidRPr="00C678C7">
        <w:rPr>
          <w:rFonts w:ascii="Sylfaen" w:hAnsi="Sylfaen"/>
        </w:rPr>
        <w:t xml:space="preserve"> </w:t>
      </w:r>
      <w:r w:rsidRPr="00C678C7">
        <w:rPr>
          <w:rFonts w:ascii="Sylfaen" w:hAnsi="Sylfaen" w:cs="Sylfaen"/>
        </w:rPr>
        <w:t>ტერიტორიაზე</w:t>
      </w:r>
      <w:r w:rsidRPr="00C678C7">
        <w:rPr>
          <w:rFonts w:ascii="Sylfaen" w:hAnsi="Sylfaen"/>
        </w:rPr>
        <w:t xml:space="preserve"> </w:t>
      </w:r>
      <w:r w:rsidRPr="00C678C7">
        <w:rPr>
          <w:rFonts w:ascii="Sylfaen" w:hAnsi="Sylfaen" w:cs="Sylfaen"/>
        </w:rPr>
        <w:t>გაიმართა</w:t>
      </w:r>
      <w:r w:rsidRPr="00C678C7">
        <w:rPr>
          <w:rFonts w:ascii="Sylfaen" w:hAnsi="Sylfaen"/>
        </w:rPr>
        <w:t xml:space="preserve"> </w:t>
      </w:r>
      <w:r w:rsidRPr="00C678C7">
        <w:rPr>
          <w:rFonts w:ascii="Sylfaen" w:hAnsi="Sylfaen" w:cs="Sylfaen"/>
        </w:rPr>
        <w:t>ველომსვლელობა</w:t>
      </w:r>
      <w:r w:rsidRPr="00C678C7">
        <w:rPr>
          <w:rFonts w:ascii="Sylfaen" w:hAnsi="Sylfaen"/>
        </w:rPr>
        <w:t xml:space="preserve"> </w:t>
      </w:r>
      <w:r w:rsidRPr="00C678C7">
        <w:rPr>
          <w:rFonts w:ascii="Sylfaen" w:hAnsi="Sylfaen" w:cs="Sylfaen"/>
        </w:rPr>
        <w:t>და</w:t>
      </w:r>
      <w:r w:rsidRPr="00C678C7">
        <w:rPr>
          <w:rFonts w:ascii="Sylfaen" w:hAnsi="Sylfaen"/>
        </w:rPr>
        <w:t xml:space="preserve"> </w:t>
      </w:r>
      <w:r w:rsidRPr="00C678C7">
        <w:rPr>
          <w:rFonts w:ascii="Sylfaen" w:hAnsi="Sylfaen" w:cs="Sylfaen"/>
        </w:rPr>
        <w:t>გარბენი</w:t>
      </w:r>
      <w:r w:rsidRPr="00C678C7">
        <w:rPr>
          <w:rFonts w:ascii="Sylfaen" w:hAnsi="Sylfaen"/>
        </w:rPr>
        <w:t xml:space="preserve">, </w:t>
      </w:r>
      <w:r w:rsidRPr="00C678C7">
        <w:rPr>
          <w:rFonts w:ascii="Sylfaen" w:hAnsi="Sylfaen" w:cs="Sylfaen"/>
        </w:rPr>
        <w:t>რომელშიც</w:t>
      </w:r>
      <w:r w:rsidRPr="00C678C7">
        <w:rPr>
          <w:rFonts w:ascii="Sylfaen" w:hAnsi="Sylfaen"/>
        </w:rPr>
        <w:t xml:space="preserve"> </w:t>
      </w:r>
      <w:r w:rsidRPr="00C678C7">
        <w:rPr>
          <w:rFonts w:ascii="Sylfaen" w:hAnsi="Sylfaen" w:cs="Sylfaen"/>
        </w:rPr>
        <w:t>მონაწილეობა</w:t>
      </w:r>
      <w:r w:rsidRPr="00C678C7">
        <w:rPr>
          <w:rFonts w:ascii="Sylfaen" w:hAnsi="Sylfaen"/>
        </w:rPr>
        <w:t xml:space="preserve"> </w:t>
      </w:r>
      <w:r w:rsidRPr="00C678C7">
        <w:rPr>
          <w:rFonts w:ascii="Sylfaen" w:hAnsi="Sylfaen" w:cs="Sylfaen"/>
        </w:rPr>
        <w:t>მიიღო</w:t>
      </w:r>
      <w:r w:rsidRPr="00C678C7">
        <w:rPr>
          <w:rFonts w:ascii="Sylfaen" w:hAnsi="Sylfaen"/>
        </w:rPr>
        <w:t xml:space="preserve"> 200-</w:t>
      </w:r>
      <w:r w:rsidRPr="00C678C7">
        <w:rPr>
          <w:rFonts w:ascii="Sylfaen" w:hAnsi="Sylfaen" w:cs="Sylfaen"/>
        </w:rPr>
        <w:t>მდე</w:t>
      </w:r>
      <w:r w:rsidRPr="00C678C7">
        <w:rPr>
          <w:rFonts w:ascii="Sylfaen" w:hAnsi="Sylfaen"/>
        </w:rPr>
        <w:t xml:space="preserve"> </w:t>
      </w:r>
      <w:r w:rsidRPr="00C678C7">
        <w:rPr>
          <w:rFonts w:ascii="Sylfaen" w:hAnsi="Sylfaen" w:cs="Sylfaen"/>
        </w:rPr>
        <w:t>მოხალისემ</w:t>
      </w:r>
      <w:r w:rsidRPr="00C678C7">
        <w:rPr>
          <w:rFonts w:ascii="Sylfaen" w:hAnsi="Sylfaen"/>
        </w:rPr>
        <w:t>.</w:t>
      </w:r>
    </w:p>
    <w:p w14:paraId="3C989512" w14:textId="77777777" w:rsidR="00312652" w:rsidRPr="00C678C7" w:rsidRDefault="00312652" w:rsidP="0039250A">
      <w:pPr>
        <w:numPr>
          <w:ilvl w:val="0"/>
          <w:numId w:val="5"/>
        </w:numPr>
        <w:pBdr>
          <w:top w:val="nil"/>
          <w:left w:val="nil"/>
          <w:bottom w:val="nil"/>
          <w:right w:val="nil"/>
          <w:between w:val="nil"/>
        </w:pBdr>
        <w:spacing w:after="0" w:line="240" w:lineRule="auto"/>
        <w:jc w:val="both"/>
        <w:rPr>
          <w:rFonts w:ascii="Sylfaen" w:hAnsi="Sylfaen"/>
          <w:color w:val="000000"/>
        </w:rPr>
      </w:pPr>
      <w:r w:rsidRPr="00C678C7">
        <w:rPr>
          <w:rFonts w:ascii="Sylfaen" w:hAnsi="Sylfaen" w:cs="Sylfaen"/>
        </w:rPr>
        <w:t>გარემოს</w:t>
      </w:r>
      <w:r w:rsidRPr="00C678C7">
        <w:rPr>
          <w:rFonts w:ascii="Sylfaen" w:hAnsi="Sylfaen"/>
        </w:rPr>
        <w:t xml:space="preserve"> </w:t>
      </w:r>
      <w:r w:rsidRPr="00C678C7">
        <w:rPr>
          <w:rFonts w:ascii="Sylfaen" w:hAnsi="Sylfaen" w:cs="Sylfaen"/>
        </w:rPr>
        <w:t>დაცვის</w:t>
      </w:r>
      <w:r w:rsidRPr="00C678C7">
        <w:rPr>
          <w:rFonts w:ascii="Sylfaen" w:hAnsi="Sylfaen"/>
        </w:rPr>
        <w:t xml:space="preserve"> </w:t>
      </w:r>
      <w:r w:rsidRPr="00C678C7">
        <w:rPr>
          <w:rFonts w:ascii="Sylfaen" w:hAnsi="Sylfaen" w:cs="Sylfaen"/>
        </w:rPr>
        <w:t>საერთაშორისო</w:t>
      </w:r>
      <w:r w:rsidRPr="00C678C7">
        <w:rPr>
          <w:rFonts w:ascii="Sylfaen" w:hAnsi="Sylfaen"/>
        </w:rPr>
        <w:t xml:space="preserve"> </w:t>
      </w:r>
      <w:r w:rsidRPr="00C678C7">
        <w:rPr>
          <w:rFonts w:ascii="Sylfaen" w:hAnsi="Sylfaen" w:cs="Sylfaen"/>
        </w:rPr>
        <w:t>დღესთან</w:t>
      </w:r>
      <w:r w:rsidRPr="00C678C7">
        <w:rPr>
          <w:rFonts w:ascii="Sylfaen" w:hAnsi="Sylfaen"/>
        </w:rPr>
        <w:t xml:space="preserve"> </w:t>
      </w:r>
      <w:r w:rsidRPr="00C678C7">
        <w:rPr>
          <w:rFonts w:ascii="Sylfaen" w:hAnsi="Sylfaen" w:cs="Sylfaen"/>
        </w:rPr>
        <w:t>დაკავშირებით</w:t>
      </w:r>
      <w:r w:rsidRPr="00C678C7">
        <w:rPr>
          <w:rFonts w:ascii="Sylfaen" w:hAnsi="Sylfaen"/>
        </w:rPr>
        <w:t xml:space="preserve"> </w:t>
      </w:r>
      <w:r w:rsidRPr="00C678C7">
        <w:rPr>
          <w:rFonts w:ascii="Sylfaen" w:hAnsi="Sylfaen" w:cs="Sylfaen"/>
        </w:rPr>
        <w:t>გაიმართა</w:t>
      </w:r>
      <w:r w:rsidRPr="00C678C7">
        <w:rPr>
          <w:rFonts w:ascii="Sylfaen" w:hAnsi="Sylfaen"/>
        </w:rPr>
        <w:t xml:space="preserve"> </w:t>
      </w:r>
      <w:r w:rsidRPr="00C678C7">
        <w:rPr>
          <w:rFonts w:ascii="Sylfaen" w:hAnsi="Sylfaen" w:cs="Sylfaen"/>
        </w:rPr>
        <w:t>საჯარო</w:t>
      </w:r>
      <w:r w:rsidRPr="00C678C7">
        <w:rPr>
          <w:rFonts w:ascii="Sylfaen" w:hAnsi="Sylfaen"/>
        </w:rPr>
        <w:t xml:space="preserve"> </w:t>
      </w:r>
      <w:r w:rsidRPr="00C678C7">
        <w:rPr>
          <w:rFonts w:ascii="Sylfaen" w:hAnsi="Sylfaen" w:cs="Sylfaen"/>
        </w:rPr>
        <w:t>დიალოგი</w:t>
      </w:r>
      <w:r w:rsidRPr="00C678C7">
        <w:rPr>
          <w:rFonts w:ascii="Sylfaen" w:hAnsi="Sylfaen"/>
        </w:rPr>
        <w:t xml:space="preserve"> „</w:t>
      </w:r>
      <w:r w:rsidRPr="00C678C7">
        <w:rPr>
          <w:rFonts w:ascii="Sylfaen" w:hAnsi="Sylfaen" w:cs="Sylfaen"/>
        </w:rPr>
        <w:t>შეამცირე</w:t>
      </w:r>
      <w:r w:rsidRPr="00C678C7">
        <w:rPr>
          <w:rFonts w:ascii="Sylfaen" w:hAnsi="Sylfaen"/>
        </w:rPr>
        <w:t xml:space="preserve"> </w:t>
      </w:r>
      <w:r w:rsidRPr="00C678C7">
        <w:rPr>
          <w:rFonts w:ascii="Sylfaen" w:hAnsi="Sylfaen" w:cs="Sylfaen"/>
        </w:rPr>
        <w:t>ჰაერის</w:t>
      </w:r>
      <w:r w:rsidRPr="00C678C7">
        <w:rPr>
          <w:rFonts w:ascii="Sylfaen" w:hAnsi="Sylfaen"/>
        </w:rPr>
        <w:t xml:space="preserve"> </w:t>
      </w:r>
      <w:r w:rsidRPr="00C678C7">
        <w:rPr>
          <w:rFonts w:ascii="Sylfaen" w:hAnsi="Sylfaen" w:cs="Sylfaen"/>
        </w:rPr>
        <w:t>დაბინძურება</w:t>
      </w:r>
      <w:r w:rsidRPr="00C678C7">
        <w:rPr>
          <w:rFonts w:ascii="Sylfaen" w:hAnsi="Sylfaen"/>
        </w:rPr>
        <w:t xml:space="preserve"> </w:t>
      </w:r>
      <w:r w:rsidRPr="00C678C7">
        <w:rPr>
          <w:rFonts w:ascii="Sylfaen" w:hAnsi="Sylfaen" w:cs="Sylfaen"/>
        </w:rPr>
        <w:t>საკუთარი</w:t>
      </w:r>
      <w:r w:rsidRPr="00C678C7">
        <w:rPr>
          <w:rFonts w:ascii="Sylfaen" w:hAnsi="Sylfaen"/>
        </w:rPr>
        <w:t xml:space="preserve"> </w:t>
      </w:r>
      <w:r w:rsidRPr="00C678C7">
        <w:rPr>
          <w:rFonts w:ascii="Sylfaen" w:hAnsi="Sylfaen" w:cs="Sylfaen"/>
        </w:rPr>
        <w:t>ქმედებით</w:t>
      </w:r>
      <w:r w:rsidRPr="00C678C7">
        <w:rPr>
          <w:rFonts w:ascii="Sylfaen" w:hAnsi="Sylfaen"/>
        </w:rPr>
        <w:t xml:space="preserve">”, </w:t>
      </w:r>
      <w:r w:rsidRPr="00C678C7">
        <w:rPr>
          <w:rFonts w:ascii="Sylfaen" w:hAnsi="Sylfaen" w:cs="Sylfaen"/>
        </w:rPr>
        <w:t>რომლის</w:t>
      </w:r>
      <w:r w:rsidRPr="00C678C7">
        <w:rPr>
          <w:rFonts w:ascii="Sylfaen" w:hAnsi="Sylfaen"/>
        </w:rPr>
        <w:t xml:space="preserve"> </w:t>
      </w:r>
      <w:r w:rsidRPr="00C678C7">
        <w:rPr>
          <w:rFonts w:ascii="Sylfaen" w:hAnsi="Sylfaen" w:cs="Sylfaen"/>
        </w:rPr>
        <w:t>ფარგლებში</w:t>
      </w:r>
      <w:r w:rsidRPr="00C678C7">
        <w:rPr>
          <w:rFonts w:ascii="Sylfaen" w:hAnsi="Sylfaen"/>
        </w:rPr>
        <w:t xml:space="preserve">, </w:t>
      </w:r>
      <w:r w:rsidRPr="00C678C7">
        <w:rPr>
          <w:rFonts w:ascii="Sylfaen" w:hAnsi="Sylfaen" w:cs="Sylfaen"/>
        </w:rPr>
        <w:t>მოწვეულმა</w:t>
      </w:r>
      <w:r w:rsidRPr="00C678C7">
        <w:rPr>
          <w:rFonts w:ascii="Sylfaen" w:hAnsi="Sylfaen"/>
        </w:rPr>
        <w:t xml:space="preserve"> </w:t>
      </w:r>
      <w:r w:rsidRPr="00C678C7">
        <w:rPr>
          <w:rFonts w:ascii="Sylfaen" w:hAnsi="Sylfaen" w:cs="Sylfaen"/>
        </w:rPr>
        <w:t>სტუმრებმა</w:t>
      </w:r>
      <w:r w:rsidRPr="00C678C7">
        <w:rPr>
          <w:rFonts w:ascii="Sylfaen" w:hAnsi="Sylfaen"/>
        </w:rPr>
        <w:t xml:space="preserve">, </w:t>
      </w:r>
      <w:r w:rsidRPr="00C678C7">
        <w:rPr>
          <w:rFonts w:ascii="Sylfaen" w:hAnsi="Sylfaen" w:cs="Sylfaen"/>
        </w:rPr>
        <w:t>დარგის</w:t>
      </w:r>
      <w:r w:rsidRPr="00C678C7">
        <w:rPr>
          <w:rFonts w:ascii="Sylfaen" w:hAnsi="Sylfaen"/>
        </w:rPr>
        <w:t xml:space="preserve"> </w:t>
      </w:r>
      <w:r w:rsidRPr="00C678C7">
        <w:rPr>
          <w:rFonts w:ascii="Sylfaen" w:hAnsi="Sylfaen" w:cs="Sylfaen"/>
        </w:rPr>
        <w:t>სპეციალისტებთან</w:t>
      </w:r>
      <w:r w:rsidRPr="00C678C7">
        <w:rPr>
          <w:rFonts w:ascii="Sylfaen" w:hAnsi="Sylfaen"/>
        </w:rPr>
        <w:t xml:space="preserve"> </w:t>
      </w:r>
      <w:r w:rsidRPr="00C678C7">
        <w:rPr>
          <w:rFonts w:ascii="Sylfaen" w:hAnsi="Sylfaen" w:cs="Sylfaen"/>
        </w:rPr>
        <w:t>ერთად</w:t>
      </w:r>
      <w:r w:rsidRPr="00C678C7">
        <w:rPr>
          <w:rFonts w:ascii="Sylfaen" w:hAnsi="Sylfaen"/>
        </w:rPr>
        <w:t xml:space="preserve"> </w:t>
      </w:r>
      <w:r w:rsidRPr="00C678C7">
        <w:rPr>
          <w:rFonts w:ascii="Sylfaen" w:hAnsi="Sylfaen" w:cs="Sylfaen"/>
        </w:rPr>
        <w:t>ისაუბრეს</w:t>
      </w:r>
      <w:r w:rsidRPr="00C678C7">
        <w:rPr>
          <w:rFonts w:ascii="Sylfaen" w:hAnsi="Sylfaen"/>
        </w:rPr>
        <w:t xml:space="preserve"> </w:t>
      </w:r>
      <w:r w:rsidRPr="00C678C7">
        <w:rPr>
          <w:rFonts w:ascii="Sylfaen" w:hAnsi="Sylfaen" w:cs="Sylfaen"/>
        </w:rPr>
        <w:t>ატმოსფერული</w:t>
      </w:r>
      <w:r w:rsidRPr="00C678C7">
        <w:rPr>
          <w:rFonts w:ascii="Sylfaen" w:hAnsi="Sylfaen"/>
        </w:rPr>
        <w:t xml:space="preserve"> </w:t>
      </w:r>
      <w:r w:rsidRPr="00C678C7">
        <w:rPr>
          <w:rFonts w:ascii="Sylfaen" w:hAnsi="Sylfaen" w:cs="Sylfaen"/>
        </w:rPr>
        <w:t>ჰაერის</w:t>
      </w:r>
      <w:r w:rsidRPr="00C678C7">
        <w:rPr>
          <w:rFonts w:ascii="Sylfaen" w:hAnsi="Sylfaen"/>
        </w:rPr>
        <w:t xml:space="preserve"> </w:t>
      </w:r>
      <w:r w:rsidRPr="00C678C7">
        <w:rPr>
          <w:rFonts w:ascii="Sylfaen" w:hAnsi="Sylfaen" w:cs="Sylfaen"/>
        </w:rPr>
        <w:t>დამბინძურებლებსა</w:t>
      </w:r>
      <w:r w:rsidRPr="00C678C7">
        <w:rPr>
          <w:rFonts w:ascii="Sylfaen" w:hAnsi="Sylfaen"/>
        </w:rPr>
        <w:t xml:space="preserve"> </w:t>
      </w:r>
      <w:r w:rsidRPr="00C678C7">
        <w:rPr>
          <w:rFonts w:ascii="Sylfaen" w:hAnsi="Sylfaen" w:cs="Sylfaen"/>
        </w:rPr>
        <w:t>და</w:t>
      </w:r>
      <w:r w:rsidRPr="00C678C7">
        <w:rPr>
          <w:rFonts w:ascii="Sylfaen" w:hAnsi="Sylfaen"/>
        </w:rPr>
        <w:t xml:space="preserve"> </w:t>
      </w:r>
      <w:r w:rsidRPr="00C678C7">
        <w:rPr>
          <w:rFonts w:ascii="Sylfaen" w:hAnsi="Sylfaen" w:cs="Sylfaen"/>
        </w:rPr>
        <w:t>დაბინძურების</w:t>
      </w:r>
      <w:r w:rsidRPr="00C678C7">
        <w:rPr>
          <w:rFonts w:ascii="Sylfaen" w:hAnsi="Sylfaen"/>
        </w:rPr>
        <w:t xml:space="preserve"> </w:t>
      </w:r>
      <w:r w:rsidRPr="00C678C7">
        <w:rPr>
          <w:rFonts w:ascii="Sylfaen" w:hAnsi="Sylfaen" w:cs="Sylfaen"/>
        </w:rPr>
        <w:t>წყაროებზე</w:t>
      </w:r>
      <w:r w:rsidRPr="00C678C7">
        <w:rPr>
          <w:rFonts w:ascii="Sylfaen" w:hAnsi="Sylfaen"/>
        </w:rPr>
        <w:t xml:space="preserve">, </w:t>
      </w:r>
      <w:r w:rsidRPr="00C678C7">
        <w:rPr>
          <w:rFonts w:ascii="Sylfaen" w:hAnsi="Sylfaen" w:cs="Sylfaen"/>
        </w:rPr>
        <w:t>ასევე</w:t>
      </w:r>
      <w:r w:rsidRPr="00C678C7">
        <w:rPr>
          <w:rFonts w:ascii="Sylfaen" w:hAnsi="Sylfaen"/>
        </w:rPr>
        <w:t xml:space="preserve"> </w:t>
      </w:r>
      <w:r w:rsidRPr="00C678C7">
        <w:rPr>
          <w:rFonts w:ascii="Sylfaen" w:hAnsi="Sylfaen" w:cs="Sylfaen"/>
        </w:rPr>
        <w:t>ადამიანის</w:t>
      </w:r>
      <w:r w:rsidRPr="00C678C7">
        <w:rPr>
          <w:rFonts w:ascii="Sylfaen" w:hAnsi="Sylfaen"/>
        </w:rPr>
        <w:t xml:space="preserve"> </w:t>
      </w:r>
      <w:r w:rsidRPr="00C678C7">
        <w:rPr>
          <w:rFonts w:ascii="Sylfaen" w:hAnsi="Sylfaen" w:cs="Sylfaen"/>
        </w:rPr>
        <w:t>ჯანმრთელობაზე</w:t>
      </w:r>
      <w:r w:rsidRPr="00C678C7">
        <w:rPr>
          <w:rFonts w:ascii="Sylfaen" w:hAnsi="Sylfaen"/>
        </w:rPr>
        <w:t xml:space="preserve"> </w:t>
      </w:r>
      <w:r w:rsidRPr="00C678C7">
        <w:rPr>
          <w:rFonts w:ascii="Sylfaen" w:hAnsi="Sylfaen" w:cs="Sylfaen"/>
        </w:rPr>
        <w:t>მათ</w:t>
      </w:r>
      <w:r w:rsidRPr="00C678C7">
        <w:rPr>
          <w:rFonts w:ascii="Sylfaen" w:hAnsi="Sylfaen"/>
        </w:rPr>
        <w:t xml:space="preserve"> </w:t>
      </w:r>
      <w:r w:rsidRPr="00C678C7">
        <w:rPr>
          <w:rFonts w:ascii="Sylfaen" w:hAnsi="Sylfaen" w:cs="Sylfaen"/>
        </w:rPr>
        <w:t>ზეგავლენაზე</w:t>
      </w:r>
      <w:r w:rsidRPr="00C678C7">
        <w:rPr>
          <w:rFonts w:ascii="Sylfaen" w:hAnsi="Sylfaen"/>
        </w:rPr>
        <w:t xml:space="preserve"> </w:t>
      </w:r>
      <w:r w:rsidRPr="00C678C7">
        <w:rPr>
          <w:rFonts w:ascii="Sylfaen" w:hAnsi="Sylfaen" w:cs="Sylfaen"/>
        </w:rPr>
        <w:t>და</w:t>
      </w:r>
      <w:r w:rsidRPr="00C678C7">
        <w:rPr>
          <w:rFonts w:ascii="Sylfaen" w:hAnsi="Sylfaen"/>
        </w:rPr>
        <w:t xml:space="preserve"> </w:t>
      </w:r>
      <w:r w:rsidRPr="00C678C7">
        <w:rPr>
          <w:rFonts w:ascii="Sylfaen" w:hAnsi="Sylfaen" w:cs="Sylfaen"/>
        </w:rPr>
        <w:t>ატმოსფერული</w:t>
      </w:r>
      <w:r w:rsidRPr="00C678C7">
        <w:rPr>
          <w:rFonts w:ascii="Sylfaen" w:hAnsi="Sylfaen"/>
        </w:rPr>
        <w:t xml:space="preserve"> </w:t>
      </w:r>
      <w:r w:rsidRPr="00C678C7">
        <w:rPr>
          <w:rFonts w:ascii="Sylfaen" w:hAnsi="Sylfaen" w:cs="Sylfaen"/>
        </w:rPr>
        <w:t>ჰაერის</w:t>
      </w:r>
      <w:r w:rsidRPr="00C678C7">
        <w:rPr>
          <w:rFonts w:ascii="Sylfaen" w:hAnsi="Sylfaen"/>
        </w:rPr>
        <w:t xml:space="preserve"> </w:t>
      </w:r>
      <w:r w:rsidRPr="00C678C7">
        <w:rPr>
          <w:rFonts w:ascii="Sylfaen" w:hAnsi="Sylfaen" w:cs="Sylfaen"/>
        </w:rPr>
        <w:t>ხარისხის</w:t>
      </w:r>
      <w:r w:rsidRPr="00C678C7">
        <w:rPr>
          <w:rFonts w:ascii="Sylfaen" w:hAnsi="Sylfaen"/>
        </w:rPr>
        <w:t xml:space="preserve"> </w:t>
      </w:r>
      <w:r w:rsidRPr="00C678C7">
        <w:rPr>
          <w:rFonts w:ascii="Sylfaen" w:hAnsi="Sylfaen" w:cs="Sylfaen"/>
        </w:rPr>
        <w:t>გაუმჯობესების</w:t>
      </w:r>
      <w:r w:rsidRPr="00C678C7">
        <w:rPr>
          <w:rFonts w:ascii="Sylfaen" w:hAnsi="Sylfaen"/>
        </w:rPr>
        <w:t xml:space="preserve"> </w:t>
      </w:r>
      <w:r w:rsidRPr="00C678C7">
        <w:rPr>
          <w:rFonts w:ascii="Sylfaen" w:hAnsi="Sylfaen" w:cs="Sylfaen"/>
        </w:rPr>
        <w:t>მიმართულებით</w:t>
      </w:r>
      <w:r w:rsidRPr="00C678C7">
        <w:rPr>
          <w:rFonts w:ascii="Sylfaen" w:hAnsi="Sylfaen"/>
        </w:rPr>
        <w:t xml:space="preserve"> </w:t>
      </w:r>
      <w:r w:rsidRPr="00C678C7">
        <w:rPr>
          <w:rFonts w:ascii="Sylfaen" w:hAnsi="Sylfaen" w:cs="Sylfaen"/>
        </w:rPr>
        <w:t>გასატარებელი</w:t>
      </w:r>
      <w:r w:rsidRPr="00C678C7">
        <w:rPr>
          <w:rFonts w:ascii="Sylfaen" w:hAnsi="Sylfaen"/>
        </w:rPr>
        <w:t xml:space="preserve"> </w:t>
      </w:r>
      <w:r w:rsidRPr="00C678C7">
        <w:rPr>
          <w:rFonts w:ascii="Sylfaen" w:hAnsi="Sylfaen" w:cs="Sylfaen"/>
        </w:rPr>
        <w:t>ღონისძიებების</w:t>
      </w:r>
      <w:r w:rsidRPr="00C678C7">
        <w:rPr>
          <w:rFonts w:ascii="Sylfaen" w:hAnsi="Sylfaen"/>
        </w:rPr>
        <w:t xml:space="preserve"> </w:t>
      </w:r>
      <w:r w:rsidRPr="00C678C7">
        <w:rPr>
          <w:rFonts w:ascii="Sylfaen" w:hAnsi="Sylfaen" w:cs="Sylfaen"/>
        </w:rPr>
        <w:t>შესახებ</w:t>
      </w:r>
      <w:r w:rsidRPr="00C678C7">
        <w:rPr>
          <w:rFonts w:ascii="Sylfaen" w:hAnsi="Sylfaen"/>
        </w:rPr>
        <w:t xml:space="preserve"> </w:t>
      </w:r>
      <w:r w:rsidRPr="00C678C7">
        <w:rPr>
          <w:rFonts w:ascii="Sylfaen" w:hAnsi="Sylfaen" w:cs="Sylfaen"/>
        </w:rPr>
        <w:t>იმსჯელეს</w:t>
      </w:r>
      <w:r w:rsidRPr="00C678C7">
        <w:rPr>
          <w:rFonts w:ascii="Sylfaen" w:hAnsi="Sylfaen"/>
        </w:rPr>
        <w:t xml:space="preserve"> (60 </w:t>
      </w:r>
      <w:r w:rsidRPr="00C678C7">
        <w:rPr>
          <w:rFonts w:ascii="Sylfaen" w:hAnsi="Sylfaen" w:cs="Sylfaen"/>
        </w:rPr>
        <w:t>პირი</w:t>
      </w:r>
      <w:r w:rsidRPr="00C678C7">
        <w:rPr>
          <w:rFonts w:ascii="Sylfaen" w:hAnsi="Sylfaen"/>
        </w:rPr>
        <w:t xml:space="preserve">). </w:t>
      </w:r>
      <w:r w:rsidRPr="00C678C7">
        <w:rPr>
          <w:rFonts w:ascii="Sylfaen" w:hAnsi="Sylfaen" w:cs="Sylfaen"/>
        </w:rPr>
        <w:t>ინფორმაცია</w:t>
      </w:r>
      <w:r w:rsidRPr="00C678C7">
        <w:rPr>
          <w:rFonts w:ascii="Sylfaen" w:hAnsi="Sylfaen"/>
        </w:rPr>
        <w:t xml:space="preserve"> </w:t>
      </w:r>
      <w:r w:rsidRPr="00C678C7">
        <w:rPr>
          <w:rFonts w:ascii="Sylfaen" w:hAnsi="Sylfaen" w:cs="Sylfaen"/>
        </w:rPr>
        <w:t>გავრცელდა</w:t>
      </w:r>
      <w:r w:rsidRPr="00C678C7">
        <w:rPr>
          <w:rFonts w:ascii="Sylfaen" w:hAnsi="Sylfaen"/>
        </w:rPr>
        <w:t xml:space="preserve"> </w:t>
      </w:r>
      <w:r w:rsidRPr="00C678C7">
        <w:rPr>
          <w:rFonts w:ascii="Sylfaen" w:hAnsi="Sylfaen" w:cs="Sylfaen"/>
        </w:rPr>
        <w:t>მასობრივი</w:t>
      </w:r>
      <w:r w:rsidRPr="00C678C7">
        <w:rPr>
          <w:rFonts w:ascii="Sylfaen" w:hAnsi="Sylfaen"/>
        </w:rPr>
        <w:t xml:space="preserve"> </w:t>
      </w:r>
      <w:r w:rsidRPr="00C678C7">
        <w:rPr>
          <w:rFonts w:ascii="Sylfaen" w:hAnsi="Sylfaen" w:cs="Sylfaen"/>
        </w:rPr>
        <w:t>ინფორმაციის</w:t>
      </w:r>
      <w:r w:rsidRPr="00C678C7">
        <w:rPr>
          <w:rFonts w:ascii="Sylfaen" w:hAnsi="Sylfaen"/>
        </w:rPr>
        <w:t xml:space="preserve"> </w:t>
      </w:r>
      <w:r w:rsidRPr="00C678C7">
        <w:rPr>
          <w:rFonts w:ascii="Sylfaen" w:hAnsi="Sylfaen" w:cs="Sylfaen"/>
        </w:rPr>
        <w:t>საშუალებებით</w:t>
      </w:r>
      <w:r w:rsidRPr="00C678C7">
        <w:rPr>
          <w:rFonts w:ascii="Sylfaen" w:hAnsi="Sylfaen"/>
        </w:rPr>
        <w:t xml:space="preserve">. </w:t>
      </w:r>
      <w:r w:rsidRPr="00C678C7">
        <w:rPr>
          <w:rFonts w:ascii="Sylfaen" w:hAnsi="Sylfaen" w:cs="Sylfaen"/>
        </w:rPr>
        <w:t>ასევე</w:t>
      </w:r>
      <w:r w:rsidRPr="00C678C7">
        <w:rPr>
          <w:rFonts w:ascii="Sylfaen" w:hAnsi="Sylfaen"/>
        </w:rPr>
        <w:t xml:space="preserve">, </w:t>
      </w:r>
      <w:r w:rsidRPr="00C678C7">
        <w:rPr>
          <w:rFonts w:ascii="Sylfaen" w:hAnsi="Sylfaen" w:cs="Sylfaen"/>
        </w:rPr>
        <w:t>მომზადდა</w:t>
      </w:r>
      <w:r w:rsidRPr="00C678C7">
        <w:rPr>
          <w:rFonts w:ascii="Sylfaen" w:hAnsi="Sylfaen"/>
        </w:rPr>
        <w:t xml:space="preserve"> </w:t>
      </w:r>
      <w:r w:rsidRPr="00C678C7">
        <w:rPr>
          <w:rFonts w:ascii="Sylfaen" w:hAnsi="Sylfaen" w:cs="Sylfaen"/>
        </w:rPr>
        <w:t>და</w:t>
      </w:r>
      <w:r w:rsidRPr="00C678C7">
        <w:rPr>
          <w:rFonts w:ascii="Sylfaen" w:hAnsi="Sylfaen"/>
        </w:rPr>
        <w:t xml:space="preserve"> </w:t>
      </w:r>
      <w:r w:rsidRPr="00C678C7">
        <w:rPr>
          <w:rFonts w:ascii="Sylfaen" w:hAnsi="Sylfaen" w:cs="Sylfaen"/>
        </w:rPr>
        <w:t>ცენტრის</w:t>
      </w:r>
      <w:r w:rsidRPr="00C678C7">
        <w:rPr>
          <w:rFonts w:ascii="Sylfaen" w:hAnsi="Sylfaen"/>
        </w:rPr>
        <w:t xml:space="preserve"> </w:t>
      </w:r>
      <w:r w:rsidRPr="00C678C7">
        <w:rPr>
          <w:rFonts w:ascii="Sylfaen" w:hAnsi="Sylfaen" w:cs="Sylfaen"/>
        </w:rPr>
        <w:t>სოციალური</w:t>
      </w:r>
      <w:r w:rsidRPr="00C678C7">
        <w:rPr>
          <w:rFonts w:ascii="Sylfaen" w:hAnsi="Sylfaen"/>
        </w:rPr>
        <w:t xml:space="preserve"> </w:t>
      </w:r>
      <w:r w:rsidRPr="00C678C7">
        <w:rPr>
          <w:rFonts w:ascii="Sylfaen" w:hAnsi="Sylfaen" w:cs="Sylfaen"/>
        </w:rPr>
        <w:t>ქსელის</w:t>
      </w:r>
      <w:r w:rsidRPr="00C678C7">
        <w:rPr>
          <w:rFonts w:ascii="Sylfaen" w:hAnsi="Sylfaen"/>
        </w:rPr>
        <w:t xml:space="preserve"> (facebook.com/eiecgovge/) </w:t>
      </w:r>
      <w:r w:rsidRPr="00C678C7">
        <w:rPr>
          <w:rFonts w:ascii="Sylfaen" w:hAnsi="Sylfaen" w:cs="Sylfaen"/>
        </w:rPr>
        <w:t>მეშვეობით</w:t>
      </w:r>
      <w:r w:rsidRPr="00C678C7">
        <w:rPr>
          <w:rFonts w:ascii="Sylfaen" w:hAnsi="Sylfaen"/>
        </w:rPr>
        <w:t xml:space="preserve"> </w:t>
      </w:r>
      <w:r w:rsidRPr="00C678C7">
        <w:rPr>
          <w:rFonts w:ascii="Sylfaen" w:hAnsi="Sylfaen" w:cs="Sylfaen"/>
        </w:rPr>
        <w:t>გავრცელდა</w:t>
      </w:r>
      <w:r w:rsidRPr="00C678C7">
        <w:rPr>
          <w:rFonts w:ascii="Sylfaen" w:hAnsi="Sylfaen"/>
        </w:rPr>
        <w:t xml:space="preserve"> </w:t>
      </w:r>
      <w:r w:rsidRPr="00C678C7">
        <w:rPr>
          <w:rFonts w:ascii="Sylfaen" w:hAnsi="Sylfaen" w:cs="Sylfaen"/>
        </w:rPr>
        <w:t>თემატური</w:t>
      </w:r>
      <w:r w:rsidRPr="00C678C7">
        <w:rPr>
          <w:rFonts w:ascii="Sylfaen" w:hAnsi="Sylfaen"/>
        </w:rPr>
        <w:t xml:space="preserve"> </w:t>
      </w:r>
      <w:r w:rsidRPr="00C678C7">
        <w:rPr>
          <w:rFonts w:ascii="Sylfaen" w:hAnsi="Sylfaen" w:cs="Sylfaen"/>
        </w:rPr>
        <w:t>საინფორმაციო</w:t>
      </w:r>
      <w:r w:rsidRPr="00C678C7">
        <w:rPr>
          <w:rFonts w:ascii="Sylfaen" w:hAnsi="Sylfaen"/>
        </w:rPr>
        <w:t xml:space="preserve"> </w:t>
      </w:r>
      <w:r w:rsidRPr="00C678C7">
        <w:rPr>
          <w:rFonts w:ascii="Sylfaen" w:hAnsi="Sylfaen" w:cs="Sylfaen"/>
        </w:rPr>
        <w:t>ბანერი</w:t>
      </w:r>
      <w:r w:rsidRPr="00C678C7">
        <w:rPr>
          <w:rFonts w:ascii="Sylfaen" w:hAnsi="Sylfaen"/>
        </w:rPr>
        <w:t xml:space="preserve"> (</w:t>
      </w:r>
      <w:r w:rsidRPr="00C678C7">
        <w:rPr>
          <w:rFonts w:ascii="Sylfaen" w:hAnsi="Sylfaen" w:cs="Sylfaen"/>
        </w:rPr>
        <w:t>წვდომა</w:t>
      </w:r>
      <w:r w:rsidRPr="00C678C7">
        <w:rPr>
          <w:rFonts w:ascii="Sylfaen" w:hAnsi="Sylfaen"/>
        </w:rPr>
        <w:t xml:space="preserve"> 3072 </w:t>
      </w:r>
      <w:r w:rsidRPr="00C678C7">
        <w:rPr>
          <w:rFonts w:ascii="Sylfaen" w:hAnsi="Sylfaen" w:cs="Sylfaen"/>
        </w:rPr>
        <w:t>სოციალური</w:t>
      </w:r>
      <w:r w:rsidRPr="00C678C7">
        <w:rPr>
          <w:rFonts w:ascii="Sylfaen" w:hAnsi="Sylfaen"/>
        </w:rPr>
        <w:t xml:space="preserve"> </w:t>
      </w:r>
      <w:r w:rsidRPr="00C678C7">
        <w:rPr>
          <w:rFonts w:ascii="Sylfaen" w:hAnsi="Sylfaen" w:cs="Sylfaen"/>
        </w:rPr>
        <w:t>ქსელის</w:t>
      </w:r>
      <w:r w:rsidRPr="00C678C7">
        <w:rPr>
          <w:rFonts w:ascii="Sylfaen" w:hAnsi="Sylfaen"/>
        </w:rPr>
        <w:t xml:space="preserve"> </w:t>
      </w:r>
      <w:r w:rsidRPr="00C678C7">
        <w:rPr>
          <w:rFonts w:ascii="Sylfaen" w:hAnsi="Sylfaen" w:cs="Sylfaen"/>
        </w:rPr>
        <w:t>მომხმარებელი</w:t>
      </w:r>
      <w:r w:rsidRPr="00C678C7">
        <w:rPr>
          <w:rFonts w:ascii="Sylfaen" w:hAnsi="Sylfaen"/>
        </w:rPr>
        <w:t>).</w:t>
      </w:r>
    </w:p>
    <w:p w14:paraId="726C77DC" w14:textId="77777777" w:rsidR="00C656DC" w:rsidRPr="00C678C7" w:rsidRDefault="00312652" w:rsidP="005D30F2">
      <w:pPr>
        <w:numPr>
          <w:ilvl w:val="0"/>
          <w:numId w:val="40"/>
        </w:numPr>
        <w:pBdr>
          <w:top w:val="nil"/>
          <w:left w:val="nil"/>
          <w:bottom w:val="nil"/>
          <w:right w:val="nil"/>
          <w:between w:val="nil"/>
        </w:pBdr>
        <w:autoSpaceDE w:val="0"/>
        <w:autoSpaceDN w:val="0"/>
        <w:adjustRightInd w:val="0"/>
        <w:spacing w:after="0" w:line="240" w:lineRule="auto"/>
        <w:jc w:val="both"/>
        <w:rPr>
          <w:rFonts w:ascii="Sylfaen" w:hAnsi="Sylfaen" w:cs="DejaVuSerif"/>
          <w:color w:val="000000"/>
          <w:lang w:val="en-US"/>
        </w:rPr>
      </w:pPr>
      <w:r w:rsidRPr="00C678C7">
        <w:rPr>
          <w:rFonts w:ascii="Sylfaen" w:hAnsi="Sylfaen" w:cs="Sylfaen"/>
        </w:rPr>
        <w:t>ცენტრის</w:t>
      </w:r>
      <w:r w:rsidRPr="00C678C7">
        <w:rPr>
          <w:rFonts w:ascii="Sylfaen" w:hAnsi="Sylfaen"/>
        </w:rPr>
        <w:t xml:space="preserve"> </w:t>
      </w:r>
      <w:r w:rsidRPr="00C678C7">
        <w:rPr>
          <w:rFonts w:ascii="Sylfaen" w:hAnsi="Sylfaen" w:cs="Sylfaen"/>
        </w:rPr>
        <w:t>მიერ</w:t>
      </w:r>
      <w:r w:rsidRPr="00C678C7">
        <w:rPr>
          <w:rFonts w:ascii="Sylfaen" w:hAnsi="Sylfaen"/>
        </w:rPr>
        <w:t xml:space="preserve"> </w:t>
      </w:r>
      <w:r w:rsidRPr="00C678C7">
        <w:rPr>
          <w:rFonts w:ascii="Sylfaen" w:hAnsi="Sylfaen" w:cs="Sylfaen"/>
        </w:rPr>
        <w:t>მომზადდა</w:t>
      </w:r>
      <w:r w:rsidRPr="00C678C7">
        <w:rPr>
          <w:rFonts w:ascii="Sylfaen" w:hAnsi="Sylfaen"/>
        </w:rPr>
        <w:t xml:space="preserve"> </w:t>
      </w:r>
      <w:r w:rsidRPr="00C678C7">
        <w:rPr>
          <w:rFonts w:ascii="Sylfaen" w:hAnsi="Sylfaen" w:cs="Sylfaen"/>
        </w:rPr>
        <w:t>და</w:t>
      </w:r>
      <w:r w:rsidRPr="00C678C7">
        <w:rPr>
          <w:rFonts w:ascii="Sylfaen" w:hAnsi="Sylfaen"/>
        </w:rPr>
        <w:t xml:space="preserve"> </w:t>
      </w:r>
      <w:r w:rsidRPr="00C678C7">
        <w:rPr>
          <w:rFonts w:ascii="Sylfaen" w:hAnsi="Sylfaen" w:cs="Sylfaen"/>
        </w:rPr>
        <w:t>დაიბეჭდა</w:t>
      </w:r>
      <w:r w:rsidRPr="00C678C7">
        <w:rPr>
          <w:rFonts w:ascii="Sylfaen" w:hAnsi="Sylfaen"/>
        </w:rPr>
        <w:t xml:space="preserve"> </w:t>
      </w:r>
      <w:r w:rsidRPr="00C678C7">
        <w:rPr>
          <w:rFonts w:ascii="Sylfaen" w:hAnsi="Sylfaen" w:cs="Sylfaen"/>
        </w:rPr>
        <w:t>საინფორმაციო</w:t>
      </w:r>
      <w:r w:rsidRPr="00C678C7">
        <w:rPr>
          <w:rFonts w:ascii="Sylfaen" w:hAnsi="Sylfaen"/>
        </w:rPr>
        <w:t xml:space="preserve"> </w:t>
      </w:r>
      <w:r w:rsidRPr="00C678C7">
        <w:rPr>
          <w:rFonts w:ascii="Sylfaen" w:hAnsi="Sylfaen" w:cs="Sylfaen"/>
        </w:rPr>
        <w:t>ფლაერი</w:t>
      </w:r>
      <w:r w:rsidRPr="00C678C7">
        <w:rPr>
          <w:rFonts w:ascii="Sylfaen" w:hAnsi="Sylfaen"/>
        </w:rPr>
        <w:t xml:space="preserve"> </w:t>
      </w:r>
      <w:r w:rsidRPr="00C678C7">
        <w:rPr>
          <w:rFonts w:ascii="Sylfaen" w:hAnsi="Sylfaen" w:cs="Sylfaen"/>
        </w:rPr>
        <w:t>ატმოსფერული</w:t>
      </w:r>
      <w:r w:rsidRPr="00C678C7">
        <w:rPr>
          <w:rFonts w:ascii="Sylfaen" w:hAnsi="Sylfaen"/>
        </w:rPr>
        <w:t xml:space="preserve"> </w:t>
      </w:r>
      <w:r w:rsidRPr="00C678C7">
        <w:rPr>
          <w:rFonts w:ascii="Sylfaen" w:hAnsi="Sylfaen" w:cs="Sylfaen"/>
        </w:rPr>
        <w:t>ჰაერის</w:t>
      </w:r>
      <w:r w:rsidRPr="00C678C7">
        <w:rPr>
          <w:rFonts w:ascii="Sylfaen" w:hAnsi="Sylfaen"/>
        </w:rPr>
        <w:t xml:space="preserve"> </w:t>
      </w:r>
      <w:r w:rsidRPr="00C678C7">
        <w:rPr>
          <w:rFonts w:ascii="Sylfaen" w:hAnsi="Sylfaen" w:cs="Sylfaen"/>
        </w:rPr>
        <w:t>ძირითადი</w:t>
      </w:r>
      <w:r w:rsidRPr="00C678C7">
        <w:rPr>
          <w:rFonts w:ascii="Sylfaen" w:hAnsi="Sylfaen"/>
        </w:rPr>
        <w:t xml:space="preserve"> </w:t>
      </w:r>
      <w:r w:rsidRPr="00C678C7">
        <w:rPr>
          <w:rFonts w:ascii="Sylfaen" w:hAnsi="Sylfaen" w:cs="Sylfaen"/>
        </w:rPr>
        <w:t>დამაბინძურებლების</w:t>
      </w:r>
      <w:r w:rsidRPr="00C678C7">
        <w:rPr>
          <w:rFonts w:ascii="Sylfaen" w:hAnsi="Sylfaen"/>
        </w:rPr>
        <w:t xml:space="preserve">, </w:t>
      </w:r>
      <w:r w:rsidRPr="00C678C7">
        <w:rPr>
          <w:rFonts w:ascii="Sylfaen" w:hAnsi="Sylfaen" w:cs="Sylfaen"/>
        </w:rPr>
        <w:t>საქართველოში</w:t>
      </w:r>
      <w:r w:rsidRPr="00C678C7">
        <w:rPr>
          <w:rFonts w:ascii="Sylfaen" w:hAnsi="Sylfaen"/>
        </w:rPr>
        <w:t xml:space="preserve"> </w:t>
      </w:r>
      <w:r w:rsidRPr="00C678C7">
        <w:rPr>
          <w:rFonts w:ascii="Sylfaen" w:hAnsi="Sylfaen" w:cs="Sylfaen"/>
        </w:rPr>
        <w:t>ჰაერის</w:t>
      </w:r>
      <w:r w:rsidRPr="00C678C7">
        <w:rPr>
          <w:rFonts w:ascii="Sylfaen" w:hAnsi="Sylfaen"/>
        </w:rPr>
        <w:t xml:space="preserve"> </w:t>
      </w:r>
      <w:r w:rsidRPr="00C678C7">
        <w:rPr>
          <w:rFonts w:ascii="Sylfaen" w:hAnsi="Sylfaen" w:cs="Sylfaen"/>
        </w:rPr>
        <w:t>ხარისხის</w:t>
      </w:r>
      <w:r w:rsidRPr="00C678C7">
        <w:rPr>
          <w:rFonts w:ascii="Sylfaen" w:hAnsi="Sylfaen"/>
        </w:rPr>
        <w:t xml:space="preserve"> </w:t>
      </w:r>
      <w:r w:rsidRPr="00C678C7">
        <w:rPr>
          <w:rFonts w:ascii="Sylfaen" w:hAnsi="Sylfaen" w:cs="Sylfaen"/>
        </w:rPr>
        <w:t>მონიტორინგის</w:t>
      </w:r>
      <w:r w:rsidRPr="00C678C7">
        <w:rPr>
          <w:rFonts w:ascii="Sylfaen" w:hAnsi="Sylfaen"/>
        </w:rPr>
        <w:t xml:space="preserve"> </w:t>
      </w:r>
      <w:r w:rsidRPr="00C678C7">
        <w:rPr>
          <w:rFonts w:ascii="Sylfaen" w:hAnsi="Sylfaen" w:cs="Sylfaen"/>
        </w:rPr>
        <w:t>სისტემებისა</w:t>
      </w:r>
      <w:r w:rsidRPr="00C678C7">
        <w:rPr>
          <w:rFonts w:ascii="Sylfaen" w:hAnsi="Sylfaen"/>
        </w:rPr>
        <w:t xml:space="preserve"> </w:t>
      </w:r>
      <w:r w:rsidRPr="00C678C7">
        <w:rPr>
          <w:rFonts w:ascii="Sylfaen" w:hAnsi="Sylfaen" w:cs="Sylfaen"/>
        </w:rPr>
        <w:t>და</w:t>
      </w:r>
      <w:r w:rsidRPr="00C678C7">
        <w:rPr>
          <w:rFonts w:ascii="Sylfaen" w:hAnsi="Sylfaen"/>
        </w:rPr>
        <w:t xml:space="preserve"> </w:t>
      </w:r>
      <w:r w:rsidRPr="00C678C7">
        <w:rPr>
          <w:rFonts w:ascii="Sylfaen" w:hAnsi="Sylfaen" w:cs="Sylfaen"/>
        </w:rPr>
        <w:t>ატმოსფერული</w:t>
      </w:r>
      <w:r w:rsidRPr="00C678C7">
        <w:rPr>
          <w:rFonts w:ascii="Sylfaen" w:hAnsi="Sylfaen"/>
        </w:rPr>
        <w:t xml:space="preserve"> </w:t>
      </w:r>
      <w:r w:rsidRPr="00C678C7">
        <w:rPr>
          <w:rFonts w:ascii="Sylfaen" w:hAnsi="Sylfaen" w:cs="Sylfaen"/>
        </w:rPr>
        <w:t>ხარისხის</w:t>
      </w:r>
      <w:r w:rsidRPr="00C678C7">
        <w:rPr>
          <w:rFonts w:ascii="Sylfaen" w:hAnsi="Sylfaen"/>
        </w:rPr>
        <w:t xml:space="preserve"> </w:t>
      </w:r>
      <w:r w:rsidRPr="00C678C7">
        <w:rPr>
          <w:rFonts w:ascii="Sylfaen" w:hAnsi="Sylfaen" w:cs="Sylfaen"/>
        </w:rPr>
        <w:t>პორტალის</w:t>
      </w:r>
      <w:r w:rsidRPr="00C678C7">
        <w:rPr>
          <w:rFonts w:ascii="Sylfaen" w:hAnsi="Sylfaen"/>
        </w:rPr>
        <w:t xml:space="preserve"> </w:t>
      </w:r>
      <w:r w:rsidRPr="00C678C7">
        <w:rPr>
          <w:rFonts w:ascii="Sylfaen" w:hAnsi="Sylfaen" w:cs="Sylfaen"/>
        </w:rPr>
        <w:t>მიზნების</w:t>
      </w:r>
      <w:r w:rsidRPr="00C678C7">
        <w:rPr>
          <w:rFonts w:ascii="Sylfaen" w:hAnsi="Sylfaen"/>
        </w:rPr>
        <w:t xml:space="preserve"> </w:t>
      </w:r>
      <w:r w:rsidRPr="00C678C7">
        <w:rPr>
          <w:rFonts w:ascii="Sylfaen" w:hAnsi="Sylfaen" w:cs="Sylfaen"/>
        </w:rPr>
        <w:t>თუ</w:t>
      </w:r>
      <w:r w:rsidRPr="00C678C7">
        <w:rPr>
          <w:rFonts w:ascii="Sylfaen" w:hAnsi="Sylfaen"/>
        </w:rPr>
        <w:t xml:space="preserve"> </w:t>
      </w:r>
      <w:r w:rsidRPr="00C678C7">
        <w:rPr>
          <w:rFonts w:ascii="Sylfaen" w:hAnsi="Sylfaen" w:cs="Sylfaen"/>
        </w:rPr>
        <w:t>ამოცანების</w:t>
      </w:r>
      <w:r w:rsidRPr="00C678C7">
        <w:rPr>
          <w:rFonts w:ascii="Sylfaen" w:hAnsi="Sylfaen"/>
        </w:rPr>
        <w:t xml:space="preserve"> </w:t>
      </w:r>
      <w:r w:rsidRPr="00C678C7">
        <w:rPr>
          <w:rFonts w:ascii="Sylfaen" w:hAnsi="Sylfaen" w:cs="Sylfaen"/>
        </w:rPr>
        <w:t>შესახებ</w:t>
      </w:r>
      <w:r w:rsidRPr="00C678C7">
        <w:rPr>
          <w:rFonts w:ascii="Sylfaen" w:hAnsi="Sylfaen"/>
        </w:rPr>
        <w:t xml:space="preserve">, </w:t>
      </w:r>
      <w:r w:rsidRPr="00C678C7">
        <w:rPr>
          <w:rFonts w:ascii="Sylfaen" w:hAnsi="Sylfaen" w:cs="Sylfaen"/>
        </w:rPr>
        <w:t>რომელიც</w:t>
      </w:r>
      <w:r w:rsidRPr="00C678C7">
        <w:rPr>
          <w:rFonts w:ascii="Sylfaen" w:hAnsi="Sylfaen"/>
        </w:rPr>
        <w:t xml:space="preserve"> </w:t>
      </w:r>
      <w:r w:rsidRPr="00C678C7">
        <w:rPr>
          <w:rFonts w:ascii="Sylfaen" w:hAnsi="Sylfaen" w:cs="Sylfaen"/>
        </w:rPr>
        <w:t>ვრცელდება</w:t>
      </w:r>
      <w:r w:rsidRPr="00C678C7">
        <w:rPr>
          <w:rFonts w:ascii="Sylfaen" w:hAnsi="Sylfaen"/>
        </w:rPr>
        <w:t xml:space="preserve"> </w:t>
      </w:r>
      <w:r w:rsidRPr="00C678C7">
        <w:rPr>
          <w:rFonts w:ascii="Sylfaen" w:hAnsi="Sylfaen" w:cs="Sylfaen"/>
        </w:rPr>
        <w:t>ჰაერის</w:t>
      </w:r>
      <w:r w:rsidRPr="00C678C7">
        <w:rPr>
          <w:rFonts w:ascii="Sylfaen" w:hAnsi="Sylfaen"/>
        </w:rPr>
        <w:t xml:space="preserve"> </w:t>
      </w:r>
      <w:r w:rsidRPr="00C678C7">
        <w:rPr>
          <w:rFonts w:ascii="Sylfaen" w:hAnsi="Sylfaen" w:cs="Sylfaen"/>
        </w:rPr>
        <w:t>დაცვის</w:t>
      </w:r>
      <w:r w:rsidRPr="00C678C7">
        <w:rPr>
          <w:rFonts w:ascii="Sylfaen" w:hAnsi="Sylfaen"/>
        </w:rPr>
        <w:t xml:space="preserve"> </w:t>
      </w:r>
      <w:r w:rsidRPr="00C678C7">
        <w:rPr>
          <w:rFonts w:ascii="Sylfaen" w:hAnsi="Sylfaen" w:cs="Sylfaen"/>
        </w:rPr>
        <w:t>პოლიტიკის</w:t>
      </w:r>
      <w:r w:rsidRPr="00C678C7">
        <w:rPr>
          <w:rFonts w:ascii="Sylfaen" w:hAnsi="Sylfaen"/>
        </w:rPr>
        <w:t xml:space="preserve"> </w:t>
      </w:r>
      <w:r w:rsidRPr="00C678C7">
        <w:rPr>
          <w:rFonts w:ascii="Sylfaen" w:hAnsi="Sylfaen" w:cs="Sylfaen"/>
        </w:rPr>
        <w:t>ფარგლებში</w:t>
      </w:r>
      <w:r w:rsidRPr="00C678C7">
        <w:rPr>
          <w:rFonts w:ascii="Sylfaen" w:hAnsi="Sylfaen"/>
        </w:rPr>
        <w:t xml:space="preserve"> </w:t>
      </w:r>
      <w:r w:rsidRPr="00C678C7">
        <w:rPr>
          <w:rFonts w:ascii="Sylfaen" w:hAnsi="Sylfaen" w:cs="Sylfaen"/>
        </w:rPr>
        <w:t>ჩატარებულ</w:t>
      </w:r>
      <w:r w:rsidRPr="00C678C7">
        <w:rPr>
          <w:rFonts w:ascii="Sylfaen" w:hAnsi="Sylfaen"/>
        </w:rPr>
        <w:t xml:space="preserve"> </w:t>
      </w:r>
      <w:r w:rsidRPr="00C678C7">
        <w:rPr>
          <w:rFonts w:ascii="Sylfaen" w:hAnsi="Sylfaen" w:cs="Sylfaen"/>
        </w:rPr>
        <w:t>ტრენინგებსა</w:t>
      </w:r>
      <w:r w:rsidRPr="00C678C7">
        <w:rPr>
          <w:rFonts w:ascii="Sylfaen" w:hAnsi="Sylfaen"/>
        </w:rPr>
        <w:t xml:space="preserve"> </w:t>
      </w:r>
      <w:r w:rsidRPr="00C678C7">
        <w:rPr>
          <w:rFonts w:ascii="Sylfaen" w:hAnsi="Sylfaen" w:cs="Sylfaen"/>
        </w:rPr>
        <w:t>და</w:t>
      </w:r>
      <w:r w:rsidRPr="00C678C7">
        <w:rPr>
          <w:rFonts w:ascii="Sylfaen" w:hAnsi="Sylfaen"/>
        </w:rPr>
        <w:t xml:space="preserve"> </w:t>
      </w:r>
      <w:r w:rsidRPr="00C678C7">
        <w:rPr>
          <w:rFonts w:ascii="Sylfaen" w:hAnsi="Sylfaen" w:cs="Sylfaen"/>
        </w:rPr>
        <w:t>შეხვედრებზე</w:t>
      </w:r>
      <w:r w:rsidRPr="00C678C7">
        <w:rPr>
          <w:rFonts w:ascii="Sylfaen" w:hAnsi="Sylfaen"/>
        </w:rPr>
        <w:t xml:space="preserve">. </w:t>
      </w:r>
      <w:r w:rsidRPr="00C678C7">
        <w:rPr>
          <w:rFonts w:ascii="Sylfaen" w:hAnsi="Sylfaen" w:cs="Sylfaen"/>
        </w:rPr>
        <w:t>ფლაერის</w:t>
      </w:r>
      <w:r w:rsidRPr="00C678C7">
        <w:rPr>
          <w:rFonts w:ascii="Sylfaen" w:hAnsi="Sylfaen"/>
        </w:rPr>
        <w:t xml:space="preserve"> </w:t>
      </w:r>
      <w:r w:rsidRPr="00C678C7">
        <w:rPr>
          <w:rFonts w:ascii="Sylfaen" w:hAnsi="Sylfaen" w:cs="Sylfaen"/>
        </w:rPr>
        <w:t>ელექტრონული</w:t>
      </w:r>
      <w:r w:rsidRPr="00C678C7">
        <w:rPr>
          <w:rFonts w:ascii="Sylfaen" w:hAnsi="Sylfaen"/>
        </w:rPr>
        <w:t xml:space="preserve"> </w:t>
      </w:r>
      <w:r w:rsidRPr="00C678C7">
        <w:rPr>
          <w:rFonts w:ascii="Sylfaen" w:hAnsi="Sylfaen" w:cs="Sylfaen"/>
        </w:rPr>
        <w:t>ვერსია</w:t>
      </w:r>
      <w:r w:rsidRPr="00C678C7">
        <w:rPr>
          <w:rFonts w:ascii="Sylfaen" w:hAnsi="Sylfaen"/>
        </w:rPr>
        <w:t xml:space="preserve"> </w:t>
      </w:r>
      <w:r w:rsidRPr="00C678C7">
        <w:rPr>
          <w:rFonts w:ascii="Sylfaen" w:hAnsi="Sylfaen" w:cs="Sylfaen"/>
        </w:rPr>
        <w:t>განთავსებულია</w:t>
      </w:r>
      <w:r w:rsidRPr="00C678C7">
        <w:rPr>
          <w:rFonts w:ascii="Sylfaen" w:hAnsi="Sylfaen"/>
        </w:rPr>
        <w:t xml:space="preserve"> </w:t>
      </w:r>
      <w:r w:rsidRPr="00C678C7">
        <w:rPr>
          <w:rFonts w:ascii="Sylfaen" w:hAnsi="Sylfaen" w:cs="Sylfaen"/>
        </w:rPr>
        <w:t>ცენტრის</w:t>
      </w:r>
      <w:r w:rsidRPr="00C678C7">
        <w:rPr>
          <w:rFonts w:ascii="Sylfaen" w:hAnsi="Sylfaen"/>
        </w:rPr>
        <w:t xml:space="preserve"> </w:t>
      </w:r>
      <w:r w:rsidRPr="00C678C7">
        <w:rPr>
          <w:rFonts w:ascii="Sylfaen" w:hAnsi="Sylfaen" w:cs="Sylfaen"/>
        </w:rPr>
        <w:t>ოფიციალურ</w:t>
      </w:r>
      <w:r w:rsidRPr="00C678C7">
        <w:rPr>
          <w:rFonts w:ascii="Sylfaen" w:hAnsi="Sylfaen"/>
        </w:rPr>
        <w:t xml:space="preserve"> </w:t>
      </w:r>
      <w:r w:rsidRPr="00C678C7">
        <w:rPr>
          <w:rFonts w:ascii="Sylfaen" w:hAnsi="Sylfaen" w:cs="Sylfaen"/>
        </w:rPr>
        <w:t>ვებ</w:t>
      </w:r>
      <w:r w:rsidRPr="00C678C7">
        <w:rPr>
          <w:rFonts w:ascii="Sylfaen" w:hAnsi="Sylfaen"/>
        </w:rPr>
        <w:t>-</w:t>
      </w:r>
      <w:r w:rsidRPr="00C678C7">
        <w:rPr>
          <w:rFonts w:ascii="Sylfaen" w:hAnsi="Sylfaen" w:cs="Sylfaen"/>
        </w:rPr>
        <w:t>გვერდზე</w:t>
      </w:r>
      <w:r w:rsidRPr="00C678C7">
        <w:rPr>
          <w:rFonts w:ascii="Sylfaen" w:hAnsi="Sylfaen"/>
        </w:rPr>
        <w:t xml:space="preserve"> (eiec.gov.ge) </w:t>
      </w:r>
      <w:r w:rsidRPr="00C678C7">
        <w:rPr>
          <w:rFonts w:ascii="Sylfaen" w:hAnsi="Sylfaen" w:cs="Sylfaen"/>
        </w:rPr>
        <w:t>და</w:t>
      </w:r>
      <w:r w:rsidRPr="00C678C7">
        <w:rPr>
          <w:rFonts w:ascii="Sylfaen" w:hAnsi="Sylfaen"/>
        </w:rPr>
        <w:t xml:space="preserve"> </w:t>
      </w:r>
      <w:r w:rsidRPr="00C678C7">
        <w:rPr>
          <w:rFonts w:ascii="Sylfaen" w:hAnsi="Sylfaen" w:cs="Sylfaen"/>
        </w:rPr>
        <w:t>ხელმისაწვდომია</w:t>
      </w:r>
      <w:r w:rsidRPr="00C678C7">
        <w:rPr>
          <w:rFonts w:ascii="Sylfaen" w:hAnsi="Sylfaen"/>
        </w:rPr>
        <w:t xml:space="preserve"> </w:t>
      </w:r>
      <w:r w:rsidRPr="00C678C7">
        <w:rPr>
          <w:rFonts w:ascii="Sylfaen" w:hAnsi="Sylfaen" w:cs="Sylfaen"/>
        </w:rPr>
        <w:t>ნებისმიერი</w:t>
      </w:r>
      <w:r w:rsidRPr="00C678C7">
        <w:rPr>
          <w:rFonts w:ascii="Sylfaen" w:hAnsi="Sylfaen"/>
        </w:rPr>
        <w:t xml:space="preserve"> </w:t>
      </w:r>
      <w:r w:rsidRPr="00C678C7">
        <w:rPr>
          <w:rFonts w:ascii="Sylfaen" w:hAnsi="Sylfaen" w:cs="Sylfaen"/>
        </w:rPr>
        <w:t>დაინტერესებული</w:t>
      </w:r>
      <w:r w:rsidRPr="00C678C7">
        <w:rPr>
          <w:rFonts w:ascii="Sylfaen" w:hAnsi="Sylfaen"/>
        </w:rPr>
        <w:t xml:space="preserve"> </w:t>
      </w:r>
      <w:r w:rsidRPr="00C678C7">
        <w:rPr>
          <w:rFonts w:ascii="Sylfaen" w:hAnsi="Sylfaen" w:cs="Sylfaen"/>
        </w:rPr>
        <w:t>პირისთვის</w:t>
      </w:r>
      <w:r w:rsidRPr="00C678C7">
        <w:rPr>
          <w:rFonts w:ascii="Sylfaen" w:hAnsi="Sylfaen"/>
        </w:rPr>
        <w:t>.</w:t>
      </w:r>
    </w:p>
    <w:p w14:paraId="385497BE" w14:textId="538DA28A" w:rsidR="008A42CE" w:rsidRPr="0030374F" w:rsidRDefault="00C656DC" w:rsidP="0043031F">
      <w:pPr>
        <w:pStyle w:val="ListParagraph"/>
        <w:numPr>
          <w:ilvl w:val="0"/>
          <w:numId w:val="40"/>
        </w:numPr>
        <w:autoSpaceDE w:val="0"/>
        <w:autoSpaceDN w:val="0"/>
        <w:adjustRightInd w:val="0"/>
        <w:spacing w:after="0" w:line="240" w:lineRule="auto"/>
        <w:jc w:val="both"/>
        <w:rPr>
          <w:rFonts w:ascii="DejaVuSerif" w:hAnsi="DejaVuSerif" w:cs="DejaVuSerif"/>
          <w:color w:val="000000"/>
          <w:lang w:val="en-US"/>
        </w:rPr>
      </w:pPr>
      <w:r w:rsidRPr="00C678C7">
        <w:rPr>
          <w:rFonts w:ascii="Sylfaen" w:hAnsi="Sylfaen" w:cs="Sylfaen"/>
          <w:color w:val="000000"/>
          <w:lang w:val="en-US"/>
        </w:rPr>
        <w:lastRenderedPageBreak/>
        <w:t>გარემოს</w:t>
      </w:r>
      <w:r w:rsidRPr="00C678C7">
        <w:rPr>
          <w:rFonts w:ascii="Sylfaen" w:hAnsi="Sylfaen" w:cs="DejaVuSerif"/>
          <w:color w:val="000000"/>
          <w:lang w:val="en-US"/>
        </w:rPr>
        <w:t xml:space="preserve"> </w:t>
      </w:r>
      <w:r w:rsidRPr="00C678C7">
        <w:rPr>
          <w:rFonts w:ascii="Sylfaen" w:hAnsi="Sylfaen" w:cs="Sylfaen"/>
          <w:color w:val="000000"/>
          <w:lang w:val="en-US"/>
        </w:rPr>
        <w:t>რისკ</w:t>
      </w:r>
      <w:r w:rsidRPr="00C678C7">
        <w:rPr>
          <w:rFonts w:ascii="Sylfaen" w:hAnsi="Sylfaen" w:cs="LiberationSerif"/>
          <w:color w:val="000000"/>
          <w:lang w:val="en-US"/>
        </w:rPr>
        <w:t>-</w:t>
      </w:r>
      <w:r w:rsidRPr="00C678C7">
        <w:rPr>
          <w:rFonts w:ascii="Sylfaen" w:hAnsi="Sylfaen" w:cs="Sylfaen"/>
          <w:color w:val="000000"/>
          <w:lang w:val="en-US"/>
        </w:rPr>
        <w:t>ფაქტორების</w:t>
      </w:r>
      <w:r w:rsidRPr="00C678C7">
        <w:rPr>
          <w:rFonts w:ascii="Sylfaen" w:hAnsi="Sylfaen" w:cs="DejaVuSerif"/>
          <w:color w:val="000000"/>
          <w:lang w:val="en-US"/>
        </w:rPr>
        <w:t xml:space="preserve"> </w:t>
      </w:r>
      <w:r w:rsidRPr="00C678C7">
        <w:rPr>
          <w:rFonts w:ascii="Sylfaen" w:hAnsi="Sylfaen" w:cs="Sylfaen"/>
          <w:color w:val="000000"/>
          <w:lang w:val="en-US"/>
        </w:rPr>
        <w:t>ადამიანის</w:t>
      </w:r>
      <w:r w:rsidRPr="00C678C7">
        <w:rPr>
          <w:rFonts w:ascii="Sylfaen" w:hAnsi="Sylfaen" w:cs="DejaVuSerif"/>
          <w:color w:val="000000"/>
        </w:rPr>
        <w:t xml:space="preserve"> </w:t>
      </w:r>
      <w:r w:rsidRPr="00C678C7">
        <w:rPr>
          <w:rFonts w:ascii="Sylfaen" w:hAnsi="Sylfaen" w:cs="Sylfaen"/>
          <w:color w:val="000000"/>
          <w:lang w:val="en-US"/>
        </w:rPr>
        <w:t>ჯანმრთელობაზე</w:t>
      </w:r>
      <w:r w:rsidRPr="00C678C7">
        <w:rPr>
          <w:rFonts w:ascii="Sylfaen" w:hAnsi="Sylfaen" w:cs="DejaVuSerif"/>
          <w:color w:val="000000"/>
          <w:lang w:val="en-US"/>
        </w:rPr>
        <w:t xml:space="preserve"> </w:t>
      </w:r>
      <w:r w:rsidRPr="00C678C7">
        <w:rPr>
          <w:rFonts w:ascii="Sylfaen" w:hAnsi="Sylfaen" w:cs="Sylfaen"/>
          <w:color w:val="000000"/>
          <w:lang w:val="en-US"/>
        </w:rPr>
        <w:t>ზემოქმედების</w:t>
      </w:r>
      <w:r w:rsidRPr="00C678C7">
        <w:rPr>
          <w:rFonts w:ascii="Sylfaen" w:hAnsi="Sylfaen" w:cs="DejaVuSerif"/>
          <w:color w:val="000000"/>
          <w:lang w:val="en-US"/>
        </w:rPr>
        <w:t xml:space="preserve"> </w:t>
      </w:r>
      <w:r w:rsidRPr="00C678C7">
        <w:rPr>
          <w:rFonts w:ascii="Sylfaen" w:hAnsi="Sylfaen" w:cs="Sylfaen"/>
          <w:color w:val="000000"/>
          <w:lang w:val="en-US"/>
        </w:rPr>
        <w:t>საკითხებში</w:t>
      </w:r>
      <w:r w:rsidRPr="00C678C7">
        <w:rPr>
          <w:rFonts w:ascii="Sylfaen" w:hAnsi="Sylfaen" w:cs="DejaVuSerif"/>
          <w:color w:val="000000"/>
          <w:lang w:val="en-US"/>
        </w:rPr>
        <w:t xml:space="preserve"> </w:t>
      </w:r>
      <w:r w:rsidRPr="00C678C7">
        <w:rPr>
          <w:rFonts w:ascii="Sylfaen" w:hAnsi="Sylfaen" w:cs="Sylfaen"/>
          <w:color w:val="000000"/>
          <w:lang w:val="en-US"/>
        </w:rPr>
        <w:t>მოსახლეობის</w:t>
      </w:r>
      <w:r w:rsidRPr="00C678C7">
        <w:rPr>
          <w:rFonts w:ascii="Sylfaen" w:hAnsi="Sylfaen" w:cs="DejaVuSerif"/>
          <w:color w:val="000000"/>
          <w:lang w:val="en-US"/>
        </w:rPr>
        <w:t xml:space="preserve"> </w:t>
      </w:r>
      <w:r w:rsidRPr="00C678C7">
        <w:rPr>
          <w:rFonts w:ascii="Sylfaen" w:hAnsi="Sylfaen" w:cs="Sylfaen"/>
          <w:color w:val="000000"/>
          <w:lang w:val="en-US"/>
        </w:rPr>
        <w:t>გათვიცნობიერებისა</w:t>
      </w:r>
      <w:r w:rsidRPr="00C678C7">
        <w:rPr>
          <w:rFonts w:ascii="Sylfaen" w:hAnsi="Sylfaen" w:cs="DejaVuSerif"/>
          <w:color w:val="000000"/>
        </w:rPr>
        <w:t xml:space="preserve"> </w:t>
      </w:r>
      <w:r w:rsidRPr="00C678C7">
        <w:rPr>
          <w:rFonts w:ascii="Sylfaen" w:hAnsi="Sylfaen" w:cs="Sylfaen"/>
          <w:color w:val="000000"/>
          <w:lang w:val="en-US"/>
        </w:rPr>
        <w:t>და</w:t>
      </w:r>
      <w:r w:rsidRPr="00C678C7">
        <w:rPr>
          <w:rFonts w:ascii="Sylfaen" w:hAnsi="Sylfaen" w:cs="DejaVuSerif"/>
          <w:color w:val="000000"/>
          <w:lang w:val="en-US"/>
        </w:rPr>
        <w:t xml:space="preserve"> </w:t>
      </w:r>
      <w:r w:rsidRPr="00C678C7">
        <w:rPr>
          <w:rFonts w:ascii="Sylfaen" w:hAnsi="Sylfaen" w:cs="Sylfaen"/>
          <w:color w:val="000000"/>
          <w:lang w:val="en-US"/>
        </w:rPr>
        <w:t>ცოდნის</w:t>
      </w:r>
      <w:r w:rsidRPr="00C678C7">
        <w:rPr>
          <w:rFonts w:ascii="Sylfaen" w:hAnsi="Sylfaen" w:cs="DejaVuSerif"/>
          <w:color w:val="000000"/>
          <w:lang w:val="en-US"/>
        </w:rPr>
        <w:t xml:space="preserve"> </w:t>
      </w:r>
      <w:r w:rsidRPr="00C678C7">
        <w:rPr>
          <w:rFonts w:ascii="Sylfaen" w:hAnsi="Sylfaen" w:cs="Sylfaen"/>
          <w:color w:val="000000"/>
          <w:lang w:val="en-US"/>
        </w:rPr>
        <w:t>ამაღლების</w:t>
      </w:r>
      <w:r w:rsidRPr="00C678C7">
        <w:rPr>
          <w:rFonts w:ascii="Sylfaen" w:hAnsi="Sylfaen" w:cs="DejaVuSerif"/>
          <w:color w:val="000000"/>
          <w:lang w:val="en-US"/>
        </w:rPr>
        <w:t xml:space="preserve"> </w:t>
      </w:r>
      <w:r w:rsidRPr="00C678C7">
        <w:rPr>
          <w:rFonts w:ascii="Sylfaen" w:hAnsi="Sylfaen" w:cs="Sylfaen"/>
          <w:color w:val="000000"/>
          <w:lang w:val="en-US"/>
        </w:rPr>
        <w:t>მიზნით</w:t>
      </w:r>
      <w:r w:rsidRPr="00C678C7">
        <w:rPr>
          <w:rFonts w:ascii="Sylfaen" w:hAnsi="Sylfaen" w:cs="LiberationSerif"/>
          <w:color w:val="000000"/>
          <w:lang w:val="en-US"/>
        </w:rPr>
        <w:t xml:space="preserve">, </w:t>
      </w:r>
      <w:r w:rsidRPr="00C678C7">
        <w:rPr>
          <w:rFonts w:ascii="Sylfaen" w:hAnsi="Sylfaen" w:cs="LiberationSerif"/>
          <w:color w:val="000000"/>
        </w:rPr>
        <w:t xml:space="preserve">სსიპ დაავადებათა კონტროლისა და საზოგადოებრივი ჯანმრთელობის </w:t>
      </w:r>
      <w:r w:rsidRPr="00C678C7">
        <w:rPr>
          <w:rFonts w:ascii="Sylfaen" w:hAnsi="Sylfaen" w:cs="Sylfaen"/>
          <w:color w:val="000000"/>
          <w:lang w:val="en-US"/>
        </w:rPr>
        <w:t>ეროვნული</w:t>
      </w:r>
      <w:r w:rsidRPr="00C678C7">
        <w:rPr>
          <w:rFonts w:ascii="Sylfaen" w:hAnsi="Sylfaen" w:cs="DejaVuSerif"/>
          <w:color w:val="000000"/>
          <w:lang w:val="en-US"/>
        </w:rPr>
        <w:t xml:space="preserve"> </w:t>
      </w:r>
      <w:r w:rsidRPr="00C678C7">
        <w:rPr>
          <w:rFonts w:ascii="Sylfaen" w:hAnsi="Sylfaen" w:cs="Sylfaen"/>
          <w:color w:val="000000"/>
          <w:lang w:val="en-US"/>
        </w:rPr>
        <w:t>ცენტრის</w:t>
      </w:r>
      <w:r w:rsidRPr="00C678C7">
        <w:rPr>
          <w:rFonts w:ascii="Sylfaen" w:hAnsi="Sylfaen" w:cs="DejaVuSerif"/>
          <w:color w:val="000000"/>
          <w:lang w:val="en-US"/>
        </w:rPr>
        <w:t xml:space="preserve"> </w:t>
      </w:r>
      <w:r w:rsidRPr="00C678C7">
        <w:rPr>
          <w:rFonts w:ascii="Sylfaen" w:hAnsi="Sylfaen" w:cs="Sylfaen"/>
          <w:color w:val="000000"/>
          <w:lang w:val="en-US"/>
        </w:rPr>
        <w:t>ოფიციალურ</w:t>
      </w:r>
      <w:r w:rsidRPr="00C678C7">
        <w:rPr>
          <w:rFonts w:ascii="Sylfaen" w:hAnsi="Sylfaen" w:cs="DejaVuSerif"/>
          <w:color w:val="000000"/>
          <w:lang w:val="en-US"/>
        </w:rPr>
        <w:t xml:space="preserve"> </w:t>
      </w:r>
      <w:r w:rsidRPr="00C678C7">
        <w:rPr>
          <w:rFonts w:ascii="Sylfaen" w:hAnsi="Sylfaen" w:cs="Sylfaen"/>
          <w:color w:val="000000"/>
          <w:lang w:val="en-US"/>
        </w:rPr>
        <w:t>ვებ</w:t>
      </w:r>
      <w:r w:rsidRPr="00C678C7">
        <w:rPr>
          <w:rFonts w:ascii="Sylfaen" w:hAnsi="Sylfaen" w:cs="LiberationSerif"/>
          <w:color w:val="000000"/>
          <w:lang w:val="en-US"/>
        </w:rPr>
        <w:t>-</w:t>
      </w:r>
      <w:r w:rsidRPr="00C678C7">
        <w:rPr>
          <w:rFonts w:ascii="Sylfaen" w:hAnsi="Sylfaen" w:cs="Sylfaen"/>
          <w:color w:val="000000"/>
          <w:lang w:val="en-US"/>
        </w:rPr>
        <w:t>გვერდზე</w:t>
      </w:r>
      <w:r w:rsidRPr="00C678C7">
        <w:rPr>
          <w:rFonts w:ascii="Sylfaen" w:hAnsi="Sylfaen" w:cs="DejaVuSerif"/>
          <w:color w:val="000000"/>
        </w:rPr>
        <w:t xml:space="preserve"> </w:t>
      </w:r>
      <w:r w:rsidRPr="00C678C7">
        <w:rPr>
          <w:rFonts w:ascii="Sylfaen" w:hAnsi="Sylfaen" w:cs="Sylfaen"/>
          <w:color w:val="000000"/>
          <w:lang w:val="en-US"/>
        </w:rPr>
        <w:t>განთავსებულია</w:t>
      </w:r>
      <w:r w:rsidRPr="00C678C7">
        <w:rPr>
          <w:rFonts w:ascii="Sylfaen" w:hAnsi="Sylfaen" w:cs="DejaVuSerif"/>
          <w:color w:val="000000"/>
          <w:lang w:val="en-US"/>
        </w:rPr>
        <w:t xml:space="preserve"> </w:t>
      </w:r>
      <w:r w:rsidRPr="00C678C7">
        <w:rPr>
          <w:rFonts w:ascii="Sylfaen" w:hAnsi="Sylfaen" w:cs="Sylfaen"/>
          <w:color w:val="000000"/>
          <w:lang w:val="en-US"/>
        </w:rPr>
        <w:t>გარემოს</w:t>
      </w:r>
      <w:r w:rsidRPr="00C678C7">
        <w:rPr>
          <w:rFonts w:ascii="Sylfaen" w:hAnsi="Sylfaen" w:cs="DejaVuSerif"/>
          <w:color w:val="000000"/>
          <w:lang w:val="en-US"/>
        </w:rPr>
        <w:t xml:space="preserve"> </w:t>
      </w:r>
      <w:r w:rsidRPr="00C678C7">
        <w:rPr>
          <w:rFonts w:ascii="Sylfaen" w:hAnsi="Sylfaen" w:cs="Sylfaen"/>
          <w:color w:val="000000"/>
          <w:lang w:val="en-US"/>
        </w:rPr>
        <w:t>ჯანმრთელობის</w:t>
      </w:r>
      <w:r w:rsidRPr="00C678C7">
        <w:rPr>
          <w:rFonts w:ascii="Sylfaen" w:hAnsi="Sylfaen" w:cs="DejaVuSerif"/>
          <w:color w:val="000000"/>
          <w:lang w:val="en-US"/>
        </w:rPr>
        <w:t xml:space="preserve"> </w:t>
      </w:r>
      <w:r w:rsidRPr="00C678C7">
        <w:rPr>
          <w:rFonts w:ascii="Sylfaen" w:hAnsi="Sylfaen" w:cs="Sylfaen"/>
          <w:color w:val="000000"/>
          <w:lang w:val="en-US"/>
        </w:rPr>
        <w:t>საკითხებთან</w:t>
      </w:r>
      <w:r w:rsidRPr="00C678C7">
        <w:rPr>
          <w:rFonts w:ascii="Sylfaen" w:hAnsi="Sylfaen" w:cs="DejaVuSerif"/>
          <w:color w:val="000000"/>
          <w:lang w:val="en-US"/>
        </w:rPr>
        <w:t xml:space="preserve"> </w:t>
      </w:r>
      <w:r w:rsidRPr="00C678C7">
        <w:rPr>
          <w:rFonts w:ascii="Sylfaen" w:hAnsi="Sylfaen" w:cs="Sylfaen"/>
          <w:color w:val="000000"/>
          <w:lang w:val="en-US"/>
        </w:rPr>
        <w:t>დაკავშირებული</w:t>
      </w:r>
      <w:r w:rsidRPr="00C678C7">
        <w:rPr>
          <w:rFonts w:ascii="Sylfaen" w:hAnsi="Sylfaen" w:cs="DejaVuSerif"/>
          <w:color w:val="000000"/>
        </w:rPr>
        <w:t xml:space="preserve"> </w:t>
      </w:r>
      <w:r w:rsidRPr="00C678C7">
        <w:rPr>
          <w:rFonts w:ascii="Sylfaen" w:hAnsi="Sylfaen" w:cs="Sylfaen"/>
          <w:color w:val="000000"/>
          <w:lang w:val="en-US"/>
        </w:rPr>
        <w:t>მასალები</w:t>
      </w:r>
      <w:r w:rsidRPr="00C678C7">
        <w:rPr>
          <w:rFonts w:ascii="Sylfaen" w:hAnsi="Sylfaen" w:cs="LiberationSerif"/>
          <w:color w:val="000000"/>
          <w:lang w:val="en-US"/>
        </w:rPr>
        <w:t xml:space="preserve">, </w:t>
      </w:r>
      <w:r w:rsidRPr="00C678C7">
        <w:rPr>
          <w:rFonts w:ascii="Sylfaen" w:hAnsi="Sylfaen" w:cs="Sylfaen"/>
          <w:color w:val="000000"/>
          <w:lang w:val="en-US"/>
        </w:rPr>
        <w:t>მათ</w:t>
      </w:r>
      <w:r w:rsidRPr="00C678C7">
        <w:rPr>
          <w:rFonts w:ascii="Sylfaen" w:hAnsi="Sylfaen" w:cs="DejaVuSerif"/>
          <w:color w:val="000000"/>
          <w:lang w:val="en-US"/>
        </w:rPr>
        <w:t xml:space="preserve"> </w:t>
      </w:r>
      <w:r w:rsidRPr="00C678C7">
        <w:rPr>
          <w:rFonts w:ascii="Sylfaen" w:hAnsi="Sylfaen" w:cs="Sylfaen"/>
          <w:color w:val="000000"/>
          <w:lang w:val="en-US"/>
        </w:rPr>
        <w:t>შორის</w:t>
      </w:r>
      <w:r w:rsidRPr="00C678C7">
        <w:rPr>
          <w:rFonts w:ascii="Sylfaen" w:hAnsi="Sylfaen" w:cs="DejaVuSerif"/>
          <w:color w:val="000000"/>
          <w:lang w:val="en-US"/>
        </w:rPr>
        <w:t xml:space="preserve"> </w:t>
      </w:r>
      <w:r w:rsidRPr="00C678C7">
        <w:rPr>
          <w:rFonts w:ascii="Sylfaen" w:hAnsi="Sylfaen" w:cs="Sylfaen"/>
          <w:color w:val="000000"/>
          <w:lang w:val="en-US"/>
        </w:rPr>
        <w:t>ჰაერის</w:t>
      </w:r>
      <w:r w:rsidRPr="00C678C7">
        <w:rPr>
          <w:rFonts w:ascii="Sylfaen" w:hAnsi="Sylfaen" w:cs="DejaVuSerif"/>
          <w:color w:val="000000"/>
          <w:lang w:val="en-US"/>
        </w:rPr>
        <w:t xml:space="preserve"> </w:t>
      </w:r>
      <w:r w:rsidRPr="00C678C7">
        <w:rPr>
          <w:rFonts w:ascii="Sylfaen" w:hAnsi="Sylfaen" w:cs="Sylfaen"/>
          <w:color w:val="000000"/>
          <w:lang w:val="en-US"/>
        </w:rPr>
        <w:t>დაბინძურების</w:t>
      </w:r>
      <w:r w:rsidRPr="00C678C7">
        <w:rPr>
          <w:rFonts w:ascii="Sylfaen" w:hAnsi="Sylfaen" w:cs="DejaVuSerif"/>
          <w:color w:val="000000"/>
          <w:lang w:val="en-US"/>
        </w:rPr>
        <w:t xml:space="preserve"> </w:t>
      </w:r>
      <w:r w:rsidRPr="00C678C7">
        <w:rPr>
          <w:rFonts w:ascii="Sylfaen" w:hAnsi="Sylfaen" w:cs="Sylfaen"/>
          <w:color w:val="000000"/>
          <w:lang w:val="en-US"/>
        </w:rPr>
        <w:t>გავლენის</w:t>
      </w:r>
      <w:r w:rsidRPr="00C678C7">
        <w:rPr>
          <w:rFonts w:ascii="Sylfaen" w:hAnsi="Sylfaen" w:cs="DejaVuSerif"/>
          <w:color w:val="000000"/>
          <w:lang w:val="en-US"/>
        </w:rPr>
        <w:t xml:space="preserve"> </w:t>
      </w:r>
      <w:r w:rsidRPr="00C678C7">
        <w:rPr>
          <w:rFonts w:ascii="Sylfaen" w:hAnsi="Sylfaen" w:cs="Sylfaen"/>
          <w:color w:val="000000"/>
          <w:lang w:val="en-US"/>
        </w:rPr>
        <w:t>შესახებ</w:t>
      </w:r>
      <w:r w:rsidRPr="00C678C7">
        <w:rPr>
          <w:rFonts w:ascii="Sylfaen" w:hAnsi="Sylfaen" w:cs="DejaVuSerif"/>
          <w:color w:val="000000"/>
          <w:lang w:val="en-US"/>
        </w:rPr>
        <w:t xml:space="preserve"> </w:t>
      </w:r>
      <w:r w:rsidRPr="00C678C7">
        <w:rPr>
          <w:rFonts w:ascii="Sylfaen" w:hAnsi="Sylfaen" w:cs="Sylfaen"/>
          <w:color w:val="000000"/>
          <w:lang w:val="en-US"/>
        </w:rPr>
        <w:t>ადამიანის</w:t>
      </w:r>
      <w:r w:rsidRPr="00C678C7">
        <w:rPr>
          <w:rFonts w:ascii="Sylfaen" w:hAnsi="Sylfaen" w:cs="DejaVuSerif"/>
          <w:color w:val="000000"/>
        </w:rPr>
        <w:t xml:space="preserve"> </w:t>
      </w:r>
      <w:r w:rsidR="0043031F" w:rsidRPr="00C678C7">
        <w:rPr>
          <w:rFonts w:ascii="Sylfaen" w:hAnsi="Sylfaen" w:cs="Sylfaen"/>
          <w:color w:val="000000"/>
          <w:lang w:val="en-US"/>
        </w:rPr>
        <w:t>ჯანმრთელობაზე</w:t>
      </w:r>
      <w:r w:rsidR="0043031F">
        <w:rPr>
          <w:rFonts w:ascii="Sylfaen" w:hAnsi="Sylfaen" w:cs="LiberationSerif"/>
          <w:color w:val="000000"/>
        </w:rPr>
        <w:t>, რომელიც რეგულარულად ახლდება.</w:t>
      </w:r>
      <w:r w:rsidR="0043031F" w:rsidRPr="00C678C7">
        <w:rPr>
          <w:rFonts w:ascii="Sylfaen" w:hAnsi="Sylfaen" w:cs="LiberationSerif"/>
          <w:color w:val="000000"/>
          <w:lang w:val="en-US"/>
        </w:rPr>
        <w:t xml:space="preserve"> </w:t>
      </w:r>
      <w:r w:rsidRPr="00C678C7">
        <w:rPr>
          <w:rFonts w:ascii="Sylfaen" w:hAnsi="Sylfaen" w:cs="Sylfaen"/>
          <w:color w:val="000000"/>
          <w:lang w:val="en-US"/>
        </w:rPr>
        <w:t>სოციალურ</w:t>
      </w:r>
      <w:r w:rsidRPr="00C678C7">
        <w:rPr>
          <w:rFonts w:ascii="Sylfaen" w:hAnsi="Sylfaen" w:cs="DejaVuSerif"/>
          <w:color w:val="000000"/>
          <w:lang w:val="en-US"/>
        </w:rPr>
        <w:t xml:space="preserve"> </w:t>
      </w:r>
      <w:r w:rsidRPr="00C678C7">
        <w:rPr>
          <w:rFonts w:ascii="Sylfaen" w:hAnsi="Sylfaen" w:cs="Sylfaen"/>
          <w:color w:val="000000"/>
          <w:lang w:val="en-US"/>
        </w:rPr>
        <w:t>ქსელში</w:t>
      </w:r>
      <w:r w:rsidRPr="00C678C7">
        <w:rPr>
          <w:rFonts w:ascii="Sylfaen" w:hAnsi="Sylfaen" w:cs="DejaVuSerif"/>
          <w:color w:val="000000"/>
          <w:lang w:val="en-US"/>
        </w:rPr>
        <w:t xml:space="preserve"> </w:t>
      </w:r>
      <w:r w:rsidR="00C678C7" w:rsidRPr="00C678C7">
        <w:rPr>
          <w:rFonts w:ascii="Sylfaen" w:hAnsi="Sylfaen" w:cs="DejaVuSerif"/>
          <w:color w:val="000000"/>
        </w:rPr>
        <w:t>„</w:t>
      </w:r>
      <w:r w:rsidRPr="00C678C7">
        <w:rPr>
          <w:rFonts w:ascii="Sylfaen" w:hAnsi="Sylfaen" w:cs="DejaVuSerif"/>
          <w:color w:val="000000"/>
          <w:lang w:val="en-US"/>
        </w:rPr>
        <w:t xml:space="preserve">Facebook”, </w:t>
      </w:r>
      <w:r w:rsidRPr="00C678C7">
        <w:rPr>
          <w:rFonts w:ascii="Sylfaen" w:hAnsi="Sylfaen" w:cs="Sylfaen"/>
          <w:color w:val="000000"/>
          <w:lang w:val="en-US"/>
        </w:rPr>
        <w:t>შეიქმნა</w:t>
      </w:r>
      <w:r w:rsidRPr="00C678C7">
        <w:rPr>
          <w:rFonts w:ascii="Sylfaen" w:hAnsi="Sylfaen" w:cs="DejaVuSerif"/>
          <w:color w:val="000000"/>
          <w:lang w:val="en-US"/>
        </w:rPr>
        <w:t xml:space="preserve"> </w:t>
      </w:r>
      <w:r w:rsidRPr="00C678C7">
        <w:rPr>
          <w:rFonts w:ascii="Sylfaen" w:hAnsi="Sylfaen" w:cs="Sylfaen"/>
          <w:color w:val="000000"/>
          <w:lang w:val="en-US"/>
        </w:rPr>
        <w:t>საინფორმაციო</w:t>
      </w:r>
      <w:r w:rsidRPr="00C678C7">
        <w:rPr>
          <w:rFonts w:ascii="Sylfaen" w:hAnsi="Sylfaen" w:cs="DejaVuSerif"/>
          <w:color w:val="000000"/>
          <w:lang w:val="en-US"/>
        </w:rPr>
        <w:t xml:space="preserve"> </w:t>
      </w:r>
      <w:r w:rsidRPr="00C678C7">
        <w:rPr>
          <w:rFonts w:ascii="Sylfaen" w:hAnsi="Sylfaen" w:cs="Sylfaen"/>
          <w:color w:val="000000"/>
          <w:lang w:val="en-US"/>
        </w:rPr>
        <w:t>გვერდი</w:t>
      </w:r>
      <w:r w:rsidRPr="00C678C7">
        <w:rPr>
          <w:rFonts w:ascii="Sylfaen" w:hAnsi="Sylfaen" w:cs="DejaVuSerif"/>
          <w:color w:val="000000"/>
        </w:rPr>
        <w:t xml:space="preserve"> </w:t>
      </w:r>
      <w:r w:rsidRPr="00C678C7">
        <w:rPr>
          <w:rFonts w:ascii="Sylfaen" w:hAnsi="Sylfaen" w:cs="Sylfaen"/>
          <w:color w:val="000000"/>
          <w:lang w:val="en-US"/>
        </w:rPr>
        <w:t>სახელწოდებით</w:t>
      </w:r>
      <w:r w:rsidRPr="00C678C7">
        <w:rPr>
          <w:rFonts w:ascii="Sylfaen" w:hAnsi="Sylfaen" w:cs="DejaVuSerif"/>
          <w:color w:val="000000"/>
          <w:lang w:val="en-US"/>
        </w:rPr>
        <w:t xml:space="preserve"> „</w:t>
      </w:r>
      <w:r w:rsidRPr="00C678C7">
        <w:rPr>
          <w:rFonts w:ascii="Sylfaen" w:hAnsi="Sylfaen" w:cs="Sylfaen"/>
          <w:color w:val="000000"/>
          <w:lang w:val="en-US"/>
        </w:rPr>
        <w:t>დაიცავი</w:t>
      </w:r>
      <w:r w:rsidRPr="00C678C7">
        <w:rPr>
          <w:rFonts w:ascii="Sylfaen" w:hAnsi="Sylfaen" w:cs="DejaVuSerif"/>
          <w:color w:val="000000"/>
          <w:lang w:val="en-US"/>
        </w:rPr>
        <w:t xml:space="preserve"> </w:t>
      </w:r>
      <w:r w:rsidRPr="00C678C7">
        <w:rPr>
          <w:rFonts w:ascii="Sylfaen" w:hAnsi="Sylfaen" w:cs="Sylfaen"/>
          <w:color w:val="000000"/>
          <w:lang w:val="en-US"/>
        </w:rPr>
        <w:t>გარემო</w:t>
      </w:r>
      <w:r w:rsidRPr="00C678C7">
        <w:rPr>
          <w:rFonts w:ascii="Sylfaen" w:hAnsi="Sylfaen" w:cs="DejaVuSerif"/>
          <w:color w:val="000000"/>
          <w:lang w:val="en-US"/>
        </w:rPr>
        <w:t xml:space="preserve">.protect environment” </w:t>
      </w:r>
      <w:r w:rsidRPr="00C678C7">
        <w:rPr>
          <w:rFonts w:ascii="Sylfaen" w:hAnsi="Sylfaen" w:cs="Sylfaen"/>
          <w:color w:val="000000"/>
          <w:lang w:val="en-US"/>
        </w:rPr>
        <w:t>და</w:t>
      </w:r>
      <w:r w:rsidRPr="00C678C7">
        <w:rPr>
          <w:rFonts w:ascii="Sylfaen" w:hAnsi="Sylfaen" w:cs="DejaVuSerif"/>
          <w:color w:val="000000"/>
          <w:lang w:val="en-US"/>
        </w:rPr>
        <w:t xml:space="preserve"> </w:t>
      </w:r>
      <w:r w:rsidRPr="00C678C7">
        <w:rPr>
          <w:rFonts w:ascii="Sylfaen" w:hAnsi="Sylfaen" w:cs="Sylfaen"/>
          <w:color w:val="000000"/>
          <w:lang w:val="en-US"/>
        </w:rPr>
        <w:t>აქტიურად</w:t>
      </w:r>
      <w:r w:rsidRPr="00C678C7">
        <w:rPr>
          <w:rFonts w:ascii="Sylfaen" w:hAnsi="Sylfaen" w:cs="DejaVuSerif"/>
          <w:color w:val="000000"/>
        </w:rPr>
        <w:t xml:space="preserve"> </w:t>
      </w:r>
      <w:r w:rsidRPr="00C678C7">
        <w:rPr>
          <w:rFonts w:ascii="Sylfaen" w:hAnsi="Sylfaen" w:cs="Sylfaen"/>
          <w:color w:val="000000"/>
          <w:lang w:val="en-US"/>
        </w:rPr>
        <w:t>მიმდინარეობს</w:t>
      </w:r>
      <w:r w:rsidRPr="00C678C7">
        <w:rPr>
          <w:rFonts w:ascii="Sylfaen" w:hAnsi="Sylfaen" w:cs="DejaVuSerif"/>
          <w:color w:val="000000"/>
          <w:lang w:val="en-US"/>
        </w:rPr>
        <w:t xml:space="preserve"> </w:t>
      </w:r>
      <w:r w:rsidRPr="00C678C7">
        <w:rPr>
          <w:rFonts w:ascii="Sylfaen" w:hAnsi="Sylfaen" w:cs="Sylfaen"/>
          <w:color w:val="000000"/>
          <w:lang w:val="en-US"/>
        </w:rPr>
        <w:t>გვერდის</w:t>
      </w:r>
      <w:r w:rsidRPr="00C678C7">
        <w:rPr>
          <w:rFonts w:ascii="Sylfaen" w:hAnsi="Sylfaen" w:cs="DejaVuSerif"/>
          <w:color w:val="000000"/>
          <w:lang w:val="en-US"/>
        </w:rPr>
        <w:t xml:space="preserve"> </w:t>
      </w:r>
      <w:r w:rsidRPr="00C678C7">
        <w:rPr>
          <w:rFonts w:ascii="Sylfaen" w:hAnsi="Sylfaen" w:cs="Sylfaen"/>
          <w:color w:val="000000"/>
          <w:lang w:val="en-US"/>
        </w:rPr>
        <w:t>პოპულარიზაცია</w:t>
      </w:r>
      <w:r w:rsidRPr="00C678C7">
        <w:rPr>
          <w:rFonts w:ascii="Sylfaen" w:hAnsi="Sylfaen" w:cs="DejaVuSerif"/>
          <w:color w:val="000000"/>
          <w:lang w:val="en-US"/>
        </w:rPr>
        <w:t xml:space="preserve"> </w:t>
      </w:r>
      <w:r w:rsidRPr="00C678C7">
        <w:rPr>
          <w:rFonts w:ascii="Sylfaen" w:hAnsi="Sylfaen" w:cs="Sylfaen"/>
          <w:color w:val="000000"/>
          <w:lang w:val="en-US"/>
        </w:rPr>
        <w:t>ინფორმაციის</w:t>
      </w:r>
      <w:r w:rsidRPr="00C678C7">
        <w:rPr>
          <w:rFonts w:ascii="Sylfaen" w:hAnsi="Sylfaen" w:cs="DejaVuSerif"/>
          <w:color w:val="000000"/>
          <w:lang w:val="en-US"/>
        </w:rPr>
        <w:t xml:space="preserve"> </w:t>
      </w:r>
      <w:r w:rsidRPr="00C678C7">
        <w:rPr>
          <w:rFonts w:ascii="Sylfaen" w:hAnsi="Sylfaen" w:cs="Sylfaen"/>
          <w:color w:val="000000"/>
          <w:lang w:val="en-US"/>
        </w:rPr>
        <w:t>გაზიარების</w:t>
      </w:r>
      <w:r w:rsidRPr="00C678C7">
        <w:rPr>
          <w:rFonts w:ascii="Sylfaen" w:hAnsi="Sylfaen" w:cs="DejaVuSerif"/>
          <w:color w:val="000000"/>
          <w:lang w:val="en-US"/>
        </w:rPr>
        <w:t xml:space="preserve"> </w:t>
      </w:r>
      <w:r w:rsidRPr="00C678C7">
        <w:rPr>
          <w:rFonts w:ascii="Sylfaen" w:hAnsi="Sylfaen" w:cs="Sylfaen"/>
          <w:color w:val="000000"/>
          <w:lang w:val="en-US"/>
        </w:rPr>
        <w:t>მიზნით</w:t>
      </w:r>
      <w:r w:rsidRPr="00C678C7">
        <w:rPr>
          <w:rFonts w:ascii="Sylfaen" w:hAnsi="Sylfaen" w:cs="DejaVuSerif"/>
          <w:color w:val="000000"/>
          <w:lang w:val="en-US"/>
        </w:rPr>
        <w:t>.</w:t>
      </w:r>
      <w:r w:rsidRPr="001B0520">
        <w:rPr>
          <w:rFonts w:ascii="Sylfaen" w:hAnsi="Sylfaen" w:cs="DejaVuSerif"/>
          <w:color w:val="000000"/>
        </w:rPr>
        <w:t xml:space="preserve"> </w:t>
      </w:r>
    </w:p>
    <w:p w14:paraId="7331835E" w14:textId="000859BC" w:rsidR="00C656DC" w:rsidRPr="001B0520" w:rsidRDefault="008A42CE" w:rsidP="008A42CE">
      <w:pPr>
        <w:pStyle w:val="ListParagraph"/>
        <w:numPr>
          <w:ilvl w:val="0"/>
          <w:numId w:val="40"/>
        </w:numPr>
        <w:autoSpaceDE w:val="0"/>
        <w:autoSpaceDN w:val="0"/>
        <w:adjustRightInd w:val="0"/>
        <w:spacing w:after="0" w:line="240" w:lineRule="auto"/>
        <w:jc w:val="both"/>
        <w:rPr>
          <w:rFonts w:ascii="DejaVuSerif" w:hAnsi="DejaVuSerif" w:cs="DejaVuSerif"/>
          <w:color w:val="000000"/>
          <w:lang w:val="en-US"/>
        </w:rPr>
      </w:pPr>
      <w:r w:rsidRPr="008A42CE">
        <w:rPr>
          <w:rFonts w:ascii="Sylfaen" w:hAnsi="Sylfaen" w:cs="DejaVuSerif"/>
          <w:color w:val="000000"/>
        </w:rPr>
        <w:t>2020 წელს „ჯანმრთელობის ხელშეწყობის“ სახ. პროგრამის რიგი კომპონენტების ფარგლებში ვერ განხორციელდა ინტერვენციები COVID-19-თან დაკავშირებული პანდემიის გამო და განხორციელდა მათი ადაპტირება COVID-19-ზე საკომუნიკაციო კამპანიის რეაგირების ჭრილში.  თუმცა ფეისბუქ გვერდის მეშვეობით პერიოდულად მიმდინარეობს მასალების გაზიარება და განახლება ჰაერის დაბინძურებასა და ტყვიით დაბინძურების საკითხებზე</w:t>
      </w:r>
      <w:r>
        <w:rPr>
          <w:rFonts w:ascii="Sylfaen" w:hAnsi="Sylfaen" w:cs="DejaVuSerif"/>
          <w:color w:val="000000"/>
        </w:rPr>
        <w:t xml:space="preserve">. </w:t>
      </w:r>
      <w:r w:rsidR="0043031F" w:rsidRPr="0043031F">
        <w:rPr>
          <w:rFonts w:ascii="Sylfaen" w:hAnsi="Sylfaen" w:cs="DejaVuSerif"/>
          <w:color w:val="000000"/>
        </w:rPr>
        <w:t xml:space="preserve">მომზადდა და </w:t>
      </w:r>
      <w:r w:rsidR="0043031F">
        <w:rPr>
          <w:rFonts w:ascii="Sylfaen" w:hAnsi="Sylfaen" w:cs="DejaVuSerif"/>
          <w:color w:val="000000"/>
        </w:rPr>
        <w:t>სოცია</w:t>
      </w:r>
      <w:r w:rsidR="0043031F" w:rsidRPr="0043031F">
        <w:rPr>
          <w:rFonts w:ascii="Sylfaen" w:hAnsi="Sylfaen" w:cs="DejaVuSerif"/>
          <w:color w:val="000000"/>
        </w:rPr>
        <w:t>ლური ქსელით გავრცელდა ვიზუალური მასალები ტყვიით მოშხამვის პრევენციის კვირეულთან დაკავშირებით.</w:t>
      </w:r>
    </w:p>
    <w:p w14:paraId="7D4527B6" w14:textId="0E9B245B" w:rsidR="0039250A" w:rsidRPr="00C26AF7" w:rsidRDefault="002A51BA" w:rsidP="0039250A">
      <w:pPr>
        <w:spacing w:after="0" w:line="240" w:lineRule="auto"/>
        <w:jc w:val="both"/>
        <w:rPr>
          <w:rFonts w:ascii="Sylfaen" w:hAnsi="Sylfaen" w:cs="Times New Roman"/>
          <w:b/>
        </w:rPr>
      </w:pPr>
      <w:r>
        <w:rPr>
          <w:rFonts w:ascii="Sylfaen" w:hAnsi="Sylfaen" w:cs="Times New Roman"/>
          <w:b/>
        </w:rPr>
        <w:t>აქტივობ</w:t>
      </w:r>
      <w:r w:rsidR="0039250A">
        <w:rPr>
          <w:rFonts w:ascii="Sylfaen" w:hAnsi="Sylfaen" w:cs="Times New Roman"/>
          <w:b/>
        </w:rPr>
        <w:t>ის</w:t>
      </w:r>
      <w:r w:rsidR="0039250A" w:rsidRPr="00C26AF7">
        <w:rPr>
          <w:rFonts w:ascii="Sylfaen" w:hAnsi="Sylfaen" w:cs="Times New Roman"/>
          <w:b/>
        </w:rPr>
        <w:t xml:space="preserve"> შესრულება: </w:t>
      </w:r>
    </w:p>
    <w:p w14:paraId="6111609C" w14:textId="3CF057E1" w:rsidR="0039250A" w:rsidRPr="00C26AF7" w:rsidRDefault="002A51BA" w:rsidP="0039250A">
      <w:pPr>
        <w:autoSpaceDE w:val="0"/>
        <w:autoSpaceDN w:val="0"/>
        <w:adjustRightInd w:val="0"/>
        <w:spacing w:after="0" w:line="240" w:lineRule="auto"/>
        <w:jc w:val="both"/>
        <w:rPr>
          <w:rFonts w:ascii="Sylfaen" w:hAnsi="Sylfaen" w:cs="Sylfaen"/>
          <w:lang w:val="en-US"/>
        </w:rPr>
      </w:pPr>
      <w:r>
        <w:rPr>
          <w:rFonts w:ascii="Sylfaen" w:hAnsi="Sylfaen" w:cs="Sylfaen"/>
        </w:rPr>
        <w:t>აქტივობ</w:t>
      </w:r>
      <w:r w:rsidR="0039250A">
        <w:rPr>
          <w:rFonts w:ascii="Sylfaen" w:hAnsi="Sylfaen" w:cs="Sylfaen"/>
        </w:rPr>
        <w:t xml:space="preserve">ა შესრულდა </w:t>
      </w:r>
      <w:r w:rsidR="00772D93">
        <w:rPr>
          <w:rFonts w:ascii="Sylfaen" w:hAnsi="Sylfaen" w:cs="Sylfaen"/>
        </w:rPr>
        <w:t xml:space="preserve">სრულად </w:t>
      </w:r>
      <w:r w:rsidR="0039250A">
        <w:rPr>
          <w:rFonts w:ascii="Sylfaen" w:hAnsi="Sylfaen" w:cs="Sylfaen"/>
        </w:rPr>
        <w:t xml:space="preserve">- </w:t>
      </w:r>
      <w:r w:rsidR="00772D93">
        <w:rPr>
          <w:rFonts w:ascii="Sylfaen" w:hAnsi="Sylfaen" w:cs="Sylfaen"/>
        </w:rPr>
        <w:t>ჩატარდა</w:t>
      </w:r>
      <w:r w:rsidR="00772D93" w:rsidRPr="00772D93">
        <w:rPr>
          <w:rFonts w:ascii="Sylfaen" w:hAnsi="Sylfaen" w:cs="Sylfaen"/>
        </w:rPr>
        <w:t xml:space="preserve"> ატმოსფერული ჰაერის დაბინძურების ადამიანის ჯანმრთელობასა და გარემოზე ზეგავლენის, ასევე ატმოსფერული ჰაერის დაცვის შესახებ საზოგადოების ცნობიერების ამაღლების </w:t>
      </w:r>
      <w:r w:rsidR="00772D93">
        <w:rPr>
          <w:rFonts w:ascii="Sylfaen" w:hAnsi="Sylfaen" w:cs="Sylfaen"/>
        </w:rPr>
        <w:t xml:space="preserve">არაერთი </w:t>
      </w:r>
      <w:r w:rsidR="00772D93" w:rsidRPr="00772D93">
        <w:rPr>
          <w:rFonts w:ascii="Sylfaen" w:hAnsi="Sylfaen" w:cs="Sylfaen"/>
        </w:rPr>
        <w:t>კამპანი</w:t>
      </w:r>
      <w:r w:rsidR="00772D93">
        <w:rPr>
          <w:rFonts w:ascii="Sylfaen" w:hAnsi="Sylfaen" w:cs="Sylfaen"/>
        </w:rPr>
        <w:t>ა</w:t>
      </w:r>
      <w:r w:rsidR="00874346">
        <w:rPr>
          <w:rFonts w:ascii="Sylfaen" w:hAnsi="Sylfaen" w:cs="Sylfaen"/>
        </w:rPr>
        <w:t xml:space="preserve"> და ღონისძიება</w:t>
      </w:r>
      <w:r w:rsidR="00772D93" w:rsidRPr="00772D93">
        <w:rPr>
          <w:rFonts w:ascii="Sylfaen" w:hAnsi="Sylfaen" w:cs="Sylfaen"/>
        </w:rPr>
        <w:t xml:space="preserve">, რომლებიც </w:t>
      </w:r>
      <w:r w:rsidR="00772D93">
        <w:rPr>
          <w:rFonts w:ascii="Sylfaen" w:hAnsi="Sylfaen" w:cs="Sylfaen"/>
        </w:rPr>
        <w:t>გაშუქდა</w:t>
      </w:r>
      <w:r w:rsidR="00772D93" w:rsidRPr="00772D93">
        <w:rPr>
          <w:rFonts w:ascii="Sylfaen" w:hAnsi="Sylfaen" w:cs="Sylfaen"/>
        </w:rPr>
        <w:t xml:space="preserve"> მასობრივი ინფორმაციის, მიზნობრივი ლიტერატურისა და სწავლების პროპაგანდის საშუალებით</w:t>
      </w:r>
    </w:p>
    <w:p w14:paraId="72B4254C" w14:textId="77777777" w:rsidR="0039250A" w:rsidRPr="00C26AF7" w:rsidRDefault="0039250A" w:rsidP="0039250A">
      <w:pPr>
        <w:spacing w:after="0" w:line="240" w:lineRule="auto"/>
        <w:jc w:val="both"/>
        <w:rPr>
          <w:rFonts w:ascii="Sylfaen" w:hAnsi="Sylfaen" w:cs="Times New Roman"/>
          <w:color w:val="000000"/>
        </w:rPr>
      </w:pPr>
    </w:p>
    <w:tbl>
      <w:tblPr>
        <w:tblStyle w:val="TableGrid"/>
        <w:tblW w:w="0" w:type="auto"/>
        <w:tblLook w:val="04A0" w:firstRow="1" w:lastRow="0" w:firstColumn="1" w:lastColumn="0" w:noHBand="0" w:noVBand="1"/>
      </w:tblPr>
      <w:tblGrid>
        <w:gridCol w:w="4505"/>
        <w:gridCol w:w="4704"/>
      </w:tblGrid>
      <w:tr w:rsidR="0039250A" w:rsidRPr="00C26AF7" w14:paraId="3B28A523" w14:textId="77777777" w:rsidTr="002A0877">
        <w:tc>
          <w:tcPr>
            <w:tcW w:w="9209" w:type="dxa"/>
            <w:gridSpan w:val="2"/>
            <w:shd w:val="clear" w:color="auto" w:fill="4774C5"/>
          </w:tcPr>
          <w:p w14:paraId="0407D2A5" w14:textId="77777777" w:rsidR="0039250A" w:rsidRPr="00C26AF7" w:rsidRDefault="0039250A" w:rsidP="002A0877">
            <w:pPr>
              <w:spacing w:line="256" w:lineRule="auto"/>
              <w:jc w:val="both"/>
              <w:rPr>
                <w:rFonts w:ascii="Sylfaen" w:hAnsi="Sylfaen"/>
                <w:b/>
                <w:color w:val="000000"/>
              </w:rPr>
            </w:pPr>
            <w:r>
              <w:rPr>
                <w:rFonts w:ascii="Sylfaen" w:hAnsi="Sylfaen" w:cs="Sylfaen"/>
                <w:b/>
                <w:color w:val="FFFFFF"/>
                <w:sz w:val="20"/>
                <w:szCs w:val="20"/>
                <w:lang w:val="ka-GE"/>
              </w:rPr>
              <w:t>ღონისძიება 5.1</w:t>
            </w:r>
            <w:r w:rsidRPr="00C26AF7">
              <w:rPr>
                <w:rFonts w:ascii="Sylfaen" w:hAnsi="Sylfaen"/>
                <w:b/>
                <w:color w:val="FFFFFF"/>
                <w:sz w:val="20"/>
                <w:szCs w:val="20"/>
              </w:rPr>
              <w:t xml:space="preserve">. </w:t>
            </w:r>
            <w:r w:rsidRPr="003F72B5">
              <w:rPr>
                <w:rFonts w:ascii="Sylfaen" w:eastAsia="Times New Roman" w:hAnsi="Sylfaen" w:cs="Sylfaen"/>
                <w:color w:val="FFFFFF"/>
                <w:sz w:val="20"/>
                <w:szCs w:val="20"/>
              </w:rPr>
              <w:t>საზოგადოების ცნობიერების დონის ამაღლება</w:t>
            </w:r>
          </w:p>
        </w:tc>
      </w:tr>
      <w:tr w:rsidR="0039250A" w:rsidRPr="00C26AF7" w14:paraId="59B8F737" w14:textId="77777777" w:rsidTr="002A0877">
        <w:tc>
          <w:tcPr>
            <w:tcW w:w="4505" w:type="dxa"/>
          </w:tcPr>
          <w:p w14:paraId="2153F51A" w14:textId="1C5C48EB" w:rsidR="0039250A" w:rsidRPr="00C26AF7" w:rsidRDefault="002A51BA" w:rsidP="009F062B">
            <w:pPr>
              <w:spacing w:after="120"/>
              <w:jc w:val="both"/>
              <w:rPr>
                <w:rFonts w:ascii="Sylfaen" w:hAnsi="Sylfaen"/>
                <w:sz w:val="20"/>
                <w:szCs w:val="20"/>
              </w:rPr>
            </w:pPr>
            <w:r>
              <w:rPr>
                <w:rFonts w:ascii="Sylfaen" w:hAnsi="Sylfaen"/>
                <w:sz w:val="20"/>
                <w:szCs w:val="20"/>
                <w:lang w:val="ka-GE"/>
              </w:rPr>
              <w:t>აქტივობ</w:t>
            </w:r>
            <w:r w:rsidR="0039250A">
              <w:rPr>
                <w:rFonts w:ascii="Sylfaen" w:hAnsi="Sylfaen"/>
                <w:sz w:val="20"/>
                <w:szCs w:val="20"/>
                <w:lang w:val="ka-GE"/>
              </w:rPr>
              <w:t>ის</w:t>
            </w:r>
            <w:r w:rsidR="0039250A" w:rsidRPr="00C26AF7">
              <w:rPr>
                <w:rFonts w:ascii="Sylfaen" w:hAnsi="Sylfaen"/>
                <w:sz w:val="20"/>
                <w:szCs w:val="20"/>
              </w:rPr>
              <w:t xml:space="preserve"> ნომერი</w:t>
            </w:r>
          </w:p>
        </w:tc>
        <w:tc>
          <w:tcPr>
            <w:tcW w:w="4704" w:type="dxa"/>
          </w:tcPr>
          <w:p w14:paraId="2CEEA191" w14:textId="010851E1" w:rsidR="0039250A" w:rsidRPr="00C26AF7" w:rsidRDefault="002A51BA" w:rsidP="009F062B">
            <w:pPr>
              <w:spacing w:after="120"/>
              <w:jc w:val="both"/>
              <w:rPr>
                <w:rFonts w:ascii="Sylfaen" w:hAnsi="Sylfaen"/>
                <w:sz w:val="20"/>
                <w:szCs w:val="20"/>
                <w:u w:val="single"/>
              </w:rPr>
            </w:pPr>
            <w:r>
              <w:rPr>
                <w:rFonts w:ascii="Sylfaen" w:hAnsi="Sylfaen"/>
                <w:sz w:val="20"/>
                <w:szCs w:val="20"/>
                <w:lang w:val="ka-GE"/>
              </w:rPr>
              <w:t>აქტივობ</w:t>
            </w:r>
            <w:r w:rsidR="0039250A">
              <w:rPr>
                <w:rFonts w:ascii="Sylfaen" w:hAnsi="Sylfaen"/>
                <w:sz w:val="20"/>
                <w:szCs w:val="20"/>
                <w:lang w:val="ka-GE"/>
              </w:rPr>
              <w:t xml:space="preserve">ა 5.1.2. </w:t>
            </w:r>
          </w:p>
        </w:tc>
      </w:tr>
      <w:tr w:rsidR="0039250A" w:rsidRPr="00C26AF7" w14:paraId="46A3BC02" w14:textId="77777777" w:rsidTr="002A0877">
        <w:tc>
          <w:tcPr>
            <w:tcW w:w="4505" w:type="dxa"/>
          </w:tcPr>
          <w:p w14:paraId="27F0D405" w14:textId="77777777" w:rsidR="0039250A" w:rsidRPr="00C26AF7" w:rsidRDefault="0039250A" w:rsidP="002A0877">
            <w:pPr>
              <w:spacing w:after="120"/>
              <w:jc w:val="both"/>
              <w:rPr>
                <w:rFonts w:ascii="Sylfaen" w:hAnsi="Sylfaen"/>
                <w:sz w:val="20"/>
                <w:szCs w:val="20"/>
              </w:rPr>
            </w:pPr>
            <w:r w:rsidRPr="00C26AF7">
              <w:rPr>
                <w:rFonts w:ascii="Sylfaen" w:hAnsi="Sylfaen"/>
                <w:sz w:val="20"/>
                <w:szCs w:val="20"/>
              </w:rPr>
              <w:t xml:space="preserve">პასუხისმგებელი უწყება: </w:t>
            </w:r>
          </w:p>
        </w:tc>
        <w:tc>
          <w:tcPr>
            <w:tcW w:w="4704" w:type="dxa"/>
          </w:tcPr>
          <w:p w14:paraId="5D0291E4" w14:textId="3239E969" w:rsidR="0039250A" w:rsidRPr="00C26AF7" w:rsidRDefault="002B5E99" w:rsidP="00445C3E">
            <w:pPr>
              <w:spacing w:after="120"/>
              <w:jc w:val="both"/>
              <w:rPr>
                <w:rFonts w:ascii="Sylfaen" w:eastAsia="Arial Unicode MS" w:hAnsi="Sylfaen" w:cs="Arial Unicode MS"/>
                <w:sz w:val="20"/>
                <w:szCs w:val="20"/>
              </w:rPr>
            </w:pPr>
            <w:r w:rsidRPr="002B5E99">
              <w:rPr>
                <w:rFonts w:ascii="Sylfaen" w:eastAsia="Arial Unicode MS" w:hAnsi="Sylfaen" w:cs="Arial Unicode MS"/>
                <w:sz w:val="20"/>
                <w:szCs w:val="20"/>
                <w:lang w:val="ka-GE"/>
              </w:rPr>
              <w:t xml:space="preserve">საქართველოს </w:t>
            </w:r>
            <w:r w:rsidR="00BC2079">
              <w:rPr>
                <w:rFonts w:ascii="Sylfaen" w:eastAsia="Arial Unicode MS" w:hAnsi="Sylfaen" w:cs="Arial Unicode MS"/>
                <w:sz w:val="20"/>
                <w:szCs w:val="20"/>
                <w:lang w:val="ka-GE"/>
              </w:rPr>
              <w:t>გარემოს დაცვისა და სოფლის მეურნეობის</w:t>
            </w:r>
            <w:r w:rsidRPr="002B5E99">
              <w:rPr>
                <w:rFonts w:ascii="Sylfaen" w:eastAsia="Arial Unicode MS" w:hAnsi="Sylfaen" w:cs="Arial Unicode MS"/>
                <w:sz w:val="20"/>
                <w:szCs w:val="20"/>
                <w:lang w:val="ka-GE"/>
              </w:rPr>
              <w:t xml:space="preserve"> სამინისტროს სსიპ გარემოსდაცვითი ინფორმაციისა და განათლების ცენტრი </w:t>
            </w:r>
            <w:r w:rsidR="00445C3E" w:rsidRPr="00445C3E">
              <w:rPr>
                <w:rFonts w:ascii="Sylfaen" w:eastAsia="Arial Unicode MS" w:hAnsi="Sylfaen" w:cs="Arial Unicode MS"/>
                <w:sz w:val="20"/>
                <w:szCs w:val="20"/>
                <w:lang w:val="ka-GE"/>
              </w:rPr>
              <w:t>საქართველოს ოკუპირებულ ტერიტორიებიდან დევნილთა</w:t>
            </w:r>
            <w:r w:rsidR="00445C3E">
              <w:rPr>
                <w:rFonts w:ascii="Sylfaen" w:eastAsia="Arial Unicode MS" w:hAnsi="Sylfaen" w:cs="Arial Unicode MS"/>
                <w:sz w:val="20"/>
                <w:szCs w:val="20"/>
                <w:lang w:val="ka-GE"/>
              </w:rPr>
              <w:t>,</w:t>
            </w:r>
            <w:r w:rsidRPr="002B5E99">
              <w:rPr>
                <w:rFonts w:ascii="Sylfaen" w:eastAsia="Arial Unicode MS" w:hAnsi="Sylfaen" w:cs="Arial Unicode MS"/>
                <w:sz w:val="20"/>
                <w:szCs w:val="20"/>
                <w:lang w:val="ka-GE"/>
              </w:rPr>
              <w:t xml:space="preserve"> შრომის, ჯანმრთელობისა და სოციალური დაცვის სამინისტროს სსიპ - ლ. საყვარელიძის სახელობის აავადებათა კონტროლისა და საზოგადოებრივი ჯანმრთელობის ეროვნული ცენტრი</w:t>
            </w:r>
          </w:p>
        </w:tc>
      </w:tr>
      <w:tr w:rsidR="0039250A" w:rsidRPr="00C26AF7" w14:paraId="554187EC" w14:textId="77777777" w:rsidTr="002A0877">
        <w:tc>
          <w:tcPr>
            <w:tcW w:w="4505" w:type="dxa"/>
          </w:tcPr>
          <w:p w14:paraId="12706CF3" w14:textId="77777777" w:rsidR="0039250A" w:rsidRPr="00C26AF7" w:rsidRDefault="0039250A" w:rsidP="002A0877">
            <w:pPr>
              <w:spacing w:after="120"/>
              <w:jc w:val="both"/>
              <w:rPr>
                <w:rFonts w:ascii="Sylfaen" w:hAnsi="Sylfaen"/>
                <w:sz w:val="20"/>
                <w:szCs w:val="20"/>
              </w:rPr>
            </w:pPr>
            <w:r w:rsidRPr="00C26AF7">
              <w:rPr>
                <w:rFonts w:ascii="Sylfaen" w:hAnsi="Sylfaen"/>
                <w:sz w:val="20"/>
                <w:szCs w:val="20"/>
              </w:rPr>
              <w:t>საანგარიშო (მონიტორინგის) პერიოდი</w:t>
            </w:r>
          </w:p>
        </w:tc>
        <w:tc>
          <w:tcPr>
            <w:tcW w:w="4704" w:type="dxa"/>
          </w:tcPr>
          <w:p w14:paraId="7E10600B" w14:textId="77777777" w:rsidR="0039250A" w:rsidRPr="009956F9" w:rsidRDefault="0039250A" w:rsidP="002A0877">
            <w:pPr>
              <w:spacing w:after="120"/>
              <w:jc w:val="both"/>
              <w:rPr>
                <w:rFonts w:ascii="Sylfaen" w:hAnsi="Sylfaen"/>
                <w:sz w:val="20"/>
                <w:szCs w:val="20"/>
                <w:lang w:val="ka-GE"/>
              </w:rPr>
            </w:pPr>
            <w:r>
              <w:rPr>
                <w:rFonts w:ascii="Sylfaen" w:hAnsi="Sylfaen"/>
                <w:sz w:val="20"/>
                <w:szCs w:val="20"/>
                <w:lang w:val="ka-GE"/>
              </w:rPr>
              <w:t>12</w:t>
            </w:r>
            <w:r w:rsidRPr="00C26AF7">
              <w:rPr>
                <w:rFonts w:ascii="Sylfaen" w:hAnsi="Sylfaen"/>
                <w:sz w:val="20"/>
                <w:szCs w:val="20"/>
              </w:rPr>
              <w:t>.0</w:t>
            </w:r>
            <w:r>
              <w:rPr>
                <w:rFonts w:ascii="Sylfaen" w:hAnsi="Sylfaen"/>
                <w:sz w:val="20"/>
                <w:szCs w:val="20"/>
                <w:lang w:val="ka-GE"/>
              </w:rPr>
              <w:t>7</w:t>
            </w:r>
            <w:r w:rsidRPr="00C26AF7">
              <w:rPr>
                <w:rFonts w:ascii="Sylfaen" w:hAnsi="Sylfaen"/>
                <w:sz w:val="20"/>
                <w:szCs w:val="20"/>
              </w:rPr>
              <w:t>.201</w:t>
            </w:r>
            <w:r>
              <w:rPr>
                <w:rFonts w:ascii="Sylfaen" w:hAnsi="Sylfaen"/>
                <w:sz w:val="20"/>
                <w:szCs w:val="20"/>
                <w:lang w:val="ka-GE"/>
              </w:rPr>
              <w:t>7</w:t>
            </w:r>
            <w:r w:rsidRPr="00C26AF7">
              <w:rPr>
                <w:rFonts w:ascii="Sylfaen" w:hAnsi="Sylfaen"/>
                <w:sz w:val="20"/>
                <w:szCs w:val="20"/>
              </w:rPr>
              <w:t xml:space="preserve"> – 31.12.20</w:t>
            </w:r>
            <w:r>
              <w:rPr>
                <w:rFonts w:ascii="Sylfaen" w:hAnsi="Sylfaen"/>
                <w:sz w:val="20"/>
                <w:szCs w:val="20"/>
                <w:lang w:val="ka-GE"/>
              </w:rPr>
              <w:t>20</w:t>
            </w:r>
          </w:p>
        </w:tc>
      </w:tr>
      <w:tr w:rsidR="0039250A" w:rsidRPr="00C26AF7" w14:paraId="2DC0D525" w14:textId="77777777" w:rsidTr="002A0877">
        <w:tc>
          <w:tcPr>
            <w:tcW w:w="9209" w:type="dxa"/>
            <w:gridSpan w:val="2"/>
            <w:shd w:val="clear" w:color="auto" w:fill="E7E6E6"/>
          </w:tcPr>
          <w:p w14:paraId="4E084160" w14:textId="6D7C3667" w:rsidR="0039250A" w:rsidRPr="009956F9" w:rsidRDefault="002A51BA" w:rsidP="002A0877">
            <w:pPr>
              <w:spacing w:after="120"/>
              <w:jc w:val="center"/>
              <w:rPr>
                <w:rFonts w:ascii="Sylfaen" w:hAnsi="Sylfaen"/>
                <w:b/>
                <w:sz w:val="20"/>
                <w:szCs w:val="20"/>
                <w:lang w:val="ka-GE"/>
              </w:rPr>
            </w:pPr>
            <w:r>
              <w:rPr>
                <w:rFonts w:ascii="Sylfaen" w:hAnsi="Sylfaen"/>
                <w:b/>
                <w:sz w:val="20"/>
                <w:szCs w:val="20"/>
                <w:lang w:val="ka-GE"/>
              </w:rPr>
              <w:t>აქტივობ</w:t>
            </w:r>
            <w:r w:rsidR="0039250A">
              <w:rPr>
                <w:rFonts w:ascii="Sylfaen" w:hAnsi="Sylfaen"/>
                <w:b/>
                <w:sz w:val="20"/>
                <w:szCs w:val="20"/>
                <w:lang w:val="ka-GE"/>
              </w:rPr>
              <w:t xml:space="preserve">ის </w:t>
            </w:r>
            <w:r w:rsidR="0039250A" w:rsidRPr="00C26AF7">
              <w:rPr>
                <w:rFonts w:ascii="Sylfaen" w:hAnsi="Sylfaen"/>
                <w:b/>
                <w:sz w:val="20"/>
                <w:szCs w:val="20"/>
              </w:rPr>
              <w:t>შესრულებ</w:t>
            </w:r>
            <w:r w:rsidR="0039250A">
              <w:rPr>
                <w:rFonts w:ascii="Sylfaen" w:hAnsi="Sylfaen"/>
                <w:b/>
                <w:sz w:val="20"/>
                <w:szCs w:val="20"/>
                <w:lang w:val="ka-GE"/>
              </w:rPr>
              <w:t>ა</w:t>
            </w:r>
          </w:p>
        </w:tc>
      </w:tr>
      <w:tr w:rsidR="0039250A" w:rsidRPr="00C26AF7" w14:paraId="09CBF622" w14:textId="77777777" w:rsidTr="002A0877">
        <w:trPr>
          <w:trHeight w:val="989"/>
        </w:trPr>
        <w:tc>
          <w:tcPr>
            <w:tcW w:w="4505" w:type="dxa"/>
          </w:tcPr>
          <w:p w14:paraId="59BDBB0A" w14:textId="77777777" w:rsidR="0039250A" w:rsidRPr="00C26AF7" w:rsidRDefault="0039250A" w:rsidP="002A0877">
            <w:pPr>
              <w:spacing w:after="120"/>
              <w:rPr>
                <w:rFonts w:ascii="Sylfaen" w:hAnsi="Sylfaen"/>
                <w:color w:val="000000"/>
                <w:sz w:val="20"/>
                <w:szCs w:val="20"/>
              </w:rPr>
            </w:pPr>
            <w:r w:rsidRPr="00C26AF7">
              <w:rPr>
                <w:rFonts w:ascii="Sylfaen" w:hAnsi="Sylfaen"/>
                <w:b/>
                <w:color w:val="000000"/>
                <w:sz w:val="20"/>
                <w:szCs w:val="20"/>
              </w:rPr>
              <w:t xml:space="preserve">დაგეგმილი: </w:t>
            </w:r>
          </w:p>
          <w:p w14:paraId="5EBD5D3A" w14:textId="0B747906" w:rsidR="0039250A" w:rsidRPr="00C26AF7" w:rsidRDefault="0039250A" w:rsidP="002A0877">
            <w:pPr>
              <w:spacing w:line="256" w:lineRule="auto"/>
              <w:jc w:val="both"/>
              <w:rPr>
                <w:rFonts w:ascii="Sylfaen" w:eastAsia="Merriweather" w:hAnsi="Sylfaen" w:cs="Merriweather"/>
                <w:sz w:val="20"/>
                <w:szCs w:val="20"/>
              </w:rPr>
            </w:pPr>
            <w:r w:rsidRPr="0039250A">
              <w:rPr>
                <w:rFonts w:ascii="Sylfaen" w:eastAsia="Arial Unicode MS" w:hAnsi="Sylfaen" w:cs="Arial Unicode MS"/>
                <w:sz w:val="20"/>
                <w:szCs w:val="20"/>
              </w:rPr>
              <w:t xml:space="preserve">ატმოსფერული ჰაერის დაბინძურების ადამიანის ჯანმრთელობასა და გარემოზე ზეგავლენის, ასევე ატმოსფერული ჰაერის დაცვის შესახებ საზოგადოების ცნობიერების ამაღლების კამპანიის წარმოება (გაშუქება მასობრივი ინფორმაციის, მიზნობრივი </w:t>
            </w:r>
            <w:r w:rsidRPr="0039250A">
              <w:rPr>
                <w:rFonts w:ascii="Sylfaen" w:eastAsia="Arial Unicode MS" w:hAnsi="Sylfaen" w:cs="Arial Unicode MS"/>
                <w:sz w:val="20"/>
                <w:szCs w:val="20"/>
              </w:rPr>
              <w:lastRenderedPageBreak/>
              <w:t>ლიტერატურისა და სწავლების პროპაგანდის საშუალებით)</w:t>
            </w:r>
          </w:p>
        </w:tc>
        <w:tc>
          <w:tcPr>
            <w:tcW w:w="4704" w:type="dxa"/>
          </w:tcPr>
          <w:p w14:paraId="21AE57CF" w14:textId="77777777" w:rsidR="0039250A" w:rsidRPr="00C26AF7" w:rsidRDefault="0039250A" w:rsidP="002A0877">
            <w:pPr>
              <w:spacing w:after="120"/>
              <w:jc w:val="both"/>
              <w:rPr>
                <w:rFonts w:ascii="Sylfaen" w:hAnsi="Sylfaen"/>
                <w:b/>
                <w:color w:val="000000"/>
                <w:sz w:val="20"/>
                <w:szCs w:val="20"/>
              </w:rPr>
            </w:pPr>
            <w:r w:rsidRPr="00C26AF7">
              <w:rPr>
                <w:rFonts w:ascii="Sylfaen" w:hAnsi="Sylfaen"/>
                <w:b/>
                <w:color w:val="000000"/>
                <w:sz w:val="20"/>
                <w:szCs w:val="20"/>
              </w:rPr>
              <w:lastRenderedPageBreak/>
              <w:t xml:space="preserve">შესრულებული:  </w:t>
            </w:r>
          </w:p>
          <w:p w14:paraId="386B5C98" w14:textId="22ECCA1C" w:rsidR="0039250A" w:rsidRPr="0098095C" w:rsidRDefault="00772D93" w:rsidP="00772D93">
            <w:pPr>
              <w:autoSpaceDE w:val="0"/>
              <w:autoSpaceDN w:val="0"/>
              <w:adjustRightInd w:val="0"/>
              <w:jc w:val="both"/>
              <w:rPr>
                <w:rFonts w:ascii="Sylfaen" w:hAnsi="Sylfaen" w:cs="Sylfaen"/>
                <w:sz w:val="20"/>
                <w:szCs w:val="20"/>
                <w:lang w:val="ka-GE"/>
              </w:rPr>
            </w:pPr>
            <w:r>
              <w:rPr>
                <w:rFonts w:ascii="Sylfaen" w:eastAsia="Arial Unicode MS" w:hAnsi="Sylfaen" w:cs="Arial Unicode MS"/>
                <w:sz w:val="20"/>
                <w:szCs w:val="20"/>
                <w:lang w:val="ka-GE"/>
              </w:rPr>
              <w:t xml:space="preserve">წარმოებული </w:t>
            </w:r>
            <w:r w:rsidRPr="0039250A">
              <w:rPr>
                <w:rFonts w:ascii="Sylfaen" w:eastAsia="Arial Unicode MS" w:hAnsi="Sylfaen" w:cs="Arial Unicode MS"/>
                <w:sz w:val="20"/>
                <w:szCs w:val="20"/>
              </w:rPr>
              <w:t>ატმოსფერული ჰაერის დაბინძურების ადამიანის ჯანმრთელობასა და გარემოზე ზეგავლენის, ასევე ატმოსფერული ჰაერის დაცვის შესახებ საზოგადოების ცნობიერების ამაღლების კამპანი</w:t>
            </w:r>
            <w:r>
              <w:rPr>
                <w:rFonts w:ascii="Sylfaen" w:eastAsia="Arial Unicode MS" w:hAnsi="Sylfaen" w:cs="Arial Unicode MS"/>
                <w:sz w:val="20"/>
                <w:szCs w:val="20"/>
                <w:lang w:val="ka-GE"/>
              </w:rPr>
              <w:t>ები</w:t>
            </w:r>
            <w:r w:rsidR="00874346">
              <w:rPr>
                <w:rFonts w:ascii="Sylfaen" w:eastAsia="Arial Unicode MS" w:hAnsi="Sylfaen" w:cs="Arial Unicode MS"/>
                <w:sz w:val="20"/>
                <w:szCs w:val="20"/>
                <w:lang w:val="ka-GE"/>
              </w:rPr>
              <w:t xml:space="preserve"> და ღონისძიებები</w:t>
            </w:r>
            <w:r>
              <w:rPr>
                <w:rFonts w:ascii="Sylfaen" w:eastAsia="Arial Unicode MS" w:hAnsi="Sylfaen" w:cs="Arial Unicode MS"/>
                <w:sz w:val="20"/>
                <w:szCs w:val="20"/>
                <w:lang w:val="ka-GE"/>
              </w:rPr>
              <w:t xml:space="preserve">, რომლებიც შუქდებოდა </w:t>
            </w:r>
            <w:r w:rsidRPr="0039250A">
              <w:rPr>
                <w:rFonts w:ascii="Sylfaen" w:eastAsia="Arial Unicode MS" w:hAnsi="Sylfaen" w:cs="Arial Unicode MS"/>
                <w:sz w:val="20"/>
                <w:szCs w:val="20"/>
              </w:rPr>
              <w:t xml:space="preserve">მასობრივი ინფორმაციის, მიზნობრივი </w:t>
            </w:r>
            <w:r w:rsidRPr="0039250A">
              <w:rPr>
                <w:rFonts w:ascii="Sylfaen" w:eastAsia="Arial Unicode MS" w:hAnsi="Sylfaen" w:cs="Arial Unicode MS"/>
                <w:sz w:val="20"/>
                <w:szCs w:val="20"/>
              </w:rPr>
              <w:lastRenderedPageBreak/>
              <w:t>ლიტერატურისა და სწავლების პროპაგანდის საშუალებით</w:t>
            </w:r>
          </w:p>
        </w:tc>
      </w:tr>
    </w:tbl>
    <w:p w14:paraId="70AE31B1" w14:textId="77777777" w:rsidR="0039250A" w:rsidRPr="002B5E99" w:rsidRDefault="0039250A" w:rsidP="0039250A">
      <w:pPr>
        <w:spacing w:line="256" w:lineRule="auto"/>
        <w:jc w:val="both"/>
        <w:rPr>
          <w:rFonts w:ascii="Sylfaen" w:hAnsi="Sylfaen" w:cs="Times New Roman"/>
          <w:color w:val="000000"/>
          <w:sz w:val="10"/>
          <w:szCs w:val="24"/>
        </w:rPr>
      </w:pPr>
    </w:p>
    <w:tbl>
      <w:tblPr>
        <w:tblStyle w:val="TableGrid3"/>
        <w:tblW w:w="9209" w:type="dxa"/>
        <w:tblLayout w:type="fixed"/>
        <w:tblLook w:val="04A0" w:firstRow="1" w:lastRow="0" w:firstColumn="1" w:lastColumn="0" w:noHBand="0" w:noVBand="1"/>
      </w:tblPr>
      <w:tblGrid>
        <w:gridCol w:w="988"/>
        <w:gridCol w:w="1134"/>
        <w:gridCol w:w="1473"/>
        <w:gridCol w:w="1350"/>
        <w:gridCol w:w="1350"/>
        <w:gridCol w:w="1350"/>
        <w:gridCol w:w="1564"/>
      </w:tblGrid>
      <w:tr w:rsidR="0039250A" w:rsidRPr="00C26AF7" w14:paraId="316DDB5E" w14:textId="77777777" w:rsidTr="002A0877">
        <w:tc>
          <w:tcPr>
            <w:tcW w:w="988" w:type="dxa"/>
            <w:vMerge w:val="restart"/>
          </w:tcPr>
          <w:p w14:paraId="65B54E1B" w14:textId="77777777" w:rsidR="0039250A" w:rsidRPr="00C26AF7" w:rsidRDefault="0039250A" w:rsidP="002A0877">
            <w:pPr>
              <w:spacing w:line="256" w:lineRule="auto"/>
              <w:jc w:val="center"/>
              <w:rPr>
                <w:rFonts w:ascii="Sylfaen" w:hAnsi="Sylfaen"/>
                <w:color w:val="000000"/>
                <w:sz w:val="16"/>
                <w:szCs w:val="20"/>
              </w:rPr>
            </w:pPr>
          </w:p>
          <w:p w14:paraId="778256EB" w14:textId="77777777" w:rsidR="0039250A" w:rsidRPr="00C26AF7" w:rsidRDefault="0039250A" w:rsidP="002A0877">
            <w:pPr>
              <w:spacing w:line="256" w:lineRule="auto"/>
              <w:jc w:val="center"/>
              <w:rPr>
                <w:rFonts w:ascii="Sylfaen" w:hAnsi="Sylfaen"/>
                <w:color w:val="000000"/>
                <w:sz w:val="16"/>
                <w:szCs w:val="20"/>
              </w:rPr>
            </w:pPr>
          </w:p>
          <w:p w14:paraId="5E4D71E7" w14:textId="77777777" w:rsidR="0039250A" w:rsidRPr="00C26AF7" w:rsidRDefault="0039250A" w:rsidP="002A0877">
            <w:pPr>
              <w:spacing w:line="256" w:lineRule="auto"/>
              <w:jc w:val="center"/>
              <w:rPr>
                <w:rFonts w:ascii="Sylfaen" w:hAnsi="Sylfaen"/>
                <w:color w:val="000000"/>
                <w:sz w:val="16"/>
                <w:szCs w:val="20"/>
              </w:rPr>
            </w:pPr>
          </w:p>
          <w:p w14:paraId="5C17808F" w14:textId="77777777" w:rsidR="0039250A" w:rsidRPr="00C26AF7" w:rsidRDefault="0039250A" w:rsidP="002A0877">
            <w:pPr>
              <w:spacing w:line="256" w:lineRule="auto"/>
              <w:jc w:val="center"/>
              <w:rPr>
                <w:rFonts w:ascii="Sylfaen" w:hAnsi="Sylfaen"/>
                <w:color w:val="000000"/>
                <w:sz w:val="16"/>
                <w:szCs w:val="20"/>
              </w:rPr>
            </w:pPr>
            <w:r w:rsidRPr="00C26AF7">
              <w:rPr>
                <w:rFonts w:ascii="Sylfaen" w:hAnsi="Sylfaen"/>
                <w:color w:val="000000"/>
                <w:sz w:val="16"/>
                <w:szCs w:val="20"/>
              </w:rPr>
              <w:t>შესრულების შეფასება</w:t>
            </w:r>
          </w:p>
        </w:tc>
        <w:tc>
          <w:tcPr>
            <w:tcW w:w="1134" w:type="dxa"/>
            <w:shd w:val="clear" w:color="auto" w:fill="auto"/>
          </w:tcPr>
          <w:p w14:paraId="0CABDF65" w14:textId="77777777" w:rsidR="0039250A" w:rsidRPr="00C26AF7" w:rsidRDefault="0039250A" w:rsidP="002A0877">
            <w:pPr>
              <w:spacing w:line="256" w:lineRule="auto"/>
              <w:jc w:val="both"/>
              <w:rPr>
                <w:rFonts w:ascii="Sylfaen" w:hAnsi="Sylfaen"/>
                <w:color w:val="000000"/>
                <w:sz w:val="16"/>
                <w:szCs w:val="20"/>
              </w:rPr>
            </w:pPr>
          </w:p>
        </w:tc>
        <w:tc>
          <w:tcPr>
            <w:tcW w:w="1473" w:type="dxa"/>
            <w:shd w:val="clear" w:color="auto" w:fill="C6E8CF"/>
          </w:tcPr>
          <w:p w14:paraId="38A5D951" w14:textId="77777777" w:rsidR="0039250A" w:rsidRPr="00C26AF7" w:rsidRDefault="0039250A" w:rsidP="002A0877">
            <w:pPr>
              <w:spacing w:line="256" w:lineRule="auto"/>
              <w:jc w:val="both"/>
              <w:rPr>
                <w:rFonts w:ascii="Sylfaen" w:hAnsi="Sylfaen"/>
                <w:color w:val="000000"/>
                <w:sz w:val="16"/>
                <w:szCs w:val="20"/>
              </w:rPr>
            </w:pPr>
            <w:r w:rsidRPr="00C26AF7">
              <w:rPr>
                <w:rFonts w:ascii="Sylfaen" w:hAnsi="Sylfaen"/>
                <w:color w:val="000000"/>
                <w:sz w:val="16"/>
                <w:szCs w:val="20"/>
              </w:rPr>
              <w:t>სრულად შესრულდა</w:t>
            </w:r>
          </w:p>
        </w:tc>
        <w:tc>
          <w:tcPr>
            <w:tcW w:w="1350" w:type="dxa"/>
            <w:shd w:val="clear" w:color="auto" w:fill="C6E8CF"/>
          </w:tcPr>
          <w:p w14:paraId="4D8ED809" w14:textId="77777777" w:rsidR="0039250A" w:rsidRPr="00C26AF7" w:rsidRDefault="0039250A" w:rsidP="002A0877">
            <w:pPr>
              <w:spacing w:line="256" w:lineRule="auto"/>
              <w:jc w:val="both"/>
              <w:rPr>
                <w:rFonts w:ascii="Sylfaen" w:hAnsi="Sylfaen"/>
                <w:color w:val="000000"/>
                <w:sz w:val="16"/>
                <w:szCs w:val="20"/>
              </w:rPr>
            </w:pPr>
            <w:r w:rsidRPr="00C26AF7">
              <w:rPr>
                <w:rFonts w:ascii="Sylfaen" w:hAnsi="Sylfaen"/>
                <w:color w:val="000000"/>
                <w:sz w:val="16"/>
                <w:szCs w:val="20"/>
              </w:rPr>
              <w:t>უმეტესწილად შესრულდა</w:t>
            </w:r>
          </w:p>
        </w:tc>
        <w:tc>
          <w:tcPr>
            <w:tcW w:w="1350" w:type="dxa"/>
            <w:shd w:val="clear" w:color="auto" w:fill="C6E8CF"/>
          </w:tcPr>
          <w:p w14:paraId="7C02A26A" w14:textId="77777777" w:rsidR="0039250A" w:rsidRPr="00C26AF7" w:rsidRDefault="0039250A" w:rsidP="002A0877">
            <w:pPr>
              <w:spacing w:line="256" w:lineRule="auto"/>
              <w:jc w:val="both"/>
              <w:rPr>
                <w:rFonts w:ascii="Sylfaen" w:hAnsi="Sylfaen"/>
                <w:color w:val="000000"/>
                <w:sz w:val="16"/>
                <w:szCs w:val="20"/>
              </w:rPr>
            </w:pPr>
            <w:r w:rsidRPr="00C26AF7">
              <w:rPr>
                <w:rFonts w:ascii="Sylfaen" w:hAnsi="Sylfaen"/>
                <w:color w:val="000000"/>
                <w:sz w:val="16"/>
                <w:szCs w:val="20"/>
              </w:rPr>
              <w:t>ნაწილობრივ შესრულდა</w:t>
            </w:r>
          </w:p>
        </w:tc>
        <w:tc>
          <w:tcPr>
            <w:tcW w:w="1350" w:type="dxa"/>
            <w:shd w:val="clear" w:color="auto" w:fill="C6E8CF"/>
          </w:tcPr>
          <w:p w14:paraId="0C1DB1D9" w14:textId="77777777" w:rsidR="0039250A" w:rsidRPr="00C26AF7" w:rsidRDefault="0039250A" w:rsidP="002A0877">
            <w:pPr>
              <w:spacing w:line="256" w:lineRule="auto"/>
              <w:jc w:val="both"/>
              <w:rPr>
                <w:rFonts w:ascii="Sylfaen" w:hAnsi="Sylfaen"/>
                <w:color w:val="000000"/>
                <w:sz w:val="16"/>
                <w:szCs w:val="20"/>
              </w:rPr>
            </w:pPr>
            <w:r w:rsidRPr="00C26AF7">
              <w:rPr>
                <w:rFonts w:ascii="Sylfaen" w:hAnsi="Sylfaen"/>
                <w:color w:val="000000"/>
                <w:sz w:val="16"/>
                <w:szCs w:val="20"/>
              </w:rPr>
              <w:t>არ შესრულდა</w:t>
            </w:r>
          </w:p>
        </w:tc>
        <w:tc>
          <w:tcPr>
            <w:tcW w:w="1564" w:type="dxa"/>
            <w:shd w:val="clear" w:color="auto" w:fill="C6E8CF"/>
          </w:tcPr>
          <w:p w14:paraId="6A3C96B0" w14:textId="77777777" w:rsidR="0039250A" w:rsidRPr="00C26AF7" w:rsidRDefault="0039250A" w:rsidP="002A0877">
            <w:pPr>
              <w:spacing w:line="256" w:lineRule="auto"/>
              <w:jc w:val="both"/>
              <w:rPr>
                <w:rFonts w:ascii="Sylfaen" w:hAnsi="Sylfaen"/>
                <w:color w:val="000000"/>
                <w:sz w:val="16"/>
              </w:rPr>
            </w:pPr>
          </w:p>
        </w:tc>
      </w:tr>
      <w:tr w:rsidR="0039250A" w:rsidRPr="00C26AF7" w14:paraId="3D8A8CB6" w14:textId="77777777" w:rsidTr="002A0877">
        <w:trPr>
          <w:trHeight w:val="219"/>
        </w:trPr>
        <w:tc>
          <w:tcPr>
            <w:tcW w:w="988" w:type="dxa"/>
            <w:vMerge/>
          </w:tcPr>
          <w:p w14:paraId="5E858189" w14:textId="77777777" w:rsidR="0039250A" w:rsidRPr="00C26AF7" w:rsidRDefault="0039250A" w:rsidP="002A0877">
            <w:pPr>
              <w:spacing w:line="256" w:lineRule="auto"/>
              <w:jc w:val="both"/>
              <w:rPr>
                <w:rFonts w:ascii="Sylfaen" w:hAnsi="Sylfaen"/>
                <w:color w:val="000000"/>
                <w:sz w:val="16"/>
                <w:szCs w:val="20"/>
              </w:rPr>
            </w:pPr>
          </w:p>
        </w:tc>
        <w:tc>
          <w:tcPr>
            <w:tcW w:w="1134" w:type="dxa"/>
            <w:shd w:val="clear" w:color="auto" w:fill="C6E8CF"/>
          </w:tcPr>
          <w:p w14:paraId="42C73D2F" w14:textId="77777777" w:rsidR="0039250A" w:rsidRPr="00C26AF7" w:rsidRDefault="0039250A" w:rsidP="002A0877">
            <w:pPr>
              <w:spacing w:line="256" w:lineRule="auto"/>
              <w:jc w:val="both"/>
              <w:rPr>
                <w:rFonts w:ascii="Sylfaen" w:hAnsi="Sylfaen"/>
                <w:color w:val="000000"/>
                <w:sz w:val="16"/>
                <w:szCs w:val="20"/>
              </w:rPr>
            </w:pPr>
            <w:r w:rsidRPr="00C26AF7">
              <w:rPr>
                <w:rFonts w:ascii="Sylfaen" w:hAnsi="Sylfaen"/>
                <w:color w:val="000000"/>
                <w:sz w:val="16"/>
                <w:szCs w:val="20"/>
              </w:rPr>
              <w:t>რეიტინგი</w:t>
            </w:r>
          </w:p>
        </w:tc>
        <w:tc>
          <w:tcPr>
            <w:tcW w:w="1473" w:type="dxa"/>
          </w:tcPr>
          <w:p w14:paraId="70831ACC" w14:textId="3C1F6CE7" w:rsidR="0039250A" w:rsidRPr="00C26AF7" w:rsidRDefault="00772D93" w:rsidP="002A0877">
            <w:pPr>
              <w:spacing w:line="256" w:lineRule="auto"/>
              <w:jc w:val="center"/>
              <w:rPr>
                <w:rFonts w:ascii="Sylfaen" w:hAnsi="Sylfaen"/>
                <w:color w:val="000000"/>
                <w:sz w:val="16"/>
                <w:szCs w:val="20"/>
              </w:rPr>
            </w:pPr>
            <w:r w:rsidRPr="00C26AF7">
              <w:rPr>
                <w:rFonts w:ascii="Sylfaen" w:hAnsi="Sylfaen"/>
                <w:color w:val="000000"/>
                <w:sz w:val="16"/>
                <w:szCs w:val="20"/>
              </w:rPr>
              <w:t>X</w:t>
            </w:r>
          </w:p>
        </w:tc>
        <w:tc>
          <w:tcPr>
            <w:tcW w:w="1350" w:type="dxa"/>
          </w:tcPr>
          <w:p w14:paraId="70A8056F" w14:textId="77777777" w:rsidR="0039250A" w:rsidRPr="00C26AF7" w:rsidRDefault="0039250A" w:rsidP="002A0877">
            <w:pPr>
              <w:spacing w:line="256" w:lineRule="auto"/>
              <w:jc w:val="center"/>
              <w:rPr>
                <w:rFonts w:ascii="Sylfaen" w:hAnsi="Sylfaen"/>
                <w:color w:val="000000"/>
                <w:sz w:val="16"/>
                <w:szCs w:val="20"/>
              </w:rPr>
            </w:pPr>
          </w:p>
        </w:tc>
        <w:tc>
          <w:tcPr>
            <w:tcW w:w="1350" w:type="dxa"/>
          </w:tcPr>
          <w:p w14:paraId="78E560F1" w14:textId="2D2D40E5" w:rsidR="0039250A" w:rsidRPr="00C26AF7" w:rsidRDefault="0039250A" w:rsidP="002A0877">
            <w:pPr>
              <w:spacing w:line="256" w:lineRule="auto"/>
              <w:jc w:val="center"/>
              <w:rPr>
                <w:rFonts w:ascii="Sylfaen" w:hAnsi="Sylfaen"/>
                <w:color w:val="000000"/>
                <w:sz w:val="16"/>
                <w:szCs w:val="20"/>
              </w:rPr>
            </w:pPr>
          </w:p>
        </w:tc>
        <w:tc>
          <w:tcPr>
            <w:tcW w:w="1350" w:type="dxa"/>
          </w:tcPr>
          <w:p w14:paraId="12C4F3DE" w14:textId="77777777" w:rsidR="0039250A" w:rsidRPr="00C26AF7" w:rsidRDefault="0039250A" w:rsidP="002A0877">
            <w:pPr>
              <w:spacing w:line="256" w:lineRule="auto"/>
              <w:jc w:val="center"/>
              <w:rPr>
                <w:rFonts w:ascii="Sylfaen" w:hAnsi="Sylfaen"/>
                <w:b/>
                <w:color w:val="000000"/>
                <w:sz w:val="16"/>
                <w:szCs w:val="20"/>
              </w:rPr>
            </w:pPr>
          </w:p>
        </w:tc>
        <w:tc>
          <w:tcPr>
            <w:tcW w:w="1564" w:type="dxa"/>
          </w:tcPr>
          <w:p w14:paraId="28CC37EF" w14:textId="77777777" w:rsidR="0039250A" w:rsidRPr="00C26AF7" w:rsidRDefault="0039250A" w:rsidP="002A0877">
            <w:pPr>
              <w:spacing w:line="256" w:lineRule="auto"/>
              <w:jc w:val="both"/>
              <w:rPr>
                <w:rFonts w:ascii="Sylfaen" w:hAnsi="Sylfaen"/>
                <w:color w:val="000000"/>
                <w:sz w:val="16"/>
              </w:rPr>
            </w:pPr>
          </w:p>
        </w:tc>
      </w:tr>
      <w:tr w:rsidR="0039250A" w:rsidRPr="00C26AF7" w14:paraId="255AC954" w14:textId="77777777" w:rsidTr="002A0877">
        <w:tc>
          <w:tcPr>
            <w:tcW w:w="988" w:type="dxa"/>
            <w:vMerge/>
          </w:tcPr>
          <w:p w14:paraId="07450780" w14:textId="77777777" w:rsidR="0039250A" w:rsidRPr="00C26AF7" w:rsidRDefault="0039250A" w:rsidP="002A0877">
            <w:pPr>
              <w:spacing w:line="256" w:lineRule="auto"/>
              <w:jc w:val="both"/>
              <w:rPr>
                <w:rFonts w:ascii="Sylfaen" w:hAnsi="Sylfaen"/>
                <w:color w:val="000000"/>
                <w:sz w:val="16"/>
                <w:szCs w:val="20"/>
              </w:rPr>
            </w:pPr>
          </w:p>
        </w:tc>
        <w:tc>
          <w:tcPr>
            <w:tcW w:w="1134" w:type="dxa"/>
          </w:tcPr>
          <w:p w14:paraId="7E3D63C2" w14:textId="77777777" w:rsidR="0039250A" w:rsidRPr="00C26AF7" w:rsidRDefault="0039250A" w:rsidP="002A0877">
            <w:pPr>
              <w:spacing w:line="256" w:lineRule="auto"/>
              <w:jc w:val="both"/>
              <w:rPr>
                <w:rFonts w:ascii="Sylfaen" w:hAnsi="Sylfaen"/>
                <w:color w:val="000000"/>
                <w:sz w:val="16"/>
                <w:szCs w:val="20"/>
              </w:rPr>
            </w:pPr>
          </w:p>
        </w:tc>
        <w:tc>
          <w:tcPr>
            <w:tcW w:w="1473" w:type="dxa"/>
            <w:shd w:val="clear" w:color="auto" w:fill="D8D8F4"/>
          </w:tcPr>
          <w:p w14:paraId="1428F467" w14:textId="77777777" w:rsidR="0039250A" w:rsidRPr="00C26AF7" w:rsidRDefault="0039250A" w:rsidP="002A0877">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ჯერ არ დაწყებულა</w:t>
            </w:r>
          </w:p>
        </w:tc>
        <w:tc>
          <w:tcPr>
            <w:tcW w:w="1350" w:type="dxa"/>
            <w:shd w:val="clear" w:color="auto" w:fill="D8D8F4"/>
          </w:tcPr>
          <w:p w14:paraId="0234CEB1" w14:textId="77777777" w:rsidR="0039250A" w:rsidRPr="00C26AF7" w:rsidRDefault="0039250A" w:rsidP="002A0877">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მიმდინარეობს</w:t>
            </w:r>
          </w:p>
        </w:tc>
        <w:tc>
          <w:tcPr>
            <w:tcW w:w="1350" w:type="dxa"/>
            <w:shd w:val="clear" w:color="auto" w:fill="D8D8F4"/>
          </w:tcPr>
          <w:p w14:paraId="3EEA036A" w14:textId="77777777" w:rsidR="0039250A" w:rsidRPr="00C26AF7" w:rsidRDefault="0039250A" w:rsidP="002A0877">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შეჩერებულია</w:t>
            </w:r>
          </w:p>
        </w:tc>
        <w:tc>
          <w:tcPr>
            <w:tcW w:w="1350" w:type="dxa"/>
            <w:shd w:val="clear" w:color="auto" w:fill="D8D8F4"/>
          </w:tcPr>
          <w:p w14:paraId="3291CC4F" w14:textId="77777777" w:rsidR="0039250A" w:rsidRPr="00C26AF7" w:rsidRDefault="0039250A" w:rsidP="002A0877">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შეწყვეტილია</w:t>
            </w:r>
          </w:p>
        </w:tc>
        <w:tc>
          <w:tcPr>
            <w:tcW w:w="1564" w:type="dxa"/>
            <w:shd w:val="clear" w:color="auto" w:fill="D8D8F4"/>
          </w:tcPr>
          <w:p w14:paraId="1E57B22A" w14:textId="77777777" w:rsidR="0039250A" w:rsidRPr="00C26AF7" w:rsidRDefault="0039250A" w:rsidP="002A0877">
            <w:pPr>
              <w:spacing w:line="256" w:lineRule="auto"/>
              <w:jc w:val="both"/>
              <w:rPr>
                <w:rFonts w:ascii="Sylfaen" w:hAnsi="Sylfaen"/>
                <w:color w:val="000000"/>
                <w:sz w:val="16"/>
              </w:rPr>
            </w:pPr>
            <w:r w:rsidRPr="00C26AF7">
              <w:rPr>
                <w:rFonts w:ascii="Sylfaen" w:hAnsi="Sylfaen"/>
                <w:color w:val="000000"/>
                <w:sz w:val="16"/>
              </w:rPr>
              <w:t>განხორციელების პროცესი დასრულებულია</w:t>
            </w:r>
          </w:p>
        </w:tc>
      </w:tr>
      <w:tr w:rsidR="0039250A" w:rsidRPr="00C26AF7" w14:paraId="2BED467A" w14:textId="77777777" w:rsidTr="002A0877">
        <w:tc>
          <w:tcPr>
            <w:tcW w:w="988" w:type="dxa"/>
            <w:vMerge/>
          </w:tcPr>
          <w:p w14:paraId="26EA6DB7" w14:textId="77777777" w:rsidR="0039250A" w:rsidRPr="00C26AF7" w:rsidRDefault="0039250A" w:rsidP="002A0877">
            <w:pPr>
              <w:spacing w:line="256" w:lineRule="auto"/>
              <w:jc w:val="both"/>
              <w:rPr>
                <w:rFonts w:ascii="Sylfaen" w:hAnsi="Sylfaen"/>
                <w:color w:val="000000"/>
                <w:sz w:val="16"/>
                <w:szCs w:val="20"/>
              </w:rPr>
            </w:pPr>
          </w:p>
        </w:tc>
        <w:tc>
          <w:tcPr>
            <w:tcW w:w="1134" w:type="dxa"/>
            <w:shd w:val="clear" w:color="auto" w:fill="C6E8CF"/>
          </w:tcPr>
          <w:p w14:paraId="0A7FC2ED" w14:textId="77777777" w:rsidR="0039250A" w:rsidRPr="00C26AF7" w:rsidRDefault="0039250A" w:rsidP="002A0877">
            <w:pPr>
              <w:spacing w:line="256" w:lineRule="auto"/>
              <w:jc w:val="both"/>
              <w:rPr>
                <w:rFonts w:ascii="Sylfaen" w:hAnsi="Sylfaen"/>
                <w:color w:val="000000"/>
                <w:sz w:val="16"/>
                <w:szCs w:val="20"/>
              </w:rPr>
            </w:pPr>
            <w:r w:rsidRPr="00C26AF7">
              <w:rPr>
                <w:rFonts w:ascii="Sylfaen" w:hAnsi="Sylfaen"/>
                <w:color w:val="000000"/>
                <w:sz w:val="16"/>
                <w:szCs w:val="20"/>
              </w:rPr>
              <w:t>სტატუსი</w:t>
            </w:r>
          </w:p>
        </w:tc>
        <w:tc>
          <w:tcPr>
            <w:tcW w:w="1473" w:type="dxa"/>
            <w:shd w:val="clear" w:color="auto" w:fill="auto"/>
          </w:tcPr>
          <w:p w14:paraId="6265AF79" w14:textId="77777777" w:rsidR="0039250A" w:rsidRPr="00C26AF7" w:rsidRDefault="0039250A" w:rsidP="002A0877">
            <w:pPr>
              <w:spacing w:line="256" w:lineRule="auto"/>
              <w:jc w:val="center"/>
              <w:rPr>
                <w:rFonts w:ascii="Sylfaen" w:hAnsi="Sylfaen"/>
                <w:color w:val="000000"/>
                <w:sz w:val="16"/>
                <w:szCs w:val="20"/>
              </w:rPr>
            </w:pPr>
          </w:p>
        </w:tc>
        <w:tc>
          <w:tcPr>
            <w:tcW w:w="1350" w:type="dxa"/>
          </w:tcPr>
          <w:p w14:paraId="7209A9B1" w14:textId="77777777" w:rsidR="0039250A" w:rsidRPr="00C26AF7" w:rsidRDefault="0039250A" w:rsidP="002A0877">
            <w:pPr>
              <w:spacing w:line="256" w:lineRule="auto"/>
              <w:jc w:val="center"/>
              <w:rPr>
                <w:rFonts w:ascii="Sylfaen" w:hAnsi="Sylfaen"/>
                <w:color w:val="000000"/>
                <w:sz w:val="16"/>
                <w:szCs w:val="20"/>
              </w:rPr>
            </w:pPr>
            <w:r w:rsidRPr="00C26AF7">
              <w:rPr>
                <w:rFonts w:ascii="Sylfaen" w:hAnsi="Sylfaen"/>
                <w:color w:val="000000"/>
                <w:sz w:val="16"/>
                <w:szCs w:val="20"/>
              </w:rPr>
              <w:t>X</w:t>
            </w:r>
          </w:p>
        </w:tc>
        <w:tc>
          <w:tcPr>
            <w:tcW w:w="1350" w:type="dxa"/>
          </w:tcPr>
          <w:p w14:paraId="77BFEB5A" w14:textId="77777777" w:rsidR="0039250A" w:rsidRPr="00C26AF7" w:rsidRDefault="0039250A" w:rsidP="002A0877">
            <w:pPr>
              <w:spacing w:line="256" w:lineRule="auto"/>
              <w:jc w:val="both"/>
              <w:rPr>
                <w:rFonts w:ascii="Sylfaen" w:hAnsi="Sylfaen"/>
                <w:color w:val="000000"/>
                <w:sz w:val="16"/>
                <w:szCs w:val="20"/>
              </w:rPr>
            </w:pPr>
          </w:p>
        </w:tc>
        <w:tc>
          <w:tcPr>
            <w:tcW w:w="1350" w:type="dxa"/>
          </w:tcPr>
          <w:p w14:paraId="18B4C5DF" w14:textId="77777777" w:rsidR="0039250A" w:rsidRPr="00C26AF7" w:rsidRDefault="0039250A" w:rsidP="002A0877">
            <w:pPr>
              <w:spacing w:line="256" w:lineRule="auto"/>
              <w:jc w:val="both"/>
              <w:rPr>
                <w:rFonts w:ascii="Sylfaen" w:hAnsi="Sylfaen"/>
                <w:color w:val="000000"/>
                <w:sz w:val="16"/>
                <w:szCs w:val="20"/>
              </w:rPr>
            </w:pPr>
          </w:p>
        </w:tc>
        <w:tc>
          <w:tcPr>
            <w:tcW w:w="1564" w:type="dxa"/>
          </w:tcPr>
          <w:p w14:paraId="6A17BE52" w14:textId="77777777" w:rsidR="0039250A" w:rsidRPr="00C26AF7" w:rsidRDefault="0039250A" w:rsidP="002A0877">
            <w:pPr>
              <w:spacing w:line="256" w:lineRule="auto"/>
              <w:jc w:val="center"/>
              <w:rPr>
                <w:rFonts w:ascii="Sylfaen" w:hAnsi="Sylfaen"/>
                <w:color w:val="000000"/>
                <w:sz w:val="16"/>
              </w:rPr>
            </w:pPr>
          </w:p>
        </w:tc>
      </w:tr>
    </w:tbl>
    <w:p w14:paraId="484CF656" w14:textId="77777777" w:rsidR="003D48CD" w:rsidRPr="001B0520" w:rsidRDefault="003D48CD" w:rsidP="008E3932">
      <w:pPr>
        <w:pBdr>
          <w:top w:val="nil"/>
          <w:left w:val="nil"/>
          <w:bottom w:val="nil"/>
          <w:right w:val="nil"/>
          <w:between w:val="nil"/>
        </w:pBdr>
        <w:spacing w:after="0" w:line="240" w:lineRule="auto"/>
        <w:jc w:val="both"/>
        <w:rPr>
          <w:rFonts w:ascii="Sylfaen" w:hAnsi="Sylfaen"/>
          <w:color w:val="000000"/>
        </w:rPr>
      </w:pPr>
    </w:p>
    <w:p w14:paraId="2CB2800D" w14:textId="1DF9054F" w:rsidR="002B5E99" w:rsidRPr="003F72B5" w:rsidRDefault="002A51BA" w:rsidP="002B5E99">
      <w:pPr>
        <w:numPr>
          <w:ilvl w:val="0"/>
          <w:numId w:val="52"/>
        </w:numPr>
        <w:spacing w:after="0" w:line="256" w:lineRule="auto"/>
        <w:contextualSpacing/>
        <w:jc w:val="both"/>
        <w:rPr>
          <w:rFonts w:ascii="Sylfaen" w:hAnsi="Sylfaen" w:cs="Times New Roman"/>
          <w:b/>
          <w:color w:val="000000"/>
          <w:sz w:val="24"/>
          <w:szCs w:val="24"/>
        </w:rPr>
      </w:pPr>
      <w:r>
        <w:rPr>
          <w:rFonts w:ascii="Sylfaen" w:hAnsi="Sylfaen" w:cs="Sylfaen"/>
          <w:b/>
          <w:color w:val="000000"/>
          <w:sz w:val="24"/>
          <w:szCs w:val="24"/>
        </w:rPr>
        <w:t>აქტივობ</w:t>
      </w:r>
      <w:r w:rsidR="002B5E99" w:rsidRPr="003F72B5">
        <w:rPr>
          <w:rFonts w:ascii="Sylfaen" w:hAnsi="Sylfaen" w:cs="Sylfaen"/>
          <w:b/>
          <w:color w:val="000000"/>
          <w:sz w:val="24"/>
          <w:szCs w:val="24"/>
        </w:rPr>
        <w:t>ა</w:t>
      </w:r>
      <w:r w:rsidR="002B5E99" w:rsidRPr="003F72B5">
        <w:rPr>
          <w:rFonts w:ascii="Sylfaen" w:hAnsi="Sylfaen" w:cs="Times New Roman"/>
          <w:b/>
          <w:color w:val="000000"/>
          <w:sz w:val="24"/>
          <w:szCs w:val="24"/>
        </w:rPr>
        <w:t xml:space="preserve"> 5.1.</w:t>
      </w:r>
      <w:r w:rsidR="002B5E99">
        <w:rPr>
          <w:rFonts w:ascii="Sylfaen" w:hAnsi="Sylfaen" w:cs="Times New Roman"/>
          <w:b/>
          <w:color w:val="000000"/>
          <w:sz w:val="24"/>
          <w:szCs w:val="24"/>
        </w:rPr>
        <w:t>3</w:t>
      </w:r>
      <w:r w:rsidR="002B5E99" w:rsidRPr="003F72B5">
        <w:rPr>
          <w:rFonts w:ascii="Sylfaen" w:hAnsi="Sylfaen" w:cs="Times New Roman"/>
          <w:b/>
          <w:color w:val="000000"/>
          <w:sz w:val="24"/>
          <w:szCs w:val="24"/>
        </w:rPr>
        <w:t xml:space="preserve">: </w:t>
      </w:r>
      <w:r w:rsidR="002B5E99" w:rsidRPr="002B5E99">
        <w:rPr>
          <w:rFonts w:ascii="Sylfaen" w:eastAsia="Arial Unicode MS" w:hAnsi="Sylfaen" w:cs="Arial Unicode MS"/>
          <w:sz w:val="24"/>
          <w:szCs w:val="24"/>
        </w:rPr>
        <w:t>მართვის მოწმობის საგამოცდო ბილეთებში დამატებით ავტომობილების ეკო-მართვის წესების შესახებ საკითხების შეტანა</w:t>
      </w:r>
    </w:p>
    <w:p w14:paraId="56E74BD0" w14:textId="0457F401" w:rsidR="002B5E99" w:rsidRPr="00C26AF7" w:rsidRDefault="002B5E99" w:rsidP="002B5E99">
      <w:pPr>
        <w:spacing w:after="0" w:line="240" w:lineRule="auto"/>
        <w:jc w:val="both"/>
        <w:rPr>
          <w:rFonts w:ascii="Sylfaen" w:eastAsia="Arial Unicode MS" w:hAnsi="Sylfaen" w:cs="Arial Unicode MS"/>
          <w:sz w:val="20"/>
          <w:szCs w:val="20"/>
        </w:rPr>
      </w:pPr>
      <w:r w:rsidRPr="00C26AF7">
        <w:rPr>
          <w:rFonts w:ascii="Sylfaen" w:hAnsi="Sylfaen" w:cs="Times New Roman"/>
          <w:u w:val="single"/>
        </w:rPr>
        <w:t>პასუხისმგებელი უწყება:</w:t>
      </w:r>
      <w:r w:rsidRPr="00C26AF7">
        <w:rPr>
          <w:rFonts w:ascii="Sylfaen" w:hAnsi="Sylfaen" w:cs="Times New Roman"/>
        </w:rPr>
        <w:t xml:space="preserve"> </w:t>
      </w:r>
      <w:r w:rsidRPr="002B5E99">
        <w:rPr>
          <w:rFonts w:ascii="Sylfaen" w:eastAsia="Arial Unicode MS" w:hAnsi="Sylfaen" w:cs="Arial Unicode MS"/>
        </w:rPr>
        <w:t>საქართველოს</w:t>
      </w:r>
      <w:r w:rsidRPr="002B5E99">
        <w:rPr>
          <w:rFonts w:eastAsia="Arial Unicode MS" w:cs="Arial Unicode MS"/>
        </w:rPr>
        <w:t xml:space="preserve"> </w:t>
      </w:r>
      <w:r w:rsidRPr="002B5E99">
        <w:rPr>
          <w:rFonts w:ascii="Sylfaen" w:eastAsia="Arial Unicode MS" w:hAnsi="Sylfaen" w:cs="Arial Unicode MS"/>
        </w:rPr>
        <w:t>შინაგან</w:t>
      </w:r>
      <w:r w:rsidRPr="002B5E99">
        <w:rPr>
          <w:rFonts w:eastAsia="Arial Unicode MS" w:cs="Arial Unicode MS"/>
        </w:rPr>
        <w:t xml:space="preserve"> </w:t>
      </w:r>
      <w:r w:rsidRPr="002B5E99">
        <w:rPr>
          <w:rFonts w:ascii="Sylfaen" w:eastAsia="Arial Unicode MS" w:hAnsi="Sylfaen" w:cs="Arial Unicode MS"/>
        </w:rPr>
        <w:t>საქმეთა</w:t>
      </w:r>
      <w:r>
        <w:rPr>
          <w:rFonts w:ascii="Sylfaen" w:eastAsia="Arial Unicode MS" w:hAnsi="Sylfaen" w:cs="Arial Unicode MS"/>
        </w:rPr>
        <w:t xml:space="preserve"> </w:t>
      </w:r>
      <w:r w:rsidRPr="002B5E99">
        <w:rPr>
          <w:rFonts w:ascii="Sylfaen" w:eastAsia="Arial Unicode MS" w:hAnsi="Sylfaen" w:cs="Arial Unicode MS"/>
        </w:rPr>
        <w:t>სამინისტრო</w:t>
      </w:r>
    </w:p>
    <w:p w14:paraId="02544348" w14:textId="77777777" w:rsidR="002B5E99" w:rsidRPr="00C26AF7" w:rsidRDefault="002B5E99" w:rsidP="002B5E99">
      <w:pPr>
        <w:spacing w:after="0" w:line="240" w:lineRule="auto"/>
        <w:jc w:val="both"/>
        <w:rPr>
          <w:rFonts w:ascii="Sylfaen" w:hAnsi="Sylfaen" w:cs="Times New Roman"/>
          <w:b/>
        </w:rPr>
      </w:pPr>
      <w:r w:rsidRPr="00C26AF7">
        <w:rPr>
          <w:rFonts w:ascii="Sylfaen" w:hAnsi="Sylfaen" w:cs="Times New Roman"/>
          <w:b/>
        </w:rPr>
        <w:t xml:space="preserve">განხორციელებული </w:t>
      </w:r>
      <w:r>
        <w:rPr>
          <w:rFonts w:ascii="Sylfaen" w:hAnsi="Sylfaen" w:cs="Times New Roman"/>
          <w:b/>
        </w:rPr>
        <w:t>საქმიანობა</w:t>
      </w:r>
    </w:p>
    <w:p w14:paraId="7586415A" w14:textId="77777777" w:rsidR="002B5E99" w:rsidRPr="001B0520" w:rsidRDefault="002B5E99" w:rsidP="002B5E99">
      <w:pPr>
        <w:numPr>
          <w:ilvl w:val="0"/>
          <w:numId w:val="37"/>
        </w:numPr>
        <w:pBdr>
          <w:top w:val="nil"/>
          <w:left w:val="nil"/>
          <w:bottom w:val="nil"/>
          <w:right w:val="nil"/>
          <w:between w:val="nil"/>
        </w:pBdr>
        <w:spacing w:after="200" w:line="240" w:lineRule="auto"/>
        <w:jc w:val="both"/>
        <w:rPr>
          <w:rFonts w:ascii="Sylfaen" w:hAnsi="Sylfaen"/>
          <w:color w:val="000000"/>
        </w:rPr>
      </w:pPr>
      <w:r w:rsidRPr="001B0520">
        <w:rPr>
          <w:rFonts w:ascii="Sylfaen" w:eastAsia="Arial Unicode MS" w:hAnsi="Sylfaen" w:cs="Arial Unicode MS"/>
          <w:color w:val="000000"/>
        </w:rPr>
        <w:t>„სატრანსპორტო საშუალებათა მართვის უფლების მისაღები თეორიული გამოცდის საგამოცდო ტესტების (ბილეთები) დამტკიცების შესახებ“ საქართველოს შინაგან საქმეთა მინისტრის 2014 წლის 21 ოქტომბრის N814 ბრძანებაში 2018 წლის 31 აგვისტოს შევიდა ცვლილება და სატრანსპორტო საშუალებათა მართვის უფლების მისაღები თეორიული გამოცდის საგამოცდო ტესტებს (ბილეთებს) დაემატა ეკო-მართვის 51 საგამოცდო ტესტი (ბილეთი).</w:t>
      </w:r>
    </w:p>
    <w:p w14:paraId="72DF6557" w14:textId="35F724C4" w:rsidR="002B5E99" w:rsidRPr="00C26AF7" w:rsidRDefault="002A51BA" w:rsidP="002B5E99">
      <w:pPr>
        <w:spacing w:after="0" w:line="240" w:lineRule="auto"/>
        <w:jc w:val="both"/>
        <w:rPr>
          <w:rFonts w:ascii="Sylfaen" w:hAnsi="Sylfaen" w:cs="Times New Roman"/>
          <w:b/>
        </w:rPr>
      </w:pPr>
      <w:r>
        <w:rPr>
          <w:rFonts w:ascii="Sylfaen" w:hAnsi="Sylfaen" w:cs="Times New Roman"/>
          <w:b/>
        </w:rPr>
        <w:t>აქტივობ</w:t>
      </w:r>
      <w:r w:rsidR="002B5E99">
        <w:rPr>
          <w:rFonts w:ascii="Sylfaen" w:hAnsi="Sylfaen" w:cs="Times New Roman"/>
          <w:b/>
        </w:rPr>
        <w:t>ის</w:t>
      </w:r>
      <w:r w:rsidR="002B5E99" w:rsidRPr="00C26AF7">
        <w:rPr>
          <w:rFonts w:ascii="Sylfaen" w:hAnsi="Sylfaen" w:cs="Times New Roman"/>
          <w:b/>
        </w:rPr>
        <w:t xml:space="preserve"> შესრულება: </w:t>
      </w:r>
    </w:p>
    <w:p w14:paraId="7F3F9F28" w14:textId="6F88A482" w:rsidR="002B5E99" w:rsidRPr="00C26AF7" w:rsidRDefault="002A51BA" w:rsidP="002B5E99">
      <w:pPr>
        <w:autoSpaceDE w:val="0"/>
        <w:autoSpaceDN w:val="0"/>
        <w:adjustRightInd w:val="0"/>
        <w:spacing w:after="0" w:line="240" w:lineRule="auto"/>
        <w:jc w:val="both"/>
        <w:rPr>
          <w:rFonts w:ascii="Sylfaen" w:hAnsi="Sylfaen" w:cs="Sylfaen"/>
          <w:lang w:val="en-US"/>
        </w:rPr>
      </w:pPr>
      <w:r>
        <w:rPr>
          <w:rFonts w:ascii="Sylfaen" w:hAnsi="Sylfaen" w:cs="Sylfaen"/>
        </w:rPr>
        <w:t>აქტივობ</w:t>
      </w:r>
      <w:r w:rsidR="002B5E99">
        <w:rPr>
          <w:rFonts w:ascii="Sylfaen" w:hAnsi="Sylfaen" w:cs="Sylfaen"/>
        </w:rPr>
        <w:t xml:space="preserve">ა შესრულდა სრულად - </w:t>
      </w:r>
      <w:r w:rsidR="002B5E99" w:rsidRPr="002B5E99">
        <w:rPr>
          <w:rFonts w:ascii="Sylfaen" w:hAnsi="Sylfaen" w:cs="Sylfaen"/>
        </w:rPr>
        <w:t xml:space="preserve">მართვის მოწმობის საგამოცდო </w:t>
      </w:r>
      <w:r w:rsidR="002B5E99">
        <w:rPr>
          <w:rFonts w:ascii="Sylfaen" w:hAnsi="Sylfaen" w:cs="Sylfaen"/>
        </w:rPr>
        <w:t xml:space="preserve">ბილეთებს დაემატა </w:t>
      </w:r>
      <w:r w:rsidR="002B5E99" w:rsidRPr="002B5E99">
        <w:rPr>
          <w:rFonts w:ascii="Sylfaen" w:hAnsi="Sylfaen" w:cs="Sylfaen"/>
        </w:rPr>
        <w:t>ავტომობილების ეკო-მართვის წესების შესახებ საკითხები</w:t>
      </w:r>
    </w:p>
    <w:p w14:paraId="46C9B8BE" w14:textId="77777777" w:rsidR="002B5E99" w:rsidRPr="00C26AF7" w:rsidRDefault="002B5E99" w:rsidP="002B5E99">
      <w:pPr>
        <w:spacing w:after="0" w:line="240" w:lineRule="auto"/>
        <w:jc w:val="both"/>
        <w:rPr>
          <w:rFonts w:ascii="Sylfaen" w:hAnsi="Sylfaen" w:cs="Times New Roman"/>
          <w:color w:val="000000"/>
        </w:rPr>
      </w:pPr>
    </w:p>
    <w:tbl>
      <w:tblPr>
        <w:tblStyle w:val="TableGrid"/>
        <w:tblW w:w="0" w:type="auto"/>
        <w:tblLook w:val="04A0" w:firstRow="1" w:lastRow="0" w:firstColumn="1" w:lastColumn="0" w:noHBand="0" w:noVBand="1"/>
      </w:tblPr>
      <w:tblGrid>
        <w:gridCol w:w="4505"/>
        <w:gridCol w:w="4704"/>
      </w:tblGrid>
      <w:tr w:rsidR="002B5E99" w:rsidRPr="00C26AF7" w14:paraId="648AB279" w14:textId="77777777" w:rsidTr="002A0877">
        <w:tc>
          <w:tcPr>
            <w:tcW w:w="9209" w:type="dxa"/>
            <w:gridSpan w:val="2"/>
            <w:shd w:val="clear" w:color="auto" w:fill="4774C5"/>
          </w:tcPr>
          <w:p w14:paraId="43C12A90" w14:textId="77777777" w:rsidR="002B5E99" w:rsidRPr="00C26AF7" w:rsidRDefault="002B5E99" w:rsidP="002A0877">
            <w:pPr>
              <w:spacing w:line="256" w:lineRule="auto"/>
              <w:jc w:val="both"/>
              <w:rPr>
                <w:rFonts w:ascii="Sylfaen" w:hAnsi="Sylfaen"/>
                <w:b/>
                <w:color w:val="000000"/>
              </w:rPr>
            </w:pPr>
            <w:r>
              <w:rPr>
                <w:rFonts w:ascii="Sylfaen" w:hAnsi="Sylfaen" w:cs="Sylfaen"/>
                <w:b/>
                <w:color w:val="FFFFFF"/>
                <w:sz w:val="20"/>
                <w:szCs w:val="20"/>
                <w:lang w:val="ka-GE"/>
              </w:rPr>
              <w:t>ღონისძიება 5.1</w:t>
            </w:r>
            <w:r w:rsidRPr="00C26AF7">
              <w:rPr>
                <w:rFonts w:ascii="Sylfaen" w:hAnsi="Sylfaen"/>
                <w:b/>
                <w:color w:val="FFFFFF"/>
                <w:sz w:val="20"/>
                <w:szCs w:val="20"/>
              </w:rPr>
              <w:t xml:space="preserve">. </w:t>
            </w:r>
            <w:r w:rsidRPr="003F72B5">
              <w:rPr>
                <w:rFonts w:ascii="Sylfaen" w:eastAsia="Times New Roman" w:hAnsi="Sylfaen" w:cs="Sylfaen"/>
                <w:color w:val="FFFFFF"/>
                <w:sz w:val="20"/>
                <w:szCs w:val="20"/>
              </w:rPr>
              <w:t>საზოგადოების ცნობიერების დონის ამაღლება</w:t>
            </w:r>
          </w:p>
        </w:tc>
      </w:tr>
      <w:tr w:rsidR="002B5E99" w:rsidRPr="00C26AF7" w14:paraId="10E3DAA7" w14:textId="77777777" w:rsidTr="002A0877">
        <w:tc>
          <w:tcPr>
            <w:tcW w:w="4505" w:type="dxa"/>
          </w:tcPr>
          <w:p w14:paraId="37EDB5D5" w14:textId="61EDFCE8" w:rsidR="002B5E99" w:rsidRPr="00C26AF7" w:rsidRDefault="002A51BA" w:rsidP="009F062B">
            <w:pPr>
              <w:spacing w:after="120"/>
              <w:jc w:val="both"/>
              <w:rPr>
                <w:rFonts w:ascii="Sylfaen" w:hAnsi="Sylfaen"/>
                <w:sz w:val="20"/>
                <w:szCs w:val="20"/>
              </w:rPr>
            </w:pPr>
            <w:r>
              <w:rPr>
                <w:rFonts w:ascii="Sylfaen" w:hAnsi="Sylfaen"/>
                <w:sz w:val="20"/>
                <w:szCs w:val="20"/>
                <w:lang w:val="ka-GE"/>
              </w:rPr>
              <w:t>აქტივობ</w:t>
            </w:r>
            <w:r w:rsidR="002B5E99">
              <w:rPr>
                <w:rFonts w:ascii="Sylfaen" w:hAnsi="Sylfaen"/>
                <w:sz w:val="20"/>
                <w:szCs w:val="20"/>
                <w:lang w:val="ka-GE"/>
              </w:rPr>
              <w:t>ის</w:t>
            </w:r>
            <w:r w:rsidR="002B5E99" w:rsidRPr="00C26AF7">
              <w:rPr>
                <w:rFonts w:ascii="Sylfaen" w:hAnsi="Sylfaen"/>
                <w:sz w:val="20"/>
                <w:szCs w:val="20"/>
              </w:rPr>
              <w:t xml:space="preserve"> ნომერი</w:t>
            </w:r>
          </w:p>
        </w:tc>
        <w:tc>
          <w:tcPr>
            <w:tcW w:w="4704" w:type="dxa"/>
          </w:tcPr>
          <w:p w14:paraId="3565791B" w14:textId="7F595607" w:rsidR="002B5E99" w:rsidRPr="00C26AF7" w:rsidRDefault="002A51BA" w:rsidP="009F062B">
            <w:pPr>
              <w:spacing w:after="120"/>
              <w:jc w:val="both"/>
              <w:rPr>
                <w:rFonts w:ascii="Sylfaen" w:hAnsi="Sylfaen"/>
                <w:sz w:val="20"/>
                <w:szCs w:val="20"/>
                <w:u w:val="single"/>
              </w:rPr>
            </w:pPr>
            <w:r>
              <w:rPr>
                <w:rFonts w:ascii="Sylfaen" w:hAnsi="Sylfaen"/>
                <w:sz w:val="20"/>
                <w:szCs w:val="20"/>
                <w:lang w:val="ka-GE"/>
              </w:rPr>
              <w:t>აქტივობ</w:t>
            </w:r>
            <w:r w:rsidR="002B5E99">
              <w:rPr>
                <w:rFonts w:ascii="Sylfaen" w:hAnsi="Sylfaen"/>
                <w:sz w:val="20"/>
                <w:szCs w:val="20"/>
                <w:lang w:val="ka-GE"/>
              </w:rPr>
              <w:t xml:space="preserve">ა 5.1.3. </w:t>
            </w:r>
          </w:p>
        </w:tc>
      </w:tr>
      <w:tr w:rsidR="002B5E99" w:rsidRPr="00C26AF7" w14:paraId="2C4430D8" w14:textId="77777777" w:rsidTr="002A0877">
        <w:tc>
          <w:tcPr>
            <w:tcW w:w="4505" w:type="dxa"/>
          </w:tcPr>
          <w:p w14:paraId="1047E3FB" w14:textId="77777777" w:rsidR="002B5E99" w:rsidRPr="00C26AF7" w:rsidRDefault="002B5E99" w:rsidP="002A0877">
            <w:pPr>
              <w:spacing w:after="120"/>
              <w:jc w:val="both"/>
              <w:rPr>
                <w:rFonts w:ascii="Sylfaen" w:hAnsi="Sylfaen"/>
                <w:sz w:val="20"/>
                <w:szCs w:val="20"/>
              </w:rPr>
            </w:pPr>
            <w:r w:rsidRPr="00C26AF7">
              <w:rPr>
                <w:rFonts w:ascii="Sylfaen" w:hAnsi="Sylfaen"/>
                <w:sz w:val="20"/>
                <w:szCs w:val="20"/>
              </w:rPr>
              <w:t xml:space="preserve">პასუხისმგებელი უწყება: </w:t>
            </w:r>
          </w:p>
        </w:tc>
        <w:tc>
          <w:tcPr>
            <w:tcW w:w="4704" w:type="dxa"/>
          </w:tcPr>
          <w:p w14:paraId="3101C736" w14:textId="04784C1C" w:rsidR="002B5E99" w:rsidRPr="00C26AF7" w:rsidRDefault="002B5E99" w:rsidP="002B5E99">
            <w:pPr>
              <w:spacing w:after="120"/>
              <w:jc w:val="both"/>
              <w:rPr>
                <w:rFonts w:ascii="Sylfaen" w:eastAsia="Arial Unicode MS" w:hAnsi="Sylfaen" w:cs="Arial Unicode MS"/>
                <w:sz w:val="20"/>
                <w:szCs w:val="20"/>
              </w:rPr>
            </w:pPr>
            <w:r w:rsidRPr="002B5E99">
              <w:rPr>
                <w:rFonts w:ascii="Sylfaen" w:eastAsia="Arial Unicode MS" w:hAnsi="Sylfaen" w:cs="Arial Unicode MS"/>
                <w:sz w:val="20"/>
                <w:szCs w:val="20"/>
                <w:lang w:val="ka-GE"/>
              </w:rPr>
              <w:t>საქართველოს</w:t>
            </w:r>
            <w:r w:rsidRPr="002B5E99">
              <w:rPr>
                <w:rFonts w:eastAsia="Arial Unicode MS" w:cs="Arial Unicode MS"/>
                <w:sz w:val="20"/>
                <w:szCs w:val="20"/>
                <w:lang w:val="ka-GE"/>
              </w:rPr>
              <w:t xml:space="preserve"> </w:t>
            </w:r>
            <w:r w:rsidRPr="002B5E99">
              <w:rPr>
                <w:rFonts w:ascii="Sylfaen" w:eastAsia="Arial Unicode MS" w:hAnsi="Sylfaen" w:cs="Arial Unicode MS"/>
                <w:sz w:val="20"/>
                <w:szCs w:val="20"/>
                <w:lang w:val="ka-GE"/>
              </w:rPr>
              <w:t>შინაგან</w:t>
            </w:r>
            <w:r w:rsidRPr="002B5E99">
              <w:rPr>
                <w:rFonts w:eastAsia="Arial Unicode MS" w:cs="Arial Unicode MS"/>
                <w:sz w:val="20"/>
                <w:szCs w:val="20"/>
                <w:lang w:val="ka-GE"/>
              </w:rPr>
              <w:t xml:space="preserve"> </w:t>
            </w:r>
            <w:r w:rsidRPr="002B5E99">
              <w:rPr>
                <w:rFonts w:ascii="Sylfaen" w:eastAsia="Arial Unicode MS" w:hAnsi="Sylfaen" w:cs="Arial Unicode MS"/>
                <w:sz w:val="20"/>
                <w:szCs w:val="20"/>
                <w:lang w:val="ka-GE"/>
              </w:rPr>
              <w:t>საქმეთა</w:t>
            </w:r>
            <w:r>
              <w:rPr>
                <w:rFonts w:ascii="Sylfaen" w:eastAsia="Arial Unicode MS" w:hAnsi="Sylfaen" w:cs="Arial Unicode MS"/>
                <w:sz w:val="20"/>
                <w:szCs w:val="20"/>
                <w:lang w:val="ka-GE"/>
              </w:rPr>
              <w:t xml:space="preserve"> </w:t>
            </w:r>
            <w:r w:rsidRPr="002B5E99">
              <w:rPr>
                <w:rFonts w:ascii="Sylfaen" w:eastAsia="Arial Unicode MS" w:hAnsi="Sylfaen" w:cs="Arial Unicode MS"/>
                <w:sz w:val="20"/>
                <w:szCs w:val="20"/>
                <w:lang w:val="ka-GE"/>
              </w:rPr>
              <w:t>სამინისტრო</w:t>
            </w:r>
          </w:p>
        </w:tc>
      </w:tr>
      <w:tr w:rsidR="002B5E99" w:rsidRPr="00C26AF7" w14:paraId="53F84275" w14:textId="77777777" w:rsidTr="002A0877">
        <w:tc>
          <w:tcPr>
            <w:tcW w:w="4505" w:type="dxa"/>
          </w:tcPr>
          <w:p w14:paraId="4F129A38" w14:textId="77777777" w:rsidR="002B5E99" w:rsidRPr="00C26AF7" w:rsidRDefault="002B5E99" w:rsidP="002A0877">
            <w:pPr>
              <w:spacing w:after="120"/>
              <w:jc w:val="both"/>
              <w:rPr>
                <w:rFonts w:ascii="Sylfaen" w:hAnsi="Sylfaen"/>
                <w:sz w:val="20"/>
                <w:szCs w:val="20"/>
              </w:rPr>
            </w:pPr>
            <w:r w:rsidRPr="00C26AF7">
              <w:rPr>
                <w:rFonts w:ascii="Sylfaen" w:hAnsi="Sylfaen"/>
                <w:sz w:val="20"/>
                <w:szCs w:val="20"/>
              </w:rPr>
              <w:t>საანგარიშო (მონიტორინგის) პერიოდი</w:t>
            </w:r>
          </w:p>
        </w:tc>
        <w:tc>
          <w:tcPr>
            <w:tcW w:w="4704" w:type="dxa"/>
          </w:tcPr>
          <w:p w14:paraId="17B348B0" w14:textId="77777777" w:rsidR="002B5E99" w:rsidRPr="009956F9" w:rsidRDefault="002B5E99" w:rsidP="002A0877">
            <w:pPr>
              <w:spacing w:after="120"/>
              <w:jc w:val="both"/>
              <w:rPr>
                <w:rFonts w:ascii="Sylfaen" w:hAnsi="Sylfaen"/>
                <w:sz w:val="20"/>
                <w:szCs w:val="20"/>
                <w:lang w:val="ka-GE"/>
              </w:rPr>
            </w:pPr>
            <w:r>
              <w:rPr>
                <w:rFonts w:ascii="Sylfaen" w:hAnsi="Sylfaen"/>
                <w:sz w:val="20"/>
                <w:szCs w:val="20"/>
                <w:lang w:val="ka-GE"/>
              </w:rPr>
              <w:t>12</w:t>
            </w:r>
            <w:r w:rsidRPr="00C26AF7">
              <w:rPr>
                <w:rFonts w:ascii="Sylfaen" w:hAnsi="Sylfaen"/>
                <w:sz w:val="20"/>
                <w:szCs w:val="20"/>
              </w:rPr>
              <w:t>.0</w:t>
            </w:r>
            <w:r>
              <w:rPr>
                <w:rFonts w:ascii="Sylfaen" w:hAnsi="Sylfaen"/>
                <w:sz w:val="20"/>
                <w:szCs w:val="20"/>
                <w:lang w:val="ka-GE"/>
              </w:rPr>
              <w:t>7</w:t>
            </w:r>
            <w:r w:rsidRPr="00C26AF7">
              <w:rPr>
                <w:rFonts w:ascii="Sylfaen" w:hAnsi="Sylfaen"/>
                <w:sz w:val="20"/>
                <w:szCs w:val="20"/>
              </w:rPr>
              <w:t>.201</w:t>
            </w:r>
            <w:r>
              <w:rPr>
                <w:rFonts w:ascii="Sylfaen" w:hAnsi="Sylfaen"/>
                <w:sz w:val="20"/>
                <w:szCs w:val="20"/>
                <w:lang w:val="ka-GE"/>
              </w:rPr>
              <w:t>7</w:t>
            </w:r>
            <w:r w:rsidRPr="00C26AF7">
              <w:rPr>
                <w:rFonts w:ascii="Sylfaen" w:hAnsi="Sylfaen"/>
                <w:sz w:val="20"/>
                <w:szCs w:val="20"/>
              </w:rPr>
              <w:t xml:space="preserve"> – 31.12.20</w:t>
            </w:r>
            <w:r>
              <w:rPr>
                <w:rFonts w:ascii="Sylfaen" w:hAnsi="Sylfaen"/>
                <w:sz w:val="20"/>
                <w:szCs w:val="20"/>
                <w:lang w:val="ka-GE"/>
              </w:rPr>
              <w:t>20</w:t>
            </w:r>
          </w:p>
        </w:tc>
      </w:tr>
      <w:tr w:rsidR="002B5E99" w:rsidRPr="00C26AF7" w14:paraId="6B8956D2" w14:textId="77777777" w:rsidTr="002A0877">
        <w:tc>
          <w:tcPr>
            <w:tcW w:w="9209" w:type="dxa"/>
            <w:gridSpan w:val="2"/>
            <w:shd w:val="clear" w:color="auto" w:fill="E7E6E6"/>
          </w:tcPr>
          <w:p w14:paraId="761A5705" w14:textId="75B13A72" w:rsidR="002B5E99" w:rsidRPr="009956F9" w:rsidRDefault="002A51BA" w:rsidP="002A0877">
            <w:pPr>
              <w:spacing w:after="120"/>
              <w:jc w:val="center"/>
              <w:rPr>
                <w:rFonts w:ascii="Sylfaen" w:hAnsi="Sylfaen"/>
                <w:b/>
                <w:sz w:val="20"/>
                <w:szCs w:val="20"/>
                <w:lang w:val="ka-GE"/>
              </w:rPr>
            </w:pPr>
            <w:r>
              <w:rPr>
                <w:rFonts w:ascii="Sylfaen" w:hAnsi="Sylfaen"/>
                <w:b/>
                <w:sz w:val="20"/>
                <w:szCs w:val="20"/>
                <w:lang w:val="ka-GE"/>
              </w:rPr>
              <w:t>აქტივობ</w:t>
            </w:r>
            <w:r w:rsidR="002B5E99">
              <w:rPr>
                <w:rFonts w:ascii="Sylfaen" w:hAnsi="Sylfaen"/>
                <w:b/>
                <w:sz w:val="20"/>
                <w:szCs w:val="20"/>
                <w:lang w:val="ka-GE"/>
              </w:rPr>
              <w:t xml:space="preserve">ის </w:t>
            </w:r>
            <w:r w:rsidR="002B5E99" w:rsidRPr="00C26AF7">
              <w:rPr>
                <w:rFonts w:ascii="Sylfaen" w:hAnsi="Sylfaen"/>
                <w:b/>
                <w:sz w:val="20"/>
                <w:szCs w:val="20"/>
              </w:rPr>
              <w:t>შესრულებ</w:t>
            </w:r>
            <w:r w:rsidR="002B5E99">
              <w:rPr>
                <w:rFonts w:ascii="Sylfaen" w:hAnsi="Sylfaen"/>
                <w:b/>
                <w:sz w:val="20"/>
                <w:szCs w:val="20"/>
                <w:lang w:val="ka-GE"/>
              </w:rPr>
              <w:t>ა</w:t>
            </w:r>
          </w:p>
        </w:tc>
      </w:tr>
      <w:tr w:rsidR="002B5E99" w:rsidRPr="00C26AF7" w14:paraId="20516972" w14:textId="77777777" w:rsidTr="002A0877">
        <w:trPr>
          <w:trHeight w:val="989"/>
        </w:trPr>
        <w:tc>
          <w:tcPr>
            <w:tcW w:w="4505" w:type="dxa"/>
          </w:tcPr>
          <w:p w14:paraId="0ED4A7CF" w14:textId="77777777" w:rsidR="002B5E99" w:rsidRPr="00C26AF7" w:rsidRDefault="002B5E99" w:rsidP="002A0877">
            <w:pPr>
              <w:spacing w:after="120"/>
              <w:rPr>
                <w:rFonts w:ascii="Sylfaen" w:hAnsi="Sylfaen"/>
                <w:color w:val="000000"/>
                <w:sz w:val="20"/>
                <w:szCs w:val="20"/>
              </w:rPr>
            </w:pPr>
            <w:r w:rsidRPr="00C26AF7">
              <w:rPr>
                <w:rFonts w:ascii="Sylfaen" w:hAnsi="Sylfaen"/>
                <w:b/>
                <w:color w:val="000000"/>
                <w:sz w:val="20"/>
                <w:szCs w:val="20"/>
              </w:rPr>
              <w:t xml:space="preserve">დაგეგმილი: </w:t>
            </w:r>
          </w:p>
          <w:p w14:paraId="0F366ADF" w14:textId="6D7F3A0E" w:rsidR="002B5E99" w:rsidRPr="00C26AF7" w:rsidRDefault="002B5E99" w:rsidP="002A0877">
            <w:pPr>
              <w:spacing w:line="256" w:lineRule="auto"/>
              <w:jc w:val="both"/>
              <w:rPr>
                <w:rFonts w:ascii="Sylfaen" w:eastAsia="Merriweather" w:hAnsi="Sylfaen" w:cs="Merriweather"/>
                <w:sz w:val="20"/>
                <w:szCs w:val="20"/>
              </w:rPr>
            </w:pPr>
            <w:r w:rsidRPr="002B5E99">
              <w:rPr>
                <w:rFonts w:ascii="Sylfaen" w:eastAsia="Arial Unicode MS" w:hAnsi="Sylfaen" w:cs="Arial Unicode MS"/>
                <w:sz w:val="20"/>
                <w:szCs w:val="20"/>
              </w:rPr>
              <w:t>მართვის მოწმობის საგამოცდო ბილეთებში დამატებით ავტომობილების ეკო-მართვის წესების შესახებ საკითხების შეტანა</w:t>
            </w:r>
          </w:p>
        </w:tc>
        <w:tc>
          <w:tcPr>
            <w:tcW w:w="4704" w:type="dxa"/>
          </w:tcPr>
          <w:p w14:paraId="35AEA91B" w14:textId="77777777" w:rsidR="002B5E99" w:rsidRPr="00C26AF7" w:rsidRDefault="002B5E99" w:rsidP="002A0877">
            <w:pPr>
              <w:spacing w:after="120"/>
              <w:jc w:val="both"/>
              <w:rPr>
                <w:rFonts w:ascii="Sylfaen" w:hAnsi="Sylfaen"/>
                <w:b/>
                <w:color w:val="000000"/>
                <w:sz w:val="20"/>
                <w:szCs w:val="20"/>
              </w:rPr>
            </w:pPr>
            <w:r w:rsidRPr="00C26AF7">
              <w:rPr>
                <w:rFonts w:ascii="Sylfaen" w:hAnsi="Sylfaen"/>
                <w:b/>
                <w:color w:val="000000"/>
                <w:sz w:val="20"/>
                <w:szCs w:val="20"/>
              </w:rPr>
              <w:t xml:space="preserve">შესრულებული:  </w:t>
            </w:r>
          </w:p>
          <w:p w14:paraId="089A3E37" w14:textId="075C5D3B" w:rsidR="002B5E99" w:rsidRPr="0098095C" w:rsidRDefault="002B5E99" w:rsidP="002B5E99">
            <w:pPr>
              <w:autoSpaceDE w:val="0"/>
              <w:autoSpaceDN w:val="0"/>
              <w:adjustRightInd w:val="0"/>
              <w:jc w:val="both"/>
              <w:rPr>
                <w:rFonts w:ascii="Sylfaen" w:hAnsi="Sylfaen" w:cs="Sylfaen"/>
                <w:sz w:val="20"/>
                <w:szCs w:val="20"/>
                <w:lang w:val="ka-GE"/>
              </w:rPr>
            </w:pPr>
            <w:r w:rsidRPr="002B5E99">
              <w:rPr>
                <w:rFonts w:ascii="Sylfaen" w:hAnsi="Sylfaen" w:cs="Sylfaen"/>
                <w:sz w:val="20"/>
                <w:szCs w:val="20"/>
                <w:lang w:val="ka-GE"/>
              </w:rPr>
              <w:t xml:space="preserve">მართვის მოწმობის საგამოცდო ბილეთებში </w:t>
            </w:r>
            <w:r>
              <w:rPr>
                <w:rFonts w:ascii="Sylfaen" w:hAnsi="Sylfaen" w:cs="Sylfaen"/>
                <w:sz w:val="20"/>
                <w:szCs w:val="20"/>
                <w:lang w:val="ka-GE"/>
              </w:rPr>
              <w:t>შეტანილი</w:t>
            </w:r>
            <w:r w:rsidRPr="002B5E99">
              <w:rPr>
                <w:rFonts w:ascii="Sylfaen" w:hAnsi="Sylfaen" w:cs="Sylfaen"/>
                <w:sz w:val="20"/>
                <w:szCs w:val="20"/>
                <w:lang w:val="ka-GE"/>
              </w:rPr>
              <w:t xml:space="preserve"> ავტომობილების ეკო-მართვის წესების შესახებ </w:t>
            </w:r>
            <w:r>
              <w:rPr>
                <w:rFonts w:ascii="Sylfaen" w:hAnsi="Sylfaen" w:cs="Sylfaen"/>
                <w:sz w:val="20"/>
                <w:szCs w:val="20"/>
                <w:lang w:val="ka-GE"/>
              </w:rPr>
              <w:t>საკითხები</w:t>
            </w:r>
          </w:p>
        </w:tc>
      </w:tr>
    </w:tbl>
    <w:p w14:paraId="6E470D5B" w14:textId="77777777" w:rsidR="002B5E99" w:rsidRPr="002B5E99" w:rsidRDefault="002B5E99" w:rsidP="002B5E99">
      <w:pPr>
        <w:spacing w:line="256" w:lineRule="auto"/>
        <w:jc w:val="both"/>
        <w:rPr>
          <w:rFonts w:ascii="Sylfaen" w:hAnsi="Sylfaen" w:cs="Times New Roman"/>
          <w:color w:val="000000"/>
          <w:sz w:val="10"/>
          <w:szCs w:val="24"/>
        </w:rPr>
      </w:pPr>
    </w:p>
    <w:tbl>
      <w:tblPr>
        <w:tblStyle w:val="TableGrid3"/>
        <w:tblW w:w="9209" w:type="dxa"/>
        <w:tblLayout w:type="fixed"/>
        <w:tblLook w:val="04A0" w:firstRow="1" w:lastRow="0" w:firstColumn="1" w:lastColumn="0" w:noHBand="0" w:noVBand="1"/>
      </w:tblPr>
      <w:tblGrid>
        <w:gridCol w:w="988"/>
        <w:gridCol w:w="1134"/>
        <w:gridCol w:w="1473"/>
        <w:gridCol w:w="1350"/>
        <w:gridCol w:w="1350"/>
        <w:gridCol w:w="1350"/>
        <w:gridCol w:w="1564"/>
      </w:tblGrid>
      <w:tr w:rsidR="002B5E99" w:rsidRPr="00C26AF7" w14:paraId="0B748EA9" w14:textId="77777777" w:rsidTr="002A0877">
        <w:tc>
          <w:tcPr>
            <w:tcW w:w="988" w:type="dxa"/>
            <w:vMerge w:val="restart"/>
          </w:tcPr>
          <w:p w14:paraId="36D85F2F" w14:textId="77777777" w:rsidR="002B5E99" w:rsidRPr="00C26AF7" w:rsidRDefault="002B5E99" w:rsidP="002A0877">
            <w:pPr>
              <w:spacing w:line="256" w:lineRule="auto"/>
              <w:jc w:val="center"/>
              <w:rPr>
                <w:rFonts w:ascii="Sylfaen" w:hAnsi="Sylfaen"/>
                <w:color w:val="000000"/>
                <w:sz w:val="16"/>
                <w:szCs w:val="20"/>
              </w:rPr>
            </w:pPr>
          </w:p>
          <w:p w14:paraId="25C8631F" w14:textId="77777777" w:rsidR="002B5E99" w:rsidRPr="00C26AF7" w:rsidRDefault="002B5E99" w:rsidP="002A0877">
            <w:pPr>
              <w:spacing w:line="256" w:lineRule="auto"/>
              <w:jc w:val="center"/>
              <w:rPr>
                <w:rFonts w:ascii="Sylfaen" w:hAnsi="Sylfaen"/>
                <w:color w:val="000000"/>
                <w:sz w:val="16"/>
                <w:szCs w:val="20"/>
              </w:rPr>
            </w:pPr>
          </w:p>
          <w:p w14:paraId="138F55F6" w14:textId="77777777" w:rsidR="002B5E99" w:rsidRPr="00C26AF7" w:rsidRDefault="002B5E99" w:rsidP="002A0877">
            <w:pPr>
              <w:spacing w:line="256" w:lineRule="auto"/>
              <w:jc w:val="center"/>
              <w:rPr>
                <w:rFonts w:ascii="Sylfaen" w:hAnsi="Sylfaen"/>
                <w:color w:val="000000"/>
                <w:sz w:val="16"/>
                <w:szCs w:val="20"/>
              </w:rPr>
            </w:pPr>
          </w:p>
          <w:p w14:paraId="7CE16C98" w14:textId="77777777" w:rsidR="002B5E99" w:rsidRPr="00C26AF7" w:rsidRDefault="002B5E99" w:rsidP="002A0877">
            <w:pPr>
              <w:spacing w:line="256" w:lineRule="auto"/>
              <w:jc w:val="center"/>
              <w:rPr>
                <w:rFonts w:ascii="Sylfaen" w:hAnsi="Sylfaen"/>
                <w:color w:val="000000"/>
                <w:sz w:val="16"/>
                <w:szCs w:val="20"/>
              </w:rPr>
            </w:pPr>
            <w:r w:rsidRPr="00C26AF7">
              <w:rPr>
                <w:rFonts w:ascii="Sylfaen" w:hAnsi="Sylfaen"/>
                <w:color w:val="000000"/>
                <w:sz w:val="16"/>
                <w:szCs w:val="20"/>
              </w:rPr>
              <w:t>შესრულების შეფასება</w:t>
            </w:r>
          </w:p>
        </w:tc>
        <w:tc>
          <w:tcPr>
            <w:tcW w:w="1134" w:type="dxa"/>
            <w:shd w:val="clear" w:color="auto" w:fill="auto"/>
          </w:tcPr>
          <w:p w14:paraId="6F100631" w14:textId="77777777" w:rsidR="002B5E99" w:rsidRPr="00C26AF7" w:rsidRDefault="002B5E99" w:rsidP="002A0877">
            <w:pPr>
              <w:spacing w:line="256" w:lineRule="auto"/>
              <w:jc w:val="both"/>
              <w:rPr>
                <w:rFonts w:ascii="Sylfaen" w:hAnsi="Sylfaen"/>
                <w:color w:val="000000"/>
                <w:sz w:val="16"/>
                <w:szCs w:val="20"/>
              </w:rPr>
            </w:pPr>
          </w:p>
        </w:tc>
        <w:tc>
          <w:tcPr>
            <w:tcW w:w="1473" w:type="dxa"/>
            <w:shd w:val="clear" w:color="auto" w:fill="C6E8CF"/>
          </w:tcPr>
          <w:p w14:paraId="54CA731F" w14:textId="77777777" w:rsidR="002B5E99" w:rsidRPr="00C26AF7" w:rsidRDefault="002B5E99" w:rsidP="002A0877">
            <w:pPr>
              <w:spacing w:line="256" w:lineRule="auto"/>
              <w:jc w:val="both"/>
              <w:rPr>
                <w:rFonts w:ascii="Sylfaen" w:hAnsi="Sylfaen"/>
                <w:color w:val="000000"/>
                <w:sz w:val="16"/>
                <w:szCs w:val="20"/>
              </w:rPr>
            </w:pPr>
            <w:r w:rsidRPr="00C26AF7">
              <w:rPr>
                <w:rFonts w:ascii="Sylfaen" w:hAnsi="Sylfaen"/>
                <w:color w:val="000000"/>
                <w:sz w:val="16"/>
                <w:szCs w:val="20"/>
              </w:rPr>
              <w:t>სრულად შესრულდა</w:t>
            </w:r>
          </w:p>
        </w:tc>
        <w:tc>
          <w:tcPr>
            <w:tcW w:w="1350" w:type="dxa"/>
            <w:shd w:val="clear" w:color="auto" w:fill="C6E8CF"/>
          </w:tcPr>
          <w:p w14:paraId="75AF46B2" w14:textId="77777777" w:rsidR="002B5E99" w:rsidRPr="00C26AF7" w:rsidRDefault="002B5E99" w:rsidP="002A0877">
            <w:pPr>
              <w:spacing w:line="256" w:lineRule="auto"/>
              <w:jc w:val="both"/>
              <w:rPr>
                <w:rFonts w:ascii="Sylfaen" w:hAnsi="Sylfaen"/>
                <w:color w:val="000000"/>
                <w:sz w:val="16"/>
                <w:szCs w:val="20"/>
              </w:rPr>
            </w:pPr>
            <w:r w:rsidRPr="00C26AF7">
              <w:rPr>
                <w:rFonts w:ascii="Sylfaen" w:hAnsi="Sylfaen"/>
                <w:color w:val="000000"/>
                <w:sz w:val="16"/>
                <w:szCs w:val="20"/>
              </w:rPr>
              <w:t>უმეტესწილად შესრულდა</w:t>
            </w:r>
          </w:p>
        </w:tc>
        <w:tc>
          <w:tcPr>
            <w:tcW w:w="1350" w:type="dxa"/>
            <w:shd w:val="clear" w:color="auto" w:fill="C6E8CF"/>
          </w:tcPr>
          <w:p w14:paraId="60382415" w14:textId="77777777" w:rsidR="002B5E99" w:rsidRPr="00C26AF7" w:rsidRDefault="002B5E99" w:rsidP="002A0877">
            <w:pPr>
              <w:spacing w:line="256" w:lineRule="auto"/>
              <w:jc w:val="both"/>
              <w:rPr>
                <w:rFonts w:ascii="Sylfaen" w:hAnsi="Sylfaen"/>
                <w:color w:val="000000"/>
                <w:sz w:val="16"/>
                <w:szCs w:val="20"/>
              </w:rPr>
            </w:pPr>
            <w:r w:rsidRPr="00C26AF7">
              <w:rPr>
                <w:rFonts w:ascii="Sylfaen" w:hAnsi="Sylfaen"/>
                <w:color w:val="000000"/>
                <w:sz w:val="16"/>
                <w:szCs w:val="20"/>
              </w:rPr>
              <w:t>ნაწილობრივ შესრულდა</w:t>
            </w:r>
          </w:p>
        </w:tc>
        <w:tc>
          <w:tcPr>
            <w:tcW w:w="1350" w:type="dxa"/>
            <w:shd w:val="clear" w:color="auto" w:fill="C6E8CF"/>
          </w:tcPr>
          <w:p w14:paraId="64CD1890" w14:textId="77777777" w:rsidR="002B5E99" w:rsidRPr="00C26AF7" w:rsidRDefault="002B5E99" w:rsidP="002A0877">
            <w:pPr>
              <w:spacing w:line="256" w:lineRule="auto"/>
              <w:jc w:val="both"/>
              <w:rPr>
                <w:rFonts w:ascii="Sylfaen" w:hAnsi="Sylfaen"/>
                <w:color w:val="000000"/>
                <w:sz w:val="16"/>
                <w:szCs w:val="20"/>
              </w:rPr>
            </w:pPr>
            <w:r w:rsidRPr="00C26AF7">
              <w:rPr>
                <w:rFonts w:ascii="Sylfaen" w:hAnsi="Sylfaen"/>
                <w:color w:val="000000"/>
                <w:sz w:val="16"/>
                <w:szCs w:val="20"/>
              </w:rPr>
              <w:t>არ შესრულდა</w:t>
            </w:r>
          </w:p>
        </w:tc>
        <w:tc>
          <w:tcPr>
            <w:tcW w:w="1564" w:type="dxa"/>
            <w:shd w:val="clear" w:color="auto" w:fill="C6E8CF"/>
          </w:tcPr>
          <w:p w14:paraId="2B342B79" w14:textId="77777777" w:rsidR="002B5E99" w:rsidRPr="00C26AF7" w:rsidRDefault="002B5E99" w:rsidP="002A0877">
            <w:pPr>
              <w:spacing w:line="256" w:lineRule="auto"/>
              <w:jc w:val="both"/>
              <w:rPr>
                <w:rFonts w:ascii="Sylfaen" w:hAnsi="Sylfaen"/>
                <w:color w:val="000000"/>
                <w:sz w:val="16"/>
              </w:rPr>
            </w:pPr>
          </w:p>
        </w:tc>
      </w:tr>
      <w:tr w:rsidR="002B5E99" w:rsidRPr="00C26AF7" w14:paraId="1F1ED37A" w14:textId="77777777" w:rsidTr="002A0877">
        <w:trPr>
          <w:trHeight w:val="219"/>
        </w:trPr>
        <w:tc>
          <w:tcPr>
            <w:tcW w:w="988" w:type="dxa"/>
            <w:vMerge/>
          </w:tcPr>
          <w:p w14:paraId="1191AABC" w14:textId="77777777" w:rsidR="002B5E99" w:rsidRPr="00C26AF7" w:rsidRDefault="002B5E99" w:rsidP="002A0877">
            <w:pPr>
              <w:spacing w:line="256" w:lineRule="auto"/>
              <w:jc w:val="both"/>
              <w:rPr>
                <w:rFonts w:ascii="Sylfaen" w:hAnsi="Sylfaen"/>
                <w:color w:val="000000"/>
                <w:sz w:val="16"/>
                <w:szCs w:val="20"/>
              </w:rPr>
            </w:pPr>
          </w:p>
        </w:tc>
        <w:tc>
          <w:tcPr>
            <w:tcW w:w="1134" w:type="dxa"/>
            <w:shd w:val="clear" w:color="auto" w:fill="C6E8CF"/>
          </w:tcPr>
          <w:p w14:paraId="1C4FB0C3" w14:textId="77777777" w:rsidR="002B5E99" w:rsidRPr="00C26AF7" w:rsidRDefault="002B5E99" w:rsidP="002A0877">
            <w:pPr>
              <w:spacing w:line="256" w:lineRule="auto"/>
              <w:jc w:val="both"/>
              <w:rPr>
                <w:rFonts w:ascii="Sylfaen" w:hAnsi="Sylfaen"/>
                <w:color w:val="000000"/>
                <w:sz w:val="16"/>
                <w:szCs w:val="20"/>
              </w:rPr>
            </w:pPr>
            <w:r w:rsidRPr="00C26AF7">
              <w:rPr>
                <w:rFonts w:ascii="Sylfaen" w:hAnsi="Sylfaen"/>
                <w:color w:val="000000"/>
                <w:sz w:val="16"/>
                <w:szCs w:val="20"/>
              </w:rPr>
              <w:t>რეიტინგი</w:t>
            </w:r>
          </w:p>
        </w:tc>
        <w:tc>
          <w:tcPr>
            <w:tcW w:w="1473" w:type="dxa"/>
          </w:tcPr>
          <w:p w14:paraId="383CE0BD" w14:textId="77777777" w:rsidR="002B5E99" w:rsidRPr="00C26AF7" w:rsidRDefault="002B5E99" w:rsidP="002A0877">
            <w:pPr>
              <w:spacing w:line="256" w:lineRule="auto"/>
              <w:jc w:val="center"/>
              <w:rPr>
                <w:rFonts w:ascii="Sylfaen" w:hAnsi="Sylfaen"/>
                <w:color w:val="000000"/>
                <w:sz w:val="16"/>
                <w:szCs w:val="20"/>
              </w:rPr>
            </w:pPr>
            <w:r w:rsidRPr="00C26AF7">
              <w:rPr>
                <w:rFonts w:ascii="Sylfaen" w:hAnsi="Sylfaen"/>
                <w:color w:val="000000"/>
                <w:sz w:val="16"/>
                <w:szCs w:val="20"/>
              </w:rPr>
              <w:t>X</w:t>
            </w:r>
          </w:p>
        </w:tc>
        <w:tc>
          <w:tcPr>
            <w:tcW w:w="1350" w:type="dxa"/>
          </w:tcPr>
          <w:p w14:paraId="12867978" w14:textId="77777777" w:rsidR="002B5E99" w:rsidRPr="00C26AF7" w:rsidRDefault="002B5E99" w:rsidP="002A0877">
            <w:pPr>
              <w:spacing w:line="256" w:lineRule="auto"/>
              <w:jc w:val="center"/>
              <w:rPr>
                <w:rFonts w:ascii="Sylfaen" w:hAnsi="Sylfaen"/>
                <w:color w:val="000000"/>
                <w:sz w:val="16"/>
                <w:szCs w:val="20"/>
              </w:rPr>
            </w:pPr>
          </w:p>
        </w:tc>
        <w:tc>
          <w:tcPr>
            <w:tcW w:w="1350" w:type="dxa"/>
          </w:tcPr>
          <w:p w14:paraId="4BEEBD05" w14:textId="77777777" w:rsidR="002B5E99" w:rsidRPr="00C26AF7" w:rsidRDefault="002B5E99" w:rsidP="002A0877">
            <w:pPr>
              <w:spacing w:line="256" w:lineRule="auto"/>
              <w:jc w:val="center"/>
              <w:rPr>
                <w:rFonts w:ascii="Sylfaen" w:hAnsi="Sylfaen"/>
                <w:color w:val="000000"/>
                <w:sz w:val="16"/>
                <w:szCs w:val="20"/>
              </w:rPr>
            </w:pPr>
          </w:p>
        </w:tc>
        <w:tc>
          <w:tcPr>
            <w:tcW w:w="1350" w:type="dxa"/>
          </w:tcPr>
          <w:p w14:paraId="20D64D26" w14:textId="77777777" w:rsidR="002B5E99" w:rsidRPr="00C26AF7" w:rsidRDefault="002B5E99" w:rsidP="002A0877">
            <w:pPr>
              <w:spacing w:line="256" w:lineRule="auto"/>
              <w:jc w:val="center"/>
              <w:rPr>
                <w:rFonts w:ascii="Sylfaen" w:hAnsi="Sylfaen"/>
                <w:b/>
                <w:color w:val="000000"/>
                <w:sz w:val="16"/>
                <w:szCs w:val="20"/>
              </w:rPr>
            </w:pPr>
          </w:p>
        </w:tc>
        <w:tc>
          <w:tcPr>
            <w:tcW w:w="1564" w:type="dxa"/>
          </w:tcPr>
          <w:p w14:paraId="585A6699" w14:textId="77777777" w:rsidR="002B5E99" w:rsidRPr="00C26AF7" w:rsidRDefault="002B5E99" w:rsidP="002A0877">
            <w:pPr>
              <w:spacing w:line="256" w:lineRule="auto"/>
              <w:jc w:val="both"/>
              <w:rPr>
                <w:rFonts w:ascii="Sylfaen" w:hAnsi="Sylfaen"/>
                <w:color w:val="000000"/>
                <w:sz w:val="16"/>
              </w:rPr>
            </w:pPr>
          </w:p>
        </w:tc>
      </w:tr>
      <w:tr w:rsidR="002B5E99" w:rsidRPr="00C26AF7" w14:paraId="1A050983" w14:textId="77777777" w:rsidTr="002A0877">
        <w:tc>
          <w:tcPr>
            <w:tcW w:w="988" w:type="dxa"/>
            <w:vMerge/>
          </w:tcPr>
          <w:p w14:paraId="7CA3A544" w14:textId="77777777" w:rsidR="002B5E99" w:rsidRPr="00C26AF7" w:rsidRDefault="002B5E99" w:rsidP="002A0877">
            <w:pPr>
              <w:spacing w:line="256" w:lineRule="auto"/>
              <w:jc w:val="both"/>
              <w:rPr>
                <w:rFonts w:ascii="Sylfaen" w:hAnsi="Sylfaen"/>
                <w:color w:val="000000"/>
                <w:sz w:val="16"/>
                <w:szCs w:val="20"/>
              </w:rPr>
            </w:pPr>
          </w:p>
        </w:tc>
        <w:tc>
          <w:tcPr>
            <w:tcW w:w="1134" w:type="dxa"/>
          </w:tcPr>
          <w:p w14:paraId="2D081984" w14:textId="77777777" w:rsidR="002B5E99" w:rsidRPr="00C26AF7" w:rsidRDefault="002B5E99" w:rsidP="002A0877">
            <w:pPr>
              <w:spacing w:line="256" w:lineRule="auto"/>
              <w:jc w:val="both"/>
              <w:rPr>
                <w:rFonts w:ascii="Sylfaen" w:hAnsi="Sylfaen"/>
                <w:color w:val="000000"/>
                <w:sz w:val="16"/>
                <w:szCs w:val="20"/>
              </w:rPr>
            </w:pPr>
          </w:p>
        </w:tc>
        <w:tc>
          <w:tcPr>
            <w:tcW w:w="1473" w:type="dxa"/>
            <w:shd w:val="clear" w:color="auto" w:fill="D8D8F4"/>
          </w:tcPr>
          <w:p w14:paraId="2AC7A184" w14:textId="77777777" w:rsidR="002B5E99" w:rsidRPr="00C26AF7" w:rsidRDefault="002B5E99" w:rsidP="002A0877">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ჯერ არ დაწყებულა</w:t>
            </w:r>
          </w:p>
        </w:tc>
        <w:tc>
          <w:tcPr>
            <w:tcW w:w="1350" w:type="dxa"/>
            <w:shd w:val="clear" w:color="auto" w:fill="D8D8F4"/>
          </w:tcPr>
          <w:p w14:paraId="478C0025" w14:textId="77777777" w:rsidR="002B5E99" w:rsidRPr="00C26AF7" w:rsidRDefault="002B5E99" w:rsidP="002A0877">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მიმდინარეობს</w:t>
            </w:r>
          </w:p>
        </w:tc>
        <w:tc>
          <w:tcPr>
            <w:tcW w:w="1350" w:type="dxa"/>
            <w:shd w:val="clear" w:color="auto" w:fill="D8D8F4"/>
          </w:tcPr>
          <w:p w14:paraId="60EE784F" w14:textId="77777777" w:rsidR="002B5E99" w:rsidRPr="00C26AF7" w:rsidRDefault="002B5E99" w:rsidP="002A0877">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შეჩერებულია</w:t>
            </w:r>
          </w:p>
        </w:tc>
        <w:tc>
          <w:tcPr>
            <w:tcW w:w="1350" w:type="dxa"/>
            <w:shd w:val="clear" w:color="auto" w:fill="D8D8F4"/>
          </w:tcPr>
          <w:p w14:paraId="378A6BFB" w14:textId="77777777" w:rsidR="002B5E99" w:rsidRPr="00C26AF7" w:rsidRDefault="002B5E99" w:rsidP="002A0877">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შეწყვეტილია</w:t>
            </w:r>
          </w:p>
        </w:tc>
        <w:tc>
          <w:tcPr>
            <w:tcW w:w="1564" w:type="dxa"/>
            <w:shd w:val="clear" w:color="auto" w:fill="D8D8F4"/>
          </w:tcPr>
          <w:p w14:paraId="545D4AA2" w14:textId="77777777" w:rsidR="002B5E99" w:rsidRPr="00C26AF7" w:rsidRDefault="002B5E99" w:rsidP="002A0877">
            <w:pPr>
              <w:spacing w:line="256" w:lineRule="auto"/>
              <w:jc w:val="both"/>
              <w:rPr>
                <w:rFonts w:ascii="Sylfaen" w:hAnsi="Sylfaen"/>
                <w:color w:val="000000"/>
                <w:sz w:val="16"/>
              </w:rPr>
            </w:pPr>
            <w:r w:rsidRPr="00C26AF7">
              <w:rPr>
                <w:rFonts w:ascii="Sylfaen" w:hAnsi="Sylfaen"/>
                <w:color w:val="000000"/>
                <w:sz w:val="16"/>
              </w:rPr>
              <w:t>განხორციელების პროცესი დასრულებულია</w:t>
            </w:r>
          </w:p>
        </w:tc>
      </w:tr>
      <w:tr w:rsidR="002B5E99" w:rsidRPr="00C26AF7" w14:paraId="139E1DD4" w14:textId="77777777" w:rsidTr="002A0877">
        <w:tc>
          <w:tcPr>
            <w:tcW w:w="988" w:type="dxa"/>
            <w:vMerge/>
          </w:tcPr>
          <w:p w14:paraId="4E4AA634" w14:textId="77777777" w:rsidR="002B5E99" w:rsidRPr="00C26AF7" w:rsidRDefault="002B5E99" w:rsidP="002A0877">
            <w:pPr>
              <w:spacing w:line="256" w:lineRule="auto"/>
              <w:jc w:val="both"/>
              <w:rPr>
                <w:rFonts w:ascii="Sylfaen" w:hAnsi="Sylfaen"/>
                <w:color w:val="000000"/>
                <w:sz w:val="16"/>
                <w:szCs w:val="20"/>
              </w:rPr>
            </w:pPr>
          </w:p>
        </w:tc>
        <w:tc>
          <w:tcPr>
            <w:tcW w:w="1134" w:type="dxa"/>
            <w:shd w:val="clear" w:color="auto" w:fill="C6E8CF"/>
          </w:tcPr>
          <w:p w14:paraId="20D6FAE6" w14:textId="77777777" w:rsidR="002B5E99" w:rsidRPr="00C26AF7" w:rsidRDefault="002B5E99" w:rsidP="002A0877">
            <w:pPr>
              <w:spacing w:line="256" w:lineRule="auto"/>
              <w:jc w:val="both"/>
              <w:rPr>
                <w:rFonts w:ascii="Sylfaen" w:hAnsi="Sylfaen"/>
                <w:color w:val="000000"/>
                <w:sz w:val="16"/>
                <w:szCs w:val="20"/>
              </w:rPr>
            </w:pPr>
            <w:r w:rsidRPr="00C26AF7">
              <w:rPr>
                <w:rFonts w:ascii="Sylfaen" w:hAnsi="Sylfaen"/>
                <w:color w:val="000000"/>
                <w:sz w:val="16"/>
                <w:szCs w:val="20"/>
              </w:rPr>
              <w:t>სტატუსი</w:t>
            </w:r>
          </w:p>
        </w:tc>
        <w:tc>
          <w:tcPr>
            <w:tcW w:w="1473" w:type="dxa"/>
            <w:shd w:val="clear" w:color="auto" w:fill="auto"/>
          </w:tcPr>
          <w:p w14:paraId="72641382" w14:textId="77777777" w:rsidR="002B5E99" w:rsidRPr="00C26AF7" w:rsidRDefault="002B5E99" w:rsidP="002A0877">
            <w:pPr>
              <w:spacing w:line="256" w:lineRule="auto"/>
              <w:jc w:val="center"/>
              <w:rPr>
                <w:rFonts w:ascii="Sylfaen" w:hAnsi="Sylfaen"/>
                <w:color w:val="000000"/>
                <w:sz w:val="16"/>
                <w:szCs w:val="20"/>
              </w:rPr>
            </w:pPr>
          </w:p>
        </w:tc>
        <w:tc>
          <w:tcPr>
            <w:tcW w:w="1350" w:type="dxa"/>
          </w:tcPr>
          <w:p w14:paraId="044D46C9" w14:textId="0CA8BBEB" w:rsidR="002B5E99" w:rsidRPr="00C26AF7" w:rsidRDefault="002B5E99" w:rsidP="002A0877">
            <w:pPr>
              <w:spacing w:line="256" w:lineRule="auto"/>
              <w:jc w:val="center"/>
              <w:rPr>
                <w:rFonts w:ascii="Sylfaen" w:hAnsi="Sylfaen"/>
                <w:color w:val="000000"/>
                <w:sz w:val="16"/>
                <w:szCs w:val="20"/>
              </w:rPr>
            </w:pPr>
          </w:p>
        </w:tc>
        <w:tc>
          <w:tcPr>
            <w:tcW w:w="1350" w:type="dxa"/>
          </w:tcPr>
          <w:p w14:paraId="23A13782" w14:textId="77777777" w:rsidR="002B5E99" w:rsidRPr="00C26AF7" w:rsidRDefault="002B5E99" w:rsidP="002A0877">
            <w:pPr>
              <w:spacing w:line="256" w:lineRule="auto"/>
              <w:jc w:val="both"/>
              <w:rPr>
                <w:rFonts w:ascii="Sylfaen" w:hAnsi="Sylfaen"/>
                <w:color w:val="000000"/>
                <w:sz w:val="16"/>
                <w:szCs w:val="20"/>
              </w:rPr>
            </w:pPr>
          </w:p>
        </w:tc>
        <w:tc>
          <w:tcPr>
            <w:tcW w:w="1350" w:type="dxa"/>
          </w:tcPr>
          <w:p w14:paraId="7ADB2953" w14:textId="77777777" w:rsidR="002B5E99" w:rsidRPr="00C26AF7" w:rsidRDefault="002B5E99" w:rsidP="002A0877">
            <w:pPr>
              <w:spacing w:line="256" w:lineRule="auto"/>
              <w:jc w:val="both"/>
              <w:rPr>
                <w:rFonts w:ascii="Sylfaen" w:hAnsi="Sylfaen"/>
                <w:color w:val="000000"/>
                <w:sz w:val="16"/>
                <w:szCs w:val="20"/>
              </w:rPr>
            </w:pPr>
          </w:p>
        </w:tc>
        <w:tc>
          <w:tcPr>
            <w:tcW w:w="1564" w:type="dxa"/>
          </w:tcPr>
          <w:p w14:paraId="44CD50B6" w14:textId="403DEC0F" w:rsidR="002B5E99" w:rsidRPr="00C26AF7" w:rsidRDefault="002B5E99" w:rsidP="002A0877">
            <w:pPr>
              <w:spacing w:line="256" w:lineRule="auto"/>
              <w:jc w:val="center"/>
              <w:rPr>
                <w:rFonts w:ascii="Sylfaen" w:hAnsi="Sylfaen"/>
                <w:color w:val="000000"/>
                <w:sz w:val="16"/>
              </w:rPr>
            </w:pPr>
            <w:r w:rsidRPr="00C26AF7">
              <w:rPr>
                <w:rFonts w:ascii="Sylfaen" w:hAnsi="Sylfaen"/>
                <w:color w:val="000000"/>
                <w:sz w:val="16"/>
                <w:szCs w:val="20"/>
              </w:rPr>
              <w:t>X</w:t>
            </w:r>
          </w:p>
        </w:tc>
      </w:tr>
    </w:tbl>
    <w:p w14:paraId="46FB0E86" w14:textId="77777777" w:rsidR="002B5E99" w:rsidRDefault="002B5E99">
      <w:pPr>
        <w:spacing w:after="0" w:line="240" w:lineRule="auto"/>
        <w:jc w:val="both"/>
        <w:rPr>
          <w:rFonts w:ascii="Sylfaen" w:eastAsia="Arial Unicode MS" w:hAnsi="Sylfaen" w:cs="Arial Unicode MS"/>
          <w:b/>
          <w:color w:val="000000"/>
        </w:rPr>
      </w:pPr>
    </w:p>
    <w:p w14:paraId="5522A6F4" w14:textId="71AA2FD5" w:rsidR="002B5E99" w:rsidRPr="003F72B5" w:rsidRDefault="002A51BA" w:rsidP="002B5E99">
      <w:pPr>
        <w:numPr>
          <w:ilvl w:val="0"/>
          <w:numId w:val="52"/>
        </w:numPr>
        <w:spacing w:after="0" w:line="256" w:lineRule="auto"/>
        <w:contextualSpacing/>
        <w:jc w:val="both"/>
        <w:rPr>
          <w:rFonts w:ascii="Sylfaen" w:hAnsi="Sylfaen" w:cs="Times New Roman"/>
          <w:b/>
          <w:color w:val="000000"/>
          <w:sz w:val="24"/>
          <w:szCs w:val="24"/>
        </w:rPr>
      </w:pPr>
      <w:r>
        <w:rPr>
          <w:rFonts w:ascii="Sylfaen" w:hAnsi="Sylfaen" w:cs="Sylfaen"/>
          <w:b/>
          <w:color w:val="000000"/>
          <w:sz w:val="24"/>
          <w:szCs w:val="24"/>
        </w:rPr>
        <w:lastRenderedPageBreak/>
        <w:t>აქტივობ</w:t>
      </w:r>
      <w:r w:rsidR="002B5E99" w:rsidRPr="003F72B5">
        <w:rPr>
          <w:rFonts w:ascii="Sylfaen" w:hAnsi="Sylfaen" w:cs="Sylfaen"/>
          <w:b/>
          <w:color w:val="000000"/>
          <w:sz w:val="24"/>
          <w:szCs w:val="24"/>
        </w:rPr>
        <w:t>ა</w:t>
      </w:r>
      <w:r w:rsidR="002B5E99" w:rsidRPr="003F72B5">
        <w:rPr>
          <w:rFonts w:ascii="Sylfaen" w:hAnsi="Sylfaen" w:cs="Times New Roman"/>
          <w:b/>
          <w:color w:val="000000"/>
          <w:sz w:val="24"/>
          <w:szCs w:val="24"/>
        </w:rPr>
        <w:t xml:space="preserve"> 5.1.</w:t>
      </w:r>
      <w:r w:rsidR="002B5E99">
        <w:rPr>
          <w:rFonts w:ascii="Sylfaen" w:hAnsi="Sylfaen" w:cs="Times New Roman"/>
          <w:b/>
          <w:color w:val="000000"/>
          <w:sz w:val="24"/>
          <w:szCs w:val="24"/>
        </w:rPr>
        <w:t>4</w:t>
      </w:r>
      <w:r w:rsidR="002B5E99" w:rsidRPr="003F72B5">
        <w:rPr>
          <w:rFonts w:ascii="Sylfaen" w:hAnsi="Sylfaen" w:cs="Times New Roman"/>
          <w:b/>
          <w:color w:val="000000"/>
          <w:sz w:val="24"/>
          <w:szCs w:val="24"/>
        </w:rPr>
        <w:t xml:space="preserve">: </w:t>
      </w:r>
      <w:r w:rsidR="002B5E99" w:rsidRPr="002B5E99">
        <w:rPr>
          <w:rFonts w:ascii="Sylfaen" w:eastAsia="Arial Unicode MS" w:hAnsi="Sylfaen" w:cs="Arial Unicode MS"/>
          <w:sz w:val="24"/>
          <w:szCs w:val="24"/>
        </w:rPr>
        <w:t>გარემოს დაცვის მდგრადი განვითარების პრინციპების გათვალისწინება ეროვნულ სასწავლო გეგმაში</w:t>
      </w:r>
    </w:p>
    <w:p w14:paraId="2D6BB2F0" w14:textId="2161A7B5" w:rsidR="002B5E99" w:rsidRPr="00C26AF7" w:rsidRDefault="002B5E99" w:rsidP="002B5E99">
      <w:pPr>
        <w:spacing w:after="0" w:line="240" w:lineRule="auto"/>
        <w:jc w:val="both"/>
        <w:rPr>
          <w:rFonts w:ascii="Sylfaen" w:eastAsia="Arial Unicode MS" w:hAnsi="Sylfaen" w:cs="Arial Unicode MS"/>
          <w:sz w:val="20"/>
          <w:szCs w:val="20"/>
        </w:rPr>
      </w:pPr>
      <w:r w:rsidRPr="00C26AF7">
        <w:rPr>
          <w:rFonts w:ascii="Sylfaen" w:hAnsi="Sylfaen" w:cs="Times New Roman"/>
          <w:u w:val="single"/>
        </w:rPr>
        <w:t>პასუხისმგებელი უწყება:</w:t>
      </w:r>
      <w:r w:rsidRPr="00C26AF7">
        <w:rPr>
          <w:rFonts w:ascii="Sylfaen" w:hAnsi="Sylfaen" w:cs="Times New Roman"/>
        </w:rPr>
        <w:t xml:space="preserve"> </w:t>
      </w:r>
      <w:r w:rsidRPr="002B5E99">
        <w:rPr>
          <w:rFonts w:ascii="Sylfaen" w:eastAsia="Arial Unicode MS" w:hAnsi="Sylfaen" w:cs="Arial Unicode MS"/>
        </w:rPr>
        <w:t>საქართველოს</w:t>
      </w:r>
      <w:r w:rsidRPr="002B5E99">
        <w:rPr>
          <w:rFonts w:eastAsia="Arial Unicode MS" w:cs="Arial Unicode MS"/>
        </w:rPr>
        <w:t xml:space="preserve"> </w:t>
      </w:r>
      <w:r w:rsidR="00BC2079">
        <w:rPr>
          <w:rFonts w:ascii="Sylfaen" w:eastAsia="Arial Unicode MS" w:hAnsi="Sylfaen" w:cs="Arial Unicode MS"/>
        </w:rPr>
        <w:t>განათლების</w:t>
      </w:r>
      <w:r w:rsidR="00571C6F">
        <w:rPr>
          <w:rFonts w:ascii="Sylfaen" w:eastAsia="Arial Unicode MS" w:hAnsi="Sylfaen" w:cs="Arial Unicode MS"/>
        </w:rPr>
        <w:t>ა და</w:t>
      </w:r>
      <w:r>
        <w:rPr>
          <w:rFonts w:ascii="Sylfaen" w:eastAsia="Arial Unicode MS" w:hAnsi="Sylfaen" w:cs="Arial Unicode MS"/>
        </w:rPr>
        <w:t xml:space="preserve"> </w:t>
      </w:r>
      <w:r w:rsidRPr="002B5E99">
        <w:rPr>
          <w:rFonts w:ascii="Sylfaen" w:eastAsia="Arial Unicode MS" w:hAnsi="Sylfaen" w:cs="Arial Unicode MS"/>
        </w:rPr>
        <w:t>მეცნიერების</w:t>
      </w:r>
      <w:r w:rsidRPr="002B5E99">
        <w:rPr>
          <w:rFonts w:eastAsia="Arial Unicode MS" w:cs="Arial Unicode MS"/>
        </w:rPr>
        <w:t xml:space="preserve"> </w:t>
      </w:r>
      <w:r w:rsidRPr="002B5E99">
        <w:rPr>
          <w:rFonts w:ascii="Sylfaen" w:eastAsia="Arial Unicode MS" w:hAnsi="Sylfaen" w:cs="Arial Unicode MS"/>
        </w:rPr>
        <w:t>სამინისტრო</w:t>
      </w:r>
    </w:p>
    <w:p w14:paraId="17BC61EE" w14:textId="77777777" w:rsidR="002B5E99" w:rsidRPr="00C26AF7" w:rsidRDefault="002B5E99" w:rsidP="002B5E99">
      <w:pPr>
        <w:spacing w:after="0" w:line="240" w:lineRule="auto"/>
        <w:jc w:val="both"/>
        <w:rPr>
          <w:rFonts w:ascii="Sylfaen" w:hAnsi="Sylfaen" w:cs="Times New Roman"/>
          <w:b/>
        </w:rPr>
      </w:pPr>
      <w:r w:rsidRPr="00C26AF7">
        <w:rPr>
          <w:rFonts w:ascii="Sylfaen" w:hAnsi="Sylfaen" w:cs="Times New Roman"/>
          <w:b/>
        </w:rPr>
        <w:t xml:space="preserve">განხორციელებული </w:t>
      </w:r>
      <w:r>
        <w:rPr>
          <w:rFonts w:ascii="Sylfaen" w:hAnsi="Sylfaen" w:cs="Times New Roman"/>
          <w:b/>
        </w:rPr>
        <w:t>საქმიანობა</w:t>
      </w:r>
    </w:p>
    <w:p w14:paraId="67979526" w14:textId="77777777" w:rsidR="002B5E99" w:rsidRPr="001B0520" w:rsidRDefault="002B5E99" w:rsidP="002B5E99">
      <w:pPr>
        <w:numPr>
          <w:ilvl w:val="0"/>
          <w:numId w:val="7"/>
        </w:numPr>
        <w:pBdr>
          <w:top w:val="nil"/>
          <w:left w:val="nil"/>
          <w:bottom w:val="nil"/>
          <w:right w:val="nil"/>
          <w:between w:val="nil"/>
        </w:pBdr>
        <w:spacing w:before="45" w:after="0" w:line="240" w:lineRule="auto"/>
        <w:jc w:val="both"/>
        <w:rPr>
          <w:rFonts w:ascii="Sylfaen" w:hAnsi="Sylfaen"/>
          <w:color w:val="000000"/>
        </w:rPr>
      </w:pPr>
      <w:r w:rsidRPr="001B0520">
        <w:rPr>
          <w:rFonts w:ascii="Sylfaen" w:eastAsia="Arial Unicode MS" w:hAnsi="Sylfaen" w:cs="Arial Unicode MS"/>
          <w:color w:val="000000"/>
        </w:rPr>
        <w:t>2018-2024 წლების ეროვნული სასწავლო გეგმის მიხედვით მდგრადი განვითარების პრინციპები გათვალისწინებულია ეროვნული სასწავლო გეგმის, როგორც ზოგად ნაწილში, რომელიც ითვალისწინებს არაფორმალური განათლების კომპონენტს, ასევე საკუთრივ საგნობრივ სტანდარტებში. ატმოსფერული ჰაერის დაბინძურების შესახებ საკითხები ასახულია გეოგრაფიის საბაზო საფეხურის სტანდარტსა და წლიურ პროგრამაში, როგორც მდგრადი განვითარების ერთ-ერთი ეკოლოგიური პრობლემა.</w:t>
      </w:r>
    </w:p>
    <w:p w14:paraId="3D41CDFD" w14:textId="77777777" w:rsidR="002B5E99" w:rsidRPr="001B0520" w:rsidRDefault="002B5E99" w:rsidP="002B5E99">
      <w:pPr>
        <w:numPr>
          <w:ilvl w:val="0"/>
          <w:numId w:val="7"/>
        </w:numPr>
        <w:pBdr>
          <w:top w:val="nil"/>
          <w:left w:val="nil"/>
          <w:bottom w:val="nil"/>
          <w:right w:val="nil"/>
          <w:between w:val="nil"/>
        </w:pBdr>
        <w:spacing w:after="200" w:line="240" w:lineRule="auto"/>
        <w:jc w:val="both"/>
        <w:rPr>
          <w:rFonts w:ascii="Sylfaen" w:hAnsi="Sylfaen"/>
        </w:rPr>
      </w:pPr>
      <w:r w:rsidRPr="001B0520">
        <w:rPr>
          <w:rFonts w:ascii="Sylfaen" w:hAnsi="Sylfaen" w:cs="Sylfaen"/>
          <w:lang w:val="en-US"/>
        </w:rPr>
        <w:t>შემუშავებული ტრენინგმოდული და დაგეგმილი ტრენინგები “ახალი სკოლის მოდელის”</w:t>
      </w:r>
      <w:r w:rsidRPr="001B0520">
        <w:rPr>
          <w:rFonts w:ascii="Sylfaen" w:hAnsi="Sylfaen"/>
        </w:rPr>
        <w:t xml:space="preserve"> </w:t>
      </w:r>
      <w:r w:rsidRPr="001B0520">
        <w:rPr>
          <w:rFonts w:ascii="Sylfaen" w:hAnsi="Sylfaen" w:cs="Sylfaen"/>
          <w:lang w:val="en-US"/>
        </w:rPr>
        <w:t>პროექტისათვის შერჩეული კურიკულუმის ექსპერტებისთვის.</w:t>
      </w:r>
    </w:p>
    <w:p w14:paraId="3EB9BF00" w14:textId="191012CF" w:rsidR="002B5E99" w:rsidRPr="00C26AF7" w:rsidRDefault="002A51BA" w:rsidP="002B5E99">
      <w:pPr>
        <w:spacing w:after="0" w:line="240" w:lineRule="auto"/>
        <w:jc w:val="both"/>
        <w:rPr>
          <w:rFonts w:ascii="Sylfaen" w:hAnsi="Sylfaen" w:cs="Times New Roman"/>
          <w:b/>
        </w:rPr>
      </w:pPr>
      <w:r>
        <w:rPr>
          <w:rFonts w:ascii="Sylfaen" w:hAnsi="Sylfaen" w:cs="Times New Roman"/>
          <w:b/>
        </w:rPr>
        <w:t>აქტივობ</w:t>
      </w:r>
      <w:r w:rsidR="002B5E99">
        <w:rPr>
          <w:rFonts w:ascii="Sylfaen" w:hAnsi="Sylfaen" w:cs="Times New Roman"/>
          <w:b/>
        </w:rPr>
        <w:t>ის</w:t>
      </w:r>
      <w:r w:rsidR="002B5E99" w:rsidRPr="00C26AF7">
        <w:rPr>
          <w:rFonts w:ascii="Sylfaen" w:hAnsi="Sylfaen" w:cs="Times New Roman"/>
          <w:b/>
        </w:rPr>
        <w:t xml:space="preserve"> შესრულება: </w:t>
      </w:r>
    </w:p>
    <w:p w14:paraId="76E126CF" w14:textId="7082D58B" w:rsidR="002B5E99" w:rsidRPr="00C26AF7" w:rsidRDefault="002A51BA" w:rsidP="002B5E99">
      <w:pPr>
        <w:autoSpaceDE w:val="0"/>
        <w:autoSpaceDN w:val="0"/>
        <w:adjustRightInd w:val="0"/>
        <w:spacing w:after="0" w:line="240" w:lineRule="auto"/>
        <w:jc w:val="both"/>
        <w:rPr>
          <w:rFonts w:ascii="Sylfaen" w:hAnsi="Sylfaen" w:cs="Sylfaen"/>
          <w:lang w:val="en-US"/>
        </w:rPr>
      </w:pPr>
      <w:r>
        <w:rPr>
          <w:rFonts w:ascii="Sylfaen" w:hAnsi="Sylfaen" w:cs="Sylfaen"/>
        </w:rPr>
        <w:t>აქტივობ</w:t>
      </w:r>
      <w:r w:rsidR="002B5E99">
        <w:rPr>
          <w:rFonts w:ascii="Sylfaen" w:hAnsi="Sylfaen" w:cs="Sylfaen"/>
        </w:rPr>
        <w:t xml:space="preserve">ა შესრულდა სრულად - </w:t>
      </w:r>
      <w:r w:rsidR="002B5E99" w:rsidRPr="002B5E99">
        <w:rPr>
          <w:rFonts w:ascii="Sylfaen" w:hAnsi="Sylfaen" w:cs="Sylfaen"/>
        </w:rPr>
        <w:t>ეროვნული სასწავლო გეგმ</w:t>
      </w:r>
      <w:r w:rsidR="002B5E99">
        <w:rPr>
          <w:rFonts w:ascii="Sylfaen" w:hAnsi="Sylfaen" w:cs="Sylfaen"/>
        </w:rPr>
        <w:t>აში გათვალისწინებულ იქნა</w:t>
      </w:r>
      <w:r w:rsidR="002B5E99" w:rsidRPr="002B5E99">
        <w:rPr>
          <w:rFonts w:ascii="Sylfaen" w:hAnsi="Sylfaen" w:cs="Sylfaen"/>
        </w:rPr>
        <w:t xml:space="preserve"> მდგრადი განვითარების პრინციპები </w:t>
      </w:r>
    </w:p>
    <w:p w14:paraId="369ABBCD" w14:textId="77777777" w:rsidR="002B5E99" w:rsidRPr="00C26AF7" w:rsidRDefault="002B5E99" w:rsidP="002B5E99">
      <w:pPr>
        <w:spacing w:after="0" w:line="240" w:lineRule="auto"/>
        <w:jc w:val="both"/>
        <w:rPr>
          <w:rFonts w:ascii="Sylfaen" w:hAnsi="Sylfaen" w:cs="Times New Roman"/>
          <w:color w:val="000000"/>
        </w:rPr>
      </w:pPr>
    </w:p>
    <w:tbl>
      <w:tblPr>
        <w:tblStyle w:val="TableGrid"/>
        <w:tblW w:w="0" w:type="auto"/>
        <w:tblLook w:val="04A0" w:firstRow="1" w:lastRow="0" w:firstColumn="1" w:lastColumn="0" w:noHBand="0" w:noVBand="1"/>
      </w:tblPr>
      <w:tblGrid>
        <w:gridCol w:w="4505"/>
        <w:gridCol w:w="4704"/>
      </w:tblGrid>
      <w:tr w:rsidR="002B5E99" w:rsidRPr="00C26AF7" w14:paraId="0FAC4830" w14:textId="77777777" w:rsidTr="002A0877">
        <w:tc>
          <w:tcPr>
            <w:tcW w:w="9209" w:type="dxa"/>
            <w:gridSpan w:val="2"/>
            <w:shd w:val="clear" w:color="auto" w:fill="4774C5"/>
          </w:tcPr>
          <w:p w14:paraId="692370D3" w14:textId="77777777" w:rsidR="002B5E99" w:rsidRPr="00C26AF7" w:rsidRDefault="002B5E99" w:rsidP="002A0877">
            <w:pPr>
              <w:spacing w:line="256" w:lineRule="auto"/>
              <w:jc w:val="both"/>
              <w:rPr>
                <w:rFonts w:ascii="Sylfaen" w:hAnsi="Sylfaen"/>
                <w:b/>
                <w:color w:val="000000"/>
              </w:rPr>
            </w:pPr>
            <w:r>
              <w:rPr>
                <w:rFonts w:ascii="Sylfaen" w:hAnsi="Sylfaen" w:cs="Sylfaen"/>
                <w:b/>
                <w:color w:val="FFFFFF"/>
                <w:sz w:val="20"/>
                <w:szCs w:val="20"/>
                <w:lang w:val="ka-GE"/>
              </w:rPr>
              <w:t>ღონისძიება 5.1</w:t>
            </w:r>
            <w:r w:rsidRPr="00C26AF7">
              <w:rPr>
                <w:rFonts w:ascii="Sylfaen" w:hAnsi="Sylfaen"/>
                <w:b/>
                <w:color w:val="FFFFFF"/>
                <w:sz w:val="20"/>
                <w:szCs w:val="20"/>
              </w:rPr>
              <w:t xml:space="preserve">. </w:t>
            </w:r>
            <w:r w:rsidRPr="003F72B5">
              <w:rPr>
                <w:rFonts w:ascii="Sylfaen" w:eastAsia="Times New Roman" w:hAnsi="Sylfaen" w:cs="Sylfaen"/>
                <w:color w:val="FFFFFF"/>
                <w:sz w:val="20"/>
                <w:szCs w:val="20"/>
              </w:rPr>
              <w:t>საზოგადოების ცნობიერების დონის ამაღლება</w:t>
            </w:r>
          </w:p>
        </w:tc>
      </w:tr>
      <w:tr w:rsidR="002B5E99" w:rsidRPr="00C26AF7" w14:paraId="5F1EFBD4" w14:textId="77777777" w:rsidTr="002A0877">
        <w:tc>
          <w:tcPr>
            <w:tcW w:w="4505" w:type="dxa"/>
          </w:tcPr>
          <w:p w14:paraId="5F5A24BD" w14:textId="072A4C12" w:rsidR="002B5E99" w:rsidRPr="00C26AF7" w:rsidRDefault="002A51BA" w:rsidP="009F062B">
            <w:pPr>
              <w:spacing w:after="120"/>
              <w:jc w:val="both"/>
              <w:rPr>
                <w:rFonts w:ascii="Sylfaen" w:hAnsi="Sylfaen"/>
                <w:sz w:val="20"/>
                <w:szCs w:val="20"/>
              </w:rPr>
            </w:pPr>
            <w:r>
              <w:rPr>
                <w:rFonts w:ascii="Sylfaen" w:hAnsi="Sylfaen"/>
                <w:sz w:val="20"/>
                <w:szCs w:val="20"/>
                <w:lang w:val="ka-GE"/>
              </w:rPr>
              <w:t>აქტივობ</w:t>
            </w:r>
            <w:r w:rsidR="002B5E99">
              <w:rPr>
                <w:rFonts w:ascii="Sylfaen" w:hAnsi="Sylfaen"/>
                <w:sz w:val="20"/>
                <w:szCs w:val="20"/>
                <w:lang w:val="ka-GE"/>
              </w:rPr>
              <w:t>ის</w:t>
            </w:r>
            <w:r w:rsidR="002B5E99" w:rsidRPr="00C26AF7">
              <w:rPr>
                <w:rFonts w:ascii="Sylfaen" w:hAnsi="Sylfaen"/>
                <w:sz w:val="20"/>
                <w:szCs w:val="20"/>
              </w:rPr>
              <w:t xml:space="preserve"> ნომერი </w:t>
            </w:r>
          </w:p>
        </w:tc>
        <w:tc>
          <w:tcPr>
            <w:tcW w:w="4704" w:type="dxa"/>
          </w:tcPr>
          <w:p w14:paraId="2040558E" w14:textId="3DAD39B3" w:rsidR="002B5E99" w:rsidRPr="00C26AF7" w:rsidRDefault="002A51BA" w:rsidP="009F062B">
            <w:pPr>
              <w:spacing w:after="120"/>
              <w:jc w:val="both"/>
              <w:rPr>
                <w:rFonts w:ascii="Sylfaen" w:hAnsi="Sylfaen"/>
                <w:sz w:val="20"/>
                <w:szCs w:val="20"/>
                <w:u w:val="single"/>
              </w:rPr>
            </w:pPr>
            <w:r>
              <w:rPr>
                <w:rFonts w:ascii="Sylfaen" w:hAnsi="Sylfaen"/>
                <w:sz w:val="20"/>
                <w:szCs w:val="20"/>
                <w:lang w:val="ka-GE"/>
              </w:rPr>
              <w:t>აქტივობ</w:t>
            </w:r>
            <w:r w:rsidR="002B5E99">
              <w:rPr>
                <w:rFonts w:ascii="Sylfaen" w:hAnsi="Sylfaen"/>
                <w:sz w:val="20"/>
                <w:szCs w:val="20"/>
                <w:lang w:val="ka-GE"/>
              </w:rPr>
              <w:t xml:space="preserve">ა 5.1.4. </w:t>
            </w:r>
          </w:p>
        </w:tc>
      </w:tr>
      <w:tr w:rsidR="002B5E99" w:rsidRPr="00C26AF7" w14:paraId="6548DDE2" w14:textId="77777777" w:rsidTr="002A0877">
        <w:tc>
          <w:tcPr>
            <w:tcW w:w="4505" w:type="dxa"/>
          </w:tcPr>
          <w:p w14:paraId="42AFECA6" w14:textId="77777777" w:rsidR="002B5E99" w:rsidRPr="00C26AF7" w:rsidRDefault="002B5E99" w:rsidP="002A0877">
            <w:pPr>
              <w:spacing w:after="120"/>
              <w:jc w:val="both"/>
              <w:rPr>
                <w:rFonts w:ascii="Sylfaen" w:hAnsi="Sylfaen"/>
                <w:sz w:val="20"/>
                <w:szCs w:val="20"/>
              </w:rPr>
            </w:pPr>
            <w:r w:rsidRPr="00C26AF7">
              <w:rPr>
                <w:rFonts w:ascii="Sylfaen" w:hAnsi="Sylfaen"/>
                <w:sz w:val="20"/>
                <w:szCs w:val="20"/>
              </w:rPr>
              <w:t xml:space="preserve">პასუხისმგებელი უწყება: </w:t>
            </w:r>
          </w:p>
        </w:tc>
        <w:tc>
          <w:tcPr>
            <w:tcW w:w="4704" w:type="dxa"/>
          </w:tcPr>
          <w:p w14:paraId="72168713" w14:textId="2FC88F31" w:rsidR="002B5E99" w:rsidRPr="00C26AF7" w:rsidRDefault="00BC2079" w:rsidP="00571C6F">
            <w:pPr>
              <w:spacing w:after="120"/>
              <w:jc w:val="both"/>
              <w:rPr>
                <w:rFonts w:ascii="Sylfaen" w:eastAsia="Arial Unicode MS" w:hAnsi="Sylfaen" w:cs="Arial Unicode MS"/>
                <w:sz w:val="20"/>
                <w:szCs w:val="20"/>
              </w:rPr>
            </w:pPr>
            <w:r w:rsidRPr="00BC2079">
              <w:rPr>
                <w:rFonts w:ascii="Sylfaen" w:eastAsia="Arial Unicode MS" w:hAnsi="Sylfaen" w:cs="Arial Unicode MS"/>
                <w:sz w:val="20"/>
                <w:szCs w:val="20"/>
              </w:rPr>
              <w:t>საქართველოს განათლების</w:t>
            </w:r>
            <w:r w:rsidR="00571C6F">
              <w:rPr>
                <w:rFonts w:ascii="Sylfaen" w:eastAsia="Arial Unicode MS" w:hAnsi="Sylfaen" w:cs="Arial Unicode MS"/>
                <w:sz w:val="20"/>
                <w:szCs w:val="20"/>
              </w:rPr>
              <w:t>ა და</w:t>
            </w:r>
            <w:r w:rsidRPr="00BC2079">
              <w:rPr>
                <w:rFonts w:ascii="Sylfaen" w:eastAsia="Arial Unicode MS" w:hAnsi="Sylfaen" w:cs="Arial Unicode MS"/>
                <w:sz w:val="20"/>
                <w:szCs w:val="20"/>
              </w:rPr>
              <w:t xml:space="preserve"> მეცნიერების სამინისტრო</w:t>
            </w:r>
          </w:p>
        </w:tc>
      </w:tr>
      <w:tr w:rsidR="002B5E99" w:rsidRPr="00C26AF7" w14:paraId="7751C74B" w14:textId="77777777" w:rsidTr="002A0877">
        <w:tc>
          <w:tcPr>
            <w:tcW w:w="4505" w:type="dxa"/>
          </w:tcPr>
          <w:p w14:paraId="37751C37" w14:textId="77777777" w:rsidR="002B5E99" w:rsidRPr="00C26AF7" w:rsidRDefault="002B5E99" w:rsidP="002A0877">
            <w:pPr>
              <w:spacing w:after="120"/>
              <w:jc w:val="both"/>
              <w:rPr>
                <w:rFonts w:ascii="Sylfaen" w:hAnsi="Sylfaen"/>
                <w:sz w:val="20"/>
                <w:szCs w:val="20"/>
              </w:rPr>
            </w:pPr>
            <w:r w:rsidRPr="00C26AF7">
              <w:rPr>
                <w:rFonts w:ascii="Sylfaen" w:hAnsi="Sylfaen"/>
                <w:sz w:val="20"/>
                <w:szCs w:val="20"/>
              </w:rPr>
              <w:t>საანგარიშო (მონიტორინგის) პერიოდი</w:t>
            </w:r>
          </w:p>
        </w:tc>
        <w:tc>
          <w:tcPr>
            <w:tcW w:w="4704" w:type="dxa"/>
          </w:tcPr>
          <w:p w14:paraId="22C84026" w14:textId="77777777" w:rsidR="002B5E99" w:rsidRPr="009956F9" w:rsidRDefault="002B5E99" w:rsidP="002A0877">
            <w:pPr>
              <w:spacing w:after="120"/>
              <w:jc w:val="both"/>
              <w:rPr>
                <w:rFonts w:ascii="Sylfaen" w:hAnsi="Sylfaen"/>
                <w:sz w:val="20"/>
                <w:szCs w:val="20"/>
                <w:lang w:val="ka-GE"/>
              </w:rPr>
            </w:pPr>
            <w:r>
              <w:rPr>
                <w:rFonts w:ascii="Sylfaen" w:hAnsi="Sylfaen"/>
                <w:sz w:val="20"/>
                <w:szCs w:val="20"/>
                <w:lang w:val="ka-GE"/>
              </w:rPr>
              <w:t>12</w:t>
            </w:r>
            <w:r w:rsidRPr="00C26AF7">
              <w:rPr>
                <w:rFonts w:ascii="Sylfaen" w:hAnsi="Sylfaen"/>
                <w:sz w:val="20"/>
                <w:szCs w:val="20"/>
              </w:rPr>
              <w:t>.0</w:t>
            </w:r>
            <w:r>
              <w:rPr>
                <w:rFonts w:ascii="Sylfaen" w:hAnsi="Sylfaen"/>
                <w:sz w:val="20"/>
                <w:szCs w:val="20"/>
                <w:lang w:val="ka-GE"/>
              </w:rPr>
              <w:t>7</w:t>
            </w:r>
            <w:r w:rsidRPr="00C26AF7">
              <w:rPr>
                <w:rFonts w:ascii="Sylfaen" w:hAnsi="Sylfaen"/>
                <w:sz w:val="20"/>
                <w:szCs w:val="20"/>
              </w:rPr>
              <w:t>.201</w:t>
            </w:r>
            <w:r>
              <w:rPr>
                <w:rFonts w:ascii="Sylfaen" w:hAnsi="Sylfaen"/>
                <w:sz w:val="20"/>
                <w:szCs w:val="20"/>
                <w:lang w:val="ka-GE"/>
              </w:rPr>
              <w:t>7</w:t>
            </w:r>
            <w:r w:rsidRPr="00C26AF7">
              <w:rPr>
                <w:rFonts w:ascii="Sylfaen" w:hAnsi="Sylfaen"/>
                <w:sz w:val="20"/>
                <w:szCs w:val="20"/>
              </w:rPr>
              <w:t xml:space="preserve"> – 31.12.20</w:t>
            </w:r>
            <w:r>
              <w:rPr>
                <w:rFonts w:ascii="Sylfaen" w:hAnsi="Sylfaen"/>
                <w:sz w:val="20"/>
                <w:szCs w:val="20"/>
                <w:lang w:val="ka-GE"/>
              </w:rPr>
              <w:t>20</w:t>
            </w:r>
          </w:p>
        </w:tc>
      </w:tr>
      <w:tr w:rsidR="002B5E99" w:rsidRPr="00C26AF7" w14:paraId="158D44C5" w14:textId="77777777" w:rsidTr="002A0877">
        <w:tc>
          <w:tcPr>
            <w:tcW w:w="9209" w:type="dxa"/>
            <w:gridSpan w:val="2"/>
            <w:shd w:val="clear" w:color="auto" w:fill="E7E6E6"/>
          </w:tcPr>
          <w:p w14:paraId="1757921E" w14:textId="70B791D3" w:rsidR="002B5E99" w:rsidRPr="009956F9" w:rsidRDefault="002A51BA" w:rsidP="002A0877">
            <w:pPr>
              <w:spacing w:after="120"/>
              <w:jc w:val="center"/>
              <w:rPr>
                <w:rFonts w:ascii="Sylfaen" w:hAnsi="Sylfaen"/>
                <w:b/>
                <w:sz w:val="20"/>
                <w:szCs w:val="20"/>
                <w:lang w:val="ka-GE"/>
              </w:rPr>
            </w:pPr>
            <w:r>
              <w:rPr>
                <w:rFonts w:ascii="Sylfaen" w:hAnsi="Sylfaen"/>
                <w:b/>
                <w:sz w:val="20"/>
                <w:szCs w:val="20"/>
                <w:lang w:val="ka-GE"/>
              </w:rPr>
              <w:t>აქტივობ</w:t>
            </w:r>
            <w:r w:rsidR="002B5E99">
              <w:rPr>
                <w:rFonts w:ascii="Sylfaen" w:hAnsi="Sylfaen"/>
                <w:b/>
                <w:sz w:val="20"/>
                <w:szCs w:val="20"/>
                <w:lang w:val="ka-GE"/>
              </w:rPr>
              <w:t xml:space="preserve">ის </w:t>
            </w:r>
            <w:r w:rsidR="002B5E99" w:rsidRPr="00C26AF7">
              <w:rPr>
                <w:rFonts w:ascii="Sylfaen" w:hAnsi="Sylfaen"/>
                <w:b/>
                <w:sz w:val="20"/>
                <w:szCs w:val="20"/>
              </w:rPr>
              <w:t>შესრულებ</w:t>
            </w:r>
            <w:r w:rsidR="002B5E99">
              <w:rPr>
                <w:rFonts w:ascii="Sylfaen" w:hAnsi="Sylfaen"/>
                <w:b/>
                <w:sz w:val="20"/>
                <w:szCs w:val="20"/>
                <w:lang w:val="ka-GE"/>
              </w:rPr>
              <w:t>ა</w:t>
            </w:r>
          </w:p>
        </w:tc>
      </w:tr>
      <w:tr w:rsidR="002B5E99" w:rsidRPr="00C26AF7" w14:paraId="1F709F67" w14:textId="77777777" w:rsidTr="002A0877">
        <w:trPr>
          <w:trHeight w:val="989"/>
        </w:trPr>
        <w:tc>
          <w:tcPr>
            <w:tcW w:w="4505" w:type="dxa"/>
          </w:tcPr>
          <w:p w14:paraId="6793F20F" w14:textId="77777777" w:rsidR="002B5E99" w:rsidRPr="00C26AF7" w:rsidRDefault="002B5E99" w:rsidP="002A0877">
            <w:pPr>
              <w:spacing w:after="120"/>
              <w:rPr>
                <w:rFonts w:ascii="Sylfaen" w:hAnsi="Sylfaen"/>
                <w:color w:val="000000"/>
                <w:sz w:val="20"/>
                <w:szCs w:val="20"/>
              </w:rPr>
            </w:pPr>
            <w:r w:rsidRPr="00C26AF7">
              <w:rPr>
                <w:rFonts w:ascii="Sylfaen" w:hAnsi="Sylfaen"/>
                <w:b/>
                <w:color w:val="000000"/>
                <w:sz w:val="20"/>
                <w:szCs w:val="20"/>
              </w:rPr>
              <w:t xml:space="preserve">დაგეგმილი: </w:t>
            </w:r>
          </w:p>
          <w:p w14:paraId="31BA2801" w14:textId="7F0E5215" w:rsidR="002B5E99" w:rsidRPr="00C26AF7" w:rsidRDefault="002B5E99" w:rsidP="002A0877">
            <w:pPr>
              <w:spacing w:line="256" w:lineRule="auto"/>
              <w:jc w:val="both"/>
              <w:rPr>
                <w:rFonts w:ascii="Sylfaen" w:eastAsia="Merriweather" w:hAnsi="Sylfaen" w:cs="Merriweather"/>
                <w:sz w:val="20"/>
                <w:szCs w:val="20"/>
              </w:rPr>
            </w:pPr>
            <w:r w:rsidRPr="002B5E99">
              <w:rPr>
                <w:rFonts w:ascii="Sylfaen" w:eastAsia="Arial Unicode MS" w:hAnsi="Sylfaen" w:cs="Arial Unicode MS"/>
                <w:sz w:val="20"/>
                <w:szCs w:val="20"/>
              </w:rPr>
              <w:t>გარემოს დაცვის მდგრადი განვითარების პრინციპების გათვალისწინება ეროვნულ სასწავლო გეგმაში</w:t>
            </w:r>
          </w:p>
        </w:tc>
        <w:tc>
          <w:tcPr>
            <w:tcW w:w="4704" w:type="dxa"/>
          </w:tcPr>
          <w:p w14:paraId="4D9D802F" w14:textId="77777777" w:rsidR="002B5E99" w:rsidRPr="00C26AF7" w:rsidRDefault="002B5E99" w:rsidP="002A0877">
            <w:pPr>
              <w:spacing w:after="120"/>
              <w:jc w:val="both"/>
              <w:rPr>
                <w:rFonts w:ascii="Sylfaen" w:hAnsi="Sylfaen"/>
                <w:b/>
                <w:color w:val="000000"/>
                <w:sz w:val="20"/>
                <w:szCs w:val="20"/>
              </w:rPr>
            </w:pPr>
            <w:r w:rsidRPr="00C26AF7">
              <w:rPr>
                <w:rFonts w:ascii="Sylfaen" w:hAnsi="Sylfaen"/>
                <w:b/>
                <w:color w:val="000000"/>
                <w:sz w:val="20"/>
                <w:szCs w:val="20"/>
              </w:rPr>
              <w:t xml:space="preserve">შესრულებული:  </w:t>
            </w:r>
          </w:p>
          <w:p w14:paraId="2E4B7267" w14:textId="68C7CA68" w:rsidR="002B5E99" w:rsidRPr="0098095C" w:rsidRDefault="002B5E99" w:rsidP="002B5E99">
            <w:pPr>
              <w:autoSpaceDE w:val="0"/>
              <w:autoSpaceDN w:val="0"/>
              <w:adjustRightInd w:val="0"/>
              <w:jc w:val="both"/>
              <w:rPr>
                <w:rFonts w:ascii="Sylfaen" w:hAnsi="Sylfaen" w:cs="Sylfaen"/>
                <w:sz w:val="20"/>
                <w:szCs w:val="20"/>
                <w:lang w:val="ka-GE"/>
              </w:rPr>
            </w:pPr>
            <w:r w:rsidRPr="002B5E99">
              <w:rPr>
                <w:rFonts w:ascii="Sylfaen" w:hAnsi="Sylfaen" w:cs="Sylfaen"/>
                <w:sz w:val="20"/>
                <w:szCs w:val="20"/>
                <w:lang w:val="ka-GE"/>
              </w:rPr>
              <w:t>ეროვნული სასწავლო გეგმაში გათვალისწინებულ</w:t>
            </w:r>
            <w:r>
              <w:rPr>
                <w:rFonts w:ascii="Sylfaen" w:hAnsi="Sylfaen" w:cs="Sylfaen"/>
                <w:sz w:val="20"/>
                <w:szCs w:val="20"/>
                <w:lang w:val="ka-GE"/>
              </w:rPr>
              <w:t>ი</w:t>
            </w:r>
            <w:r w:rsidRPr="002B5E99">
              <w:rPr>
                <w:rFonts w:ascii="Sylfaen" w:hAnsi="Sylfaen" w:cs="Sylfaen"/>
                <w:sz w:val="20"/>
                <w:szCs w:val="20"/>
                <w:lang w:val="ka-GE"/>
              </w:rPr>
              <w:t xml:space="preserve"> მდგრადი განვითარების პრინციპები</w:t>
            </w:r>
          </w:p>
        </w:tc>
      </w:tr>
    </w:tbl>
    <w:p w14:paraId="3E9FFEEC" w14:textId="77777777" w:rsidR="002B5E99" w:rsidRPr="002B5E99" w:rsidRDefault="002B5E99" w:rsidP="002B5E99">
      <w:pPr>
        <w:spacing w:line="256" w:lineRule="auto"/>
        <w:jc w:val="both"/>
        <w:rPr>
          <w:rFonts w:ascii="Sylfaen" w:hAnsi="Sylfaen" w:cs="Times New Roman"/>
          <w:color w:val="000000"/>
          <w:sz w:val="8"/>
          <w:szCs w:val="24"/>
        </w:rPr>
      </w:pPr>
    </w:p>
    <w:tbl>
      <w:tblPr>
        <w:tblStyle w:val="TableGrid3"/>
        <w:tblW w:w="9209" w:type="dxa"/>
        <w:tblLayout w:type="fixed"/>
        <w:tblLook w:val="04A0" w:firstRow="1" w:lastRow="0" w:firstColumn="1" w:lastColumn="0" w:noHBand="0" w:noVBand="1"/>
      </w:tblPr>
      <w:tblGrid>
        <w:gridCol w:w="988"/>
        <w:gridCol w:w="1134"/>
        <w:gridCol w:w="1473"/>
        <w:gridCol w:w="1350"/>
        <w:gridCol w:w="1350"/>
        <w:gridCol w:w="1350"/>
        <w:gridCol w:w="1564"/>
      </w:tblGrid>
      <w:tr w:rsidR="002B5E99" w:rsidRPr="00C26AF7" w14:paraId="7DB1260F" w14:textId="77777777" w:rsidTr="002A0877">
        <w:tc>
          <w:tcPr>
            <w:tcW w:w="988" w:type="dxa"/>
            <w:vMerge w:val="restart"/>
          </w:tcPr>
          <w:p w14:paraId="1B0368AC" w14:textId="77777777" w:rsidR="002B5E99" w:rsidRPr="00C26AF7" w:rsidRDefault="002B5E99" w:rsidP="002A0877">
            <w:pPr>
              <w:spacing w:line="256" w:lineRule="auto"/>
              <w:jc w:val="center"/>
              <w:rPr>
                <w:rFonts w:ascii="Sylfaen" w:hAnsi="Sylfaen"/>
                <w:color w:val="000000"/>
                <w:sz w:val="16"/>
                <w:szCs w:val="20"/>
              </w:rPr>
            </w:pPr>
          </w:p>
          <w:p w14:paraId="6CD34627" w14:textId="77777777" w:rsidR="002B5E99" w:rsidRPr="00C26AF7" w:rsidRDefault="002B5E99" w:rsidP="002A0877">
            <w:pPr>
              <w:spacing w:line="256" w:lineRule="auto"/>
              <w:jc w:val="center"/>
              <w:rPr>
                <w:rFonts w:ascii="Sylfaen" w:hAnsi="Sylfaen"/>
                <w:color w:val="000000"/>
                <w:sz w:val="16"/>
                <w:szCs w:val="20"/>
              </w:rPr>
            </w:pPr>
          </w:p>
          <w:p w14:paraId="003744CD" w14:textId="77777777" w:rsidR="002B5E99" w:rsidRPr="00C26AF7" w:rsidRDefault="002B5E99" w:rsidP="002A0877">
            <w:pPr>
              <w:spacing w:line="256" w:lineRule="auto"/>
              <w:jc w:val="center"/>
              <w:rPr>
                <w:rFonts w:ascii="Sylfaen" w:hAnsi="Sylfaen"/>
                <w:color w:val="000000"/>
                <w:sz w:val="16"/>
                <w:szCs w:val="20"/>
              </w:rPr>
            </w:pPr>
          </w:p>
          <w:p w14:paraId="63571F0C" w14:textId="77777777" w:rsidR="002B5E99" w:rsidRPr="00C26AF7" w:rsidRDefault="002B5E99" w:rsidP="002A0877">
            <w:pPr>
              <w:spacing w:line="256" w:lineRule="auto"/>
              <w:jc w:val="center"/>
              <w:rPr>
                <w:rFonts w:ascii="Sylfaen" w:hAnsi="Sylfaen"/>
                <w:color w:val="000000"/>
                <w:sz w:val="16"/>
                <w:szCs w:val="20"/>
              </w:rPr>
            </w:pPr>
            <w:r w:rsidRPr="00C26AF7">
              <w:rPr>
                <w:rFonts w:ascii="Sylfaen" w:hAnsi="Sylfaen"/>
                <w:color w:val="000000"/>
                <w:sz w:val="16"/>
                <w:szCs w:val="20"/>
              </w:rPr>
              <w:t>შესრულების შეფასება</w:t>
            </w:r>
          </w:p>
        </w:tc>
        <w:tc>
          <w:tcPr>
            <w:tcW w:w="1134" w:type="dxa"/>
            <w:shd w:val="clear" w:color="auto" w:fill="auto"/>
          </w:tcPr>
          <w:p w14:paraId="204F0081" w14:textId="77777777" w:rsidR="002B5E99" w:rsidRPr="00C26AF7" w:rsidRDefault="002B5E99" w:rsidP="002A0877">
            <w:pPr>
              <w:spacing w:line="256" w:lineRule="auto"/>
              <w:jc w:val="both"/>
              <w:rPr>
                <w:rFonts w:ascii="Sylfaen" w:hAnsi="Sylfaen"/>
                <w:color w:val="000000"/>
                <w:sz w:val="16"/>
                <w:szCs w:val="20"/>
              </w:rPr>
            </w:pPr>
          </w:p>
        </w:tc>
        <w:tc>
          <w:tcPr>
            <w:tcW w:w="1473" w:type="dxa"/>
            <w:shd w:val="clear" w:color="auto" w:fill="C6E8CF"/>
          </w:tcPr>
          <w:p w14:paraId="11D3215E" w14:textId="77777777" w:rsidR="002B5E99" w:rsidRPr="00C26AF7" w:rsidRDefault="002B5E99" w:rsidP="002A0877">
            <w:pPr>
              <w:spacing w:line="256" w:lineRule="auto"/>
              <w:jc w:val="both"/>
              <w:rPr>
                <w:rFonts w:ascii="Sylfaen" w:hAnsi="Sylfaen"/>
                <w:color w:val="000000"/>
                <w:sz w:val="16"/>
                <w:szCs w:val="20"/>
              </w:rPr>
            </w:pPr>
            <w:r w:rsidRPr="00C26AF7">
              <w:rPr>
                <w:rFonts w:ascii="Sylfaen" w:hAnsi="Sylfaen"/>
                <w:color w:val="000000"/>
                <w:sz w:val="16"/>
                <w:szCs w:val="20"/>
              </w:rPr>
              <w:t>სრულად შესრულდა</w:t>
            </w:r>
          </w:p>
        </w:tc>
        <w:tc>
          <w:tcPr>
            <w:tcW w:w="1350" w:type="dxa"/>
            <w:shd w:val="clear" w:color="auto" w:fill="C6E8CF"/>
          </w:tcPr>
          <w:p w14:paraId="6BB3D815" w14:textId="77777777" w:rsidR="002B5E99" w:rsidRPr="00C26AF7" w:rsidRDefault="002B5E99" w:rsidP="002A0877">
            <w:pPr>
              <w:spacing w:line="256" w:lineRule="auto"/>
              <w:jc w:val="both"/>
              <w:rPr>
                <w:rFonts w:ascii="Sylfaen" w:hAnsi="Sylfaen"/>
                <w:color w:val="000000"/>
                <w:sz w:val="16"/>
                <w:szCs w:val="20"/>
              </w:rPr>
            </w:pPr>
            <w:r w:rsidRPr="00C26AF7">
              <w:rPr>
                <w:rFonts w:ascii="Sylfaen" w:hAnsi="Sylfaen"/>
                <w:color w:val="000000"/>
                <w:sz w:val="16"/>
                <w:szCs w:val="20"/>
              </w:rPr>
              <w:t>უმეტესწილად შესრულდა</w:t>
            </w:r>
          </w:p>
        </w:tc>
        <w:tc>
          <w:tcPr>
            <w:tcW w:w="1350" w:type="dxa"/>
            <w:shd w:val="clear" w:color="auto" w:fill="C6E8CF"/>
          </w:tcPr>
          <w:p w14:paraId="6D757BA9" w14:textId="77777777" w:rsidR="002B5E99" w:rsidRPr="00C26AF7" w:rsidRDefault="002B5E99" w:rsidP="002A0877">
            <w:pPr>
              <w:spacing w:line="256" w:lineRule="auto"/>
              <w:jc w:val="both"/>
              <w:rPr>
                <w:rFonts w:ascii="Sylfaen" w:hAnsi="Sylfaen"/>
                <w:color w:val="000000"/>
                <w:sz w:val="16"/>
                <w:szCs w:val="20"/>
              </w:rPr>
            </w:pPr>
            <w:r w:rsidRPr="00C26AF7">
              <w:rPr>
                <w:rFonts w:ascii="Sylfaen" w:hAnsi="Sylfaen"/>
                <w:color w:val="000000"/>
                <w:sz w:val="16"/>
                <w:szCs w:val="20"/>
              </w:rPr>
              <w:t>ნაწილობრივ შესრულდა</w:t>
            </w:r>
          </w:p>
        </w:tc>
        <w:tc>
          <w:tcPr>
            <w:tcW w:w="1350" w:type="dxa"/>
            <w:shd w:val="clear" w:color="auto" w:fill="C6E8CF"/>
          </w:tcPr>
          <w:p w14:paraId="4F160119" w14:textId="77777777" w:rsidR="002B5E99" w:rsidRPr="00C26AF7" w:rsidRDefault="002B5E99" w:rsidP="002A0877">
            <w:pPr>
              <w:spacing w:line="256" w:lineRule="auto"/>
              <w:jc w:val="both"/>
              <w:rPr>
                <w:rFonts w:ascii="Sylfaen" w:hAnsi="Sylfaen"/>
                <w:color w:val="000000"/>
                <w:sz w:val="16"/>
                <w:szCs w:val="20"/>
              </w:rPr>
            </w:pPr>
            <w:r w:rsidRPr="00C26AF7">
              <w:rPr>
                <w:rFonts w:ascii="Sylfaen" w:hAnsi="Sylfaen"/>
                <w:color w:val="000000"/>
                <w:sz w:val="16"/>
                <w:szCs w:val="20"/>
              </w:rPr>
              <w:t>არ შესრულდა</w:t>
            </w:r>
          </w:p>
        </w:tc>
        <w:tc>
          <w:tcPr>
            <w:tcW w:w="1564" w:type="dxa"/>
            <w:shd w:val="clear" w:color="auto" w:fill="C6E8CF"/>
          </w:tcPr>
          <w:p w14:paraId="1A34FBEB" w14:textId="77777777" w:rsidR="002B5E99" w:rsidRPr="00C26AF7" w:rsidRDefault="002B5E99" w:rsidP="002A0877">
            <w:pPr>
              <w:spacing w:line="256" w:lineRule="auto"/>
              <w:jc w:val="both"/>
              <w:rPr>
                <w:rFonts w:ascii="Sylfaen" w:hAnsi="Sylfaen"/>
                <w:color w:val="000000"/>
                <w:sz w:val="16"/>
              </w:rPr>
            </w:pPr>
          </w:p>
        </w:tc>
      </w:tr>
      <w:tr w:rsidR="002B5E99" w:rsidRPr="00C26AF7" w14:paraId="1E6B5D59" w14:textId="77777777" w:rsidTr="002A0877">
        <w:trPr>
          <w:trHeight w:val="219"/>
        </w:trPr>
        <w:tc>
          <w:tcPr>
            <w:tcW w:w="988" w:type="dxa"/>
            <w:vMerge/>
          </w:tcPr>
          <w:p w14:paraId="100DF66D" w14:textId="77777777" w:rsidR="002B5E99" w:rsidRPr="00C26AF7" w:rsidRDefault="002B5E99" w:rsidP="002A0877">
            <w:pPr>
              <w:spacing w:line="256" w:lineRule="auto"/>
              <w:jc w:val="both"/>
              <w:rPr>
                <w:rFonts w:ascii="Sylfaen" w:hAnsi="Sylfaen"/>
                <w:color w:val="000000"/>
                <w:sz w:val="16"/>
                <w:szCs w:val="20"/>
              </w:rPr>
            </w:pPr>
          </w:p>
        </w:tc>
        <w:tc>
          <w:tcPr>
            <w:tcW w:w="1134" w:type="dxa"/>
            <w:shd w:val="clear" w:color="auto" w:fill="C6E8CF"/>
          </w:tcPr>
          <w:p w14:paraId="02B37983" w14:textId="77777777" w:rsidR="002B5E99" w:rsidRPr="00C26AF7" w:rsidRDefault="002B5E99" w:rsidP="002A0877">
            <w:pPr>
              <w:spacing w:line="256" w:lineRule="auto"/>
              <w:jc w:val="both"/>
              <w:rPr>
                <w:rFonts w:ascii="Sylfaen" w:hAnsi="Sylfaen"/>
                <w:color w:val="000000"/>
                <w:sz w:val="16"/>
                <w:szCs w:val="20"/>
              </w:rPr>
            </w:pPr>
            <w:r w:rsidRPr="00C26AF7">
              <w:rPr>
                <w:rFonts w:ascii="Sylfaen" w:hAnsi="Sylfaen"/>
                <w:color w:val="000000"/>
                <w:sz w:val="16"/>
                <w:szCs w:val="20"/>
              </w:rPr>
              <w:t>რეიტინგი</w:t>
            </w:r>
          </w:p>
        </w:tc>
        <w:tc>
          <w:tcPr>
            <w:tcW w:w="1473" w:type="dxa"/>
          </w:tcPr>
          <w:p w14:paraId="3A4935C3" w14:textId="77777777" w:rsidR="002B5E99" w:rsidRPr="00C26AF7" w:rsidRDefault="002B5E99" w:rsidP="002A0877">
            <w:pPr>
              <w:spacing w:line="256" w:lineRule="auto"/>
              <w:jc w:val="center"/>
              <w:rPr>
                <w:rFonts w:ascii="Sylfaen" w:hAnsi="Sylfaen"/>
                <w:color w:val="000000"/>
                <w:sz w:val="16"/>
                <w:szCs w:val="20"/>
              </w:rPr>
            </w:pPr>
            <w:r w:rsidRPr="00C26AF7">
              <w:rPr>
                <w:rFonts w:ascii="Sylfaen" w:hAnsi="Sylfaen"/>
                <w:color w:val="000000"/>
                <w:sz w:val="16"/>
                <w:szCs w:val="20"/>
              </w:rPr>
              <w:t>X</w:t>
            </w:r>
          </w:p>
        </w:tc>
        <w:tc>
          <w:tcPr>
            <w:tcW w:w="1350" w:type="dxa"/>
          </w:tcPr>
          <w:p w14:paraId="25A042E6" w14:textId="77777777" w:rsidR="002B5E99" w:rsidRPr="00C26AF7" w:rsidRDefault="002B5E99" w:rsidP="002A0877">
            <w:pPr>
              <w:spacing w:line="256" w:lineRule="auto"/>
              <w:jc w:val="center"/>
              <w:rPr>
                <w:rFonts w:ascii="Sylfaen" w:hAnsi="Sylfaen"/>
                <w:color w:val="000000"/>
                <w:sz w:val="16"/>
                <w:szCs w:val="20"/>
              </w:rPr>
            </w:pPr>
          </w:p>
        </w:tc>
        <w:tc>
          <w:tcPr>
            <w:tcW w:w="1350" w:type="dxa"/>
          </w:tcPr>
          <w:p w14:paraId="10333FDC" w14:textId="77777777" w:rsidR="002B5E99" w:rsidRPr="00C26AF7" w:rsidRDefault="002B5E99" w:rsidP="002A0877">
            <w:pPr>
              <w:spacing w:line="256" w:lineRule="auto"/>
              <w:jc w:val="center"/>
              <w:rPr>
                <w:rFonts w:ascii="Sylfaen" w:hAnsi="Sylfaen"/>
                <w:color w:val="000000"/>
                <w:sz w:val="16"/>
                <w:szCs w:val="20"/>
              </w:rPr>
            </w:pPr>
          </w:p>
        </w:tc>
        <w:tc>
          <w:tcPr>
            <w:tcW w:w="1350" w:type="dxa"/>
          </w:tcPr>
          <w:p w14:paraId="19258748" w14:textId="77777777" w:rsidR="002B5E99" w:rsidRPr="00C26AF7" w:rsidRDefault="002B5E99" w:rsidP="002A0877">
            <w:pPr>
              <w:spacing w:line="256" w:lineRule="auto"/>
              <w:jc w:val="center"/>
              <w:rPr>
                <w:rFonts w:ascii="Sylfaen" w:hAnsi="Sylfaen"/>
                <w:b/>
                <w:color w:val="000000"/>
                <w:sz w:val="16"/>
                <w:szCs w:val="20"/>
              </w:rPr>
            </w:pPr>
          </w:p>
        </w:tc>
        <w:tc>
          <w:tcPr>
            <w:tcW w:w="1564" w:type="dxa"/>
          </w:tcPr>
          <w:p w14:paraId="4FC39D03" w14:textId="77777777" w:rsidR="002B5E99" w:rsidRPr="00C26AF7" w:rsidRDefault="002B5E99" w:rsidP="002A0877">
            <w:pPr>
              <w:spacing w:line="256" w:lineRule="auto"/>
              <w:jc w:val="both"/>
              <w:rPr>
                <w:rFonts w:ascii="Sylfaen" w:hAnsi="Sylfaen"/>
                <w:color w:val="000000"/>
                <w:sz w:val="16"/>
              </w:rPr>
            </w:pPr>
          </w:p>
        </w:tc>
      </w:tr>
      <w:tr w:rsidR="002B5E99" w:rsidRPr="00C26AF7" w14:paraId="3DB77D17" w14:textId="77777777" w:rsidTr="002A0877">
        <w:tc>
          <w:tcPr>
            <w:tcW w:w="988" w:type="dxa"/>
            <w:vMerge/>
          </w:tcPr>
          <w:p w14:paraId="17E8F055" w14:textId="77777777" w:rsidR="002B5E99" w:rsidRPr="00C26AF7" w:rsidRDefault="002B5E99" w:rsidP="002A0877">
            <w:pPr>
              <w:spacing w:line="256" w:lineRule="auto"/>
              <w:jc w:val="both"/>
              <w:rPr>
                <w:rFonts w:ascii="Sylfaen" w:hAnsi="Sylfaen"/>
                <w:color w:val="000000"/>
                <w:sz w:val="16"/>
                <w:szCs w:val="20"/>
              </w:rPr>
            </w:pPr>
          </w:p>
        </w:tc>
        <w:tc>
          <w:tcPr>
            <w:tcW w:w="1134" w:type="dxa"/>
          </w:tcPr>
          <w:p w14:paraId="5E58ADEA" w14:textId="77777777" w:rsidR="002B5E99" w:rsidRPr="00C26AF7" w:rsidRDefault="002B5E99" w:rsidP="002A0877">
            <w:pPr>
              <w:spacing w:line="256" w:lineRule="auto"/>
              <w:jc w:val="both"/>
              <w:rPr>
                <w:rFonts w:ascii="Sylfaen" w:hAnsi="Sylfaen"/>
                <w:color w:val="000000"/>
                <w:sz w:val="16"/>
                <w:szCs w:val="20"/>
              </w:rPr>
            </w:pPr>
          </w:p>
        </w:tc>
        <w:tc>
          <w:tcPr>
            <w:tcW w:w="1473" w:type="dxa"/>
            <w:shd w:val="clear" w:color="auto" w:fill="D8D8F4"/>
          </w:tcPr>
          <w:p w14:paraId="0B14DD53" w14:textId="77777777" w:rsidR="002B5E99" w:rsidRPr="00C26AF7" w:rsidRDefault="002B5E99" w:rsidP="002A0877">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ჯერ არ დაწყებულა</w:t>
            </w:r>
          </w:p>
        </w:tc>
        <w:tc>
          <w:tcPr>
            <w:tcW w:w="1350" w:type="dxa"/>
            <w:shd w:val="clear" w:color="auto" w:fill="D8D8F4"/>
          </w:tcPr>
          <w:p w14:paraId="3A7B8189" w14:textId="77777777" w:rsidR="002B5E99" w:rsidRPr="00C26AF7" w:rsidRDefault="002B5E99" w:rsidP="002A0877">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მიმდინარეობს</w:t>
            </w:r>
          </w:p>
        </w:tc>
        <w:tc>
          <w:tcPr>
            <w:tcW w:w="1350" w:type="dxa"/>
            <w:shd w:val="clear" w:color="auto" w:fill="D8D8F4"/>
          </w:tcPr>
          <w:p w14:paraId="2F252A14" w14:textId="77777777" w:rsidR="002B5E99" w:rsidRPr="00C26AF7" w:rsidRDefault="002B5E99" w:rsidP="002A0877">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შეჩერებულია</w:t>
            </w:r>
          </w:p>
        </w:tc>
        <w:tc>
          <w:tcPr>
            <w:tcW w:w="1350" w:type="dxa"/>
            <w:shd w:val="clear" w:color="auto" w:fill="D8D8F4"/>
          </w:tcPr>
          <w:p w14:paraId="3FCC1BC8" w14:textId="77777777" w:rsidR="002B5E99" w:rsidRPr="00C26AF7" w:rsidRDefault="002B5E99" w:rsidP="002A0877">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შეწყვეტილია</w:t>
            </w:r>
          </w:p>
        </w:tc>
        <w:tc>
          <w:tcPr>
            <w:tcW w:w="1564" w:type="dxa"/>
            <w:shd w:val="clear" w:color="auto" w:fill="D8D8F4"/>
          </w:tcPr>
          <w:p w14:paraId="14528B52" w14:textId="77777777" w:rsidR="002B5E99" w:rsidRPr="00C26AF7" w:rsidRDefault="002B5E99" w:rsidP="002A0877">
            <w:pPr>
              <w:spacing w:line="256" w:lineRule="auto"/>
              <w:jc w:val="both"/>
              <w:rPr>
                <w:rFonts w:ascii="Sylfaen" w:hAnsi="Sylfaen"/>
                <w:color w:val="000000"/>
                <w:sz w:val="16"/>
              </w:rPr>
            </w:pPr>
            <w:r w:rsidRPr="00C26AF7">
              <w:rPr>
                <w:rFonts w:ascii="Sylfaen" w:hAnsi="Sylfaen"/>
                <w:color w:val="000000"/>
                <w:sz w:val="16"/>
              </w:rPr>
              <w:t>განხორციელების პროცესი დასრულებულია</w:t>
            </w:r>
          </w:p>
        </w:tc>
      </w:tr>
      <w:tr w:rsidR="002B5E99" w:rsidRPr="00C26AF7" w14:paraId="0AEB2AF8" w14:textId="77777777" w:rsidTr="002A0877">
        <w:tc>
          <w:tcPr>
            <w:tcW w:w="988" w:type="dxa"/>
            <w:vMerge/>
          </w:tcPr>
          <w:p w14:paraId="4346ACF4" w14:textId="77777777" w:rsidR="002B5E99" w:rsidRPr="00C26AF7" w:rsidRDefault="002B5E99" w:rsidP="002A0877">
            <w:pPr>
              <w:spacing w:line="256" w:lineRule="auto"/>
              <w:jc w:val="both"/>
              <w:rPr>
                <w:rFonts w:ascii="Sylfaen" w:hAnsi="Sylfaen"/>
                <w:color w:val="000000"/>
                <w:sz w:val="16"/>
                <w:szCs w:val="20"/>
              </w:rPr>
            </w:pPr>
          </w:p>
        </w:tc>
        <w:tc>
          <w:tcPr>
            <w:tcW w:w="1134" w:type="dxa"/>
            <w:shd w:val="clear" w:color="auto" w:fill="C6E8CF"/>
          </w:tcPr>
          <w:p w14:paraId="0965DF11" w14:textId="77777777" w:rsidR="002B5E99" w:rsidRPr="00C26AF7" w:rsidRDefault="002B5E99" w:rsidP="002A0877">
            <w:pPr>
              <w:spacing w:line="256" w:lineRule="auto"/>
              <w:jc w:val="both"/>
              <w:rPr>
                <w:rFonts w:ascii="Sylfaen" w:hAnsi="Sylfaen"/>
                <w:color w:val="000000"/>
                <w:sz w:val="16"/>
                <w:szCs w:val="20"/>
              </w:rPr>
            </w:pPr>
            <w:r w:rsidRPr="00C26AF7">
              <w:rPr>
                <w:rFonts w:ascii="Sylfaen" w:hAnsi="Sylfaen"/>
                <w:color w:val="000000"/>
                <w:sz w:val="16"/>
                <w:szCs w:val="20"/>
              </w:rPr>
              <w:t>სტატუსი</w:t>
            </w:r>
          </w:p>
        </w:tc>
        <w:tc>
          <w:tcPr>
            <w:tcW w:w="1473" w:type="dxa"/>
            <w:shd w:val="clear" w:color="auto" w:fill="auto"/>
          </w:tcPr>
          <w:p w14:paraId="242B3B29" w14:textId="77777777" w:rsidR="002B5E99" w:rsidRPr="00C26AF7" w:rsidRDefault="002B5E99" w:rsidP="002A0877">
            <w:pPr>
              <w:spacing w:line="256" w:lineRule="auto"/>
              <w:jc w:val="center"/>
              <w:rPr>
                <w:rFonts w:ascii="Sylfaen" w:hAnsi="Sylfaen"/>
                <w:color w:val="000000"/>
                <w:sz w:val="16"/>
                <w:szCs w:val="20"/>
              </w:rPr>
            </w:pPr>
          </w:p>
        </w:tc>
        <w:tc>
          <w:tcPr>
            <w:tcW w:w="1350" w:type="dxa"/>
          </w:tcPr>
          <w:p w14:paraId="29895F46" w14:textId="77777777" w:rsidR="002B5E99" w:rsidRPr="00C26AF7" w:rsidRDefault="002B5E99" w:rsidP="002A0877">
            <w:pPr>
              <w:spacing w:line="256" w:lineRule="auto"/>
              <w:jc w:val="center"/>
              <w:rPr>
                <w:rFonts w:ascii="Sylfaen" w:hAnsi="Sylfaen"/>
                <w:color w:val="000000"/>
                <w:sz w:val="16"/>
                <w:szCs w:val="20"/>
              </w:rPr>
            </w:pPr>
          </w:p>
        </w:tc>
        <w:tc>
          <w:tcPr>
            <w:tcW w:w="1350" w:type="dxa"/>
          </w:tcPr>
          <w:p w14:paraId="1618CFEE" w14:textId="77777777" w:rsidR="002B5E99" w:rsidRPr="00C26AF7" w:rsidRDefault="002B5E99" w:rsidP="002A0877">
            <w:pPr>
              <w:spacing w:line="256" w:lineRule="auto"/>
              <w:jc w:val="both"/>
              <w:rPr>
                <w:rFonts w:ascii="Sylfaen" w:hAnsi="Sylfaen"/>
                <w:color w:val="000000"/>
                <w:sz w:val="16"/>
                <w:szCs w:val="20"/>
              </w:rPr>
            </w:pPr>
          </w:p>
        </w:tc>
        <w:tc>
          <w:tcPr>
            <w:tcW w:w="1350" w:type="dxa"/>
          </w:tcPr>
          <w:p w14:paraId="50EDAC96" w14:textId="77777777" w:rsidR="002B5E99" w:rsidRPr="00C26AF7" w:rsidRDefault="002B5E99" w:rsidP="002A0877">
            <w:pPr>
              <w:spacing w:line="256" w:lineRule="auto"/>
              <w:jc w:val="both"/>
              <w:rPr>
                <w:rFonts w:ascii="Sylfaen" w:hAnsi="Sylfaen"/>
                <w:color w:val="000000"/>
                <w:sz w:val="16"/>
                <w:szCs w:val="20"/>
              </w:rPr>
            </w:pPr>
          </w:p>
        </w:tc>
        <w:tc>
          <w:tcPr>
            <w:tcW w:w="1564" w:type="dxa"/>
          </w:tcPr>
          <w:p w14:paraId="4902C923" w14:textId="77777777" w:rsidR="002B5E99" w:rsidRPr="00C26AF7" w:rsidRDefault="002B5E99" w:rsidP="002A0877">
            <w:pPr>
              <w:spacing w:line="256" w:lineRule="auto"/>
              <w:jc w:val="center"/>
              <w:rPr>
                <w:rFonts w:ascii="Sylfaen" w:hAnsi="Sylfaen"/>
                <w:color w:val="000000"/>
                <w:sz w:val="16"/>
              </w:rPr>
            </w:pPr>
            <w:r w:rsidRPr="00C26AF7">
              <w:rPr>
                <w:rFonts w:ascii="Sylfaen" w:hAnsi="Sylfaen"/>
                <w:color w:val="000000"/>
                <w:sz w:val="16"/>
                <w:szCs w:val="20"/>
              </w:rPr>
              <w:t>X</w:t>
            </w:r>
          </w:p>
        </w:tc>
      </w:tr>
    </w:tbl>
    <w:p w14:paraId="286906FE" w14:textId="77777777" w:rsidR="002B5E99" w:rsidRDefault="002B5E99">
      <w:pPr>
        <w:spacing w:after="0" w:line="240" w:lineRule="auto"/>
        <w:jc w:val="both"/>
        <w:rPr>
          <w:rFonts w:ascii="Sylfaen" w:eastAsia="Arial Unicode MS" w:hAnsi="Sylfaen" w:cs="Arial Unicode MS"/>
          <w:b/>
          <w:color w:val="000000"/>
        </w:rPr>
      </w:pPr>
    </w:p>
    <w:p w14:paraId="0D073B25" w14:textId="4FB9FA3B" w:rsidR="002B5E99" w:rsidRPr="003F72B5" w:rsidRDefault="002A51BA" w:rsidP="002B5E99">
      <w:pPr>
        <w:numPr>
          <w:ilvl w:val="0"/>
          <w:numId w:val="52"/>
        </w:numPr>
        <w:spacing w:after="0" w:line="256" w:lineRule="auto"/>
        <w:contextualSpacing/>
        <w:jc w:val="both"/>
        <w:rPr>
          <w:rFonts w:ascii="Sylfaen" w:hAnsi="Sylfaen" w:cs="Times New Roman"/>
          <w:b/>
          <w:color w:val="000000"/>
          <w:sz w:val="24"/>
          <w:szCs w:val="24"/>
        </w:rPr>
      </w:pPr>
      <w:r>
        <w:rPr>
          <w:rFonts w:ascii="Sylfaen" w:hAnsi="Sylfaen" w:cs="Sylfaen"/>
          <w:b/>
          <w:color w:val="000000"/>
          <w:sz w:val="24"/>
          <w:szCs w:val="24"/>
        </w:rPr>
        <w:t>აქტივობ</w:t>
      </w:r>
      <w:r w:rsidR="002B5E99" w:rsidRPr="003F72B5">
        <w:rPr>
          <w:rFonts w:ascii="Sylfaen" w:hAnsi="Sylfaen" w:cs="Sylfaen"/>
          <w:b/>
          <w:color w:val="000000"/>
          <w:sz w:val="24"/>
          <w:szCs w:val="24"/>
        </w:rPr>
        <w:t>ა</w:t>
      </w:r>
      <w:r w:rsidR="002B5E99" w:rsidRPr="003F72B5">
        <w:rPr>
          <w:rFonts w:ascii="Sylfaen" w:hAnsi="Sylfaen" w:cs="Times New Roman"/>
          <w:b/>
          <w:color w:val="000000"/>
          <w:sz w:val="24"/>
          <w:szCs w:val="24"/>
        </w:rPr>
        <w:t xml:space="preserve"> 5.1.</w:t>
      </w:r>
      <w:r w:rsidR="002B5E99">
        <w:rPr>
          <w:rFonts w:ascii="Sylfaen" w:hAnsi="Sylfaen" w:cs="Times New Roman"/>
          <w:b/>
          <w:color w:val="000000"/>
          <w:sz w:val="24"/>
          <w:szCs w:val="24"/>
        </w:rPr>
        <w:t xml:space="preserve">5: </w:t>
      </w:r>
      <w:r w:rsidR="002B5E99" w:rsidRPr="002B5E99">
        <w:rPr>
          <w:rFonts w:ascii="Sylfaen" w:eastAsia="Arial Unicode MS" w:hAnsi="Sylfaen" w:cs="Arial Unicode MS"/>
          <w:sz w:val="24"/>
          <w:szCs w:val="24"/>
        </w:rPr>
        <w:t>საზოგადოების ინფორმირება უსაფრთხო და ჯანმრთელობისათვის სასარგებლო ფეხით სიარულისა და ველოსიპედით მგზავრობის უპირატესობის შესახებ</w:t>
      </w:r>
    </w:p>
    <w:p w14:paraId="6974BAF4" w14:textId="1536BBAC" w:rsidR="002B5E99" w:rsidRPr="00C26AF7" w:rsidRDefault="002B5E99" w:rsidP="002B5E99">
      <w:pPr>
        <w:spacing w:after="0" w:line="240" w:lineRule="auto"/>
        <w:jc w:val="both"/>
        <w:rPr>
          <w:rFonts w:ascii="Sylfaen" w:eastAsia="Arial Unicode MS" w:hAnsi="Sylfaen" w:cs="Arial Unicode MS"/>
          <w:sz w:val="20"/>
          <w:szCs w:val="20"/>
        </w:rPr>
      </w:pPr>
      <w:r w:rsidRPr="00C26AF7">
        <w:rPr>
          <w:rFonts w:ascii="Sylfaen" w:hAnsi="Sylfaen" w:cs="Times New Roman"/>
          <w:u w:val="single"/>
        </w:rPr>
        <w:t>პასუხისმგებელი უწყება:</w:t>
      </w:r>
      <w:r w:rsidRPr="00C26AF7">
        <w:rPr>
          <w:rFonts w:ascii="Sylfaen" w:hAnsi="Sylfaen" w:cs="Times New Roman"/>
        </w:rPr>
        <w:t xml:space="preserve"> </w:t>
      </w:r>
      <w:r w:rsidRPr="002B5E99">
        <w:rPr>
          <w:rFonts w:ascii="Sylfaen" w:eastAsia="Arial Unicode MS" w:hAnsi="Sylfaen" w:cs="Arial Unicode MS"/>
        </w:rPr>
        <w:t>საქართველოს</w:t>
      </w:r>
      <w:r w:rsidRPr="002B5E99">
        <w:rPr>
          <w:rFonts w:eastAsia="Arial Unicode MS" w:cs="Arial Unicode MS"/>
        </w:rPr>
        <w:t xml:space="preserve"> </w:t>
      </w:r>
      <w:r w:rsidR="00445C3E" w:rsidRPr="00445C3E">
        <w:rPr>
          <w:rFonts w:ascii="Sylfaen" w:eastAsia="Arial Unicode MS" w:hAnsi="Sylfaen" w:cs="Sylfaen"/>
        </w:rPr>
        <w:t>ოკუპირებულ</w:t>
      </w:r>
      <w:r w:rsidR="00445C3E" w:rsidRPr="00445C3E">
        <w:rPr>
          <w:rFonts w:eastAsia="Arial Unicode MS" w:cs="Arial Unicode MS"/>
        </w:rPr>
        <w:t xml:space="preserve"> </w:t>
      </w:r>
      <w:r w:rsidR="00445C3E" w:rsidRPr="00445C3E">
        <w:rPr>
          <w:rFonts w:ascii="Sylfaen" w:eastAsia="Arial Unicode MS" w:hAnsi="Sylfaen" w:cs="Sylfaen"/>
        </w:rPr>
        <w:t>ტერიტორიებიდან</w:t>
      </w:r>
      <w:r w:rsidR="00445C3E" w:rsidRPr="00445C3E">
        <w:rPr>
          <w:rFonts w:eastAsia="Arial Unicode MS" w:cs="Arial Unicode MS"/>
        </w:rPr>
        <w:t xml:space="preserve"> </w:t>
      </w:r>
      <w:r w:rsidR="00445C3E" w:rsidRPr="00445C3E">
        <w:rPr>
          <w:rFonts w:ascii="Sylfaen" w:eastAsia="Arial Unicode MS" w:hAnsi="Sylfaen" w:cs="Sylfaen"/>
        </w:rPr>
        <w:t>დევნილთა</w:t>
      </w:r>
      <w:r w:rsidR="00445C3E">
        <w:rPr>
          <w:rFonts w:ascii="Sylfaen" w:eastAsia="Arial Unicode MS" w:hAnsi="Sylfaen" w:cs="Sylfaen"/>
        </w:rPr>
        <w:t xml:space="preserve">, </w:t>
      </w:r>
      <w:r w:rsidRPr="002B5E99">
        <w:rPr>
          <w:rFonts w:ascii="Sylfaen" w:eastAsia="Arial Unicode MS" w:hAnsi="Sylfaen" w:cs="Arial Unicode MS"/>
        </w:rPr>
        <w:t>შრომის</w:t>
      </w:r>
      <w:r w:rsidRPr="002B5E99">
        <w:rPr>
          <w:rFonts w:eastAsia="Arial Unicode MS" w:cs="Arial Unicode MS"/>
        </w:rPr>
        <w:t xml:space="preserve">, </w:t>
      </w:r>
      <w:r w:rsidRPr="002B5E99">
        <w:rPr>
          <w:rFonts w:ascii="Sylfaen" w:eastAsia="Arial Unicode MS" w:hAnsi="Sylfaen" w:cs="Arial Unicode MS"/>
        </w:rPr>
        <w:t>ჯანმრთელობისა</w:t>
      </w:r>
      <w:r w:rsidRPr="002B5E99">
        <w:rPr>
          <w:rFonts w:eastAsia="Arial Unicode MS" w:cs="Arial Unicode MS"/>
        </w:rPr>
        <w:t xml:space="preserve"> </w:t>
      </w:r>
      <w:r w:rsidRPr="002B5E99">
        <w:rPr>
          <w:rFonts w:ascii="Sylfaen" w:eastAsia="Arial Unicode MS" w:hAnsi="Sylfaen" w:cs="Arial Unicode MS"/>
        </w:rPr>
        <w:t>და</w:t>
      </w:r>
      <w:r w:rsidRPr="002B5E99">
        <w:rPr>
          <w:rFonts w:eastAsia="Arial Unicode MS" w:cs="Arial Unicode MS"/>
        </w:rPr>
        <w:t xml:space="preserve"> </w:t>
      </w:r>
      <w:r w:rsidRPr="002B5E99">
        <w:rPr>
          <w:rFonts w:ascii="Sylfaen" w:eastAsia="Arial Unicode MS" w:hAnsi="Sylfaen" w:cs="Arial Unicode MS"/>
        </w:rPr>
        <w:t>სოციალური</w:t>
      </w:r>
      <w:r>
        <w:rPr>
          <w:rFonts w:ascii="Sylfaen" w:eastAsia="Arial Unicode MS" w:hAnsi="Sylfaen" w:cs="Arial Unicode MS"/>
        </w:rPr>
        <w:t xml:space="preserve"> </w:t>
      </w:r>
      <w:r w:rsidRPr="002B5E99">
        <w:rPr>
          <w:rFonts w:ascii="Sylfaen" w:eastAsia="Arial Unicode MS" w:hAnsi="Sylfaen" w:cs="Arial Unicode MS"/>
        </w:rPr>
        <w:t>დაცვის</w:t>
      </w:r>
      <w:r w:rsidRPr="002B5E99">
        <w:rPr>
          <w:rFonts w:eastAsia="Arial Unicode MS" w:cs="Arial Unicode MS"/>
        </w:rPr>
        <w:t xml:space="preserve"> </w:t>
      </w:r>
      <w:r w:rsidRPr="002B5E99">
        <w:rPr>
          <w:rFonts w:ascii="Sylfaen" w:eastAsia="Arial Unicode MS" w:hAnsi="Sylfaen" w:cs="Arial Unicode MS"/>
        </w:rPr>
        <w:t>სამინისტროს</w:t>
      </w:r>
      <w:r w:rsidRPr="002B5E99">
        <w:rPr>
          <w:rFonts w:eastAsia="Arial Unicode MS" w:cs="Arial Unicode MS"/>
        </w:rPr>
        <w:t xml:space="preserve"> </w:t>
      </w:r>
      <w:r w:rsidRPr="002B5E99">
        <w:rPr>
          <w:rFonts w:ascii="Sylfaen" w:eastAsia="Arial Unicode MS" w:hAnsi="Sylfaen" w:cs="Arial Unicode MS"/>
        </w:rPr>
        <w:t>სსიპ</w:t>
      </w:r>
      <w:r w:rsidRPr="002B5E99">
        <w:rPr>
          <w:rFonts w:eastAsia="Arial Unicode MS" w:cs="Arial Unicode MS"/>
        </w:rPr>
        <w:t xml:space="preserve"> - </w:t>
      </w:r>
      <w:r w:rsidRPr="002B5E99">
        <w:rPr>
          <w:rFonts w:ascii="Sylfaen" w:eastAsia="Arial Unicode MS" w:hAnsi="Sylfaen" w:cs="Arial Unicode MS"/>
        </w:rPr>
        <w:t>ლ</w:t>
      </w:r>
      <w:r w:rsidRPr="002B5E99">
        <w:rPr>
          <w:rFonts w:eastAsia="Arial Unicode MS" w:cs="Arial Unicode MS"/>
        </w:rPr>
        <w:t xml:space="preserve">. </w:t>
      </w:r>
      <w:r w:rsidRPr="002B5E99">
        <w:rPr>
          <w:rFonts w:ascii="Sylfaen" w:eastAsia="Arial Unicode MS" w:hAnsi="Sylfaen" w:cs="Arial Unicode MS"/>
        </w:rPr>
        <w:t>საყვარელიძის</w:t>
      </w:r>
      <w:r w:rsidRPr="002B5E99">
        <w:rPr>
          <w:rFonts w:eastAsia="Arial Unicode MS" w:cs="Arial Unicode MS"/>
        </w:rPr>
        <w:t xml:space="preserve"> </w:t>
      </w:r>
      <w:r w:rsidRPr="002B5E99">
        <w:rPr>
          <w:rFonts w:ascii="Sylfaen" w:eastAsia="Arial Unicode MS" w:hAnsi="Sylfaen" w:cs="Arial Unicode MS"/>
        </w:rPr>
        <w:t>სახელობის</w:t>
      </w:r>
      <w:r>
        <w:rPr>
          <w:rFonts w:ascii="Sylfaen" w:eastAsia="Arial Unicode MS" w:hAnsi="Sylfaen" w:cs="Arial Unicode MS"/>
        </w:rPr>
        <w:t xml:space="preserve"> </w:t>
      </w:r>
      <w:r w:rsidRPr="002B5E99">
        <w:rPr>
          <w:rFonts w:ascii="Sylfaen" w:eastAsia="Arial Unicode MS" w:hAnsi="Sylfaen" w:cs="Arial Unicode MS"/>
        </w:rPr>
        <w:t>დაავადებათა</w:t>
      </w:r>
      <w:r w:rsidRPr="002B5E99">
        <w:rPr>
          <w:rFonts w:eastAsia="Arial Unicode MS" w:cs="Arial Unicode MS"/>
        </w:rPr>
        <w:t xml:space="preserve"> </w:t>
      </w:r>
      <w:r w:rsidRPr="002B5E99">
        <w:rPr>
          <w:rFonts w:ascii="Sylfaen" w:eastAsia="Arial Unicode MS" w:hAnsi="Sylfaen" w:cs="Arial Unicode MS"/>
        </w:rPr>
        <w:t>კონტროლისა</w:t>
      </w:r>
      <w:r w:rsidRPr="002B5E99">
        <w:rPr>
          <w:rFonts w:eastAsia="Arial Unicode MS" w:cs="Arial Unicode MS"/>
        </w:rPr>
        <w:t xml:space="preserve"> </w:t>
      </w:r>
      <w:r w:rsidRPr="002B5E99">
        <w:rPr>
          <w:rFonts w:ascii="Sylfaen" w:eastAsia="Arial Unicode MS" w:hAnsi="Sylfaen" w:cs="Arial Unicode MS"/>
        </w:rPr>
        <w:t>და</w:t>
      </w:r>
      <w:r>
        <w:rPr>
          <w:rFonts w:ascii="Sylfaen" w:eastAsia="Arial Unicode MS" w:hAnsi="Sylfaen" w:cs="Arial Unicode MS"/>
        </w:rPr>
        <w:t xml:space="preserve"> </w:t>
      </w:r>
      <w:r w:rsidRPr="002B5E99">
        <w:rPr>
          <w:rFonts w:ascii="Sylfaen" w:eastAsia="Arial Unicode MS" w:hAnsi="Sylfaen" w:cs="Arial Unicode MS"/>
        </w:rPr>
        <w:t>საზოგადოებრივი</w:t>
      </w:r>
      <w:r w:rsidRPr="002B5E99">
        <w:rPr>
          <w:rFonts w:eastAsia="Arial Unicode MS" w:cs="Arial Unicode MS"/>
        </w:rPr>
        <w:t xml:space="preserve"> </w:t>
      </w:r>
      <w:r w:rsidRPr="002B5E99">
        <w:rPr>
          <w:rFonts w:ascii="Sylfaen" w:eastAsia="Arial Unicode MS" w:hAnsi="Sylfaen" w:cs="Arial Unicode MS"/>
        </w:rPr>
        <w:t>ჯანმრთელობის</w:t>
      </w:r>
      <w:r>
        <w:rPr>
          <w:rFonts w:ascii="Sylfaen" w:eastAsia="Arial Unicode MS" w:hAnsi="Sylfaen" w:cs="Arial Unicode MS"/>
        </w:rPr>
        <w:t xml:space="preserve"> </w:t>
      </w:r>
      <w:r w:rsidRPr="002B5E99">
        <w:rPr>
          <w:rFonts w:ascii="Sylfaen" w:eastAsia="Arial Unicode MS" w:hAnsi="Sylfaen" w:cs="Arial Unicode MS"/>
        </w:rPr>
        <w:t>ეროვნული</w:t>
      </w:r>
      <w:r w:rsidRPr="002B5E99">
        <w:rPr>
          <w:rFonts w:eastAsia="Arial Unicode MS" w:cs="Arial Unicode MS"/>
        </w:rPr>
        <w:t xml:space="preserve"> </w:t>
      </w:r>
      <w:r w:rsidRPr="002B5E99">
        <w:rPr>
          <w:rFonts w:ascii="Sylfaen" w:eastAsia="Arial Unicode MS" w:hAnsi="Sylfaen" w:cs="Arial Unicode MS"/>
        </w:rPr>
        <w:t>ცენტრი</w:t>
      </w:r>
    </w:p>
    <w:p w14:paraId="3E350B8A" w14:textId="77777777" w:rsidR="002B5E99" w:rsidRPr="00C26AF7" w:rsidRDefault="002B5E99" w:rsidP="002B5E99">
      <w:pPr>
        <w:spacing w:after="0" w:line="240" w:lineRule="auto"/>
        <w:jc w:val="both"/>
        <w:rPr>
          <w:rFonts w:ascii="Sylfaen" w:hAnsi="Sylfaen" w:cs="Times New Roman"/>
          <w:b/>
        </w:rPr>
      </w:pPr>
      <w:r w:rsidRPr="00C26AF7">
        <w:rPr>
          <w:rFonts w:ascii="Sylfaen" w:hAnsi="Sylfaen" w:cs="Times New Roman"/>
          <w:b/>
        </w:rPr>
        <w:t xml:space="preserve">განხორციელებული </w:t>
      </w:r>
      <w:r>
        <w:rPr>
          <w:rFonts w:ascii="Sylfaen" w:hAnsi="Sylfaen" w:cs="Times New Roman"/>
          <w:b/>
        </w:rPr>
        <w:t>საქმიანობა</w:t>
      </w:r>
    </w:p>
    <w:p w14:paraId="1B5EC06F" w14:textId="77777777" w:rsidR="00D64B8A" w:rsidRPr="001B0520" w:rsidRDefault="00D64B8A" w:rsidP="00D64B8A">
      <w:pPr>
        <w:numPr>
          <w:ilvl w:val="0"/>
          <w:numId w:val="7"/>
        </w:numPr>
        <w:spacing w:after="0" w:line="240" w:lineRule="auto"/>
        <w:jc w:val="both"/>
        <w:rPr>
          <w:rFonts w:ascii="Sylfaen" w:hAnsi="Sylfaen"/>
          <w:color w:val="000000"/>
        </w:rPr>
      </w:pPr>
      <w:r w:rsidRPr="001B0520">
        <w:rPr>
          <w:rFonts w:ascii="Sylfaen" w:eastAsia="Arial Unicode MS" w:hAnsi="Sylfaen" w:cs="Arial Unicode MS"/>
          <w:color w:val="000000"/>
        </w:rPr>
        <w:lastRenderedPageBreak/>
        <w:t>მომზადდა და მასმედიის საშუალებით გავრცელდა სიუჟეტი მოსახლეობისათვის ჰაერის დაბინძურების ჯანმრთელობაზე უარყოფითი ზემოქმედების შესახებ. მოქალაქეებს მიეწოდათ ინფორმაცია ქალაქებში უსაფრთხო და ჯანმრთელობისათვის სასარგებლო ფეხით სიარულისა და ველოსიპედით მგზავრობის უპირატესობის შესახებ, რომელიც ათავისუფლებს დამატებითი ხარჯებისაგან და ასევე არის რეგულარული ფიზიკური აქტივობა.</w:t>
      </w:r>
    </w:p>
    <w:p w14:paraId="1D0923BD" w14:textId="77777777" w:rsidR="00D64B8A" w:rsidRPr="001B0520" w:rsidRDefault="00D64B8A" w:rsidP="00D64B8A">
      <w:pPr>
        <w:numPr>
          <w:ilvl w:val="0"/>
          <w:numId w:val="7"/>
        </w:numPr>
        <w:spacing w:after="0" w:line="240" w:lineRule="auto"/>
        <w:jc w:val="both"/>
        <w:rPr>
          <w:rFonts w:ascii="Sylfaen" w:hAnsi="Sylfaen"/>
          <w:color w:val="000000"/>
        </w:rPr>
      </w:pPr>
      <w:r w:rsidRPr="001B0520">
        <w:rPr>
          <w:rFonts w:ascii="Sylfaen" w:eastAsia="Arial Unicode MS" w:hAnsi="Sylfaen" w:cs="Arial Unicode MS"/>
          <w:color w:val="000000"/>
        </w:rPr>
        <w:t>სსიპ ლ. საყვარელიძის სახელობის დაავადებათა კონტროლისა და საზოგადოებრივი ჯანმრთელობის ეროვნული ცენტრის მიერ მომზადდა და ვებ-გვერდზე განთავსდა მასალები ტრანსპორტის, ჯანმრთელობისა და გარემოს დაცვის პან-ევროპული პროგრამის შესახებ.</w:t>
      </w:r>
    </w:p>
    <w:p w14:paraId="3B2AF37F" w14:textId="0F637E7B" w:rsidR="00D64B8A" w:rsidRPr="001B0520" w:rsidRDefault="00D64B8A" w:rsidP="00D64B8A">
      <w:pPr>
        <w:numPr>
          <w:ilvl w:val="0"/>
          <w:numId w:val="7"/>
        </w:numPr>
        <w:spacing w:after="0" w:line="240" w:lineRule="auto"/>
        <w:jc w:val="both"/>
        <w:rPr>
          <w:rFonts w:ascii="Sylfaen" w:hAnsi="Sylfaen"/>
        </w:rPr>
      </w:pPr>
      <w:r>
        <w:rPr>
          <w:rFonts w:ascii="Sylfaen" w:hAnsi="Sylfaen" w:cs="Sylfaen"/>
        </w:rPr>
        <w:t xml:space="preserve">მოეწყო </w:t>
      </w:r>
      <w:r w:rsidRPr="001B0520">
        <w:rPr>
          <w:rFonts w:ascii="Sylfaen" w:hAnsi="Sylfaen" w:cs="Sylfaen"/>
          <w:lang w:val="en-US"/>
        </w:rPr>
        <w:t>ველომსვლელობა და გარბენი ფეხით სიარულისა და ველოსიპედით მგზავრობის</w:t>
      </w:r>
      <w:r w:rsidRPr="001B0520">
        <w:rPr>
          <w:rFonts w:ascii="Sylfaen" w:hAnsi="Sylfaen"/>
        </w:rPr>
        <w:t xml:space="preserve"> </w:t>
      </w:r>
      <w:r w:rsidRPr="001B0520">
        <w:rPr>
          <w:rFonts w:ascii="Sylfaen" w:hAnsi="Sylfaen" w:cs="Sylfaen"/>
          <w:lang w:val="en-US"/>
        </w:rPr>
        <w:t>წახალისების მიზნით;</w:t>
      </w:r>
    </w:p>
    <w:p w14:paraId="79CC1651" w14:textId="5BE2DD85" w:rsidR="00D64B8A" w:rsidRPr="001B0520" w:rsidRDefault="00D64B8A" w:rsidP="00D64B8A">
      <w:pPr>
        <w:numPr>
          <w:ilvl w:val="0"/>
          <w:numId w:val="7"/>
        </w:numPr>
        <w:spacing w:after="0" w:line="240" w:lineRule="auto"/>
        <w:jc w:val="both"/>
        <w:rPr>
          <w:rFonts w:ascii="Sylfaen" w:hAnsi="Sylfaen"/>
        </w:rPr>
      </w:pPr>
      <w:r>
        <w:rPr>
          <w:rFonts w:ascii="Sylfaen" w:hAnsi="Sylfaen" w:cs="Sylfaen"/>
          <w:lang w:val="en-US"/>
        </w:rPr>
        <w:t>Air.gov.ge-</w:t>
      </w:r>
      <w:r>
        <w:rPr>
          <w:rFonts w:ascii="Sylfaen" w:hAnsi="Sylfaen" w:cs="Sylfaen"/>
        </w:rPr>
        <w:t xml:space="preserve">ზე განთავსდა </w:t>
      </w:r>
      <w:r w:rsidRPr="001B0520">
        <w:rPr>
          <w:rFonts w:ascii="Sylfaen" w:hAnsi="Sylfaen" w:cs="Sylfaen"/>
          <w:lang w:val="en-US"/>
        </w:rPr>
        <w:t>რეკომენდაციები “როგორ დავიცვათ ჰაერი” ეკომეგობრული ტრანსპორტის როლის</w:t>
      </w:r>
      <w:r w:rsidRPr="001B0520">
        <w:rPr>
          <w:rFonts w:ascii="Sylfaen" w:hAnsi="Sylfaen"/>
        </w:rPr>
        <w:t xml:space="preserve"> </w:t>
      </w:r>
      <w:r w:rsidRPr="001B0520">
        <w:rPr>
          <w:rFonts w:ascii="Sylfaen" w:hAnsi="Sylfaen" w:cs="Sylfaen"/>
          <w:lang w:val="en-US"/>
        </w:rPr>
        <w:t>ხაზგასასმელად.</w:t>
      </w:r>
    </w:p>
    <w:p w14:paraId="66C23AC2" w14:textId="1A315F70" w:rsidR="002B5E99" w:rsidRPr="00C26AF7" w:rsidRDefault="002A51BA" w:rsidP="002B5E99">
      <w:pPr>
        <w:spacing w:after="0" w:line="240" w:lineRule="auto"/>
        <w:jc w:val="both"/>
        <w:rPr>
          <w:rFonts w:ascii="Sylfaen" w:hAnsi="Sylfaen" w:cs="Times New Roman"/>
          <w:b/>
        </w:rPr>
      </w:pPr>
      <w:r>
        <w:rPr>
          <w:rFonts w:ascii="Sylfaen" w:hAnsi="Sylfaen" w:cs="Times New Roman"/>
          <w:b/>
        </w:rPr>
        <w:t>აქტივობ</w:t>
      </w:r>
      <w:r w:rsidR="002B5E99">
        <w:rPr>
          <w:rFonts w:ascii="Sylfaen" w:hAnsi="Sylfaen" w:cs="Times New Roman"/>
          <w:b/>
        </w:rPr>
        <w:t>ის</w:t>
      </w:r>
      <w:r w:rsidR="002B5E99" w:rsidRPr="00C26AF7">
        <w:rPr>
          <w:rFonts w:ascii="Sylfaen" w:hAnsi="Sylfaen" w:cs="Times New Roman"/>
          <w:b/>
        </w:rPr>
        <w:t xml:space="preserve"> შესრულება: </w:t>
      </w:r>
    </w:p>
    <w:p w14:paraId="44550549" w14:textId="39572898" w:rsidR="002B5E99" w:rsidRPr="008A18A2" w:rsidRDefault="002A51BA" w:rsidP="002B5E99">
      <w:pPr>
        <w:autoSpaceDE w:val="0"/>
        <w:autoSpaceDN w:val="0"/>
        <w:adjustRightInd w:val="0"/>
        <w:spacing w:after="0" w:line="240" w:lineRule="auto"/>
        <w:jc w:val="both"/>
        <w:rPr>
          <w:rFonts w:ascii="Sylfaen" w:hAnsi="Sylfaen" w:cs="Sylfaen"/>
          <w:lang w:val="en-US"/>
        </w:rPr>
      </w:pPr>
      <w:r>
        <w:rPr>
          <w:rFonts w:ascii="Sylfaen" w:hAnsi="Sylfaen" w:cs="Sylfaen"/>
        </w:rPr>
        <w:t>აქტივობ</w:t>
      </w:r>
      <w:r w:rsidR="002B5E99">
        <w:rPr>
          <w:rFonts w:ascii="Sylfaen" w:hAnsi="Sylfaen" w:cs="Sylfaen"/>
        </w:rPr>
        <w:t xml:space="preserve">ა შესრულდა სრულად - </w:t>
      </w:r>
      <w:r w:rsidR="008A18A2" w:rsidRPr="008A18A2">
        <w:rPr>
          <w:rFonts w:ascii="Sylfaen" w:hAnsi="Sylfaen" w:cs="Sylfaen"/>
        </w:rPr>
        <w:t>უსაფრთხო და ჯანმრთელობისათვის სასარგებლო ფეხით სიარულისა და ველოსიპედით მგზავრობის უპირატესობის შესახებ</w:t>
      </w:r>
      <w:r w:rsidR="008A18A2">
        <w:rPr>
          <w:rFonts w:ascii="Sylfaen" w:hAnsi="Sylfaen" w:cs="Sylfaen"/>
        </w:rPr>
        <w:t xml:space="preserve"> საზოგადოების ინფორმირების მიზნით გავრცელდა შესაბამისი ინფორმაცია კომუნიკაციის სხვადასხვა არხებით</w:t>
      </w:r>
    </w:p>
    <w:p w14:paraId="0CB88F13" w14:textId="77777777" w:rsidR="002B5E99" w:rsidRPr="00C26AF7" w:rsidRDefault="002B5E99" w:rsidP="002B5E99">
      <w:pPr>
        <w:spacing w:after="0" w:line="240" w:lineRule="auto"/>
        <w:jc w:val="both"/>
        <w:rPr>
          <w:rFonts w:ascii="Sylfaen" w:hAnsi="Sylfaen" w:cs="Times New Roman"/>
          <w:color w:val="000000"/>
        </w:rPr>
      </w:pPr>
    </w:p>
    <w:tbl>
      <w:tblPr>
        <w:tblStyle w:val="TableGrid"/>
        <w:tblW w:w="0" w:type="auto"/>
        <w:tblLook w:val="04A0" w:firstRow="1" w:lastRow="0" w:firstColumn="1" w:lastColumn="0" w:noHBand="0" w:noVBand="1"/>
      </w:tblPr>
      <w:tblGrid>
        <w:gridCol w:w="4505"/>
        <w:gridCol w:w="4704"/>
      </w:tblGrid>
      <w:tr w:rsidR="002B5E99" w:rsidRPr="00C26AF7" w14:paraId="2E019E0A" w14:textId="77777777" w:rsidTr="002A0877">
        <w:tc>
          <w:tcPr>
            <w:tcW w:w="9209" w:type="dxa"/>
            <w:gridSpan w:val="2"/>
            <w:shd w:val="clear" w:color="auto" w:fill="4774C5"/>
          </w:tcPr>
          <w:p w14:paraId="1F557F4E" w14:textId="77777777" w:rsidR="002B5E99" w:rsidRPr="00C26AF7" w:rsidRDefault="002B5E99" w:rsidP="002A0877">
            <w:pPr>
              <w:spacing w:line="256" w:lineRule="auto"/>
              <w:jc w:val="both"/>
              <w:rPr>
                <w:rFonts w:ascii="Sylfaen" w:hAnsi="Sylfaen"/>
                <w:b/>
                <w:color w:val="000000"/>
              </w:rPr>
            </w:pPr>
            <w:r>
              <w:rPr>
                <w:rFonts w:ascii="Sylfaen" w:hAnsi="Sylfaen" w:cs="Sylfaen"/>
                <w:b/>
                <w:color w:val="FFFFFF"/>
                <w:sz w:val="20"/>
                <w:szCs w:val="20"/>
                <w:lang w:val="ka-GE"/>
              </w:rPr>
              <w:t>ღონისძიება 5.1</w:t>
            </w:r>
            <w:r w:rsidRPr="00C26AF7">
              <w:rPr>
                <w:rFonts w:ascii="Sylfaen" w:hAnsi="Sylfaen"/>
                <w:b/>
                <w:color w:val="FFFFFF"/>
                <w:sz w:val="20"/>
                <w:szCs w:val="20"/>
              </w:rPr>
              <w:t xml:space="preserve">. </w:t>
            </w:r>
            <w:r w:rsidRPr="003F72B5">
              <w:rPr>
                <w:rFonts w:ascii="Sylfaen" w:eastAsia="Times New Roman" w:hAnsi="Sylfaen" w:cs="Sylfaen"/>
                <w:color w:val="FFFFFF"/>
                <w:sz w:val="20"/>
                <w:szCs w:val="20"/>
              </w:rPr>
              <w:t>საზოგადოების ცნობიერების დონის ამაღლება</w:t>
            </w:r>
          </w:p>
        </w:tc>
      </w:tr>
      <w:tr w:rsidR="002B5E99" w:rsidRPr="00C26AF7" w14:paraId="49607C85" w14:textId="77777777" w:rsidTr="002A0877">
        <w:tc>
          <w:tcPr>
            <w:tcW w:w="4505" w:type="dxa"/>
          </w:tcPr>
          <w:p w14:paraId="0F18C326" w14:textId="70C2F588" w:rsidR="002B5E99" w:rsidRPr="00C26AF7" w:rsidRDefault="002A51BA" w:rsidP="009F062B">
            <w:pPr>
              <w:spacing w:after="120"/>
              <w:jc w:val="both"/>
              <w:rPr>
                <w:rFonts w:ascii="Sylfaen" w:hAnsi="Sylfaen"/>
                <w:sz w:val="20"/>
                <w:szCs w:val="20"/>
              </w:rPr>
            </w:pPr>
            <w:r>
              <w:rPr>
                <w:rFonts w:ascii="Sylfaen" w:hAnsi="Sylfaen"/>
                <w:sz w:val="20"/>
                <w:szCs w:val="20"/>
                <w:lang w:val="ka-GE"/>
              </w:rPr>
              <w:t>აქტივობ</w:t>
            </w:r>
            <w:r w:rsidR="002B5E99">
              <w:rPr>
                <w:rFonts w:ascii="Sylfaen" w:hAnsi="Sylfaen"/>
                <w:sz w:val="20"/>
                <w:szCs w:val="20"/>
                <w:lang w:val="ka-GE"/>
              </w:rPr>
              <w:t>ის</w:t>
            </w:r>
            <w:r w:rsidR="002B5E99" w:rsidRPr="00C26AF7">
              <w:rPr>
                <w:rFonts w:ascii="Sylfaen" w:hAnsi="Sylfaen"/>
                <w:sz w:val="20"/>
                <w:szCs w:val="20"/>
              </w:rPr>
              <w:t xml:space="preserve"> ნომერი </w:t>
            </w:r>
          </w:p>
        </w:tc>
        <w:tc>
          <w:tcPr>
            <w:tcW w:w="4704" w:type="dxa"/>
          </w:tcPr>
          <w:p w14:paraId="4403304B" w14:textId="4F211FA9" w:rsidR="002B5E99" w:rsidRPr="00C26AF7" w:rsidRDefault="002A51BA" w:rsidP="009F062B">
            <w:pPr>
              <w:spacing w:after="120"/>
              <w:jc w:val="both"/>
              <w:rPr>
                <w:rFonts w:ascii="Sylfaen" w:hAnsi="Sylfaen"/>
                <w:sz w:val="20"/>
                <w:szCs w:val="20"/>
                <w:u w:val="single"/>
              </w:rPr>
            </w:pPr>
            <w:r>
              <w:rPr>
                <w:rFonts w:ascii="Sylfaen" w:hAnsi="Sylfaen"/>
                <w:sz w:val="20"/>
                <w:szCs w:val="20"/>
                <w:lang w:val="ka-GE"/>
              </w:rPr>
              <w:t>აქტივობ</w:t>
            </w:r>
            <w:r w:rsidR="002B5E99">
              <w:rPr>
                <w:rFonts w:ascii="Sylfaen" w:hAnsi="Sylfaen"/>
                <w:sz w:val="20"/>
                <w:szCs w:val="20"/>
                <w:lang w:val="ka-GE"/>
              </w:rPr>
              <w:t xml:space="preserve">ა 5.1.5. </w:t>
            </w:r>
          </w:p>
        </w:tc>
      </w:tr>
      <w:tr w:rsidR="002B5E99" w:rsidRPr="00C26AF7" w14:paraId="3CB2E271" w14:textId="77777777" w:rsidTr="002A0877">
        <w:tc>
          <w:tcPr>
            <w:tcW w:w="4505" w:type="dxa"/>
          </w:tcPr>
          <w:p w14:paraId="1595DAE7" w14:textId="77777777" w:rsidR="002B5E99" w:rsidRPr="00C26AF7" w:rsidRDefault="002B5E99" w:rsidP="002A0877">
            <w:pPr>
              <w:spacing w:after="120"/>
              <w:jc w:val="both"/>
              <w:rPr>
                <w:rFonts w:ascii="Sylfaen" w:hAnsi="Sylfaen"/>
                <w:sz w:val="20"/>
                <w:szCs w:val="20"/>
              </w:rPr>
            </w:pPr>
            <w:r w:rsidRPr="00C26AF7">
              <w:rPr>
                <w:rFonts w:ascii="Sylfaen" w:hAnsi="Sylfaen"/>
                <w:sz w:val="20"/>
                <w:szCs w:val="20"/>
              </w:rPr>
              <w:t xml:space="preserve">პასუხისმგებელი უწყება: </w:t>
            </w:r>
          </w:p>
        </w:tc>
        <w:tc>
          <w:tcPr>
            <w:tcW w:w="4704" w:type="dxa"/>
          </w:tcPr>
          <w:p w14:paraId="30FB8891" w14:textId="334E110C" w:rsidR="002B5E99" w:rsidRPr="00C26AF7" w:rsidRDefault="00445C3E" w:rsidP="002A0877">
            <w:pPr>
              <w:spacing w:after="120"/>
              <w:jc w:val="both"/>
              <w:rPr>
                <w:rFonts w:ascii="Sylfaen" w:eastAsia="Arial Unicode MS" w:hAnsi="Sylfaen" w:cs="Arial Unicode MS"/>
                <w:sz w:val="20"/>
                <w:szCs w:val="20"/>
              </w:rPr>
            </w:pPr>
            <w:r w:rsidRPr="00445C3E">
              <w:rPr>
                <w:rFonts w:ascii="Sylfaen" w:eastAsia="Arial Unicode MS" w:hAnsi="Sylfaen" w:cs="Arial Unicode MS"/>
                <w:sz w:val="20"/>
                <w:szCs w:val="20"/>
                <w:lang w:val="ka-GE"/>
              </w:rPr>
              <w:t>საქართველოს ოკუპირებულ ტერიტორიებიდან დევნილთა</w:t>
            </w:r>
            <w:r>
              <w:rPr>
                <w:rFonts w:ascii="Sylfaen" w:eastAsia="Arial Unicode MS" w:hAnsi="Sylfaen" w:cs="Arial Unicode MS"/>
                <w:sz w:val="20"/>
                <w:szCs w:val="20"/>
                <w:lang w:val="ka-GE"/>
              </w:rPr>
              <w:t xml:space="preserve">, </w:t>
            </w:r>
            <w:r w:rsidR="002B5E99" w:rsidRPr="002B5E99">
              <w:rPr>
                <w:rFonts w:ascii="Sylfaen" w:eastAsia="Arial Unicode MS" w:hAnsi="Sylfaen" w:cs="Arial Unicode MS"/>
                <w:sz w:val="20"/>
                <w:szCs w:val="20"/>
                <w:lang w:val="ka-GE"/>
              </w:rPr>
              <w:t>შრომის, ჯანმრთელობისა და სოციალური დაცვის სამინისტროს 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2B5E99" w:rsidRPr="00C26AF7" w14:paraId="3002439E" w14:textId="77777777" w:rsidTr="002A0877">
        <w:tc>
          <w:tcPr>
            <w:tcW w:w="4505" w:type="dxa"/>
          </w:tcPr>
          <w:p w14:paraId="35A5D2A2" w14:textId="77777777" w:rsidR="002B5E99" w:rsidRPr="00C26AF7" w:rsidRDefault="002B5E99" w:rsidP="002A0877">
            <w:pPr>
              <w:spacing w:after="120"/>
              <w:jc w:val="both"/>
              <w:rPr>
                <w:rFonts w:ascii="Sylfaen" w:hAnsi="Sylfaen"/>
                <w:sz w:val="20"/>
                <w:szCs w:val="20"/>
              </w:rPr>
            </w:pPr>
            <w:r w:rsidRPr="00C26AF7">
              <w:rPr>
                <w:rFonts w:ascii="Sylfaen" w:hAnsi="Sylfaen"/>
                <w:sz w:val="20"/>
                <w:szCs w:val="20"/>
              </w:rPr>
              <w:t>საანგარიშო (მონიტორინგის) პერიოდი</w:t>
            </w:r>
          </w:p>
        </w:tc>
        <w:tc>
          <w:tcPr>
            <w:tcW w:w="4704" w:type="dxa"/>
          </w:tcPr>
          <w:p w14:paraId="358E5291" w14:textId="77777777" w:rsidR="002B5E99" w:rsidRPr="009956F9" w:rsidRDefault="002B5E99" w:rsidP="002A0877">
            <w:pPr>
              <w:spacing w:after="120"/>
              <w:jc w:val="both"/>
              <w:rPr>
                <w:rFonts w:ascii="Sylfaen" w:hAnsi="Sylfaen"/>
                <w:sz w:val="20"/>
                <w:szCs w:val="20"/>
                <w:lang w:val="ka-GE"/>
              </w:rPr>
            </w:pPr>
            <w:r>
              <w:rPr>
                <w:rFonts w:ascii="Sylfaen" w:hAnsi="Sylfaen"/>
                <w:sz w:val="20"/>
                <w:szCs w:val="20"/>
                <w:lang w:val="ka-GE"/>
              </w:rPr>
              <w:t>12</w:t>
            </w:r>
            <w:r w:rsidRPr="00C26AF7">
              <w:rPr>
                <w:rFonts w:ascii="Sylfaen" w:hAnsi="Sylfaen"/>
                <w:sz w:val="20"/>
                <w:szCs w:val="20"/>
              </w:rPr>
              <w:t>.0</w:t>
            </w:r>
            <w:r>
              <w:rPr>
                <w:rFonts w:ascii="Sylfaen" w:hAnsi="Sylfaen"/>
                <w:sz w:val="20"/>
                <w:szCs w:val="20"/>
                <w:lang w:val="ka-GE"/>
              </w:rPr>
              <w:t>7</w:t>
            </w:r>
            <w:r w:rsidRPr="00C26AF7">
              <w:rPr>
                <w:rFonts w:ascii="Sylfaen" w:hAnsi="Sylfaen"/>
                <w:sz w:val="20"/>
                <w:szCs w:val="20"/>
              </w:rPr>
              <w:t>.201</w:t>
            </w:r>
            <w:r>
              <w:rPr>
                <w:rFonts w:ascii="Sylfaen" w:hAnsi="Sylfaen"/>
                <w:sz w:val="20"/>
                <w:szCs w:val="20"/>
                <w:lang w:val="ka-GE"/>
              </w:rPr>
              <w:t>7</w:t>
            </w:r>
            <w:r w:rsidRPr="00C26AF7">
              <w:rPr>
                <w:rFonts w:ascii="Sylfaen" w:hAnsi="Sylfaen"/>
                <w:sz w:val="20"/>
                <w:szCs w:val="20"/>
              </w:rPr>
              <w:t xml:space="preserve"> – 31.12.20</w:t>
            </w:r>
            <w:r>
              <w:rPr>
                <w:rFonts w:ascii="Sylfaen" w:hAnsi="Sylfaen"/>
                <w:sz w:val="20"/>
                <w:szCs w:val="20"/>
                <w:lang w:val="ka-GE"/>
              </w:rPr>
              <w:t>20</w:t>
            </w:r>
          </w:p>
        </w:tc>
      </w:tr>
      <w:tr w:rsidR="002B5E99" w:rsidRPr="00C26AF7" w14:paraId="3B35B7C4" w14:textId="77777777" w:rsidTr="002A0877">
        <w:tc>
          <w:tcPr>
            <w:tcW w:w="9209" w:type="dxa"/>
            <w:gridSpan w:val="2"/>
            <w:shd w:val="clear" w:color="auto" w:fill="E7E6E6"/>
          </w:tcPr>
          <w:p w14:paraId="61E8CE0D" w14:textId="35765CAC" w:rsidR="002B5E99" w:rsidRPr="009956F9" w:rsidRDefault="002A51BA" w:rsidP="002A0877">
            <w:pPr>
              <w:spacing w:after="120"/>
              <w:jc w:val="center"/>
              <w:rPr>
                <w:rFonts w:ascii="Sylfaen" w:hAnsi="Sylfaen"/>
                <w:b/>
                <w:sz w:val="20"/>
                <w:szCs w:val="20"/>
                <w:lang w:val="ka-GE"/>
              </w:rPr>
            </w:pPr>
            <w:r>
              <w:rPr>
                <w:rFonts w:ascii="Sylfaen" w:hAnsi="Sylfaen"/>
                <w:b/>
                <w:sz w:val="20"/>
                <w:szCs w:val="20"/>
                <w:lang w:val="ka-GE"/>
              </w:rPr>
              <w:t>აქტივობ</w:t>
            </w:r>
            <w:r w:rsidR="002B5E99">
              <w:rPr>
                <w:rFonts w:ascii="Sylfaen" w:hAnsi="Sylfaen"/>
                <w:b/>
                <w:sz w:val="20"/>
                <w:szCs w:val="20"/>
                <w:lang w:val="ka-GE"/>
              </w:rPr>
              <w:t xml:space="preserve">ის </w:t>
            </w:r>
            <w:r w:rsidR="002B5E99" w:rsidRPr="00C26AF7">
              <w:rPr>
                <w:rFonts w:ascii="Sylfaen" w:hAnsi="Sylfaen"/>
                <w:b/>
                <w:sz w:val="20"/>
                <w:szCs w:val="20"/>
              </w:rPr>
              <w:t>შესრულებ</w:t>
            </w:r>
            <w:r w:rsidR="002B5E99">
              <w:rPr>
                <w:rFonts w:ascii="Sylfaen" w:hAnsi="Sylfaen"/>
                <w:b/>
                <w:sz w:val="20"/>
                <w:szCs w:val="20"/>
                <w:lang w:val="ka-GE"/>
              </w:rPr>
              <w:t>ა</w:t>
            </w:r>
          </w:p>
        </w:tc>
      </w:tr>
      <w:tr w:rsidR="002B5E99" w:rsidRPr="00C26AF7" w14:paraId="28540AB6" w14:textId="77777777" w:rsidTr="002A0877">
        <w:trPr>
          <w:trHeight w:val="989"/>
        </w:trPr>
        <w:tc>
          <w:tcPr>
            <w:tcW w:w="4505" w:type="dxa"/>
          </w:tcPr>
          <w:p w14:paraId="16D7BB63" w14:textId="77777777" w:rsidR="002B5E99" w:rsidRPr="00C26AF7" w:rsidRDefault="002B5E99" w:rsidP="002A0877">
            <w:pPr>
              <w:spacing w:after="120"/>
              <w:rPr>
                <w:rFonts w:ascii="Sylfaen" w:hAnsi="Sylfaen"/>
                <w:color w:val="000000"/>
                <w:sz w:val="20"/>
                <w:szCs w:val="20"/>
              </w:rPr>
            </w:pPr>
            <w:r w:rsidRPr="00C26AF7">
              <w:rPr>
                <w:rFonts w:ascii="Sylfaen" w:hAnsi="Sylfaen"/>
                <w:b/>
                <w:color w:val="000000"/>
                <w:sz w:val="20"/>
                <w:szCs w:val="20"/>
              </w:rPr>
              <w:t xml:space="preserve">დაგეგმილი: </w:t>
            </w:r>
          </w:p>
          <w:p w14:paraId="6D3C8EFE" w14:textId="7C2005A6" w:rsidR="002B5E99" w:rsidRPr="00C26AF7" w:rsidRDefault="00D64B8A" w:rsidP="002A0877">
            <w:pPr>
              <w:spacing w:line="256" w:lineRule="auto"/>
              <w:jc w:val="both"/>
              <w:rPr>
                <w:rFonts w:ascii="Sylfaen" w:eastAsia="Merriweather" w:hAnsi="Sylfaen" w:cs="Merriweather"/>
                <w:sz w:val="20"/>
                <w:szCs w:val="20"/>
              </w:rPr>
            </w:pPr>
            <w:r w:rsidRPr="00D64B8A">
              <w:rPr>
                <w:rFonts w:ascii="Sylfaen" w:eastAsia="Arial Unicode MS" w:hAnsi="Sylfaen" w:cs="Arial Unicode MS"/>
                <w:sz w:val="20"/>
                <w:szCs w:val="20"/>
              </w:rPr>
              <w:t>საზოგადოების ინფორმირება უსაფრთხო და ჯანმრთელობისათვის სასარგებლო ფეხით სიარულისა და ველოსიპედით მგზავრობის უპირატესობის შესახებ</w:t>
            </w:r>
          </w:p>
        </w:tc>
        <w:tc>
          <w:tcPr>
            <w:tcW w:w="4704" w:type="dxa"/>
          </w:tcPr>
          <w:p w14:paraId="474691CC" w14:textId="77777777" w:rsidR="002B5E99" w:rsidRPr="00C26AF7" w:rsidRDefault="002B5E99" w:rsidP="002A0877">
            <w:pPr>
              <w:spacing w:after="120"/>
              <w:jc w:val="both"/>
              <w:rPr>
                <w:rFonts w:ascii="Sylfaen" w:hAnsi="Sylfaen"/>
                <w:b/>
                <w:color w:val="000000"/>
                <w:sz w:val="20"/>
                <w:szCs w:val="20"/>
              </w:rPr>
            </w:pPr>
            <w:r w:rsidRPr="00C26AF7">
              <w:rPr>
                <w:rFonts w:ascii="Sylfaen" w:hAnsi="Sylfaen"/>
                <w:b/>
                <w:color w:val="000000"/>
                <w:sz w:val="20"/>
                <w:szCs w:val="20"/>
              </w:rPr>
              <w:t xml:space="preserve">შესრულებული:  </w:t>
            </w:r>
          </w:p>
          <w:p w14:paraId="79540BC2" w14:textId="048996BE" w:rsidR="002B5E99" w:rsidRPr="0098095C" w:rsidRDefault="008A18A2" w:rsidP="008A18A2">
            <w:pPr>
              <w:autoSpaceDE w:val="0"/>
              <w:autoSpaceDN w:val="0"/>
              <w:adjustRightInd w:val="0"/>
              <w:jc w:val="both"/>
              <w:rPr>
                <w:rFonts w:ascii="Sylfaen" w:hAnsi="Sylfaen" w:cs="Sylfaen"/>
                <w:sz w:val="20"/>
                <w:szCs w:val="20"/>
                <w:lang w:val="ka-GE"/>
              </w:rPr>
            </w:pPr>
            <w:r w:rsidRPr="008A18A2">
              <w:rPr>
                <w:rFonts w:ascii="Sylfaen" w:hAnsi="Sylfaen" w:cs="Sylfaen"/>
                <w:sz w:val="20"/>
                <w:szCs w:val="20"/>
                <w:lang w:val="ka-GE"/>
              </w:rPr>
              <w:t xml:space="preserve">უსაფრთხო და ჯანმრთელობისათვის სასარგებლო ფეხით სიარულისა და ველოსიპედით მგზავრობის უპირატესობის შესახებ საზოგადოების ინფორმირების მიზნით </w:t>
            </w:r>
            <w:r>
              <w:rPr>
                <w:rFonts w:ascii="Sylfaen" w:hAnsi="Sylfaen" w:cs="Sylfaen"/>
                <w:sz w:val="20"/>
                <w:szCs w:val="20"/>
                <w:lang w:val="ka-GE"/>
              </w:rPr>
              <w:t>გავრცელებული</w:t>
            </w:r>
            <w:r w:rsidRPr="008A18A2">
              <w:rPr>
                <w:rFonts w:ascii="Sylfaen" w:hAnsi="Sylfaen" w:cs="Sylfaen"/>
                <w:sz w:val="20"/>
                <w:szCs w:val="20"/>
                <w:lang w:val="ka-GE"/>
              </w:rPr>
              <w:t xml:space="preserve"> შესაბამისი ინფორმაცია კომუნიკაციის სხვადასხვა არხებით</w:t>
            </w:r>
          </w:p>
        </w:tc>
      </w:tr>
    </w:tbl>
    <w:p w14:paraId="3B2BBE10" w14:textId="77777777" w:rsidR="002B5E99" w:rsidRPr="002B5E99" w:rsidRDefault="002B5E99" w:rsidP="002B5E99">
      <w:pPr>
        <w:spacing w:line="256" w:lineRule="auto"/>
        <w:jc w:val="both"/>
        <w:rPr>
          <w:rFonts w:ascii="Sylfaen" w:hAnsi="Sylfaen" w:cs="Times New Roman"/>
          <w:color w:val="000000"/>
          <w:sz w:val="8"/>
          <w:szCs w:val="24"/>
        </w:rPr>
      </w:pPr>
    </w:p>
    <w:tbl>
      <w:tblPr>
        <w:tblStyle w:val="TableGrid3"/>
        <w:tblW w:w="9209" w:type="dxa"/>
        <w:tblLayout w:type="fixed"/>
        <w:tblLook w:val="04A0" w:firstRow="1" w:lastRow="0" w:firstColumn="1" w:lastColumn="0" w:noHBand="0" w:noVBand="1"/>
      </w:tblPr>
      <w:tblGrid>
        <w:gridCol w:w="988"/>
        <w:gridCol w:w="1134"/>
        <w:gridCol w:w="1473"/>
        <w:gridCol w:w="1350"/>
        <w:gridCol w:w="1350"/>
        <w:gridCol w:w="1350"/>
        <w:gridCol w:w="1564"/>
      </w:tblGrid>
      <w:tr w:rsidR="002B5E99" w:rsidRPr="00C26AF7" w14:paraId="4CA3448B" w14:textId="77777777" w:rsidTr="002A0877">
        <w:tc>
          <w:tcPr>
            <w:tcW w:w="988" w:type="dxa"/>
            <w:vMerge w:val="restart"/>
          </w:tcPr>
          <w:p w14:paraId="18272C67" w14:textId="77777777" w:rsidR="002B5E99" w:rsidRPr="00C26AF7" w:rsidRDefault="002B5E99" w:rsidP="002A0877">
            <w:pPr>
              <w:spacing w:line="256" w:lineRule="auto"/>
              <w:jc w:val="center"/>
              <w:rPr>
                <w:rFonts w:ascii="Sylfaen" w:hAnsi="Sylfaen"/>
                <w:color w:val="000000"/>
                <w:sz w:val="16"/>
                <w:szCs w:val="20"/>
              </w:rPr>
            </w:pPr>
          </w:p>
          <w:p w14:paraId="31DF34EC" w14:textId="77777777" w:rsidR="002B5E99" w:rsidRPr="00C26AF7" w:rsidRDefault="002B5E99" w:rsidP="002A0877">
            <w:pPr>
              <w:spacing w:line="256" w:lineRule="auto"/>
              <w:jc w:val="center"/>
              <w:rPr>
                <w:rFonts w:ascii="Sylfaen" w:hAnsi="Sylfaen"/>
                <w:color w:val="000000"/>
                <w:sz w:val="16"/>
                <w:szCs w:val="20"/>
              </w:rPr>
            </w:pPr>
          </w:p>
          <w:p w14:paraId="5AFE22D7" w14:textId="77777777" w:rsidR="002B5E99" w:rsidRPr="00C26AF7" w:rsidRDefault="002B5E99" w:rsidP="002A0877">
            <w:pPr>
              <w:spacing w:line="256" w:lineRule="auto"/>
              <w:jc w:val="center"/>
              <w:rPr>
                <w:rFonts w:ascii="Sylfaen" w:hAnsi="Sylfaen"/>
                <w:color w:val="000000"/>
                <w:sz w:val="16"/>
                <w:szCs w:val="20"/>
              </w:rPr>
            </w:pPr>
          </w:p>
          <w:p w14:paraId="628B7B87" w14:textId="77777777" w:rsidR="002B5E99" w:rsidRPr="00C26AF7" w:rsidRDefault="002B5E99" w:rsidP="002A0877">
            <w:pPr>
              <w:spacing w:line="256" w:lineRule="auto"/>
              <w:jc w:val="center"/>
              <w:rPr>
                <w:rFonts w:ascii="Sylfaen" w:hAnsi="Sylfaen"/>
                <w:color w:val="000000"/>
                <w:sz w:val="16"/>
                <w:szCs w:val="20"/>
              </w:rPr>
            </w:pPr>
            <w:r w:rsidRPr="00C26AF7">
              <w:rPr>
                <w:rFonts w:ascii="Sylfaen" w:hAnsi="Sylfaen"/>
                <w:color w:val="000000"/>
                <w:sz w:val="16"/>
                <w:szCs w:val="20"/>
              </w:rPr>
              <w:t>შესრულების შეფასება</w:t>
            </w:r>
          </w:p>
        </w:tc>
        <w:tc>
          <w:tcPr>
            <w:tcW w:w="1134" w:type="dxa"/>
            <w:shd w:val="clear" w:color="auto" w:fill="auto"/>
          </w:tcPr>
          <w:p w14:paraId="1C0ED9B0" w14:textId="77777777" w:rsidR="002B5E99" w:rsidRPr="00C26AF7" w:rsidRDefault="002B5E99" w:rsidP="002A0877">
            <w:pPr>
              <w:spacing w:line="256" w:lineRule="auto"/>
              <w:jc w:val="both"/>
              <w:rPr>
                <w:rFonts w:ascii="Sylfaen" w:hAnsi="Sylfaen"/>
                <w:color w:val="000000"/>
                <w:sz w:val="16"/>
                <w:szCs w:val="20"/>
              </w:rPr>
            </w:pPr>
          </w:p>
        </w:tc>
        <w:tc>
          <w:tcPr>
            <w:tcW w:w="1473" w:type="dxa"/>
            <w:shd w:val="clear" w:color="auto" w:fill="C6E8CF"/>
          </w:tcPr>
          <w:p w14:paraId="00C20125" w14:textId="77777777" w:rsidR="002B5E99" w:rsidRPr="00C26AF7" w:rsidRDefault="002B5E99" w:rsidP="002A0877">
            <w:pPr>
              <w:spacing w:line="256" w:lineRule="auto"/>
              <w:jc w:val="both"/>
              <w:rPr>
                <w:rFonts w:ascii="Sylfaen" w:hAnsi="Sylfaen"/>
                <w:color w:val="000000"/>
                <w:sz w:val="16"/>
                <w:szCs w:val="20"/>
              </w:rPr>
            </w:pPr>
            <w:r w:rsidRPr="00C26AF7">
              <w:rPr>
                <w:rFonts w:ascii="Sylfaen" w:hAnsi="Sylfaen"/>
                <w:color w:val="000000"/>
                <w:sz w:val="16"/>
                <w:szCs w:val="20"/>
              </w:rPr>
              <w:t>სრულად შესრულდა</w:t>
            </w:r>
          </w:p>
        </w:tc>
        <w:tc>
          <w:tcPr>
            <w:tcW w:w="1350" w:type="dxa"/>
            <w:shd w:val="clear" w:color="auto" w:fill="C6E8CF"/>
          </w:tcPr>
          <w:p w14:paraId="2DB29181" w14:textId="77777777" w:rsidR="002B5E99" w:rsidRPr="00C26AF7" w:rsidRDefault="002B5E99" w:rsidP="002A0877">
            <w:pPr>
              <w:spacing w:line="256" w:lineRule="auto"/>
              <w:jc w:val="both"/>
              <w:rPr>
                <w:rFonts w:ascii="Sylfaen" w:hAnsi="Sylfaen"/>
                <w:color w:val="000000"/>
                <w:sz w:val="16"/>
                <w:szCs w:val="20"/>
              </w:rPr>
            </w:pPr>
            <w:r w:rsidRPr="00C26AF7">
              <w:rPr>
                <w:rFonts w:ascii="Sylfaen" w:hAnsi="Sylfaen"/>
                <w:color w:val="000000"/>
                <w:sz w:val="16"/>
                <w:szCs w:val="20"/>
              </w:rPr>
              <w:t>უმეტესწილად შესრულდა</w:t>
            </w:r>
          </w:p>
        </w:tc>
        <w:tc>
          <w:tcPr>
            <w:tcW w:w="1350" w:type="dxa"/>
            <w:shd w:val="clear" w:color="auto" w:fill="C6E8CF"/>
          </w:tcPr>
          <w:p w14:paraId="3684CA05" w14:textId="77777777" w:rsidR="002B5E99" w:rsidRPr="00C26AF7" w:rsidRDefault="002B5E99" w:rsidP="002A0877">
            <w:pPr>
              <w:spacing w:line="256" w:lineRule="auto"/>
              <w:jc w:val="both"/>
              <w:rPr>
                <w:rFonts w:ascii="Sylfaen" w:hAnsi="Sylfaen"/>
                <w:color w:val="000000"/>
                <w:sz w:val="16"/>
                <w:szCs w:val="20"/>
              </w:rPr>
            </w:pPr>
            <w:r w:rsidRPr="00C26AF7">
              <w:rPr>
                <w:rFonts w:ascii="Sylfaen" w:hAnsi="Sylfaen"/>
                <w:color w:val="000000"/>
                <w:sz w:val="16"/>
                <w:szCs w:val="20"/>
              </w:rPr>
              <w:t>ნაწილობრივ შესრულდა</w:t>
            </w:r>
          </w:p>
        </w:tc>
        <w:tc>
          <w:tcPr>
            <w:tcW w:w="1350" w:type="dxa"/>
            <w:shd w:val="clear" w:color="auto" w:fill="C6E8CF"/>
          </w:tcPr>
          <w:p w14:paraId="1F470416" w14:textId="77777777" w:rsidR="002B5E99" w:rsidRPr="00C26AF7" w:rsidRDefault="002B5E99" w:rsidP="002A0877">
            <w:pPr>
              <w:spacing w:line="256" w:lineRule="auto"/>
              <w:jc w:val="both"/>
              <w:rPr>
                <w:rFonts w:ascii="Sylfaen" w:hAnsi="Sylfaen"/>
                <w:color w:val="000000"/>
                <w:sz w:val="16"/>
                <w:szCs w:val="20"/>
              </w:rPr>
            </w:pPr>
            <w:r w:rsidRPr="00C26AF7">
              <w:rPr>
                <w:rFonts w:ascii="Sylfaen" w:hAnsi="Sylfaen"/>
                <w:color w:val="000000"/>
                <w:sz w:val="16"/>
                <w:szCs w:val="20"/>
              </w:rPr>
              <w:t>არ შესრულდა</w:t>
            </w:r>
          </w:p>
        </w:tc>
        <w:tc>
          <w:tcPr>
            <w:tcW w:w="1564" w:type="dxa"/>
            <w:shd w:val="clear" w:color="auto" w:fill="C6E8CF"/>
          </w:tcPr>
          <w:p w14:paraId="02748F1F" w14:textId="77777777" w:rsidR="002B5E99" w:rsidRPr="00C26AF7" w:rsidRDefault="002B5E99" w:rsidP="002A0877">
            <w:pPr>
              <w:spacing w:line="256" w:lineRule="auto"/>
              <w:jc w:val="both"/>
              <w:rPr>
                <w:rFonts w:ascii="Sylfaen" w:hAnsi="Sylfaen"/>
                <w:color w:val="000000"/>
                <w:sz w:val="16"/>
              </w:rPr>
            </w:pPr>
          </w:p>
        </w:tc>
      </w:tr>
      <w:tr w:rsidR="002B5E99" w:rsidRPr="00C26AF7" w14:paraId="1DFED886" w14:textId="77777777" w:rsidTr="002A0877">
        <w:trPr>
          <w:trHeight w:val="219"/>
        </w:trPr>
        <w:tc>
          <w:tcPr>
            <w:tcW w:w="988" w:type="dxa"/>
            <w:vMerge/>
          </w:tcPr>
          <w:p w14:paraId="2E896FC0" w14:textId="77777777" w:rsidR="002B5E99" w:rsidRPr="00C26AF7" w:rsidRDefault="002B5E99" w:rsidP="002A0877">
            <w:pPr>
              <w:spacing w:line="256" w:lineRule="auto"/>
              <w:jc w:val="both"/>
              <w:rPr>
                <w:rFonts w:ascii="Sylfaen" w:hAnsi="Sylfaen"/>
                <w:color w:val="000000"/>
                <w:sz w:val="16"/>
                <w:szCs w:val="20"/>
              </w:rPr>
            </w:pPr>
          </w:p>
        </w:tc>
        <w:tc>
          <w:tcPr>
            <w:tcW w:w="1134" w:type="dxa"/>
            <w:shd w:val="clear" w:color="auto" w:fill="C6E8CF"/>
          </w:tcPr>
          <w:p w14:paraId="6990EEC4" w14:textId="77777777" w:rsidR="002B5E99" w:rsidRPr="00C26AF7" w:rsidRDefault="002B5E99" w:rsidP="002A0877">
            <w:pPr>
              <w:spacing w:line="256" w:lineRule="auto"/>
              <w:jc w:val="both"/>
              <w:rPr>
                <w:rFonts w:ascii="Sylfaen" w:hAnsi="Sylfaen"/>
                <w:color w:val="000000"/>
                <w:sz w:val="16"/>
                <w:szCs w:val="20"/>
              </w:rPr>
            </w:pPr>
            <w:r w:rsidRPr="00C26AF7">
              <w:rPr>
                <w:rFonts w:ascii="Sylfaen" w:hAnsi="Sylfaen"/>
                <w:color w:val="000000"/>
                <w:sz w:val="16"/>
                <w:szCs w:val="20"/>
              </w:rPr>
              <w:t>რეიტინგი</w:t>
            </w:r>
          </w:p>
        </w:tc>
        <w:tc>
          <w:tcPr>
            <w:tcW w:w="1473" w:type="dxa"/>
          </w:tcPr>
          <w:p w14:paraId="7824C31F" w14:textId="77777777" w:rsidR="002B5E99" w:rsidRPr="00C26AF7" w:rsidRDefault="002B5E99" w:rsidP="002A0877">
            <w:pPr>
              <w:spacing w:line="256" w:lineRule="auto"/>
              <w:jc w:val="center"/>
              <w:rPr>
                <w:rFonts w:ascii="Sylfaen" w:hAnsi="Sylfaen"/>
                <w:color w:val="000000"/>
                <w:sz w:val="16"/>
                <w:szCs w:val="20"/>
              </w:rPr>
            </w:pPr>
            <w:r w:rsidRPr="00C26AF7">
              <w:rPr>
                <w:rFonts w:ascii="Sylfaen" w:hAnsi="Sylfaen"/>
                <w:color w:val="000000"/>
                <w:sz w:val="16"/>
                <w:szCs w:val="20"/>
              </w:rPr>
              <w:t>X</w:t>
            </w:r>
          </w:p>
        </w:tc>
        <w:tc>
          <w:tcPr>
            <w:tcW w:w="1350" w:type="dxa"/>
          </w:tcPr>
          <w:p w14:paraId="355E6802" w14:textId="77777777" w:rsidR="002B5E99" w:rsidRPr="00C26AF7" w:rsidRDefault="002B5E99" w:rsidP="002A0877">
            <w:pPr>
              <w:spacing w:line="256" w:lineRule="auto"/>
              <w:jc w:val="center"/>
              <w:rPr>
                <w:rFonts w:ascii="Sylfaen" w:hAnsi="Sylfaen"/>
                <w:color w:val="000000"/>
                <w:sz w:val="16"/>
                <w:szCs w:val="20"/>
              </w:rPr>
            </w:pPr>
          </w:p>
        </w:tc>
        <w:tc>
          <w:tcPr>
            <w:tcW w:w="1350" w:type="dxa"/>
          </w:tcPr>
          <w:p w14:paraId="01C8F65D" w14:textId="77777777" w:rsidR="002B5E99" w:rsidRPr="00C26AF7" w:rsidRDefault="002B5E99" w:rsidP="002A0877">
            <w:pPr>
              <w:spacing w:line="256" w:lineRule="auto"/>
              <w:jc w:val="center"/>
              <w:rPr>
                <w:rFonts w:ascii="Sylfaen" w:hAnsi="Sylfaen"/>
                <w:color w:val="000000"/>
                <w:sz w:val="16"/>
                <w:szCs w:val="20"/>
              </w:rPr>
            </w:pPr>
          </w:p>
        </w:tc>
        <w:tc>
          <w:tcPr>
            <w:tcW w:w="1350" w:type="dxa"/>
          </w:tcPr>
          <w:p w14:paraId="159FF4E7" w14:textId="77777777" w:rsidR="002B5E99" w:rsidRPr="00C26AF7" w:rsidRDefault="002B5E99" w:rsidP="002A0877">
            <w:pPr>
              <w:spacing w:line="256" w:lineRule="auto"/>
              <w:jc w:val="center"/>
              <w:rPr>
                <w:rFonts w:ascii="Sylfaen" w:hAnsi="Sylfaen"/>
                <w:b/>
                <w:color w:val="000000"/>
                <w:sz w:val="16"/>
                <w:szCs w:val="20"/>
              </w:rPr>
            </w:pPr>
          </w:p>
        </w:tc>
        <w:tc>
          <w:tcPr>
            <w:tcW w:w="1564" w:type="dxa"/>
          </w:tcPr>
          <w:p w14:paraId="3482EE5B" w14:textId="77777777" w:rsidR="002B5E99" w:rsidRPr="00C26AF7" w:rsidRDefault="002B5E99" w:rsidP="002A0877">
            <w:pPr>
              <w:spacing w:line="256" w:lineRule="auto"/>
              <w:jc w:val="both"/>
              <w:rPr>
                <w:rFonts w:ascii="Sylfaen" w:hAnsi="Sylfaen"/>
                <w:color w:val="000000"/>
                <w:sz w:val="16"/>
              </w:rPr>
            </w:pPr>
          </w:p>
        </w:tc>
      </w:tr>
      <w:tr w:rsidR="002B5E99" w:rsidRPr="00C26AF7" w14:paraId="111A722C" w14:textId="77777777" w:rsidTr="002A0877">
        <w:tc>
          <w:tcPr>
            <w:tcW w:w="988" w:type="dxa"/>
            <w:vMerge/>
          </w:tcPr>
          <w:p w14:paraId="54C560C0" w14:textId="77777777" w:rsidR="002B5E99" w:rsidRPr="00C26AF7" w:rsidRDefault="002B5E99" w:rsidP="002A0877">
            <w:pPr>
              <w:spacing w:line="256" w:lineRule="auto"/>
              <w:jc w:val="both"/>
              <w:rPr>
                <w:rFonts w:ascii="Sylfaen" w:hAnsi="Sylfaen"/>
                <w:color w:val="000000"/>
                <w:sz w:val="16"/>
                <w:szCs w:val="20"/>
              </w:rPr>
            </w:pPr>
          </w:p>
        </w:tc>
        <w:tc>
          <w:tcPr>
            <w:tcW w:w="1134" w:type="dxa"/>
          </w:tcPr>
          <w:p w14:paraId="331D77F3" w14:textId="77777777" w:rsidR="002B5E99" w:rsidRPr="00C26AF7" w:rsidRDefault="002B5E99" w:rsidP="002A0877">
            <w:pPr>
              <w:spacing w:line="256" w:lineRule="auto"/>
              <w:jc w:val="both"/>
              <w:rPr>
                <w:rFonts w:ascii="Sylfaen" w:hAnsi="Sylfaen"/>
                <w:color w:val="000000"/>
                <w:sz w:val="16"/>
                <w:szCs w:val="20"/>
              </w:rPr>
            </w:pPr>
          </w:p>
        </w:tc>
        <w:tc>
          <w:tcPr>
            <w:tcW w:w="1473" w:type="dxa"/>
            <w:shd w:val="clear" w:color="auto" w:fill="D8D8F4"/>
          </w:tcPr>
          <w:p w14:paraId="0C8F62B9" w14:textId="77777777" w:rsidR="002B5E99" w:rsidRPr="00C26AF7" w:rsidRDefault="002B5E99" w:rsidP="002A0877">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ჯერ არ დაწყებულა</w:t>
            </w:r>
          </w:p>
        </w:tc>
        <w:tc>
          <w:tcPr>
            <w:tcW w:w="1350" w:type="dxa"/>
            <w:shd w:val="clear" w:color="auto" w:fill="D8D8F4"/>
          </w:tcPr>
          <w:p w14:paraId="73CB0495" w14:textId="77777777" w:rsidR="002B5E99" w:rsidRPr="00C26AF7" w:rsidRDefault="002B5E99" w:rsidP="002A0877">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მიმდინარეობს</w:t>
            </w:r>
          </w:p>
        </w:tc>
        <w:tc>
          <w:tcPr>
            <w:tcW w:w="1350" w:type="dxa"/>
            <w:shd w:val="clear" w:color="auto" w:fill="D8D8F4"/>
          </w:tcPr>
          <w:p w14:paraId="4E7BBCDE" w14:textId="77777777" w:rsidR="002B5E99" w:rsidRPr="00C26AF7" w:rsidRDefault="002B5E99" w:rsidP="002A0877">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შეჩერებულია</w:t>
            </w:r>
          </w:p>
        </w:tc>
        <w:tc>
          <w:tcPr>
            <w:tcW w:w="1350" w:type="dxa"/>
            <w:shd w:val="clear" w:color="auto" w:fill="D8D8F4"/>
          </w:tcPr>
          <w:p w14:paraId="7C096A7C" w14:textId="77777777" w:rsidR="002B5E99" w:rsidRPr="00C26AF7" w:rsidRDefault="002B5E99" w:rsidP="002A0877">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შეწყვეტილია</w:t>
            </w:r>
          </w:p>
        </w:tc>
        <w:tc>
          <w:tcPr>
            <w:tcW w:w="1564" w:type="dxa"/>
            <w:shd w:val="clear" w:color="auto" w:fill="D8D8F4"/>
          </w:tcPr>
          <w:p w14:paraId="10470F16" w14:textId="77777777" w:rsidR="002B5E99" w:rsidRPr="00C26AF7" w:rsidRDefault="002B5E99" w:rsidP="002A0877">
            <w:pPr>
              <w:spacing w:line="256" w:lineRule="auto"/>
              <w:jc w:val="both"/>
              <w:rPr>
                <w:rFonts w:ascii="Sylfaen" w:hAnsi="Sylfaen"/>
                <w:color w:val="000000"/>
                <w:sz w:val="16"/>
              </w:rPr>
            </w:pPr>
            <w:r w:rsidRPr="00C26AF7">
              <w:rPr>
                <w:rFonts w:ascii="Sylfaen" w:hAnsi="Sylfaen"/>
                <w:color w:val="000000"/>
                <w:sz w:val="16"/>
              </w:rPr>
              <w:t>განხორციელების პროცესი დასრულებულია</w:t>
            </w:r>
          </w:p>
        </w:tc>
      </w:tr>
      <w:tr w:rsidR="002B5E99" w:rsidRPr="00C26AF7" w14:paraId="4F133E7C" w14:textId="77777777" w:rsidTr="002A0877">
        <w:tc>
          <w:tcPr>
            <w:tcW w:w="988" w:type="dxa"/>
            <w:vMerge/>
          </w:tcPr>
          <w:p w14:paraId="3E9AB7C9" w14:textId="77777777" w:rsidR="002B5E99" w:rsidRPr="00C26AF7" w:rsidRDefault="002B5E99" w:rsidP="002A0877">
            <w:pPr>
              <w:spacing w:line="256" w:lineRule="auto"/>
              <w:jc w:val="both"/>
              <w:rPr>
                <w:rFonts w:ascii="Sylfaen" w:hAnsi="Sylfaen"/>
                <w:color w:val="000000"/>
                <w:sz w:val="16"/>
                <w:szCs w:val="20"/>
              </w:rPr>
            </w:pPr>
          </w:p>
        </w:tc>
        <w:tc>
          <w:tcPr>
            <w:tcW w:w="1134" w:type="dxa"/>
            <w:shd w:val="clear" w:color="auto" w:fill="C6E8CF"/>
          </w:tcPr>
          <w:p w14:paraId="50895D87" w14:textId="77777777" w:rsidR="002B5E99" w:rsidRPr="00C26AF7" w:rsidRDefault="002B5E99" w:rsidP="002A0877">
            <w:pPr>
              <w:spacing w:line="256" w:lineRule="auto"/>
              <w:jc w:val="both"/>
              <w:rPr>
                <w:rFonts w:ascii="Sylfaen" w:hAnsi="Sylfaen"/>
                <w:color w:val="000000"/>
                <w:sz w:val="16"/>
                <w:szCs w:val="20"/>
              </w:rPr>
            </w:pPr>
            <w:r w:rsidRPr="00C26AF7">
              <w:rPr>
                <w:rFonts w:ascii="Sylfaen" w:hAnsi="Sylfaen"/>
                <w:color w:val="000000"/>
                <w:sz w:val="16"/>
                <w:szCs w:val="20"/>
              </w:rPr>
              <w:t>სტატუსი</w:t>
            </w:r>
          </w:p>
        </w:tc>
        <w:tc>
          <w:tcPr>
            <w:tcW w:w="1473" w:type="dxa"/>
            <w:shd w:val="clear" w:color="auto" w:fill="auto"/>
          </w:tcPr>
          <w:p w14:paraId="40D5F722" w14:textId="77777777" w:rsidR="002B5E99" w:rsidRPr="00C26AF7" w:rsidRDefault="002B5E99" w:rsidP="002A0877">
            <w:pPr>
              <w:spacing w:line="256" w:lineRule="auto"/>
              <w:jc w:val="center"/>
              <w:rPr>
                <w:rFonts w:ascii="Sylfaen" w:hAnsi="Sylfaen"/>
                <w:color w:val="000000"/>
                <w:sz w:val="16"/>
                <w:szCs w:val="20"/>
              </w:rPr>
            </w:pPr>
          </w:p>
        </w:tc>
        <w:tc>
          <w:tcPr>
            <w:tcW w:w="1350" w:type="dxa"/>
          </w:tcPr>
          <w:p w14:paraId="6B76AD30" w14:textId="0F061024" w:rsidR="002B5E99" w:rsidRPr="00C26AF7" w:rsidRDefault="008A18A2" w:rsidP="002A0877">
            <w:pPr>
              <w:spacing w:line="256" w:lineRule="auto"/>
              <w:jc w:val="center"/>
              <w:rPr>
                <w:rFonts w:ascii="Sylfaen" w:hAnsi="Sylfaen"/>
                <w:color w:val="000000"/>
                <w:sz w:val="16"/>
                <w:szCs w:val="20"/>
              </w:rPr>
            </w:pPr>
            <w:r w:rsidRPr="00C26AF7">
              <w:rPr>
                <w:rFonts w:ascii="Sylfaen" w:hAnsi="Sylfaen"/>
                <w:color w:val="000000"/>
                <w:sz w:val="16"/>
                <w:szCs w:val="20"/>
              </w:rPr>
              <w:t>X</w:t>
            </w:r>
          </w:p>
        </w:tc>
        <w:tc>
          <w:tcPr>
            <w:tcW w:w="1350" w:type="dxa"/>
          </w:tcPr>
          <w:p w14:paraId="42DF0279" w14:textId="77777777" w:rsidR="002B5E99" w:rsidRPr="00C26AF7" w:rsidRDefault="002B5E99" w:rsidP="002A0877">
            <w:pPr>
              <w:spacing w:line="256" w:lineRule="auto"/>
              <w:jc w:val="both"/>
              <w:rPr>
                <w:rFonts w:ascii="Sylfaen" w:hAnsi="Sylfaen"/>
                <w:color w:val="000000"/>
                <w:sz w:val="16"/>
                <w:szCs w:val="20"/>
              </w:rPr>
            </w:pPr>
          </w:p>
        </w:tc>
        <w:tc>
          <w:tcPr>
            <w:tcW w:w="1350" w:type="dxa"/>
          </w:tcPr>
          <w:p w14:paraId="006EB580" w14:textId="77777777" w:rsidR="002B5E99" w:rsidRPr="00C26AF7" w:rsidRDefault="002B5E99" w:rsidP="002A0877">
            <w:pPr>
              <w:spacing w:line="256" w:lineRule="auto"/>
              <w:jc w:val="both"/>
              <w:rPr>
                <w:rFonts w:ascii="Sylfaen" w:hAnsi="Sylfaen"/>
                <w:color w:val="000000"/>
                <w:sz w:val="16"/>
                <w:szCs w:val="20"/>
              </w:rPr>
            </w:pPr>
          </w:p>
        </w:tc>
        <w:tc>
          <w:tcPr>
            <w:tcW w:w="1564" w:type="dxa"/>
          </w:tcPr>
          <w:p w14:paraId="3235A54D" w14:textId="07D8461A" w:rsidR="002B5E99" w:rsidRPr="00C26AF7" w:rsidRDefault="002B5E99" w:rsidP="002A0877">
            <w:pPr>
              <w:spacing w:line="256" w:lineRule="auto"/>
              <w:jc w:val="center"/>
              <w:rPr>
                <w:rFonts w:ascii="Sylfaen" w:hAnsi="Sylfaen"/>
                <w:color w:val="000000"/>
                <w:sz w:val="16"/>
              </w:rPr>
            </w:pPr>
          </w:p>
        </w:tc>
      </w:tr>
    </w:tbl>
    <w:p w14:paraId="00000091" w14:textId="53ACD61D" w:rsidR="0015611F" w:rsidRPr="001B0520" w:rsidRDefault="0015611F">
      <w:pPr>
        <w:spacing w:after="0" w:line="240" w:lineRule="auto"/>
        <w:jc w:val="both"/>
        <w:rPr>
          <w:rFonts w:ascii="Sylfaen" w:eastAsia="Merriweather" w:hAnsi="Sylfaen" w:cs="Merriweather"/>
        </w:rPr>
      </w:pPr>
    </w:p>
    <w:p w14:paraId="291C38D7" w14:textId="1E78C527" w:rsidR="008A18A2" w:rsidRDefault="008A18A2" w:rsidP="008A18A2">
      <w:pPr>
        <w:pStyle w:val="Heading3"/>
        <w:spacing w:before="40" w:after="0"/>
        <w:jc w:val="both"/>
        <w:rPr>
          <w:rFonts w:ascii="Sylfaen" w:eastAsiaTheme="majorEastAsia" w:hAnsi="Sylfaen" w:cstheme="majorBidi"/>
          <w:b w:val="0"/>
          <w:color w:val="1F497D" w:themeColor="text2"/>
          <w:sz w:val="24"/>
          <w:szCs w:val="24"/>
        </w:rPr>
      </w:pPr>
      <w:bookmarkStart w:id="53" w:name="_gjdgxs" w:colFirst="0" w:colLast="0"/>
      <w:bookmarkStart w:id="54" w:name="_Toc66483243"/>
      <w:bookmarkStart w:id="55" w:name="_Toc68301034"/>
      <w:bookmarkStart w:id="56" w:name="_Toc74241456"/>
      <w:bookmarkEnd w:id="53"/>
      <w:r w:rsidRPr="00C26AF7">
        <w:rPr>
          <w:rFonts w:ascii="Sylfaen" w:eastAsiaTheme="majorEastAsia" w:hAnsi="Sylfaen" w:cs="Sylfaen"/>
          <w:color w:val="1F497D" w:themeColor="text2"/>
          <w:sz w:val="24"/>
          <w:szCs w:val="24"/>
        </w:rPr>
        <w:t>ღონისძიება</w:t>
      </w:r>
      <w:r w:rsidRPr="00C26AF7">
        <w:rPr>
          <w:rFonts w:asciiTheme="majorHAnsi" w:eastAsiaTheme="majorEastAsia" w:hAnsiTheme="majorHAnsi" w:cstheme="majorBidi"/>
          <w:color w:val="1F497D" w:themeColor="text2"/>
          <w:sz w:val="24"/>
          <w:szCs w:val="24"/>
        </w:rPr>
        <w:t xml:space="preserve"> </w:t>
      </w:r>
      <w:r w:rsidRPr="003F72B5">
        <w:rPr>
          <w:rFonts w:asciiTheme="majorHAnsi" w:eastAsiaTheme="majorEastAsia" w:hAnsiTheme="majorHAnsi" w:cstheme="majorBidi"/>
          <w:color w:val="1F497D" w:themeColor="text2"/>
          <w:sz w:val="24"/>
          <w:szCs w:val="24"/>
        </w:rPr>
        <w:t>5</w:t>
      </w:r>
      <w:r w:rsidRPr="00C26AF7">
        <w:rPr>
          <w:rFonts w:asciiTheme="majorHAnsi" w:eastAsiaTheme="majorEastAsia" w:hAnsiTheme="majorHAnsi" w:cstheme="majorBidi"/>
          <w:color w:val="1F497D" w:themeColor="text2"/>
          <w:sz w:val="24"/>
          <w:szCs w:val="24"/>
        </w:rPr>
        <w:t>.</w:t>
      </w:r>
      <w:r w:rsidRPr="008A18A2">
        <w:rPr>
          <w:rFonts w:asciiTheme="majorHAnsi" w:eastAsiaTheme="majorEastAsia" w:hAnsiTheme="majorHAnsi" w:cstheme="majorBidi"/>
          <w:color w:val="1F497D" w:themeColor="text2"/>
          <w:sz w:val="24"/>
          <w:szCs w:val="24"/>
        </w:rPr>
        <w:t>2</w:t>
      </w:r>
      <w:r>
        <w:rPr>
          <w:rFonts w:ascii="Sylfaen" w:eastAsiaTheme="majorEastAsia" w:hAnsi="Sylfaen" w:cstheme="majorBidi"/>
          <w:color w:val="1F497D" w:themeColor="text2"/>
          <w:sz w:val="24"/>
          <w:szCs w:val="24"/>
        </w:rPr>
        <w:t xml:space="preserve"> - </w:t>
      </w:r>
      <w:r w:rsidRPr="003F72B5">
        <w:rPr>
          <w:rFonts w:ascii="Sylfaen" w:eastAsiaTheme="majorEastAsia" w:hAnsi="Sylfaen" w:cstheme="majorBidi"/>
          <w:b w:val="0"/>
          <w:color w:val="1F497D" w:themeColor="text2"/>
          <w:sz w:val="24"/>
          <w:szCs w:val="24"/>
        </w:rPr>
        <w:t xml:space="preserve">საზოგადოების </w:t>
      </w:r>
      <w:r>
        <w:rPr>
          <w:rFonts w:ascii="Sylfaen" w:eastAsiaTheme="majorEastAsia" w:hAnsi="Sylfaen" w:cstheme="majorBidi"/>
          <w:b w:val="0"/>
          <w:color w:val="1F497D" w:themeColor="text2"/>
          <w:sz w:val="24"/>
          <w:szCs w:val="24"/>
        </w:rPr>
        <w:t>ინფორმირება</w:t>
      </w:r>
      <w:bookmarkEnd w:id="54"/>
      <w:bookmarkEnd w:id="55"/>
      <w:bookmarkEnd w:id="56"/>
    </w:p>
    <w:p w14:paraId="708E57DF" w14:textId="59A8F9B3" w:rsidR="00881FB1" w:rsidRPr="00881FB1" w:rsidRDefault="00881FB1" w:rsidP="00881FB1">
      <w:pPr>
        <w:spacing w:after="0" w:line="240" w:lineRule="auto"/>
        <w:jc w:val="both"/>
        <w:rPr>
          <w:rFonts w:ascii="Sylfaen" w:hAnsi="Sylfaen"/>
          <w:color w:val="000000"/>
        </w:rPr>
      </w:pPr>
      <w:r>
        <w:rPr>
          <w:rFonts w:ascii="Sylfaen" w:hAnsi="Sylfaen"/>
          <w:color w:val="000000"/>
        </w:rPr>
        <w:t xml:space="preserve">ღონისძიება 5.2-ის ფარგლებში განხორციელდა 2 </w:t>
      </w:r>
      <w:r w:rsidR="002A51BA">
        <w:rPr>
          <w:rFonts w:ascii="Sylfaen" w:hAnsi="Sylfaen"/>
          <w:color w:val="000000"/>
        </w:rPr>
        <w:t>აქტივობ</w:t>
      </w:r>
      <w:r>
        <w:rPr>
          <w:rFonts w:ascii="Sylfaen" w:hAnsi="Sylfaen"/>
          <w:color w:val="000000"/>
        </w:rPr>
        <w:t xml:space="preserve">ა, რომლებიც შესრულდა სრულად. </w:t>
      </w:r>
      <w:r w:rsidR="002A51BA">
        <w:rPr>
          <w:rFonts w:ascii="Sylfaen" w:hAnsi="Sylfaen"/>
          <w:color w:val="000000"/>
        </w:rPr>
        <w:t>აქტივობ</w:t>
      </w:r>
      <w:r w:rsidR="00D84486">
        <w:rPr>
          <w:rFonts w:ascii="Sylfaen" w:hAnsi="Sylfaen"/>
          <w:color w:val="000000"/>
        </w:rPr>
        <w:t xml:space="preserve">ები განხორციელდა </w:t>
      </w:r>
      <w:r w:rsidR="00D84486" w:rsidRPr="00D84486">
        <w:rPr>
          <w:rFonts w:ascii="Sylfaen" w:hAnsi="Sylfaen"/>
          <w:color w:val="000000"/>
        </w:rPr>
        <w:t>საქართველოს</w:t>
      </w:r>
      <w:r w:rsidR="00D84486" w:rsidRPr="00D84486">
        <w:rPr>
          <w:color w:val="000000"/>
        </w:rPr>
        <w:t xml:space="preserve"> </w:t>
      </w:r>
      <w:r w:rsidR="00BC2079">
        <w:rPr>
          <w:rFonts w:ascii="Sylfaen" w:hAnsi="Sylfaen"/>
          <w:color w:val="000000"/>
        </w:rPr>
        <w:t>გარემოს დაცვისა და სოფლის მეურნეობის</w:t>
      </w:r>
      <w:r w:rsidR="00D84486">
        <w:rPr>
          <w:rFonts w:ascii="Sylfaen" w:hAnsi="Sylfaen"/>
          <w:color w:val="000000"/>
        </w:rPr>
        <w:t xml:space="preserve"> </w:t>
      </w:r>
      <w:r w:rsidR="00D84486" w:rsidRPr="00D84486">
        <w:rPr>
          <w:rFonts w:ascii="Sylfaen" w:hAnsi="Sylfaen"/>
          <w:color w:val="000000"/>
        </w:rPr>
        <w:t>სამინისტროს</w:t>
      </w:r>
      <w:r w:rsidR="00D84486" w:rsidRPr="00D84486">
        <w:rPr>
          <w:color w:val="000000"/>
        </w:rPr>
        <w:t xml:space="preserve"> </w:t>
      </w:r>
      <w:r w:rsidR="00D84486">
        <w:rPr>
          <w:rFonts w:ascii="Sylfaen" w:hAnsi="Sylfaen"/>
          <w:color w:val="000000"/>
        </w:rPr>
        <w:t xml:space="preserve">სსიპ გარემოს ეროვნული სააგენტოს მიერ. </w:t>
      </w:r>
      <w:r>
        <w:rPr>
          <w:rFonts w:ascii="Sylfaen" w:hAnsi="Sylfaen"/>
          <w:color w:val="000000"/>
        </w:rPr>
        <w:t>ღონისძიების ფარგლებში მიღწეულ იქნა შემდეგი ძირითადი შედეგები:</w:t>
      </w:r>
    </w:p>
    <w:p w14:paraId="4B090D4D" w14:textId="77777777" w:rsidR="00874346" w:rsidRDefault="00874346" w:rsidP="00874346">
      <w:pPr>
        <w:numPr>
          <w:ilvl w:val="0"/>
          <w:numId w:val="13"/>
        </w:numPr>
        <w:spacing w:after="0" w:line="240" w:lineRule="auto"/>
        <w:jc w:val="both"/>
        <w:rPr>
          <w:rFonts w:ascii="Sylfaen" w:eastAsia="Arial Unicode MS" w:hAnsi="Sylfaen" w:cs="Arial Unicode MS"/>
          <w:b/>
          <w:color w:val="000000"/>
        </w:rPr>
      </w:pPr>
      <w:r w:rsidRPr="00040702">
        <w:rPr>
          <w:rFonts w:ascii="Sylfaen" w:hAnsi="Sylfaen" w:cs="Sylfaen"/>
        </w:rPr>
        <w:t>თბილისის ავტომატური მონიტორინგის ქსელის მონაცემები</w:t>
      </w:r>
      <w:r>
        <w:rPr>
          <w:rFonts w:ascii="Sylfaen" w:hAnsi="Sylfaen" w:cs="Sylfaen"/>
        </w:rPr>
        <w:t xml:space="preserve"> განთავდა </w:t>
      </w:r>
      <w:r w:rsidRPr="001B0520">
        <w:rPr>
          <w:rFonts w:ascii="Sylfaen" w:eastAsia="Arial Unicode MS" w:hAnsi="Sylfaen" w:cs="Arial Unicode MS"/>
        </w:rPr>
        <w:t>ატმოსფერული ჰაერის ხარისხის პორტალ</w:t>
      </w:r>
      <w:r>
        <w:rPr>
          <w:rFonts w:ascii="Sylfaen" w:eastAsia="Arial Unicode MS" w:hAnsi="Sylfaen" w:cs="Arial Unicode MS"/>
        </w:rPr>
        <w:t>ზე</w:t>
      </w:r>
      <w:r w:rsidRPr="001B0520">
        <w:rPr>
          <w:rFonts w:ascii="Sylfaen" w:eastAsia="Arial Unicode MS" w:hAnsi="Sylfaen" w:cs="Arial Unicode MS"/>
        </w:rPr>
        <w:t xml:space="preserve"> </w:t>
      </w:r>
      <w:r>
        <w:rPr>
          <w:rFonts w:ascii="Sylfaen" w:eastAsia="Arial Unicode MS" w:hAnsi="Sylfaen" w:cs="Arial Unicode MS"/>
        </w:rPr>
        <w:t xml:space="preserve">- </w:t>
      </w:r>
      <w:r w:rsidRPr="001B0520">
        <w:rPr>
          <w:rFonts w:ascii="Sylfaen" w:eastAsia="Arial Unicode MS" w:hAnsi="Sylfaen" w:cs="Arial Unicode MS"/>
        </w:rPr>
        <w:t>air.gov.ge</w:t>
      </w:r>
      <w:r>
        <w:rPr>
          <w:rFonts w:ascii="Sylfaen" w:eastAsia="Arial Unicode MS" w:hAnsi="Sylfaen" w:cs="Arial Unicode MS"/>
        </w:rPr>
        <w:t>;</w:t>
      </w:r>
    </w:p>
    <w:p w14:paraId="00513742" w14:textId="78D4346B" w:rsidR="00874346" w:rsidRPr="00874346" w:rsidRDefault="00874346" w:rsidP="00874346">
      <w:pPr>
        <w:numPr>
          <w:ilvl w:val="0"/>
          <w:numId w:val="13"/>
        </w:numPr>
        <w:spacing w:after="0" w:line="240" w:lineRule="auto"/>
        <w:jc w:val="both"/>
        <w:rPr>
          <w:rFonts w:ascii="Sylfaen" w:eastAsia="Arial Unicode MS" w:hAnsi="Sylfaen" w:cs="Arial Unicode MS"/>
          <w:color w:val="000000"/>
        </w:rPr>
      </w:pPr>
      <w:r w:rsidRPr="00874346">
        <w:rPr>
          <w:rFonts w:ascii="Sylfaen" w:eastAsia="Arial Unicode MS" w:hAnsi="Sylfaen" w:cs="Arial Unicode MS"/>
          <w:color w:val="000000"/>
        </w:rPr>
        <w:t xml:space="preserve">ყოველ 6 თვეში </w:t>
      </w:r>
      <w:r>
        <w:rPr>
          <w:rFonts w:ascii="Sylfaen" w:eastAsia="Arial Unicode MS" w:hAnsi="Sylfaen" w:cs="Arial Unicode MS"/>
          <w:color w:val="000000"/>
        </w:rPr>
        <w:t>ერთხელ</w:t>
      </w:r>
      <w:r w:rsidRPr="00874346">
        <w:rPr>
          <w:rFonts w:ascii="Sylfaen" w:eastAsia="Arial Unicode MS" w:hAnsi="Sylfaen" w:cs="Arial Unicode MS"/>
          <w:color w:val="000000"/>
        </w:rPr>
        <w:t xml:space="preserve"> მზადდებოდა „ქ. თბილისის ატმოსფერული ჰაერის დაბინძურების შემცირების ხელშემწყობი ღონისძიებების შესახებ" სახელმწიფო პროგრამის ანგარიში, რომელიც ქვეყნდებოდა ჰაერის ხარისხის პორტალზე - air.gov.ge</w:t>
      </w:r>
      <w:r>
        <w:rPr>
          <w:rFonts w:ascii="Sylfaen" w:eastAsia="Arial Unicode MS" w:hAnsi="Sylfaen" w:cs="Arial Unicode MS"/>
          <w:color w:val="000000"/>
        </w:rPr>
        <w:t>.</w:t>
      </w:r>
    </w:p>
    <w:p w14:paraId="5B9C7E2F" w14:textId="77777777" w:rsidR="00874346" w:rsidRPr="00874346" w:rsidRDefault="00874346" w:rsidP="00874346">
      <w:pPr>
        <w:spacing w:after="0" w:line="240" w:lineRule="auto"/>
        <w:jc w:val="both"/>
        <w:rPr>
          <w:rFonts w:ascii="Sylfaen" w:eastAsia="Arial Unicode MS" w:hAnsi="Sylfaen" w:cs="Arial Unicode MS"/>
          <w:b/>
          <w:color w:val="000000"/>
        </w:rPr>
      </w:pPr>
    </w:p>
    <w:p w14:paraId="0E65884C" w14:textId="4A3E00B2" w:rsidR="008A18A2" w:rsidRPr="008A18A2" w:rsidRDefault="002A51BA" w:rsidP="002A0877">
      <w:pPr>
        <w:numPr>
          <w:ilvl w:val="0"/>
          <w:numId w:val="52"/>
        </w:numPr>
        <w:spacing w:after="0" w:line="256" w:lineRule="auto"/>
        <w:contextualSpacing/>
        <w:jc w:val="both"/>
        <w:rPr>
          <w:rFonts w:ascii="Sylfaen" w:hAnsi="Sylfaen" w:cs="Times New Roman"/>
          <w:b/>
          <w:color w:val="000000"/>
          <w:sz w:val="24"/>
          <w:szCs w:val="24"/>
        </w:rPr>
      </w:pPr>
      <w:r>
        <w:rPr>
          <w:rFonts w:ascii="Sylfaen" w:hAnsi="Sylfaen" w:cs="Sylfaen"/>
          <w:b/>
          <w:color w:val="000000"/>
          <w:sz w:val="24"/>
          <w:szCs w:val="24"/>
        </w:rPr>
        <w:t>აქტივობ</w:t>
      </w:r>
      <w:r w:rsidR="008A18A2" w:rsidRPr="008A18A2">
        <w:rPr>
          <w:rFonts w:ascii="Sylfaen" w:hAnsi="Sylfaen" w:cs="Sylfaen"/>
          <w:b/>
          <w:color w:val="000000"/>
          <w:sz w:val="24"/>
          <w:szCs w:val="24"/>
        </w:rPr>
        <w:t>ა</w:t>
      </w:r>
      <w:r w:rsidR="008A18A2" w:rsidRPr="008A18A2">
        <w:rPr>
          <w:rFonts w:ascii="Sylfaen" w:hAnsi="Sylfaen" w:cs="Times New Roman"/>
          <w:b/>
          <w:color w:val="000000"/>
          <w:sz w:val="24"/>
          <w:szCs w:val="24"/>
        </w:rPr>
        <w:t xml:space="preserve"> 5.</w:t>
      </w:r>
      <w:r w:rsidR="008A18A2">
        <w:rPr>
          <w:rFonts w:ascii="Sylfaen" w:hAnsi="Sylfaen" w:cs="Times New Roman"/>
          <w:b/>
          <w:color w:val="000000"/>
          <w:sz w:val="24"/>
          <w:szCs w:val="24"/>
        </w:rPr>
        <w:t>2</w:t>
      </w:r>
      <w:r w:rsidR="008A18A2" w:rsidRPr="008A18A2">
        <w:rPr>
          <w:rFonts w:ascii="Sylfaen" w:hAnsi="Sylfaen" w:cs="Times New Roman"/>
          <w:b/>
          <w:color w:val="000000"/>
          <w:sz w:val="24"/>
          <w:szCs w:val="24"/>
        </w:rPr>
        <w:t xml:space="preserve">.1: </w:t>
      </w:r>
      <w:r w:rsidR="008A18A2" w:rsidRPr="008A18A2">
        <w:rPr>
          <w:rFonts w:ascii="Sylfaen" w:eastAsia="Arial Unicode MS" w:hAnsi="Sylfaen" w:cs="Arial Unicode MS"/>
          <w:sz w:val="24"/>
          <w:szCs w:val="24"/>
        </w:rPr>
        <w:t>თბილისის</w:t>
      </w:r>
      <w:r w:rsidR="008A18A2" w:rsidRPr="008A18A2">
        <w:rPr>
          <w:rFonts w:eastAsia="Arial Unicode MS" w:cs="Arial Unicode MS"/>
          <w:sz w:val="24"/>
          <w:szCs w:val="24"/>
        </w:rPr>
        <w:t xml:space="preserve"> </w:t>
      </w:r>
      <w:r w:rsidR="008A18A2" w:rsidRPr="008A18A2">
        <w:rPr>
          <w:rFonts w:ascii="Sylfaen" w:eastAsia="Arial Unicode MS" w:hAnsi="Sylfaen" w:cs="Arial Unicode MS"/>
          <w:sz w:val="24"/>
          <w:szCs w:val="24"/>
        </w:rPr>
        <w:t>ავტომატური</w:t>
      </w:r>
      <w:r w:rsidR="008A18A2" w:rsidRPr="008A18A2">
        <w:rPr>
          <w:rFonts w:eastAsia="Arial Unicode MS" w:cs="Arial Unicode MS"/>
          <w:sz w:val="24"/>
          <w:szCs w:val="24"/>
        </w:rPr>
        <w:t xml:space="preserve"> </w:t>
      </w:r>
      <w:r w:rsidR="008A18A2" w:rsidRPr="008A18A2">
        <w:rPr>
          <w:rFonts w:ascii="Sylfaen" w:eastAsia="Arial Unicode MS" w:hAnsi="Sylfaen" w:cs="Arial Unicode MS"/>
          <w:sz w:val="24"/>
          <w:szCs w:val="24"/>
        </w:rPr>
        <w:t>მონიტორინგის</w:t>
      </w:r>
      <w:r w:rsidR="008A18A2" w:rsidRPr="008A18A2">
        <w:rPr>
          <w:rFonts w:eastAsia="Arial Unicode MS" w:cs="Arial Unicode MS"/>
          <w:sz w:val="24"/>
          <w:szCs w:val="24"/>
        </w:rPr>
        <w:t xml:space="preserve"> </w:t>
      </w:r>
      <w:r w:rsidR="008A18A2" w:rsidRPr="008A18A2">
        <w:rPr>
          <w:rFonts w:ascii="Sylfaen" w:eastAsia="Arial Unicode MS" w:hAnsi="Sylfaen" w:cs="Arial Unicode MS"/>
          <w:sz w:val="24"/>
          <w:szCs w:val="24"/>
        </w:rPr>
        <w:t>ქსელის მონაცემების</w:t>
      </w:r>
      <w:r w:rsidR="008A18A2" w:rsidRPr="008A18A2">
        <w:rPr>
          <w:rFonts w:eastAsia="Arial Unicode MS" w:cs="Arial Unicode MS"/>
          <w:sz w:val="24"/>
          <w:szCs w:val="24"/>
        </w:rPr>
        <w:t xml:space="preserve"> </w:t>
      </w:r>
      <w:r w:rsidR="008A18A2" w:rsidRPr="008A18A2">
        <w:rPr>
          <w:rFonts w:ascii="Sylfaen" w:eastAsia="Arial Unicode MS" w:hAnsi="Sylfaen" w:cs="Arial Unicode MS"/>
          <w:sz w:val="24"/>
          <w:szCs w:val="24"/>
        </w:rPr>
        <w:t>ონლაინ</w:t>
      </w:r>
      <w:r w:rsidR="008A18A2" w:rsidRPr="008A18A2">
        <w:rPr>
          <w:rFonts w:eastAsia="Arial Unicode MS" w:cs="Arial Unicode MS"/>
          <w:sz w:val="24"/>
          <w:szCs w:val="24"/>
        </w:rPr>
        <w:t xml:space="preserve"> </w:t>
      </w:r>
      <w:r w:rsidR="008A18A2" w:rsidRPr="008A18A2">
        <w:rPr>
          <w:rFonts w:ascii="Sylfaen" w:eastAsia="Arial Unicode MS" w:hAnsi="Sylfaen" w:cs="Arial Unicode MS"/>
          <w:sz w:val="24"/>
          <w:szCs w:val="24"/>
        </w:rPr>
        <w:t>რეჟიმში</w:t>
      </w:r>
      <w:r w:rsidR="008A18A2" w:rsidRPr="008A18A2">
        <w:rPr>
          <w:rFonts w:eastAsia="Arial Unicode MS" w:cs="Arial Unicode MS"/>
          <w:sz w:val="24"/>
          <w:szCs w:val="24"/>
        </w:rPr>
        <w:t xml:space="preserve"> </w:t>
      </w:r>
      <w:r w:rsidR="008A18A2" w:rsidRPr="008A18A2">
        <w:rPr>
          <w:rFonts w:ascii="Sylfaen" w:eastAsia="Arial Unicode MS" w:hAnsi="Sylfaen" w:cs="Arial Unicode MS"/>
          <w:sz w:val="24"/>
          <w:szCs w:val="24"/>
        </w:rPr>
        <w:t>ვებ</w:t>
      </w:r>
      <w:r w:rsidR="008A18A2" w:rsidRPr="008A18A2">
        <w:rPr>
          <w:rFonts w:eastAsia="Arial Unicode MS" w:cs="Arial Unicode MS"/>
          <w:sz w:val="24"/>
          <w:szCs w:val="24"/>
        </w:rPr>
        <w:t>-</w:t>
      </w:r>
      <w:r w:rsidR="008A18A2" w:rsidRPr="008A18A2">
        <w:rPr>
          <w:rFonts w:ascii="Sylfaen" w:eastAsia="Arial Unicode MS" w:hAnsi="Sylfaen" w:cs="Arial Unicode MS"/>
          <w:sz w:val="24"/>
          <w:szCs w:val="24"/>
        </w:rPr>
        <w:t>გვერდზე</w:t>
      </w:r>
      <w:r w:rsidR="008A18A2">
        <w:rPr>
          <w:rFonts w:ascii="Sylfaen" w:eastAsia="Arial Unicode MS" w:hAnsi="Sylfaen" w:cs="Arial Unicode MS"/>
          <w:sz w:val="24"/>
          <w:szCs w:val="24"/>
        </w:rPr>
        <w:t xml:space="preserve"> </w:t>
      </w:r>
      <w:r w:rsidR="008A18A2" w:rsidRPr="008A18A2">
        <w:rPr>
          <w:rFonts w:ascii="Sylfaen" w:eastAsia="Arial Unicode MS" w:hAnsi="Sylfaen" w:cs="Arial Unicode MS"/>
          <w:sz w:val="24"/>
          <w:szCs w:val="24"/>
        </w:rPr>
        <w:t>განთავსება</w:t>
      </w:r>
    </w:p>
    <w:p w14:paraId="682A8D78" w14:textId="43B975E9" w:rsidR="008A18A2" w:rsidRPr="00C26AF7" w:rsidRDefault="008A18A2" w:rsidP="00C84FE4">
      <w:pPr>
        <w:spacing w:after="0" w:line="240" w:lineRule="auto"/>
        <w:jc w:val="both"/>
        <w:rPr>
          <w:rFonts w:ascii="Sylfaen" w:eastAsia="Arial Unicode MS" w:hAnsi="Sylfaen" w:cs="Arial Unicode MS"/>
          <w:sz w:val="20"/>
          <w:szCs w:val="20"/>
        </w:rPr>
      </w:pPr>
      <w:r w:rsidRPr="00C26AF7">
        <w:rPr>
          <w:rFonts w:ascii="Sylfaen" w:hAnsi="Sylfaen" w:cs="Times New Roman"/>
          <w:u w:val="single"/>
        </w:rPr>
        <w:t>პასუხისმგებელი უწყება:</w:t>
      </w:r>
      <w:r w:rsidRPr="00C26AF7">
        <w:rPr>
          <w:rFonts w:ascii="Sylfaen" w:hAnsi="Sylfaen" w:cs="Times New Roman"/>
        </w:rPr>
        <w:t xml:space="preserve"> </w:t>
      </w:r>
      <w:r w:rsidR="00C84FE4" w:rsidRPr="00C84FE4">
        <w:rPr>
          <w:rFonts w:ascii="Sylfaen" w:eastAsia="Arial Unicode MS" w:hAnsi="Sylfaen" w:cs="Arial Unicode MS"/>
        </w:rPr>
        <w:t>საქართველოს</w:t>
      </w:r>
      <w:r w:rsidR="00C84FE4" w:rsidRPr="00C84FE4">
        <w:rPr>
          <w:rFonts w:eastAsia="Arial Unicode MS" w:cs="Arial Unicode MS"/>
        </w:rPr>
        <w:t xml:space="preserve"> </w:t>
      </w:r>
      <w:r w:rsidR="00BC2079">
        <w:rPr>
          <w:rFonts w:ascii="Sylfaen" w:eastAsia="Arial Unicode MS" w:hAnsi="Sylfaen" w:cs="Arial Unicode MS"/>
        </w:rPr>
        <w:t>გარემოს დაცვისა და სოფლის მეურნეობის</w:t>
      </w:r>
      <w:r w:rsidR="00C84FE4">
        <w:rPr>
          <w:rFonts w:ascii="Sylfaen" w:eastAsia="Arial Unicode MS" w:hAnsi="Sylfaen" w:cs="Arial Unicode MS"/>
        </w:rPr>
        <w:t xml:space="preserve"> </w:t>
      </w:r>
      <w:r w:rsidR="00C84FE4" w:rsidRPr="00C84FE4">
        <w:rPr>
          <w:rFonts w:ascii="Sylfaen" w:eastAsia="Arial Unicode MS" w:hAnsi="Sylfaen" w:cs="Arial Unicode MS"/>
        </w:rPr>
        <w:t>სამინისტროს</w:t>
      </w:r>
      <w:r w:rsidR="00C84FE4" w:rsidRPr="00C84FE4">
        <w:rPr>
          <w:rFonts w:eastAsia="Arial Unicode MS" w:cs="Arial Unicode MS"/>
        </w:rPr>
        <w:t xml:space="preserve"> </w:t>
      </w:r>
      <w:r w:rsidR="00C84FE4" w:rsidRPr="00C84FE4">
        <w:rPr>
          <w:rFonts w:ascii="Sylfaen" w:eastAsia="Arial Unicode MS" w:hAnsi="Sylfaen" w:cs="Arial Unicode MS"/>
        </w:rPr>
        <w:t>სსიპ</w:t>
      </w:r>
      <w:r w:rsidR="00C84FE4" w:rsidRPr="00C84FE4">
        <w:rPr>
          <w:rFonts w:eastAsia="Arial Unicode MS" w:cs="Arial Unicode MS"/>
        </w:rPr>
        <w:t xml:space="preserve"> - </w:t>
      </w:r>
      <w:r w:rsidR="00C84FE4" w:rsidRPr="00C84FE4">
        <w:rPr>
          <w:rFonts w:ascii="Sylfaen" w:eastAsia="Arial Unicode MS" w:hAnsi="Sylfaen" w:cs="Arial Unicode MS"/>
        </w:rPr>
        <w:t>გარემოს</w:t>
      </w:r>
      <w:r w:rsidR="00C84FE4">
        <w:rPr>
          <w:rFonts w:ascii="Sylfaen" w:eastAsia="Arial Unicode MS" w:hAnsi="Sylfaen" w:cs="Arial Unicode MS"/>
        </w:rPr>
        <w:t xml:space="preserve"> </w:t>
      </w:r>
      <w:r w:rsidR="00C84FE4" w:rsidRPr="00C84FE4">
        <w:rPr>
          <w:rFonts w:ascii="Sylfaen" w:eastAsia="Arial Unicode MS" w:hAnsi="Sylfaen" w:cs="Arial Unicode MS"/>
        </w:rPr>
        <w:t>ეროვნული</w:t>
      </w:r>
      <w:r w:rsidR="00C84FE4" w:rsidRPr="00C84FE4">
        <w:rPr>
          <w:rFonts w:eastAsia="Arial Unicode MS" w:cs="Arial Unicode MS"/>
        </w:rPr>
        <w:t xml:space="preserve"> </w:t>
      </w:r>
      <w:r w:rsidR="00C84FE4" w:rsidRPr="00C84FE4">
        <w:rPr>
          <w:rFonts w:ascii="Sylfaen" w:eastAsia="Arial Unicode MS" w:hAnsi="Sylfaen" w:cs="Arial Unicode MS"/>
        </w:rPr>
        <w:t>სააგენტო</w:t>
      </w:r>
    </w:p>
    <w:p w14:paraId="438227D5" w14:textId="77777777" w:rsidR="008A18A2" w:rsidRPr="00C26AF7" w:rsidRDefault="008A18A2" w:rsidP="008A18A2">
      <w:pPr>
        <w:spacing w:after="0" w:line="240" w:lineRule="auto"/>
        <w:jc w:val="both"/>
        <w:rPr>
          <w:rFonts w:ascii="Sylfaen" w:hAnsi="Sylfaen" w:cs="Times New Roman"/>
          <w:b/>
        </w:rPr>
      </w:pPr>
      <w:r w:rsidRPr="00C26AF7">
        <w:rPr>
          <w:rFonts w:ascii="Sylfaen" w:hAnsi="Sylfaen" w:cs="Times New Roman"/>
          <w:b/>
        </w:rPr>
        <w:t xml:space="preserve">განხორციელებული </w:t>
      </w:r>
      <w:r>
        <w:rPr>
          <w:rFonts w:ascii="Sylfaen" w:hAnsi="Sylfaen" w:cs="Times New Roman"/>
          <w:b/>
        </w:rPr>
        <w:t>საქმიანობა</w:t>
      </w:r>
    </w:p>
    <w:p w14:paraId="4E975E46" w14:textId="77777777" w:rsidR="00C84FE4" w:rsidRPr="001B0520" w:rsidRDefault="00C84FE4" w:rsidP="00C84FE4">
      <w:pPr>
        <w:numPr>
          <w:ilvl w:val="0"/>
          <w:numId w:val="13"/>
        </w:numPr>
        <w:spacing w:after="0" w:line="240" w:lineRule="auto"/>
        <w:jc w:val="both"/>
        <w:rPr>
          <w:rFonts w:ascii="Sylfaen" w:hAnsi="Sylfaen"/>
        </w:rPr>
      </w:pPr>
      <w:r w:rsidRPr="001B0520">
        <w:rPr>
          <w:rFonts w:ascii="Sylfaen" w:eastAsia="Arial Unicode MS" w:hAnsi="Sylfaen" w:cs="Arial Unicode MS"/>
        </w:rPr>
        <w:t xml:space="preserve">ქ. თბილისში განთავსებული ავტომატური სადგურებიდან მიღებული მონაცემები ყოველდღიურად ქვეყნდებოდა ვებ-გვერდზე: www.nea.gov.ge. </w:t>
      </w:r>
    </w:p>
    <w:p w14:paraId="200894CC" w14:textId="29E795B2" w:rsidR="00C84FE4" w:rsidRPr="001B0520" w:rsidRDefault="00C84FE4" w:rsidP="00C678C7">
      <w:pPr>
        <w:numPr>
          <w:ilvl w:val="0"/>
          <w:numId w:val="13"/>
        </w:numPr>
        <w:spacing w:line="240" w:lineRule="auto"/>
        <w:jc w:val="both"/>
        <w:rPr>
          <w:rFonts w:ascii="Sylfaen" w:hAnsi="Sylfaen"/>
        </w:rPr>
      </w:pPr>
      <w:r w:rsidRPr="001B0520">
        <w:rPr>
          <w:rFonts w:ascii="Sylfaen" w:eastAsia="Arial Unicode MS" w:hAnsi="Sylfaen" w:cs="Arial Unicode MS"/>
        </w:rPr>
        <w:t>აღნიშნული ინფორმაცი</w:t>
      </w:r>
      <w:r w:rsidR="00040702">
        <w:rPr>
          <w:rFonts w:ascii="Sylfaen" w:eastAsia="Arial Unicode MS" w:hAnsi="Sylfaen" w:cs="Arial Unicode MS"/>
        </w:rPr>
        <w:t>ა რეალურ დროსთან მაქ</w:t>
      </w:r>
      <w:r w:rsidR="00C678C7">
        <w:rPr>
          <w:rFonts w:ascii="Sylfaen" w:eastAsia="Arial Unicode MS" w:hAnsi="Sylfaen" w:cs="Arial Unicode MS"/>
        </w:rPr>
        <w:t>ს</w:t>
      </w:r>
      <w:r w:rsidR="00040702">
        <w:rPr>
          <w:rFonts w:ascii="Sylfaen" w:eastAsia="Arial Unicode MS" w:hAnsi="Sylfaen" w:cs="Arial Unicode MS"/>
        </w:rPr>
        <w:t>იმალური მიახლოებით,</w:t>
      </w:r>
      <w:r w:rsidRPr="001B0520">
        <w:rPr>
          <w:rFonts w:ascii="Sylfaen" w:eastAsia="Arial Unicode MS" w:hAnsi="Sylfaen" w:cs="Arial Unicode MS"/>
        </w:rPr>
        <w:t xml:space="preserve"> მოსახლეობისთვის ადვილად გასაგები ჰაერის ხარისხის ევროპული ინდექსის საშუალებით </w:t>
      </w:r>
      <w:r w:rsidR="00040702">
        <w:rPr>
          <w:rFonts w:ascii="Sylfaen" w:eastAsia="Arial Unicode MS" w:hAnsi="Sylfaen" w:cs="Arial Unicode MS"/>
        </w:rPr>
        <w:t xml:space="preserve">ონლაინ რეჟიმში </w:t>
      </w:r>
      <w:r w:rsidRPr="001B0520">
        <w:rPr>
          <w:rFonts w:ascii="Sylfaen" w:eastAsia="Arial Unicode MS" w:hAnsi="Sylfaen" w:cs="Arial Unicode MS"/>
        </w:rPr>
        <w:t xml:space="preserve">მიწოდების უზრუნველსაყოფად 2019 წლიდან ამოქმედდა ატმოსფერული ჰაერის ხარისხის პორტალი </w:t>
      </w:r>
      <w:r w:rsidR="00040702">
        <w:rPr>
          <w:rFonts w:ascii="Sylfaen" w:eastAsia="Arial Unicode MS" w:hAnsi="Sylfaen" w:cs="Arial Unicode MS"/>
        </w:rPr>
        <w:t xml:space="preserve">- </w:t>
      </w:r>
      <w:r w:rsidRPr="001B0520">
        <w:rPr>
          <w:rFonts w:ascii="Sylfaen" w:eastAsia="Arial Unicode MS" w:hAnsi="Sylfaen" w:cs="Arial Unicode MS"/>
        </w:rPr>
        <w:t>air.gov.ge.</w:t>
      </w:r>
      <w:r w:rsidRPr="001B0520">
        <w:rPr>
          <w:rFonts w:ascii="Sylfaen" w:hAnsi="Sylfaen" w:cs="Sylfaen"/>
        </w:rPr>
        <w:t xml:space="preserve"> </w:t>
      </w:r>
      <w:r w:rsidRPr="001B0520">
        <w:rPr>
          <w:rFonts w:ascii="Sylfaen" w:hAnsi="Sylfaen" w:cs="Sylfaen"/>
          <w:lang w:val="en-US"/>
        </w:rPr>
        <w:t>ევროპის გარემოს სააგენტოს</w:t>
      </w:r>
      <w:r w:rsidRPr="001B0520">
        <w:rPr>
          <w:rFonts w:ascii="Sylfaen" w:hAnsi="Sylfaen" w:cs="Sylfaen"/>
        </w:rPr>
        <w:t>თან</w:t>
      </w:r>
      <w:r w:rsidRPr="001B0520">
        <w:rPr>
          <w:rFonts w:ascii="Sylfaen" w:hAnsi="Sylfaen" w:cs="Sylfaen"/>
          <w:lang w:val="en-US"/>
        </w:rPr>
        <w:t xml:space="preserve"> (EEA) </w:t>
      </w:r>
      <w:r w:rsidRPr="001B0520">
        <w:rPr>
          <w:rFonts w:ascii="Sylfaen" w:hAnsi="Sylfaen" w:cs="Sylfaen"/>
        </w:rPr>
        <w:t xml:space="preserve">თანამშრომლობით </w:t>
      </w:r>
      <w:r w:rsidRPr="001B0520">
        <w:rPr>
          <w:rFonts w:ascii="Sylfaen" w:hAnsi="Sylfaen" w:cs="Sylfaen"/>
          <w:lang w:val="en-US"/>
        </w:rPr>
        <w:t>ავტომატური მონიტორინგის ქსელის მონაცემები</w:t>
      </w:r>
      <w:r w:rsidRPr="001B0520">
        <w:rPr>
          <w:rFonts w:ascii="Sylfaen" w:hAnsi="Sylfaen" w:cs="Sylfaen"/>
        </w:rPr>
        <w:t xml:space="preserve"> ასევე განთავსდა ევროპის </w:t>
      </w:r>
      <w:r w:rsidRPr="001B0520">
        <w:rPr>
          <w:rFonts w:ascii="Sylfaen" w:hAnsi="Sylfaen" w:cs="Sylfaen"/>
          <w:lang w:val="en-US"/>
        </w:rPr>
        <w:t>ჰაერის ხარისხის პორტალზე (www.airindex.eea.europa.eu)</w:t>
      </w:r>
      <w:r w:rsidRPr="001B0520">
        <w:rPr>
          <w:rFonts w:ascii="Sylfaen" w:hAnsi="Sylfaen" w:cs="Sylfaen"/>
        </w:rPr>
        <w:t>.</w:t>
      </w:r>
      <w:r w:rsidR="00C678C7" w:rsidRPr="00C678C7">
        <w:rPr>
          <w:rFonts w:ascii="Sylfaen" w:hAnsi="Sylfaen" w:cs="Sylfaen"/>
        </w:rPr>
        <w:t xml:space="preserve"> </w:t>
      </w:r>
      <w:r w:rsidR="00C678C7">
        <w:rPr>
          <w:rFonts w:ascii="Sylfaen" w:hAnsi="Sylfaen" w:cs="Sylfaen"/>
        </w:rPr>
        <w:t xml:space="preserve">ატმოსფერული </w:t>
      </w:r>
      <w:r w:rsidR="00C678C7" w:rsidRPr="00C678C7">
        <w:rPr>
          <w:rFonts w:ascii="Sylfaen" w:hAnsi="Sylfaen" w:cs="Sylfaen"/>
        </w:rPr>
        <w:t xml:space="preserve">ჰაერის ხარისხის პორტალზე </w:t>
      </w:r>
      <w:r w:rsidR="00C678C7">
        <w:rPr>
          <w:rFonts w:ascii="Sylfaen" w:hAnsi="Sylfaen" w:cs="Sylfaen"/>
        </w:rPr>
        <w:t xml:space="preserve">ხარისხობრივ მონაცემებთან ერთად </w:t>
      </w:r>
      <w:r w:rsidR="00C678C7" w:rsidRPr="00C678C7">
        <w:rPr>
          <w:rFonts w:ascii="Sylfaen" w:hAnsi="Sylfaen" w:cs="Sylfaen"/>
        </w:rPr>
        <w:t xml:space="preserve">განთავსებულია </w:t>
      </w:r>
      <w:r w:rsidR="00C678C7">
        <w:rPr>
          <w:rFonts w:ascii="Sylfaen" w:hAnsi="Sylfaen" w:cs="Sylfaen"/>
        </w:rPr>
        <w:t xml:space="preserve">სხვა დამატებითი ინფორმაცია, მათ შორის </w:t>
      </w:r>
      <w:r w:rsidR="00C678C7" w:rsidRPr="00C678C7">
        <w:rPr>
          <w:rFonts w:ascii="Sylfaen" w:hAnsi="Sylfaen" w:cs="Sylfaen"/>
        </w:rPr>
        <w:t>რეკომენდაციები „როგორ დავიცვათ ჰაერი”</w:t>
      </w:r>
      <w:r w:rsidR="00C678C7">
        <w:rPr>
          <w:rFonts w:ascii="Sylfaen" w:hAnsi="Sylfaen" w:cs="Sylfaen"/>
        </w:rPr>
        <w:t xml:space="preserve"> და ჯანდაცვითი რეკომენდაციები დაბინძურების დონის შესაბამისად</w:t>
      </w:r>
      <w:r w:rsidR="00C678C7" w:rsidRPr="00C678C7">
        <w:rPr>
          <w:rFonts w:ascii="Sylfaen" w:hAnsi="Sylfaen" w:cs="Sylfaen"/>
        </w:rPr>
        <w:t>.</w:t>
      </w:r>
    </w:p>
    <w:p w14:paraId="52A90DF6" w14:textId="6A0A7222" w:rsidR="008A18A2" w:rsidRPr="00C26AF7" w:rsidRDefault="002A51BA" w:rsidP="008A18A2">
      <w:pPr>
        <w:spacing w:after="0" w:line="240" w:lineRule="auto"/>
        <w:jc w:val="both"/>
        <w:rPr>
          <w:rFonts w:ascii="Sylfaen" w:hAnsi="Sylfaen" w:cs="Times New Roman"/>
          <w:b/>
        </w:rPr>
      </w:pPr>
      <w:r>
        <w:rPr>
          <w:rFonts w:ascii="Sylfaen" w:hAnsi="Sylfaen" w:cs="Times New Roman"/>
          <w:b/>
        </w:rPr>
        <w:t>აქტივობ</w:t>
      </w:r>
      <w:r w:rsidR="008A18A2">
        <w:rPr>
          <w:rFonts w:ascii="Sylfaen" w:hAnsi="Sylfaen" w:cs="Times New Roman"/>
          <w:b/>
        </w:rPr>
        <w:t>ის</w:t>
      </w:r>
      <w:r w:rsidR="008A18A2" w:rsidRPr="00C26AF7">
        <w:rPr>
          <w:rFonts w:ascii="Sylfaen" w:hAnsi="Sylfaen" w:cs="Times New Roman"/>
          <w:b/>
        </w:rPr>
        <w:t xml:space="preserve"> შესრულება: </w:t>
      </w:r>
    </w:p>
    <w:p w14:paraId="3A897082" w14:textId="2343FA0F" w:rsidR="008A18A2" w:rsidRPr="00C26AF7" w:rsidRDefault="002A51BA" w:rsidP="008A18A2">
      <w:pPr>
        <w:autoSpaceDE w:val="0"/>
        <w:autoSpaceDN w:val="0"/>
        <w:adjustRightInd w:val="0"/>
        <w:spacing w:after="0" w:line="240" w:lineRule="auto"/>
        <w:jc w:val="both"/>
        <w:rPr>
          <w:rFonts w:ascii="Sylfaen" w:hAnsi="Sylfaen" w:cs="Sylfaen"/>
          <w:lang w:val="en-US"/>
        </w:rPr>
      </w:pPr>
      <w:r>
        <w:rPr>
          <w:rFonts w:ascii="Sylfaen" w:hAnsi="Sylfaen" w:cs="Sylfaen"/>
        </w:rPr>
        <w:t>აქტივობ</w:t>
      </w:r>
      <w:r w:rsidR="008A18A2">
        <w:rPr>
          <w:rFonts w:ascii="Sylfaen" w:hAnsi="Sylfaen" w:cs="Sylfaen"/>
        </w:rPr>
        <w:t xml:space="preserve">ა შესრულდა </w:t>
      </w:r>
      <w:r w:rsidR="00C84FE4">
        <w:rPr>
          <w:rFonts w:ascii="Sylfaen" w:hAnsi="Sylfaen" w:cs="Sylfaen"/>
        </w:rPr>
        <w:t>სრულად</w:t>
      </w:r>
      <w:r w:rsidR="008A18A2">
        <w:rPr>
          <w:rFonts w:ascii="Sylfaen" w:hAnsi="Sylfaen" w:cs="Sylfaen"/>
        </w:rPr>
        <w:t xml:space="preserve"> - </w:t>
      </w:r>
      <w:r w:rsidR="00040702" w:rsidRPr="00040702">
        <w:rPr>
          <w:rFonts w:ascii="Sylfaen" w:hAnsi="Sylfaen" w:cs="Sylfaen"/>
        </w:rPr>
        <w:t>თბილისის ავტომატური მონიტორინგის ქსელის მონაცემები</w:t>
      </w:r>
      <w:r w:rsidR="00040702">
        <w:rPr>
          <w:rFonts w:ascii="Sylfaen" w:hAnsi="Sylfaen" w:cs="Sylfaen"/>
        </w:rPr>
        <w:t xml:space="preserve"> განთავდა </w:t>
      </w:r>
      <w:r w:rsidR="00040702" w:rsidRPr="001B0520">
        <w:rPr>
          <w:rFonts w:ascii="Sylfaen" w:eastAsia="Arial Unicode MS" w:hAnsi="Sylfaen" w:cs="Arial Unicode MS"/>
        </w:rPr>
        <w:t>ატმოსფერული ჰაერის ხარისხის პორტალ</w:t>
      </w:r>
      <w:r w:rsidR="00040702">
        <w:rPr>
          <w:rFonts w:ascii="Sylfaen" w:eastAsia="Arial Unicode MS" w:hAnsi="Sylfaen" w:cs="Arial Unicode MS"/>
        </w:rPr>
        <w:t>ზე</w:t>
      </w:r>
      <w:r w:rsidR="00040702" w:rsidRPr="001B0520">
        <w:rPr>
          <w:rFonts w:ascii="Sylfaen" w:eastAsia="Arial Unicode MS" w:hAnsi="Sylfaen" w:cs="Arial Unicode MS"/>
        </w:rPr>
        <w:t xml:space="preserve"> </w:t>
      </w:r>
      <w:r w:rsidR="00040702">
        <w:rPr>
          <w:rFonts w:ascii="Sylfaen" w:eastAsia="Arial Unicode MS" w:hAnsi="Sylfaen" w:cs="Arial Unicode MS"/>
        </w:rPr>
        <w:t xml:space="preserve">- </w:t>
      </w:r>
      <w:r w:rsidR="00040702" w:rsidRPr="001B0520">
        <w:rPr>
          <w:rFonts w:ascii="Sylfaen" w:eastAsia="Arial Unicode MS" w:hAnsi="Sylfaen" w:cs="Arial Unicode MS"/>
        </w:rPr>
        <w:t>air.gov.ge</w:t>
      </w:r>
      <w:r w:rsidR="00040702">
        <w:rPr>
          <w:rFonts w:ascii="Sylfaen" w:eastAsia="Arial Unicode MS" w:hAnsi="Sylfaen" w:cs="Arial Unicode MS"/>
        </w:rPr>
        <w:t>.</w:t>
      </w:r>
    </w:p>
    <w:p w14:paraId="45ADF269" w14:textId="77777777" w:rsidR="008A18A2" w:rsidRPr="00C26AF7" w:rsidRDefault="008A18A2" w:rsidP="008A18A2">
      <w:pPr>
        <w:spacing w:after="0" w:line="240" w:lineRule="auto"/>
        <w:jc w:val="both"/>
        <w:rPr>
          <w:rFonts w:ascii="Sylfaen" w:hAnsi="Sylfaen" w:cs="Times New Roman"/>
          <w:color w:val="000000"/>
        </w:rPr>
      </w:pPr>
    </w:p>
    <w:tbl>
      <w:tblPr>
        <w:tblStyle w:val="TableGrid"/>
        <w:tblW w:w="0" w:type="auto"/>
        <w:tblLook w:val="04A0" w:firstRow="1" w:lastRow="0" w:firstColumn="1" w:lastColumn="0" w:noHBand="0" w:noVBand="1"/>
      </w:tblPr>
      <w:tblGrid>
        <w:gridCol w:w="4505"/>
        <w:gridCol w:w="4704"/>
      </w:tblGrid>
      <w:tr w:rsidR="008A18A2" w:rsidRPr="00C26AF7" w14:paraId="5F661572" w14:textId="77777777" w:rsidTr="002A0877">
        <w:tc>
          <w:tcPr>
            <w:tcW w:w="9209" w:type="dxa"/>
            <w:gridSpan w:val="2"/>
            <w:shd w:val="clear" w:color="auto" w:fill="4774C5"/>
          </w:tcPr>
          <w:p w14:paraId="3D396F0D" w14:textId="0DA68CE5" w:rsidR="008A18A2" w:rsidRPr="00C26AF7" w:rsidRDefault="008A18A2" w:rsidP="00E8025A">
            <w:pPr>
              <w:spacing w:line="256" w:lineRule="auto"/>
              <w:jc w:val="both"/>
              <w:rPr>
                <w:rFonts w:ascii="Sylfaen" w:hAnsi="Sylfaen"/>
                <w:b/>
                <w:color w:val="000000"/>
              </w:rPr>
            </w:pPr>
            <w:r>
              <w:rPr>
                <w:rFonts w:ascii="Sylfaen" w:hAnsi="Sylfaen" w:cs="Sylfaen"/>
                <w:b/>
                <w:color w:val="FFFFFF"/>
                <w:sz w:val="20"/>
                <w:szCs w:val="20"/>
                <w:lang w:val="ka-GE"/>
              </w:rPr>
              <w:t>ღონისძიება 5.</w:t>
            </w:r>
            <w:r w:rsidR="00E8025A">
              <w:rPr>
                <w:rFonts w:ascii="Sylfaen" w:hAnsi="Sylfaen" w:cs="Sylfaen"/>
                <w:b/>
                <w:color w:val="FFFFFF"/>
                <w:sz w:val="20"/>
                <w:szCs w:val="20"/>
                <w:lang w:val="ka-GE"/>
              </w:rPr>
              <w:t>2</w:t>
            </w:r>
            <w:r w:rsidRPr="00C26AF7">
              <w:rPr>
                <w:rFonts w:ascii="Sylfaen" w:hAnsi="Sylfaen"/>
                <w:b/>
                <w:color w:val="FFFFFF"/>
                <w:sz w:val="20"/>
                <w:szCs w:val="20"/>
              </w:rPr>
              <w:t xml:space="preserve">. </w:t>
            </w:r>
            <w:r w:rsidRPr="003F72B5">
              <w:rPr>
                <w:rFonts w:ascii="Sylfaen" w:eastAsia="Times New Roman" w:hAnsi="Sylfaen" w:cs="Sylfaen"/>
                <w:color w:val="FFFFFF"/>
                <w:sz w:val="20"/>
                <w:szCs w:val="20"/>
              </w:rPr>
              <w:t xml:space="preserve">საზოგადოების </w:t>
            </w:r>
            <w:r w:rsidR="00E8025A">
              <w:rPr>
                <w:rFonts w:ascii="Sylfaen" w:eastAsia="Times New Roman" w:hAnsi="Sylfaen" w:cs="Sylfaen"/>
                <w:color w:val="FFFFFF"/>
                <w:sz w:val="20"/>
                <w:szCs w:val="20"/>
                <w:lang w:val="ka-GE"/>
              </w:rPr>
              <w:t>ინფორმირება</w:t>
            </w:r>
          </w:p>
        </w:tc>
      </w:tr>
      <w:tr w:rsidR="008A18A2" w:rsidRPr="00C26AF7" w14:paraId="02460E0B" w14:textId="77777777" w:rsidTr="002A0877">
        <w:tc>
          <w:tcPr>
            <w:tcW w:w="4505" w:type="dxa"/>
          </w:tcPr>
          <w:p w14:paraId="6A519A71" w14:textId="042AB679" w:rsidR="008A18A2" w:rsidRPr="00C26AF7" w:rsidRDefault="002A51BA" w:rsidP="009F062B">
            <w:pPr>
              <w:spacing w:after="120"/>
              <w:jc w:val="both"/>
              <w:rPr>
                <w:rFonts w:ascii="Sylfaen" w:hAnsi="Sylfaen"/>
                <w:sz w:val="20"/>
                <w:szCs w:val="20"/>
              </w:rPr>
            </w:pPr>
            <w:r>
              <w:rPr>
                <w:rFonts w:ascii="Sylfaen" w:hAnsi="Sylfaen"/>
                <w:sz w:val="20"/>
                <w:szCs w:val="20"/>
                <w:lang w:val="ka-GE"/>
              </w:rPr>
              <w:t>აქტივობ</w:t>
            </w:r>
            <w:r w:rsidR="008A18A2">
              <w:rPr>
                <w:rFonts w:ascii="Sylfaen" w:hAnsi="Sylfaen"/>
                <w:sz w:val="20"/>
                <w:szCs w:val="20"/>
                <w:lang w:val="ka-GE"/>
              </w:rPr>
              <w:t>ის</w:t>
            </w:r>
            <w:r w:rsidR="008A18A2" w:rsidRPr="00C26AF7">
              <w:rPr>
                <w:rFonts w:ascii="Sylfaen" w:hAnsi="Sylfaen"/>
                <w:sz w:val="20"/>
                <w:szCs w:val="20"/>
              </w:rPr>
              <w:t xml:space="preserve"> ნომერი </w:t>
            </w:r>
          </w:p>
        </w:tc>
        <w:tc>
          <w:tcPr>
            <w:tcW w:w="4704" w:type="dxa"/>
          </w:tcPr>
          <w:p w14:paraId="579ECDB2" w14:textId="187C0BB7" w:rsidR="008A18A2" w:rsidRPr="00C26AF7" w:rsidRDefault="002A51BA" w:rsidP="009F062B">
            <w:pPr>
              <w:spacing w:after="120"/>
              <w:jc w:val="both"/>
              <w:rPr>
                <w:rFonts w:ascii="Sylfaen" w:hAnsi="Sylfaen"/>
                <w:sz w:val="20"/>
                <w:szCs w:val="20"/>
                <w:u w:val="single"/>
              </w:rPr>
            </w:pPr>
            <w:r>
              <w:rPr>
                <w:rFonts w:ascii="Sylfaen" w:hAnsi="Sylfaen"/>
                <w:sz w:val="20"/>
                <w:szCs w:val="20"/>
                <w:lang w:val="ka-GE"/>
              </w:rPr>
              <w:t>აქტივობ</w:t>
            </w:r>
            <w:r w:rsidR="008A18A2">
              <w:rPr>
                <w:rFonts w:ascii="Sylfaen" w:hAnsi="Sylfaen"/>
                <w:sz w:val="20"/>
                <w:szCs w:val="20"/>
                <w:lang w:val="ka-GE"/>
              </w:rPr>
              <w:t>ა 5.2.1.</w:t>
            </w:r>
            <w:r w:rsidR="008A18A2" w:rsidRPr="00C26AF7">
              <w:rPr>
                <w:rFonts w:ascii="Sylfaen" w:hAnsi="Sylfaen"/>
                <w:sz w:val="20"/>
                <w:szCs w:val="20"/>
              </w:rPr>
              <w:t xml:space="preserve"> </w:t>
            </w:r>
          </w:p>
        </w:tc>
      </w:tr>
      <w:tr w:rsidR="008A18A2" w:rsidRPr="00C26AF7" w14:paraId="344FDF76" w14:textId="77777777" w:rsidTr="002A0877">
        <w:tc>
          <w:tcPr>
            <w:tcW w:w="4505" w:type="dxa"/>
          </w:tcPr>
          <w:p w14:paraId="54957072" w14:textId="77777777" w:rsidR="008A18A2" w:rsidRPr="00C26AF7" w:rsidRDefault="008A18A2" w:rsidP="002A0877">
            <w:pPr>
              <w:spacing w:after="120"/>
              <w:jc w:val="both"/>
              <w:rPr>
                <w:rFonts w:ascii="Sylfaen" w:hAnsi="Sylfaen"/>
                <w:sz w:val="20"/>
                <w:szCs w:val="20"/>
              </w:rPr>
            </w:pPr>
            <w:r w:rsidRPr="00C26AF7">
              <w:rPr>
                <w:rFonts w:ascii="Sylfaen" w:hAnsi="Sylfaen"/>
                <w:sz w:val="20"/>
                <w:szCs w:val="20"/>
              </w:rPr>
              <w:t xml:space="preserve">პასუხისმგებელი უწყება: </w:t>
            </w:r>
          </w:p>
        </w:tc>
        <w:tc>
          <w:tcPr>
            <w:tcW w:w="4704" w:type="dxa"/>
          </w:tcPr>
          <w:p w14:paraId="0407A4F4" w14:textId="7669EDE3" w:rsidR="008A18A2" w:rsidRPr="00C26AF7" w:rsidRDefault="00C84FE4" w:rsidP="002A0877">
            <w:pPr>
              <w:spacing w:after="120"/>
              <w:jc w:val="both"/>
              <w:rPr>
                <w:rFonts w:ascii="Sylfaen" w:eastAsia="Arial Unicode MS" w:hAnsi="Sylfaen" w:cs="Arial Unicode MS"/>
                <w:sz w:val="20"/>
                <w:szCs w:val="20"/>
              </w:rPr>
            </w:pPr>
            <w:r w:rsidRPr="00C84FE4">
              <w:rPr>
                <w:rFonts w:ascii="Sylfaen" w:eastAsia="Arial Unicode MS" w:hAnsi="Sylfaen" w:cs="Arial Unicode MS"/>
                <w:sz w:val="20"/>
                <w:szCs w:val="20"/>
                <w:lang w:val="ka-GE"/>
              </w:rPr>
              <w:t xml:space="preserve">საქართველოს </w:t>
            </w:r>
            <w:r w:rsidR="00BC2079">
              <w:rPr>
                <w:rFonts w:ascii="Sylfaen" w:eastAsia="Arial Unicode MS" w:hAnsi="Sylfaen" w:cs="Arial Unicode MS"/>
                <w:sz w:val="20"/>
                <w:szCs w:val="20"/>
                <w:lang w:val="ka-GE"/>
              </w:rPr>
              <w:t>გარემოს დაცვისა და სოფლის მეურნეობის</w:t>
            </w:r>
            <w:r w:rsidRPr="00C84FE4">
              <w:rPr>
                <w:rFonts w:ascii="Sylfaen" w:eastAsia="Arial Unicode MS" w:hAnsi="Sylfaen" w:cs="Arial Unicode MS"/>
                <w:sz w:val="20"/>
                <w:szCs w:val="20"/>
                <w:lang w:val="ka-GE"/>
              </w:rPr>
              <w:t xml:space="preserve"> სამინისტროს სსიპ - გარემოს ეროვნული სააგენტო</w:t>
            </w:r>
          </w:p>
        </w:tc>
      </w:tr>
      <w:tr w:rsidR="008A18A2" w:rsidRPr="00C26AF7" w14:paraId="08849823" w14:textId="77777777" w:rsidTr="002A0877">
        <w:tc>
          <w:tcPr>
            <w:tcW w:w="4505" w:type="dxa"/>
          </w:tcPr>
          <w:p w14:paraId="773C7BE5" w14:textId="77777777" w:rsidR="008A18A2" w:rsidRPr="00C26AF7" w:rsidRDefault="008A18A2" w:rsidP="002A0877">
            <w:pPr>
              <w:spacing w:after="120"/>
              <w:jc w:val="both"/>
              <w:rPr>
                <w:rFonts w:ascii="Sylfaen" w:hAnsi="Sylfaen"/>
                <w:sz w:val="20"/>
                <w:szCs w:val="20"/>
              </w:rPr>
            </w:pPr>
            <w:r w:rsidRPr="00C26AF7">
              <w:rPr>
                <w:rFonts w:ascii="Sylfaen" w:hAnsi="Sylfaen"/>
                <w:sz w:val="20"/>
                <w:szCs w:val="20"/>
              </w:rPr>
              <w:t>საანგარიშო (მონიტორინგის) პერიოდი</w:t>
            </w:r>
          </w:p>
        </w:tc>
        <w:tc>
          <w:tcPr>
            <w:tcW w:w="4704" w:type="dxa"/>
          </w:tcPr>
          <w:p w14:paraId="6669EBB6" w14:textId="77777777" w:rsidR="008A18A2" w:rsidRPr="009956F9" w:rsidRDefault="008A18A2" w:rsidP="002A0877">
            <w:pPr>
              <w:spacing w:after="120"/>
              <w:jc w:val="both"/>
              <w:rPr>
                <w:rFonts w:ascii="Sylfaen" w:hAnsi="Sylfaen"/>
                <w:sz w:val="20"/>
                <w:szCs w:val="20"/>
                <w:lang w:val="ka-GE"/>
              </w:rPr>
            </w:pPr>
            <w:r>
              <w:rPr>
                <w:rFonts w:ascii="Sylfaen" w:hAnsi="Sylfaen"/>
                <w:sz w:val="20"/>
                <w:szCs w:val="20"/>
                <w:lang w:val="ka-GE"/>
              </w:rPr>
              <w:t>12</w:t>
            </w:r>
            <w:r w:rsidRPr="00C26AF7">
              <w:rPr>
                <w:rFonts w:ascii="Sylfaen" w:hAnsi="Sylfaen"/>
                <w:sz w:val="20"/>
                <w:szCs w:val="20"/>
              </w:rPr>
              <w:t>.0</w:t>
            </w:r>
            <w:r>
              <w:rPr>
                <w:rFonts w:ascii="Sylfaen" w:hAnsi="Sylfaen"/>
                <w:sz w:val="20"/>
                <w:szCs w:val="20"/>
                <w:lang w:val="ka-GE"/>
              </w:rPr>
              <w:t>7</w:t>
            </w:r>
            <w:r w:rsidRPr="00C26AF7">
              <w:rPr>
                <w:rFonts w:ascii="Sylfaen" w:hAnsi="Sylfaen"/>
                <w:sz w:val="20"/>
                <w:szCs w:val="20"/>
              </w:rPr>
              <w:t>.201</w:t>
            </w:r>
            <w:r>
              <w:rPr>
                <w:rFonts w:ascii="Sylfaen" w:hAnsi="Sylfaen"/>
                <w:sz w:val="20"/>
                <w:szCs w:val="20"/>
                <w:lang w:val="ka-GE"/>
              </w:rPr>
              <w:t>7</w:t>
            </w:r>
            <w:r w:rsidRPr="00C26AF7">
              <w:rPr>
                <w:rFonts w:ascii="Sylfaen" w:hAnsi="Sylfaen"/>
                <w:sz w:val="20"/>
                <w:szCs w:val="20"/>
              </w:rPr>
              <w:t xml:space="preserve"> – 31.12.20</w:t>
            </w:r>
            <w:r>
              <w:rPr>
                <w:rFonts w:ascii="Sylfaen" w:hAnsi="Sylfaen"/>
                <w:sz w:val="20"/>
                <w:szCs w:val="20"/>
                <w:lang w:val="ka-GE"/>
              </w:rPr>
              <w:t>20</w:t>
            </w:r>
          </w:p>
        </w:tc>
      </w:tr>
      <w:tr w:rsidR="008A18A2" w:rsidRPr="00C26AF7" w14:paraId="15CD1781" w14:textId="77777777" w:rsidTr="002A0877">
        <w:tc>
          <w:tcPr>
            <w:tcW w:w="9209" w:type="dxa"/>
            <w:gridSpan w:val="2"/>
            <w:shd w:val="clear" w:color="auto" w:fill="E7E6E6"/>
          </w:tcPr>
          <w:p w14:paraId="61CD2338" w14:textId="17D40C8F" w:rsidR="008A18A2" w:rsidRPr="009956F9" w:rsidRDefault="002A51BA" w:rsidP="002A0877">
            <w:pPr>
              <w:spacing w:after="120"/>
              <w:jc w:val="center"/>
              <w:rPr>
                <w:rFonts w:ascii="Sylfaen" w:hAnsi="Sylfaen"/>
                <w:b/>
                <w:sz w:val="20"/>
                <w:szCs w:val="20"/>
                <w:lang w:val="ka-GE"/>
              </w:rPr>
            </w:pPr>
            <w:r>
              <w:rPr>
                <w:rFonts w:ascii="Sylfaen" w:hAnsi="Sylfaen"/>
                <w:b/>
                <w:sz w:val="20"/>
                <w:szCs w:val="20"/>
                <w:lang w:val="ka-GE"/>
              </w:rPr>
              <w:t>აქტივობ</w:t>
            </w:r>
            <w:r w:rsidR="008A18A2">
              <w:rPr>
                <w:rFonts w:ascii="Sylfaen" w:hAnsi="Sylfaen"/>
                <w:b/>
                <w:sz w:val="20"/>
                <w:szCs w:val="20"/>
                <w:lang w:val="ka-GE"/>
              </w:rPr>
              <w:t xml:space="preserve">ის </w:t>
            </w:r>
            <w:r w:rsidR="008A18A2" w:rsidRPr="00C26AF7">
              <w:rPr>
                <w:rFonts w:ascii="Sylfaen" w:hAnsi="Sylfaen"/>
                <w:b/>
                <w:sz w:val="20"/>
                <w:szCs w:val="20"/>
              </w:rPr>
              <w:t>შესრულებ</w:t>
            </w:r>
            <w:r w:rsidR="008A18A2">
              <w:rPr>
                <w:rFonts w:ascii="Sylfaen" w:hAnsi="Sylfaen"/>
                <w:b/>
                <w:sz w:val="20"/>
                <w:szCs w:val="20"/>
                <w:lang w:val="ka-GE"/>
              </w:rPr>
              <w:t>ა</w:t>
            </w:r>
          </w:p>
        </w:tc>
      </w:tr>
      <w:tr w:rsidR="008A18A2" w:rsidRPr="00C26AF7" w14:paraId="1A55928F" w14:textId="77777777" w:rsidTr="002A0877">
        <w:trPr>
          <w:trHeight w:val="989"/>
        </w:trPr>
        <w:tc>
          <w:tcPr>
            <w:tcW w:w="4505" w:type="dxa"/>
          </w:tcPr>
          <w:p w14:paraId="780B6283" w14:textId="77777777" w:rsidR="008A18A2" w:rsidRPr="00C26AF7" w:rsidRDefault="008A18A2" w:rsidP="002A0877">
            <w:pPr>
              <w:spacing w:after="120"/>
              <w:rPr>
                <w:rFonts w:ascii="Sylfaen" w:hAnsi="Sylfaen"/>
                <w:color w:val="000000"/>
                <w:sz w:val="20"/>
                <w:szCs w:val="20"/>
              </w:rPr>
            </w:pPr>
            <w:r w:rsidRPr="00C26AF7">
              <w:rPr>
                <w:rFonts w:ascii="Sylfaen" w:hAnsi="Sylfaen"/>
                <w:b/>
                <w:color w:val="000000"/>
                <w:sz w:val="20"/>
                <w:szCs w:val="20"/>
              </w:rPr>
              <w:lastRenderedPageBreak/>
              <w:t xml:space="preserve">დაგეგმილი: </w:t>
            </w:r>
          </w:p>
          <w:p w14:paraId="67CF33B3" w14:textId="5992AA82" w:rsidR="008A18A2" w:rsidRPr="00C26AF7" w:rsidRDefault="008A18A2" w:rsidP="008A18A2">
            <w:pPr>
              <w:spacing w:line="256" w:lineRule="auto"/>
              <w:jc w:val="both"/>
              <w:rPr>
                <w:rFonts w:ascii="Sylfaen" w:eastAsia="Merriweather" w:hAnsi="Sylfaen" w:cs="Merriweather"/>
                <w:sz w:val="20"/>
                <w:szCs w:val="20"/>
              </w:rPr>
            </w:pPr>
            <w:r w:rsidRPr="008A18A2">
              <w:rPr>
                <w:rFonts w:ascii="Sylfaen" w:eastAsia="Arial Unicode MS" w:hAnsi="Sylfaen" w:cs="Arial Unicode MS"/>
                <w:sz w:val="20"/>
                <w:szCs w:val="20"/>
              </w:rPr>
              <w:t>თბილისის</w:t>
            </w:r>
            <w:r w:rsidRPr="008A18A2">
              <w:rPr>
                <w:rFonts w:eastAsia="Arial Unicode MS" w:cs="Arial Unicode MS"/>
                <w:sz w:val="20"/>
                <w:szCs w:val="20"/>
              </w:rPr>
              <w:t xml:space="preserve"> </w:t>
            </w:r>
            <w:r w:rsidRPr="008A18A2">
              <w:rPr>
                <w:rFonts w:ascii="Sylfaen" w:eastAsia="Arial Unicode MS" w:hAnsi="Sylfaen" w:cs="Arial Unicode MS"/>
                <w:sz w:val="20"/>
                <w:szCs w:val="20"/>
              </w:rPr>
              <w:t>ავტომატური</w:t>
            </w:r>
            <w:r w:rsidRPr="008A18A2">
              <w:rPr>
                <w:rFonts w:eastAsia="Arial Unicode MS" w:cs="Arial Unicode MS"/>
                <w:sz w:val="20"/>
                <w:szCs w:val="20"/>
              </w:rPr>
              <w:t xml:space="preserve"> </w:t>
            </w:r>
            <w:r w:rsidRPr="008A18A2">
              <w:rPr>
                <w:rFonts w:ascii="Sylfaen" w:eastAsia="Arial Unicode MS" w:hAnsi="Sylfaen" w:cs="Arial Unicode MS"/>
                <w:sz w:val="20"/>
                <w:szCs w:val="20"/>
              </w:rPr>
              <w:t>მონიტორინგის</w:t>
            </w:r>
            <w:r w:rsidRPr="008A18A2">
              <w:rPr>
                <w:rFonts w:eastAsia="Arial Unicode MS" w:cs="Arial Unicode MS"/>
                <w:sz w:val="20"/>
                <w:szCs w:val="20"/>
              </w:rPr>
              <w:t xml:space="preserve"> </w:t>
            </w:r>
            <w:r w:rsidRPr="008A18A2">
              <w:rPr>
                <w:rFonts w:ascii="Sylfaen" w:eastAsia="Arial Unicode MS" w:hAnsi="Sylfaen" w:cs="Arial Unicode MS"/>
                <w:sz w:val="20"/>
                <w:szCs w:val="20"/>
              </w:rPr>
              <w:t>ქსელის</w:t>
            </w:r>
            <w:r>
              <w:rPr>
                <w:rFonts w:ascii="Sylfaen" w:eastAsia="Arial Unicode MS" w:hAnsi="Sylfaen" w:cs="Arial Unicode MS"/>
                <w:sz w:val="20"/>
                <w:szCs w:val="20"/>
                <w:lang w:val="ka-GE"/>
              </w:rPr>
              <w:t xml:space="preserve"> </w:t>
            </w:r>
            <w:r w:rsidR="00040702">
              <w:rPr>
                <w:rFonts w:ascii="Sylfaen" w:eastAsia="Arial Unicode MS" w:hAnsi="Sylfaen" w:cs="Arial Unicode MS"/>
                <w:sz w:val="20"/>
                <w:szCs w:val="20"/>
                <w:lang w:val="ka-GE"/>
              </w:rPr>
              <w:t>მ</w:t>
            </w:r>
            <w:r w:rsidRPr="008A18A2">
              <w:rPr>
                <w:rFonts w:ascii="Sylfaen" w:eastAsia="Arial Unicode MS" w:hAnsi="Sylfaen" w:cs="Arial Unicode MS"/>
                <w:sz w:val="20"/>
                <w:szCs w:val="20"/>
              </w:rPr>
              <w:t>ონაცემების</w:t>
            </w:r>
            <w:r w:rsidRPr="008A18A2">
              <w:rPr>
                <w:rFonts w:eastAsia="Arial Unicode MS" w:cs="Arial Unicode MS"/>
                <w:sz w:val="20"/>
                <w:szCs w:val="20"/>
              </w:rPr>
              <w:t xml:space="preserve"> </w:t>
            </w:r>
            <w:r w:rsidRPr="008A18A2">
              <w:rPr>
                <w:rFonts w:ascii="Sylfaen" w:eastAsia="Arial Unicode MS" w:hAnsi="Sylfaen" w:cs="Arial Unicode MS"/>
                <w:sz w:val="20"/>
                <w:szCs w:val="20"/>
              </w:rPr>
              <w:t>ონლაინ</w:t>
            </w:r>
            <w:r w:rsidRPr="008A18A2">
              <w:rPr>
                <w:rFonts w:eastAsia="Arial Unicode MS" w:cs="Arial Unicode MS"/>
                <w:sz w:val="20"/>
                <w:szCs w:val="20"/>
              </w:rPr>
              <w:t xml:space="preserve"> </w:t>
            </w:r>
            <w:r w:rsidRPr="008A18A2">
              <w:rPr>
                <w:rFonts w:ascii="Sylfaen" w:eastAsia="Arial Unicode MS" w:hAnsi="Sylfaen" w:cs="Arial Unicode MS"/>
                <w:sz w:val="20"/>
                <w:szCs w:val="20"/>
              </w:rPr>
              <w:t>რეჟიმში</w:t>
            </w:r>
            <w:r w:rsidRPr="008A18A2">
              <w:rPr>
                <w:rFonts w:eastAsia="Arial Unicode MS" w:cs="Arial Unicode MS"/>
                <w:sz w:val="20"/>
                <w:szCs w:val="20"/>
              </w:rPr>
              <w:t xml:space="preserve"> </w:t>
            </w:r>
            <w:r w:rsidRPr="008A18A2">
              <w:rPr>
                <w:rFonts w:ascii="Sylfaen" w:eastAsia="Arial Unicode MS" w:hAnsi="Sylfaen" w:cs="Arial Unicode MS"/>
                <w:sz w:val="20"/>
                <w:szCs w:val="20"/>
              </w:rPr>
              <w:t>ვებ</w:t>
            </w:r>
            <w:r w:rsidRPr="008A18A2">
              <w:rPr>
                <w:rFonts w:eastAsia="Arial Unicode MS" w:cs="Arial Unicode MS"/>
                <w:sz w:val="20"/>
                <w:szCs w:val="20"/>
              </w:rPr>
              <w:t>-</w:t>
            </w:r>
            <w:r w:rsidRPr="008A18A2">
              <w:rPr>
                <w:rFonts w:ascii="Sylfaen" w:eastAsia="Arial Unicode MS" w:hAnsi="Sylfaen" w:cs="Arial Unicode MS"/>
                <w:sz w:val="20"/>
                <w:szCs w:val="20"/>
              </w:rPr>
              <w:t>გვერდზე</w:t>
            </w:r>
            <w:r>
              <w:rPr>
                <w:rFonts w:ascii="Sylfaen" w:eastAsia="Arial Unicode MS" w:hAnsi="Sylfaen" w:cs="Arial Unicode MS"/>
                <w:sz w:val="20"/>
                <w:szCs w:val="20"/>
                <w:lang w:val="ka-GE"/>
              </w:rPr>
              <w:t xml:space="preserve"> </w:t>
            </w:r>
            <w:r w:rsidRPr="008A18A2">
              <w:rPr>
                <w:rFonts w:ascii="Sylfaen" w:eastAsia="Arial Unicode MS" w:hAnsi="Sylfaen" w:cs="Arial Unicode MS"/>
                <w:sz w:val="20"/>
                <w:szCs w:val="20"/>
              </w:rPr>
              <w:t>განთავსება</w:t>
            </w:r>
          </w:p>
        </w:tc>
        <w:tc>
          <w:tcPr>
            <w:tcW w:w="4704" w:type="dxa"/>
          </w:tcPr>
          <w:p w14:paraId="12FF3A77" w14:textId="77777777" w:rsidR="008A18A2" w:rsidRPr="00C26AF7" w:rsidRDefault="008A18A2" w:rsidP="002A0877">
            <w:pPr>
              <w:spacing w:after="120"/>
              <w:jc w:val="both"/>
              <w:rPr>
                <w:rFonts w:ascii="Sylfaen" w:hAnsi="Sylfaen"/>
                <w:b/>
                <w:color w:val="000000"/>
                <w:sz w:val="20"/>
                <w:szCs w:val="20"/>
              </w:rPr>
            </w:pPr>
            <w:r w:rsidRPr="00C26AF7">
              <w:rPr>
                <w:rFonts w:ascii="Sylfaen" w:hAnsi="Sylfaen"/>
                <w:b/>
                <w:color w:val="000000"/>
                <w:sz w:val="20"/>
                <w:szCs w:val="20"/>
              </w:rPr>
              <w:t xml:space="preserve">შესრულებული:  </w:t>
            </w:r>
          </w:p>
          <w:p w14:paraId="647291F0" w14:textId="0EE59C2B" w:rsidR="008A18A2" w:rsidRPr="0098095C" w:rsidRDefault="00040702" w:rsidP="00040702">
            <w:pPr>
              <w:autoSpaceDE w:val="0"/>
              <w:autoSpaceDN w:val="0"/>
              <w:adjustRightInd w:val="0"/>
              <w:jc w:val="both"/>
              <w:rPr>
                <w:rFonts w:ascii="Sylfaen" w:hAnsi="Sylfaen" w:cs="Sylfaen"/>
                <w:sz w:val="20"/>
                <w:szCs w:val="20"/>
                <w:lang w:val="ka-GE"/>
              </w:rPr>
            </w:pPr>
            <w:r w:rsidRPr="008A18A2">
              <w:rPr>
                <w:rFonts w:ascii="Sylfaen" w:eastAsia="Arial Unicode MS" w:hAnsi="Sylfaen" w:cs="Arial Unicode MS"/>
                <w:sz w:val="20"/>
                <w:szCs w:val="20"/>
              </w:rPr>
              <w:t>ონლაინ</w:t>
            </w:r>
            <w:r w:rsidRPr="008A18A2">
              <w:rPr>
                <w:rFonts w:eastAsia="Arial Unicode MS" w:cs="Arial Unicode MS"/>
                <w:sz w:val="20"/>
                <w:szCs w:val="20"/>
              </w:rPr>
              <w:t xml:space="preserve"> </w:t>
            </w:r>
            <w:r w:rsidRPr="008A18A2">
              <w:rPr>
                <w:rFonts w:ascii="Sylfaen" w:eastAsia="Arial Unicode MS" w:hAnsi="Sylfaen" w:cs="Arial Unicode MS"/>
                <w:sz w:val="20"/>
                <w:szCs w:val="20"/>
              </w:rPr>
              <w:t>რეჟიმში</w:t>
            </w:r>
            <w:r w:rsidRPr="008A18A2">
              <w:rPr>
                <w:rFonts w:eastAsia="Arial Unicode MS" w:cs="Arial Unicode MS"/>
                <w:sz w:val="20"/>
                <w:szCs w:val="20"/>
              </w:rPr>
              <w:t xml:space="preserve"> </w:t>
            </w:r>
            <w:r>
              <w:rPr>
                <w:rFonts w:ascii="Sylfaen" w:eastAsia="Arial Unicode MS" w:hAnsi="Sylfaen" w:cs="Arial Unicode MS"/>
                <w:sz w:val="20"/>
                <w:szCs w:val="20"/>
                <w:lang w:val="ka-GE"/>
              </w:rPr>
              <w:t xml:space="preserve">ჰაერის ხარისხის პორტალზე განთავსებული რეალურ დროსთან მიახლოვებული </w:t>
            </w:r>
            <w:r w:rsidRPr="008A18A2">
              <w:rPr>
                <w:rFonts w:ascii="Sylfaen" w:eastAsia="Arial Unicode MS" w:hAnsi="Sylfaen" w:cs="Arial Unicode MS"/>
                <w:sz w:val="20"/>
                <w:szCs w:val="20"/>
              </w:rPr>
              <w:t>თბილისის</w:t>
            </w:r>
            <w:r w:rsidRPr="008A18A2">
              <w:rPr>
                <w:rFonts w:eastAsia="Arial Unicode MS" w:cs="Arial Unicode MS"/>
                <w:sz w:val="20"/>
                <w:szCs w:val="20"/>
              </w:rPr>
              <w:t xml:space="preserve"> </w:t>
            </w:r>
            <w:r w:rsidRPr="008A18A2">
              <w:rPr>
                <w:rFonts w:ascii="Sylfaen" w:eastAsia="Arial Unicode MS" w:hAnsi="Sylfaen" w:cs="Arial Unicode MS"/>
                <w:sz w:val="20"/>
                <w:szCs w:val="20"/>
              </w:rPr>
              <w:t>ავტომატური</w:t>
            </w:r>
            <w:r w:rsidRPr="008A18A2">
              <w:rPr>
                <w:rFonts w:eastAsia="Arial Unicode MS" w:cs="Arial Unicode MS"/>
                <w:sz w:val="20"/>
                <w:szCs w:val="20"/>
              </w:rPr>
              <w:t xml:space="preserve"> </w:t>
            </w:r>
            <w:r w:rsidRPr="008A18A2">
              <w:rPr>
                <w:rFonts w:ascii="Sylfaen" w:eastAsia="Arial Unicode MS" w:hAnsi="Sylfaen" w:cs="Arial Unicode MS"/>
                <w:sz w:val="20"/>
                <w:szCs w:val="20"/>
              </w:rPr>
              <w:t>მონიტორინგის</w:t>
            </w:r>
            <w:r w:rsidRPr="008A18A2">
              <w:rPr>
                <w:rFonts w:eastAsia="Arial Unicode MS" w:cs="Arial Unicode MS"/>
                <w:sz w:val="20"/>
                <w:szCs w:val="20"/>
              </w:rPr>
              <w:t xml:space="preserve"> </w:t>
            </w:r>
            <w:r w:rsidRPr="008A18A2">
              <w:rPr>
                <w:rFonts w:ascii="Sylfaen" w:eastAsia="Arial Unicode MS" w:hAnsi="Sylfaen" w:cs="Arial Unicode MS"/>
                <w:sz w:val="20"/>
                <w:szCs w:val="20"/>
              </w:rPr>
              <w:t>ქსელის</w:t>
            </w:r>
            <w:r>
              <w:rPr>
                <w:rFonts w:ascii="Sylfaen" w:eastAsia="Arial Unicode MS" w:hAnsi="Sylfaen" w:cs="Arial Unicode MS"/>
                <w:sz w:val="20"/>
                <w:szCs w:val="20"/>
                <w:lang w:val="ka-GE"/>
              </w:rPr>
              <w:t xml:space="preserve"> მ</w:t>
            </w:r>
            <w:r>
              <w:rPr>
                <w:rFonts w:ascii="Sylfaen" w:eastAsia="Arial Unicode MS" w:hAnsi="Sylfaen" w:cs="Arial Unicode MS"/>
                <w:sz w:val="20"/>
                <w:szCs w:val="20"/>
              </w:rPr>
              <w:t>ონაცემები</w:t>
            </w:r>
          </w:p>
        </w:tc>
      </w:tr>
    </w:tbl>
    <w:p w14:paraId="5FE440C7" w14:textId="77777777" w:rsidR="008A18A2" w:rsidRPr="00874346" w:rsidRDefault="008A18A2" w:rsidP="008A18A2">
      <w:pPr>
        <w:spacing w:line="256" w:lineRule="auto"/>
        <w:jc w:val="both"/>
        <w:rPr>
          <w:rFonts w:ascii="Sylfaen" w:hAnsi="Sylfaen" w:cs="Times New Roman"/>
          <w:color w:val="000000"/>
          <w:sz w:val="4"/>
          <w:szCs w:val="24"/>
        </w:rPr>
      </w:pPr>
    </w:p>
    <w:tbl>
      <w:tblPr>
        <w:tblStyle w:val="TableGrid3"/>
        <w:tblW w:w="9209" w:type="dxa"/>
        <w:tblLayout w:type="fixed"/>
        <w:tblLook w:val="04A0" w:firstRow="1" w:lastRow="0" w:firstColumn="1" w:lastColumn="0" w:noHBand="0" w:noVBand="1"/>
      </w:tblPr>
      <w:tblGrid>
        <w:gridCol w:w="988"/>
        <w:gridCol w:w="1134"/>
        <w:gridCol w:w="1473"/>
        <w:gridCol w:w="1350"/>
        <w:gridCol w:w="1350"/>
        <w:gridCol w:w="1350"/>
        <w:gridCol w:w="1564"/>
      </w:tblGrid>
      <w:tr w:rsidR="008A18A2" w:rsidRPr="00C26AF7" w14:paraId="597342CD" w14:textId="77777777" w:rsidTr="002A0877">
        <w:tc>
          <w:tcPr>
            <w:tcW w:w="988" w:type="dxa"/>
            <w:vMerge w:val="restart"/>
          </w:tcPr>
          <w:p w14:paraId="52960169" w14:textId="77777777" w:rsidR="008A18A2" w:rsidRPr="00C26AF7" w:rsidRDefault="008A18A2" w:rsidP="002A0877">
            <w:pPr>
              <w:spacing w:line="256" w:lineRule="auto"/>
              <w:jc w:val="center"/>
              <w:rPr>
                <w:rFonts w:ascii="Sylfaen" w:hAnsi="Sylfaen"/>
                <w:color w:val="000000"/>
                <w:sz w:val="16"/>
                <w:szCs w:val="20"/>
              </w:rPr>
            </w:pPr>
          </w:p>
          <w:p w14:paraId="5FC1014B" w14:textId="77777777" w:rsidR="008A18A2" w:rsidRPr="00C26AF7" w:rsidRDefault="008A18A2" w:rsidP="002A0877">
            <w:pPr>
              <w:spacing w:line="256" w:lineRule="auto"/>
              <w:jc w:val="center"/>
              <w:rPr>
                <w:rFonts w:ascii="Sylfaen" w:hAnsi="Sylfaen"/>
                <w:color w:val="000000"/>
                <w:sz w:val="16"/>
                <w:szCs w:val="20"/>
              </w:rPr>
            </w:pPr>
          </w:p>
          <w:p w14:paraId="0A5B8685" w14:textId="77777777" w:rsidR="008A18A2" w:rsidRPr="00C26AF7" w:rsidRDefault="008A18A2" w:rsidP="002A0877">
            <w:pPr>
              <w:spacing w:line="256" w:lineRule="auto"/>
              <w:jc w:val="center"/>
              <w:rPr>
                <w:rFonts w:ascii="Sylfaen" w:hAnsi="Sylfaen"/>
                <w:color w:val="000000"/>
                <w:sz w:val="16"/>
                <w:szCs w:val="20"/>
              </w:rPr>
            </w:pPr>
          </w:p>
          <w:p w14:paraId="744461D9" w14:textId="77777777" w:rsidR="008A18A2" w:rsidRPr="00C26AF7" w:rsidRDefault="008A18A2" w:rsidP="002A0877">
            <w:pPr>
              <w:spacing w:line="256" w:lineRule="auto"/>
              <w:jc w:val="center"/>
              <w:rPr>
                <w:rFonts w:ascii="Sylfaen" w:hAnsi="Sylfaen"/>
                <w:color w:val="000000"/>
                <w:sz w:val="16"/>
                <w:szCs w:val="20"/>
              </w:rPr>
            </w:pPr>
            <w:r w:rsidRPr="00C26AF7">
              <w:rPr>
                <w:rFonts w:ascii="Sylfaen" w:hAnsi="Sylfaen"/>
                <w:color w:val="000000"/>
                <w:sz w:val="16"/>
                <w:szCs w:val="20"/>
              </w:rPr>
              <w:t>შესრულების შეფასება</w:t>
            </w:r>
          </w:p>
        </w:tc>
        <w:tc>
          <w:tcPr>
            <w:tcW w:w="1134" w:type="dxa"/>
            <w:shd w:val="clear" w:color="auto" w:fill="auto"/>
          </w:tcPr>
          <w:p w14:paraId="7E6AB13F" w14:textId="77777777" w:rsidR="008A18A2" w:rsidRPr="00C26AF7" w:rsidRDefault="008A18A2" w:rsidP="002A0877">
            <w:pPr>
              <w:spacing w:line="256" w:lineRule="auto"/>
              <w:jc w:val="both"/>
              <w:rPr>
                <w:rFonts w:ascii="Sylfaen" w:hAnsi="Sylfaen"/>
                <w:color w:val="000000"/>
                <w:sz w:val="16"/>
                <w:szCs w:val="20"/>
              </w:rPr>
            </w:pPr>
          </w:p>
        </w:tc>
        <w:tc>
          <w:tcPr>
            <w:tcW w:w="1473" w:type="dxa"/>
            <w:shd w:val="clear" w:color="auto" w:fill="C6E8CF"/>
          </w:tcPr>
          <w:p w14:paraId="5E1EC1FC" w14:textId="77777777" w:rsidR="008A18A2" w:rsidRPr="00C26AF7" w:rsidRDefault="008A18A2" w:rsidP="002A0877">
            <w:pPr>
              <w:spacing w:line="256" w:lineRule="auto"/>
              <w:jc w:val="both"/>
              <w:rPr>
                <w:rFonts w:ascii="Sylfaen" w:hAnsi="Sylfaen"/>
                <w:color w:val="000000"/>
                <w:sz w:val="16"/>
                <w:szCs w:val="20"/>
              </w:rPr>
            </w:pPr>
            <w:r w:rsidRPr="00C26AF7">
              <w:rPr>
                <w:rFonts w:ascii="Sylfaen" w:hAnsi="Sylfaen"/>
                <w:color w:val="000000"/>
                <w:sz w:val="16"/>
                <w:szCs w:val="20"/>
              </w:rPr>
              <w:t>სრულად შესრულდა</w:t>
            </w:r>
          </w:p>
        </w:tc>
        <w:tc>
          <w:tcPr>
            <w:tcW w:w="1350" w:type="dxa"/>
            <w:shd w:val="clear" w:color="auto" w:fill="C6E8CF"/>
          </w:tcPr>
          <w:p w14:paraId="5D04C360" w14:textId="77777777" w:rsidR="008A18A2" w:rsidRPr="00C26AF7" w:rsidRDefault="008A18A2" w:rsidP="002A0877">
            <w:pPr>
              <w:spacing w:line="256" w:lineRule="auto"/>
              <w:jc w:val="both"/>
              <w:rPr>
                <w:rFonts w:ascii="Sylfaen" w:hAnsi="Sylfaen"/>
                <w:color w:val="000000"/>
                <w:sz w:val="16"/>
                <w:szCs w:val="20"/>
              </w:rPr>
            </w:pPr>
            <w:r w:rsidRPr="00C26AF7">
              <w:rPr>
                <w:rFonts w:ascii="Sylfaen" w:hAnsi="Sylfaen"/>
                <w:color w:val="000000"/>
                <w:sz w:val="16"/>
                <w:szCs w:val="20"/>
              </w:rPr>
              <w:t>უმეტესწილად შესრულდა</w:t>
            </w:r>
          </w:p>
        </w:tc>
        <w:tc>
          <w:tcPr>
            <w:tcW w:w="1350" w:type="dxa"/>
            <w:shd w:val="clear" w:color="auto" w:fill="C6E8CF"/>
          </w:tcPr>
          <w:p w14:paraId="1AC82A1F" w14:textId="77777777" w:rsidR="008A18A2" w:rsidRPr="00C26AF7" w:rsidRDefault="008A18A2" w:rsidP="002A0877">
            <w:pPr>
              <w:spacing w:line="256" w:lineRule="auto"/>
              <w:jc w:val="both"/>
              <w:rPr>
                <w:rFonts w:ascii="Sylfaen" w:hAnsi="Sylfaen"/>
                <w:color w:val="000000"/>
                <w:sz w:val="16"/>
                <w:szCs w:val="20"/>
              </w:rPr>
            </w:pPr>
            <w:r w:rsidRPr="00C26AF7">
              <w:rPr>
                <w:rFonts w:ascii="Sylfaen" w:hAnsi="Sylfaen"/>
                <w:color w:val="000000"/>
                <w:sz w:val="16"/>
                <w:szCs w:val="20"/>
              </w:rPr>
              <w:t>ნაწილობრივ შესრულდა</w:t>
            </w:r>
          </w:p>
        </w:tc>
        <w:tc>
          <w:tcPr>
            <w:tcW w:w="1350" w:type="dxa"/>
            <w:shd w:val="clear" w:color="auto" w:fill="C6E8CF"/>
          </w:tcPr>
          <w:p w14:paraId="0C049E7D" w14:textId="77777777" w:rsidR="008A18A2" w:rsidRPr="00C26AF7" w:rsidRDefault="008A18A2" w:rsidP="002A0877">
            <w:pPr>
              <w:spacing w:line="256" w:lineRule="auto"/>
              <w:jc w:val="both"/>
              <w:rPr>
                <w:rFonts w:ascii="Sylfaen" w:hAnsi="Sylfaen"/>
                <w:color w:val="000000"/>
                <w:sz w:val="16"/>
                <w:szCs w:val="20"/>
              </w:rPr>
            </w:pPr>
            <w:r w:rsidRPr="00C26AF7">
              <w:rPr>
                <w:rFonts w:ascii="Sylfaen" w:hAnsi="Sylfaen"/>
                <w:color w:val="000000"/>
                <w:sz w:val="16"/>
                <w:szCs w:val="20"/>
              </w:rPr>
              <w:t>არ შესრულდა</w:t>
            </w:r>
          </w:p>
        </w:tc>
        <w:tc>
          <w:tcPr>
            <w:tcW w:w="1564" w:type="dxa"/>
            <w:shd w:val="clear" w:color="auto" w:fill="C6E8CF"/>
          </w:tcPr>
          <w:p w14:paraId="2840CFDE" w14:textId="77777777" w:rsidR="008A18A2" w:rsidRPr="00C26AF7" w:rsidRDefault="008A18A2" w:rsidP="002A0877">
            <w:pPr>
              <w:spacing w:line="256" w:lineRule="auto"/>
              <w:jc w:val="both"/>
              <w:rPr>
                <w:rFonts w:ascii="Sylfaen" w:hAnsi="Sylfaen"/>
                <w:color w:val="000000"/>
                <w:sz w:val="16"/>
              </w:rPr>
            </w:pPr>
          </w:p>
        </w:tc>
      </w:tr>
      <w:tr w:rsidR="008A18A2" w:rsidRPr="00C26AF7" w14:paraId="4CA78BAA" w14:textId="77777777" w:rsidTr="002A0877">
        <w:trPr>
          <w:trHeight w:val="219"/>
        </w:trPr>
        <w:tc>
          <w:tcPr>
            <w:tcW w:w="988" w:type="dxa"/>
            <w:vMerge/>
          </w:tcPr>
          <w:p w14:paraId="35D6936E" w14:textId="77777777" w:rsidR="008A18A2" w:rsidRPr="00C26AF7" w:rsidRDefault="008A18A2" w:rsidP="002A0877">
            <w:pPr>
              <w:spacing w:line="256" w:lineRule="auto"/>
              <w:jc w:val="both"/>
              <w:rPr>
                <w:rFonts w:ascii="Sylfaen" w:hAnsi="Sylfaen"/>
                <w:color w:val="000000"/>
                <w:sz w:val="16"/>
                <w:szCs w:val="20"/>
              </w:rPr>
            </w:pPr>
          </w:p>
        </w:tc>
        <w:tc>
          <w:tcPr>
            <w:tcW w:w="1134" w:type="dxa"/>
            <w:shd w:val="clear" w:color="auto" w:fill="C6E8CF"/>
          </w:tcPr>
          <w:p w14:paraId="03E2BE74" w14:textId="77777777" w:rsidR="008A18A2" w:rsidRPr="00C26AF7" w:rsidRDefault="008A18A2" w:rsidP="002A0877">
            <w:pPr>
              <w:spacing w:line="256" w:lineRule="auto"/>
              <w:jc w:val="both"/>
              <w:rPr>
                <w:rFonts w:ascii="Sylfaen" w:hAnsi="Sylfaen"/>
                <w:color w:val="000000"/>
                <w:sz w:val="16"/>
                <w:szCs w:val="20"/>
              </w:rPr>
            </w:pPr>
            <w:r w:rsidRPr="00C26AF7">
              <w:rPr>
                <w:rFonts w:ascii="Sylfaen" w:hAnsi="Sylfaen"/>
                <w:color w:val="000000"/>
                <w:sz w:val="16"/>
                <w:szCs w:val="20"/>
              </w:rPr>
              <w:t>რეიტინგი</w:t>
            </w:r>
          </w:p>
        </w:tc>
        <w:tc>
          <w:tcPr>
            <w:tcW w:w="1473" w:type="dxa"/>
          </w:tcPr>
          <w:p w14:paraId="2CB1134D" w14:textId="34720A82" w:rsidR="008A18A2" w:rsidRPr="00C26AF7" w:rsidRDefault="00040702" w:rsidP="002A0877">
            <w:pPr>
              <w:spacing w:line="256" w:lineRule="auto"/>
              <w:jc w:val="center"/>
              <w:rPr>
                <w:rFonts w:ascii="Sylfaen" w:hAnsi="Sylfaen"/>
                <w:color w:val="000000"/>
                <w:sz w:val="16"/>
                <w:szCs w:val="20"/>
              </w:rPr>
            </w:pPr>
            <w:r w:rsidRPr="00C26AF7">
              <w:rPr>
                <w:rFonts w:ascii="Sylfaen" w:hAnsi="Sylfaen"/>
                <w:color w:val="000000"/>
                <w:sz w:val="16"/>
                <w:szCs w:val="20"/>
              </w:rPr>
              <w:t>X</w:t>
            </w:r>
          </w:p>
        </w:tc>
        <w:tc>
          <w:tcPr>
            <w:tcW w:w="1350" w:type="dxa"/>
          </w:tcPr>
          <w:p w14:paraId="203E3C6D" w14:textId="77777777" w:rsidR="008A18A2" w:rsidRPr="00C26AF7" w:rsidRDefault="008A18A2" w:rsidP="002A0877">
            <w:pPr>
              <w:spacing w:line="256" w:lineRule="auto"/>
              <w:jc w:val="center"/>
              <w:rPr>
                <w:rFonts w:ascii="Sylfaen" w:hAnsi="Sylfaen"/>
                <w:color w:val="000000"/>
                <w:sz w:val="16"/>
                <w:szCs w:val="20"/>
              </w:rPr>
            </w:pPr>
          </w:p>
        </w:tc>
        <w:tc>
          <w:tcPr>
            <w:tcW w:w="1350" w:type="dxa"/>
          </w:tcPr>
          <w:p w14:paraId="0EA0F811" w14:textId="293013BD" w:rsidR="008A18A2" w:rsidRPr="00C26AF7" w:rsidRDefault="008A18A2" w:rsidP="002A0877">
            <w:pPr>
              <w:spacing w:line="256" w:lineRule="auto"/>
              <w:jc w:val="center"/>
              <w:rPr>
                <w:rFonts w:ascii="Sylfaen" w:hAnsi="Sylfaen"/>
                <w:color w:val="000000"/>
                <w:sz w:val="16"/>
                <w:szCs w:val="20"/>
              </w:rPr>
            </w:pPr>
          </w:p>
        </w:tc>
        <w:tc>
          <w:tcPr>
            <w:tcW w:w="1350" w:type="dxa"/>
          </w:tcPr>
          <w:p w14:paraId="50596F2E" w14:textId="77777777" w:rsidR="008A18A2" w:rsidRPr="00C26AF7" w:rsidRDefault="008A18A2" w:rsidP="002A0877">
            <w:pPr>
              <w:spacing w:line="256" w:lineRule="auto"/>
              <w:jc w:val="center"/>
              <w:rPr>
                <w:rFonts w:ascii="Sylfaen" w:hAnsi="Sylfaen"/>
                <w:b/>
                <w:color w:val="000000"/>
                <w:sz w:val="16"/>
                <w:szCs w:val="20"/>
              </w:rPr>
            </w:pPr>
          </w:p>
        </w:tc>
        <w:tc>
          <w:tcPr>
            <w:tcW w:w="1564" w:type="dxa"/>
          </w:tcPr>
          <w:p w14:paraId="120B0ABC" w14:textId="77777777" w:rsidR="008A18A2" w:rsidRPr="00C26AF7" w:rsidRDefault="008A18A2" w:rsidP="002A0877">
            <w:pPr>
              <w:spacing w:line="256" w:lineRule="auto"/>
              <w:jc w:val="both"/>
              <w:rPr>
                <w:rFonts w:ascii="Sylfaen" w:hAnsi="Sylfaen"/>
                <w:color w:val="000000"/>
                <w:sz w:val="16"/>
              </w:rPr>
            </w:pPr>
          </w:p>
        </w:tc>
      </w:tr>
      <w:tr w:rsidR="008A18A2" w:rsidRPr="00C26AF7" w14:paraId="209EEF43" w14:textId="77777777" w:rsidTr="002A0877">
        <w:tc>
          <w:tcPr>
            <w:tcW w:w="988" w:type="dxa"/>
            <w:vMerge/>
          </w:tcPr>
          <w:p w14:paraId="52A5C988" w14:textId="77777777" w:rsidR="008A18A2" w:rsidRPr="00C26AF7" w:rsidRDefault="008A18A2" w:rsidP="002A0877">
            <w:pPr>
              <w:spacing w:line="256" w:lineRule="auto"/>
              <w:jc w:val="both"/>
              <w:rPr>
                <w:rFonts w:ascii="Sylfaen" w:hAnsi="Sylfaen"/>
                <w:color w:val="000000"/>
                <w:sz w:val="16"/>
                <w:szCs w:val="20"/>
              </w:rPr>
            </w:pPr>
          </w:p>
        </w:tc>
        <w:tc>
          <w:tcPr>
            <w:tcW w:w="1134" w:type="dxa"/>
          </w:tcPr>
          <w:p w14:paraId="3D3138E7" w14:textId="77777777" w:rsidR="008A18A2" w:rsidRPr="00C26AF7" w:rsidRDefault="008A18A2" w:rsidP="002A0877">
            <w:pPr>
              <w:spacing w:line="256" w:lineRule="auto"/>
              <w:jc w:val="both"/>
              <w:rPr>
                <w:rFonts w:ascii="Sylfaen" w:hAnsi="Sylfaen"/>
                <w:color w:val="000000"/>
                <w:sz w:val="16"/>
                <w:szCs w:val="20"/>
              </w:rPr>
            </w:pPr>
          </w:p>
        </w:tc>
        <w:tc>
          <w:tcPr>
            <w:tcW w:w="1473" w:type="dxa"/>
            <w:shd w:val="clear" w:color="auto" w:fill="D8D8F4"/>
          </w:tcPr>
          <w:p w14:paraId="2460CF3C" w14:textId="77777777" w:rsidR="008A18A2" w:rsidRPr="00C26AF7" w:rsidRDefault="008A18A2" w:rsidP="002A0877">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ჯერ არ დაწყებულა</w:t>
            </w:r>
          </w:p>
        </w:tc>
        <w:tc>
          <w:tcPr>
            <w:tcW w:w="1350" w:type="dxa"/>
            <w:shd w:val="clear" w:color="auto" w:fill="D8D8F4"/>
          </w:tcPr>
          <w:p w14:paraId="30FAF80E" w14:textId="77777777" w:rsidR="008A18A2" w:rsidRPr="00C26AF7" w:rsidRDefault="008A18A2" w:rsidP="002A0877">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მიმდინარეობს</w:t>
            </w:r>
          </w:p>
        </w:tc>
        <w:tc>
          <w:tcPr>
            <w:tcW w:w="1350" w:type="dxa"/>
            <w:shd w:val="clear" w:color="auto" w:fill="D8D8F4"/>
          </w:tcPr>
          <w:p w14:paraId="270B00F6" w14:textId="77777777" w:rsidR="008A18A2" w:rsidRPr="00C26AF7" w:rsidRDefault="008A18A2" w:rsidP="002A0877">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შეჩერებულია</w:t>
            </w:r>
          </w:p>
        </w:tc>
        <w:tc>
          <w:tcPr>
            <w:tcW w:w="1350" w:type="dxa"/>
            <w:shd w:val="clear" w:color="auto" w:fill="D8D8F4"/>
          </w:tcPr>
          <w:p w14:paraId="6C30A8F8" w14:textId="77777777" w:rsidR="008A18A2" w:rsidRPr="00C26AF7" w:rsidRDefault="008A18A2" w:rsidP="002A0877">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შეწყვეტილია</w:t>
            </w:r>
          </w:p>
        </w:tc>
        <w:tc>
          <w:tcPr>
            <w:tcW w:w="1564" w:type="dxa"/>
            <w:shd w:val="clear" w:color="auto" w:fill="D8D8F4"/>
          </w:tcPr>
          <w:p w14:paraId="21CF1680" w14:textId="77777777" w:rsidR="008A18A2" w:rsidRPr="00C26AF7" w:rsidRDefault="008A18A2" w:rsidP="002A0877">
            <w:pPr>
              <w:spacing w:line="256" w:lineRule="auto"/>
              <w:jc w:val="both"/>
              <w:rPr>
                <w:rFonts w:ascii="Sylfaen" w:hAnsi="Sylfaen"/>
                <w:color w:val="000000"/>
                <w:sz w:val="16"/>
              </w:rPr>
            </w:pPr>
            <w:r w:rsidRPr="00C26AF7">
              <w:rPr>
                <w:rFonts w:ascii="Sylfaen" w:hAnsi="Sylfaen"/>
                <w:color w:val="000000"/>
                <w:sz w:val="16"/>
              </w:rPr>
              <w:t>განხორციელების პროცესი დასრულებულია</w:t>
            </w:r>
          </w:p>
        </w:tc>
      </w:tr>
      <w:tr w:rsidR="008A18A2" w:rsidRPr="00C26AF7" w14:paraId="0CE1AF69" w14:textId="77777777" w:rsidTr="002A0877">
        <w:tc>
          <w:tcPr>
            <w:tcW w:w="988" w:type="dxa"/>
            <w:vMerge/>
          </w:tcPr>
          <w:p w14:paraId="0C4DB11D" w14:textId="77777777" w:rsidR="008A18A2" w:rsidRPr="00C26AF7" w:rsidRDefault="008A18A2" w:rsidP="002A0877">
            <w:pPr>
              <w:spacing w:line="256" w:lineRule="auto"/>
              <w:jc w:val="both"/>
              <w:rPr>
                <w:rFonts w:ascii="Sylfaen" w:hAnsi="Sylfaen"/>
                <w:color w:val="000000"/>
                <w:sz w:val="16"/>
                <w:szCs w:val="20"/>
              </w:rPr>
            </w:pPr>
          </w:p>
        </w:tc>
        <w:tc>
          <w:tcPr>
            <w:tcW w:w="1134" w:type="dxa"/>
            <w:shd w:val="clear" w:color="auto" w:fill="C6E8CF"/>
          </w:tcPr>
          <w:p w14:paraId="1B905BDC" w14:textId="77777777" w:rsidR="008A18A2" w:rsidRPr="00C26AF7" w:rsidRDefault="008A18A2" w:rsidP="002A0877">
            <w:pPr>
              <w:spacing w:line="256" w:lineRule="auto"/>
              <w:jc w:val="both"/>
              <w:rPr>
                <w:rFonts w:ascii="Sylfaen" w:hAnsi="Sylfaen"/>
                <w:color w:val="000000"/>
                <w:sz w:val="16"/>
                <w:szCs w:val="20"/>
              </w:rPr>
            </w:pPr>
            <w:r w:rsidRPr="00C26AF7">
              <w:rPr>
                <w:rFonts w:ascii="Sylfaen" w:hAnsi="Sylfaen"/>
                <w:color w:val="000000"/>
                <w:sz w:val="16"/>
                <w:szCs w:val="20"/>
              </w:rPr>
              <w:t>სტატუსი</w:t>
            </w:r>
          </w:p>
        </w:tc>
        <w:tc>
          <w:tcPr>
            <w:tcW w:w="1473" w:type="dxa"/>
            <w:shd w:val="clear" w:color="auto" w:fill="auto"/>
          </w:tcPr>
          <w:p w14:paraId="0C20D4DA" w14:textId="77777777" w:rsidR="008A18A2" w:rsidRPr="00C26AF7" w:rsidRDefault="008A18A2" w:rsidP="002A0877">
            <w:pPr>
              <w:spacing w:line="256" w:lineRule="auto"/>
              <w:jc w:val="center"/>
              <w:rPr>
                <w:rFonts w:ascii="Sylfaen" w:hAnsi="Sylfaen"/>
                <w:color w:val="000000"/>
                <w:sz w:val="16"/>
                <w:szCs w:val="20"/>
              </w:rPr>
            </w:pPr>
          </w:p>
        </w:tc>
        <w:tc>
          <w:tcPr>
            <w:tcW w:w="1350" w:type="dxa"/>
          </w:tcPr>
          <w:p w14:paraId="62925F13" w14:textId="77777777" w:rsidR="008A18A2" w:rsidRPr="00C26AF7" w:rsidRDefault="008A18A2" w:rsidP="002A0877">
            <w:pPr>
              <w:spacing w:line="256" w:lineRule="auto"/>
              <w:jc w:val="center"/>
              <w:rPr>
                <w:rFonts w:ascii="Sylfaen" w:hAnsi="Sylfaen"/>
                <w:color w:val="000000"/>
                <w:sz w:val="16"/>
                <w:szCs w:val="20"/>
              </w:rPr>
            </w:pPr>
            <w:r w:rsidRPr="00C26AF7">
              <w:rPr>
                <w:rFonts w:ascii="Sylfaen" w:hAnsi="Sylfaen"/>
                <w:color w:val="000000"/>
                <w:sz w:val="16"/>
                <w:szCs w:val="20"/>
              </w:rPr>
              <w:t>X</w:t>
            </w:r>
          </w:p>
        </w:tc>
        <w:tc>
          <w:tcPr>
            <w:tcW w:w="1350" w:type="dxa"/>
          </w:tcPr>
          <w:p w14:paraId="2456385E" w14:textId="77777777" w:rsidR="008A18A2" w:rsidRPr="00C26AF7" w:rsidRDefault="008A18A2" w:rsidP="002A0877">
            <w:pPr>
              <w:spacing w:line="256" w:lineRule="auto"/>
              <w:jc w:val="both"/>
              <w:rPr>
                <w:rFonts w:ascii="Sylfaen" w:hAnsi="Sylfaen"/>
                <w:color w:val="000000"/>
                <w:sz w:val="16"/>
                <w:szCs w:val="20"/>
              </w:rPr>
            </w:pPr>
          </w:p>
        </w:tc>
        <w:tc>
          <w:tcPr>
            <w:tcW w:w="1350" w:type="dxa"/>
          </w:tcPr>
          <w:p w14:paraId="1ABD272C" w14:textId="77777777" w:rsidR="008A18A2" w:rsidRPr="00C26AF7" w:rsidRDefault="008A18A2" w:rsidP="002A0877">
            <w:pPr>
              <w:spacing w:line="256" w:lineRule="auto"/>
              <w:jc w:val="both"/>
              <w:rPr>
                <w:rFonts w:ascii="Sylfaen" w:hAnsi="Sylfaen"/>
                <w:color w:val="000000"/>
                <w:sz w:val="16"/>
                <w:szCs w:val="20"/>
              </w:rPr>
            </w:pPr>
          </w:p>
        </w:tc>
        <w:tc>
          <w:tcPr>
            <w:tcW w:w="1564" w:type="dxa"/>
          </w:tcPr>
          <w:p w14:paraId="65947F3A" w14:textId="77777777" w:rsidR="008A18A2" w:rsidRPr="00C26AF7" w:rsidRDefault="008A18A2" w:rsidP="002A0877">
            <w:pPr>
              <w:spacing w:line="256" w:lineRule="auto"/>
              <w:jc w:val="center"/>
              <w:rPr>
                <w:rFonts w:ascii="Sylfaen" w:hAnsi="Sylfaen"/>
                <w:color w:val="000000"/>
                <w:sz w:val="16"/>
              </w:rPr>
            </w:pPr>
          </w:p>
        </w:tc>
      </w:tr>
    </w:tbl>
    <w:p w14:paraId="491312BB" w14:textId="77777777" w:rsidR="008A18A2" w:rsidRPr="00C26AF7" w:rsidRDefault="008A18A2" w:rsidP="008A18A2">
      <w:pPr>
        <w:spacing w:after="120" w:line="240" w:lineRule="auto"/>
        <w:jc w:val="both"/>
        <w:rPr>
          <w:rFonts w:ascii="Sylfaen" w:eastAsia="Times New Roman" w:hAnsi="Sylfaen" w:cs="Sylfaen"/>
          <w:b/>
          <w:color w:val="2F5496"/>
          <w:sz w:val="26"/>
          <w:szCs w:val="26"/>
          <w:lang w:val="en-US"/>
        </w:rPr>
      </w:pPr>
    </w:p>
    <w:p w14:paraId="07D9303D" w14:textId="40F00BAC" w:rsidR="00E8025A" w:rsidRPr="008A18A2" w:rsidRDefault="002A51BA" w:rsidP="00E8025A">
      <w:pPr>
        <w:numPr>
          <w:ilvl w:val="0"/>
          <w:numId w:val="52"/>
        </w:numPr>
        <w:spacing w:after="0" w:line="256" w:lineRule="auto"/>
        <w:contextualSpacing/>
        <w:jc w:val="both"/>
        <w:rPr>
          <w:rFonts w:ascii="Sylfaen" w:hAnsi="Sylfaen" w:cs="Times New Roman"/>
          <w:b/>
          <w:color w:val="000000"/>
          <w:sz w:val="24"/>
          <w:szCs w:val="24"/>
        </w:rPr>
      </w:pPr>
      <w:r>
        <w:rPr>
          <w:rFonts w:ascii="Sylfaen" w:hAnsi="Sylfaen" w:cs="Sylfaen"/>
          <w:b/>
          <w:color w:val="000000"/>
          <w:sz w:val="24"/>
          <w:szCs w:val="24"/>
        </w:rPr>
        <w:t>აქტივობ</w:t>
      </w:r>
      <w:r w:rsidR="00E8025A" w:rsidRPr="008A18A2">
        <w:rPr>
          <w:rFonts w:ascii="Sylfaen" w:hAnsi="Sylfaen" w:cs="Sylfaen"/>
          <w:b/>
          <w:color w:val="000000"/>
          <w:sz w:val="24"/>
          <w:szCs w:val="24"/>
        </w:rPr>
        <w:t>ა</w:t>
      </w:r>
      <w:r w:rsidR="00E8025A" w:rsidRPr="008A18A2">
        <w:rPr>
          <w:rFonts w:ascii="Sylfaen" w:hAnsi="Sylfaen" w:cs="Times New Roman"/>
          <w:b/>
          <w:color w:val="000000"/>
          <w:sz w:val="24"/>
          <w:szCs w:val="24"/>
        </w:rPr>
        <w:t xml:space="preserve"> 5.</w:t>
      </w:r>
      <w:r w:rsidR="00E8025A">
        <w:rPr>
          <w:rFonts w:ascii="Sylfaen" w:hAnsi="Sylfaen" w:cs="Times New Roman"/>
          <w:b/>
          <w:color w:val="000000"/>
          <w:sz w:val="24"/>
          <w:szCs w:val="24"/>
        </w:rPr>
        <w:t>2</w:t>
      </w:r>
      <w:r w:rsidR="00E8025A" w:rsidRPr="008A18A2">
        <w:rPr>
          <w:rFonts w:ascii="Sylfaen" w:hAnsi="Sylfaen" w:cs="Times New Roman"/>
          <w:b/>
          <w:color w:val="000000"/>
          <w:sz w:val="24"/>
          <w:szCs w:val="24"/>
        </w:rPr>
        <w:t>.</w:t>
      </w:r>
      <w:r w:rsidR="00E8025A">
        <w:rPr>
          <w:rFonts w:ascii="Sylfaen" w:hAnsi="Sylfaen" w:cs="Times New Roman"/>
          <w:b/>
          <w:color w:val="000000"/>
          <w:sz w:val="24"/>
          <w:szCs w:val="24"/>
        </w:rPr>
        <w:t>2</w:t>
      </w:r>
      <w:r w:rsidR="00E8025A" w:rsidRPr="008A18A2">
        <w:rPr>
          <w:rFonts w:ascii="Sylfaen" w:hAnsi="Sylfaen" w:cs="Times New Roman"/>
          <w:b/>
          <w:color w:val="000000"/>
          <w:sz w:val="24"/>
          <w:szCs w:val="24"/>
        </w:rPr>
        <w:t xml:space="preserve">: </w:t>
      </w:r>
      <w:r w:rsidR="00E8025A" w:rsidRPr="00E8025A">
        <w:rPr>
          <w:rFonts w:ascii="Sylfaen" w:eastAsia="Arial Unicode MS" w:hAnsi="Sylfaen" w:cs="Arial Unicode MS"/>
          <w:sz w:val="24"/>
          <w:szCs w:val="24"/>
        </w:rPr>
        <w:t>სახელმწიფო პროგრამით გათვალისწინებულ ღონისძიებათა შესრულების მდგომარეობის შესახებ ინფორმაციის მიწოდება</w:t>
      </w:r>
    </w:p>
    <w:p w14:paraId="321C46D0" w14:textId="74F44681" w:rsidR="00E8025A" w:rsidRPr="00C26AF7" w:rsidRDefault="00E8025A" w:rsidP="00E8025A">
      <w:pPr>
        <w:spacing w:after="0" w:line="240" w:lineRule="auto"/>
        <w:jc w:val="both"/>
        <w:rPr>
          <w:rFonts w:ascii="Sylfaen" w:eastAsia="Arial Unicode MS" w:hAnsi="Sylfaen" w:cs="Arial Unicode MS"/>
          <w:sz w:val="20"/>
          <w:szCs w:val="20"/>
        </w:rPr>
      </w:pPr>
      <w:r w:rsidRPr="00C26AF7">
        <w:rPr>
          <w:rFonts w:ascii="Sylfaen" w:hAnsi="Sylfaen" w:cs="Times New Roman"/>
          <w:u w:val="single"/>
        </w:rPr>
        <w:t>პასუხისმგებელი უწყება:</w:t>
      </w:r>
      <w:r w:rsidRPr="00C26AF7">
        <w:rPr>
          <w:rFonts w:ascii="Sylfaen" w:hAnsi="Sylfaen" w:cs="Times New Roman"/>
        </w:rPr>
        <w:t xml:space="preserve"> </w:t>
      </w:r>
      <w:r w:rsidRPr="00C84FE4">
        <w:rPr>
          <w:rFonts w:ascii="Sylfaen" w:eastAsia="Arial Unicode MS" w:hAnsi="Sylfaen" w:cs="Arial Unicode MS"/>
        </w:rPr>
        <w:t>საქართველოს</w:t>
      </w:r>
      <w:r w:rsidRPr="00C84FE4">
        <w:rPr>
          <w:rFonts w:eastAsia="Arial Unicode MS" w:cs="Arial Unicode MS"/>
        </w:rPr>
        <w:t xml:space="preserve"> </w:t>
      </w:r>
      <w:r w:rsidR="00BC2079">
        <w:rPr>
          <w:rFonts w:ascii="Sylfaen" w:eastAsia="Arial Unicode MS" w:hAnsi="Sylfaen" w:cs="Arial Unicode MS"/>
        </w:rPr>
        <w:t>გარემოს დაცვისა და სოფლის მეურნეობის</w:t>
      </w:r>
      <w:r>
        <w:rPr>
          <w:rFonts w:ascii="Sylfaen" w:eastAsia="Arial Unicode MS" w:hAnsi="Sylfaen" w:cs="Arial Unicode MS"/>
        </w:rPr>
        <w:t xml:space="preserve"> </w:t>
      </w:r>
      <w:r w:rsidRPr="00C84FE4">
        <w:rPr>
          <w:rFonts w:ascii="Sylfaen" w:eastAsia="Arial Unicode MS" w:hAnsi="Sylfaen" w:cs="Arial Unicode MS"/>
        </w:rPr>
        <w:t>სამინი</w:t>
      </w:r>
      <w:r>
        <w:rPr>
          <w:rFonts w:ascii="Sylfaen" w:eastAsia="Arial Unicode MS" w:hAnsi="Sylfaen" w:cs="Arial Unicode MS"/>
        </w:rPr>
        <w:t>სტრო</w:t>
      </w:r>
    </w:p>
    <w:p w14:paraId="01D56B50" w14:textId="77777777" w:rsidR="00E8025A" w:rsidRPr="00C26AF7" w:rsidRDefault="00E8025A" w:rsidP="00E8025A">
      <w:pPr>
        <w:spacing w:after="0" w:line="240" w:lineRule="auto"/>
        <w:jc w:val="both"/>
        <w:rPr>
          <w:rFonts w:ascii="Sylfaen" w:hAnsi="Sylfaen" w:cs="Times New Roman"/>
          <w:b/>
        </w:rPr>
      </w:pPr>
      <w:r w:rsidRPr="00C26AF7">
        <w:rPr>
          <w:rFonts w:ascii="Sylfaen" w:hAnsi="Sylfaen" w:cs="Times New Roman"/>
          <w:b/>
        </w:rPr>
        <w:t xml:space="preserve">განხორციელებული </w:t>
      </w:r>
      <w:r>
        <w:rPr>
          <w:rFonts w:ascii="Sylfaen" w:hAnsi="Sylfaen" w:cs="Times New Roman"/>
          <w:b/>
        </w:rPr>
        <w:t>საქმიანობა</w:t>
      </w:r>
    </w:p>
    <w:p w14:paraId="1ED0DC57" w14:textId="27C8A04C" w:rsidR="00E8025A" w:rsidRPr="001B0520" w:rsidRDefault="00E8025A" w:rsidP="00E8025A">
      <w:pPr>
        <w:numPr>
          <w:ilvl w:val="0"/>
          <w:numId w:val="13"/>
        </w:numPr>
        <w:spacing w:line="240" w:lineRule="auto"/>
        <w:jc w:val="both"/>
        <w:rPr>
          <w:rFonts w:ascii="Sylfaen" w:hAnsi="Sylfaen"/>
          <w:color w:val="000000"/>
        </w:rPr>
      </w:pPr>
      <w:r>
        <w:rPr>
          <w:rFonts w:ascii="Sylfaen" w:eastAsia="Arial Unicode MS" w:hAnsi="Sylfaen" w:cs="Arial Unicode MS"/>
          <w:color w:val="000000"/>
        </w:rPr>
        <w:t>ყოველ 6 თვეში ერთხელი მზადდებოდა</w:t>
      </w:r>
      <w:r w:rsidRPr="001B0520">
        <w:rPr>
          <w:rFonts w:ascii="Sylfaen" w:eastAsia="Arial Unicode MS" w:hAnsi="Sylfaen" w:cs="Arial Unicode MS"/>
          <w:color w:val="000000"/>
        </w:rPr>
        <w:t xml:space="preserve"> სახელმწიფო პროგრამის ანგარიში</w:t>
      </w:r>
      <w:r>
        <w:rPr>
          <w:rFonts w:ascii="Sylfaen" w:eastAsia="Arial Unicode MS" w:hAnsi="Sylfaen" w:cs="Arial Unicode MS"/>
          <w:color w:val="000000"/>
        </w:rPr>
        <w:t xml:space="preserve">, რომელიც ქვეყნდებოდა ჰაერის ხარისხის პორტალზე - </w:t>
      </w:r>
      <w:r>
        <w:rPr>
          <w:rFonts w:ascii="Sylfaen" w:eastAsia="Arial Unicode MS" w:hAnsi="Sylfaen" w:cs="Arial Unicode MS"/>
          <w:color w:val="000000"/>
          <w:lang w:val="en-US"/>
        </w:rPr>
        <w:t>air.gov.ge</w:t>
      </w:r>
      <w:r w:rsidRPr="001B0520">
        <w:rPr>
          <w:rFonts w:ascii="Sylfaen" w:eastAsia="Arial Unicode MS" w:hAnsi="Sylfaen" w:cs="Arial Unicode MS"/>
          <w:color w:val="000000"/>
        </w:rPr>
        <w:t>.</w:t>
      </w:r>
    </w:p>
    <w:p w14:paraId="2F3435B8" w14:textId="1B1A801D" w:rsidR="00E8025A" w:rsidRPr="00C26AF7" w:rsidRDefault="002A51BA" w:rsidP="00E8025A">
      <w:pPr>
        <w:spacing w:after="0" w:line="240" w:lineRule="auto"/>
        <w:jc w:val="both"/>
        <w:rPr>
          <w:rFonts w:ascii="Sylfaen" w:hAnsi="Sylfaen" w:cs="Times New Roman"/>
          <w:b/>
        </w:rPr>
      </w:pPr>
      <w:r>
        <w:rPr>
          <w:rFonts w:ascii="Sylfaen" w:hAnsi="Sylfaen" w:cs="Times New Roman"/>
          <w:b/>
        </w:rPr>
        <w:t>აქტივობ</w:t>
      </w:r>
      <w:r w:rsidR="00E8025A">
        <w:rPr>
          <w:rFonts w:ascii="Sylfaen" w:hAnsi="Sylfaen" w:cs="Times New Roman"/>
          <w:b/>
        </w:rPr>
        <w:t>ის</w:t>
      </w:r>
      <w:r w:rsidR="00E8025A" w:rsidRPr="00C26AF7">
        <w:rPr>
          <w:rFonts w:ascii="Sylfaen" w:hAnsi="Sylfaen" w:cs="Times New Roman"/>
          <w:b/>
        </w:rPr>
        <w:t xml:space="preserve"> შესრულება: </w:t>
      </w:r>
    </w:p>
    <w:p w14:paraId="1B0911C5" w14:textId="54181570" w:rsidR="00E8025A" w:rsidRPr="00C26AF7" w:rsidRDefault="002A51BA" w:rsidP="00E8025A">
      <w:pPr>
        <w:autoSpaceDE w:val="0"/>
        <w:autoSpaceDN w:val="0"/>
        <w:adjustRightInd w:val="0"/>
        <w:spacing w:after="0" w:line="240" w:lineRule="auto"/>
        <w:jc w:val="both"/>
        <w:rPr>
          <w:rFonts w:ascii="Sylfaen" w:hAnsi="Sylfaen" w:cs="Times New Roman"/>
          <w:color w:val="000000"/>
        </w:rPr>
      </w:pPr>
      <w:r>
        <w:rPr>
          <w:rFonts w:ascii="Sylfaen" w:hAnsi="Sylfaen" w:cs="Sylfaen"/>
        </w:rPr>
        <w:t>აქტივობ</w:t>
      </w:r>
      <w:r w:rsidR="00E8025A">
        <w:rPr>
          <w:rFonts w:ascii="Sylfaen" w:hAnsi="Sylfaen" w:cs="Sylfaen"/>
        </w:rPr>
        <w:t xml:space="preserve">ა შესრულდა სრულად - </w:t>
      </w:r>
      <w:r w:rsidR="00E8025A" w:rsidRPr="00E8025A">
        <w:rPr>
          <w:rFonts w:ascii="Sylfaen" w:hAnsi="Sylfaen" w:cs="Sylfaen"/>
        </w:rPr>
        <w:t xml:space="preserve">სახელმწიფო პროგრამით გათვალისწინებულ ღონისძიებათა შესრულების მდგომარეობის შესახებ </w:t>
      </w:r>
      <w:r w:rsidR="00254034">
        <w:rPr>
          <w:rFonts w:ascii="Sylfaen" w:hAnsi="Sylfaen" w:cs="Sylfaen"/>
        </w:rPr>
        <w:t xml:space="preserve">ინფორმაცია განთავსებულია </w:t>
      </w:r>
      <w:r w:rsidR="00E8025A" w:rsidRPr="00E8025A">
        <w:rPr>
          <w:rFonts w:ascii="Sylfaen" w:hAnsi="Sylfaen" w:cs="Sylfaen"/>
        </w:rPr>
        <w:t>ჰაერის ხარისხის პორტალზე</w:t>
      </w:r>
    </w:p>
    <w:tbl>
      <w:tblPr>
        <w:tblStyle w:val="TableGrid"/>
        <w:tblW w:w="0" w:type="auto"/>
        <w:tblLook w:val="04A0" w:firstRow="1" w:lastRow="0" w:firstColumn="1" w:lastColumn="0" w:noHBand="0" w:noVBand="1"/>
      </w:tblPr>
      <w:tblGrid>
        <w:gridCol w:w="4505"/>
        <w:gridCol w:w="4704"/>
      </w:tblGrid>
      <w:tr w:rsidR="00E8025A" w:rsidRPr="00C26AF7" w14:paraId="5D211C25" w14:textId="77777777" w:rsidTr="002A0877">
        <w:tc>
          <w:tcPr>
            <w:tcW w:w="9209" w:type="dxa"/>
            <w:gridSpan w:val="2"/>
            <w:shd w:val="clear" w:color="auto" w:fill="4774C5"/>
          </w:tcPr>
          <w:p w14:paraId="45FB84C4" w14:textId="77777777" w:rsidR="00E8025A" w:rsidRPr="00C26AF7" w:rsidRDefault="00E8025A" w:rsidP="002A0877">
            <w:pPr>
              <w:spacing w:line="256" w:lineRule="auto"/>
              <w:jc w:val="both"/>
              <w:rPr>
                <w:rFonts w:ascii="Sylfaen" w:hAnsi="Sylfaen"/>
                <w:b/>
                <w:color w:val="000000"/>
              </w:rPr>
            </w:pPr>
            <w:r>
              <w:rPr>
                <w:rFonts w:ascii="Sylfaen" w:hAnsi="Sylfaen" w:cs="Sylfaen"/>
                <w:b/>
                <w:color w:val="FFFFFF"/>
                <w:sz w:val="20"/>
                <w:szCs w:val="20"/>
                <w:lang w:val="ka-GE"/>
              </w:rPr>
              <w:t>ღონისძიება 5.1</w:t>
            </w:r>
            <w:r w:rsidRPr="00C26AF7">
              <w:rPr>
                <w:rFonts w:ascii="Sylfaen" w:hAnsi="Sylfaen"/>
                <w:b/>
                <w:color w:val="FFFFFF"/>
                <w:sz w:val="20"/>
                <w:szCs w:val="20"/>
              </w:rPr>
              <w:t xml:space="preserve">. </w:t>
            </w:r>
            <w:r w:rsidRPr="003F72B5">
              <w:rPr>
                <w:rFonts w:ascii="Sylfaen" w:eastAsia="Times New Roman" w:hAnsi="Sylfaen" w:cs="Sylfaen"/>
                <w:color w:val="FFFFFF"/>
                <w:sz w:val="20"/>
                <w:szCs w:val="20"/>
              </w:rPr>
              <w:t>საზოგადოების ცნობიერების დონის ამაღლება</w:t>
            </w:r>
          </w:p>
        </w:tc>
      </w:tr>
      <w:tr w:rsidR="00E8025A" w:rsidRPr="00C26AF7" w14:paraId="5838DA25" w14:textId="77777777" w:rsidTr="002A0877">
        <w:tc>
          <w:tcPr>
            <w:tcW w:w="4505" w:type="dxa"/>
          </w:tcPr>
          <w:p w14:paraId="5A419DCB" w14:textId="0F2A182A" w:rsidR="00E8025A" w:rsidRPr="00C26AF7" w:rsidRDefault="002A51BA" w:rsidP="009F062B">
            <w:pPr>
              <w:spacing w:after="120"/>
              <w:jc w:val="both"/>
              <w:rPr>
                <w:rFonts w:ascii="Sylfaen" w:hAnsi="Sylfaen"/>
                <w:sz w:val="20"/>
                <w:szCs w:val="20"/>
              </w:rPr>
            </w:pPr>
            <w:r>
              <w:rPr>
                <w:rFonts w:ascii="Sylfaen" w:hAnsi="Sylfaen"/>
                <w:sz w:val="20"/>
                <w:szCs w:val="20"/>
                <w:lang w:val="ka-GE"/>
              </w:rPr>
              <w:t>აქტივობ</w:t>
            </w:r>
            <w:r w:rsidR="00E8025A">
              <w:rPr>
                <w:rFonts w:ascii="Sylfaen" w:hAnsi="Sylfaen"/>
                <w:sz w:val="20"/>
                <w:szCs w:val="20"/>
                <w:lang w:val="ka-GE"/>
              </w:rPr>
              <w:t>ის</w:t>
            </w:r>
            <w:r w:rsidR="00E8025A" w:rsidRPr="00C26AF7">
              <w:rPr>
                <w:rFonts w:ascii="Sylfaen" w:hAnsi="Sylfaen"/>
                <w:sz w:val="20"/>
                <w:szCs w:val="20"/>
              </w:rPr>
              <w:t xml:space="preserve"> ნომერი </w:t>
            </w:r>
          </w:p>
        </w:tc>
        <w:tc>
          <w:tcPr>
            <w:tcW w:w="4704" w:type="dxa"/>
          </w:tcPr>
          <w:p w14:paraId="224F533C" w14:textId="568A4B8D" w:rsidR="00E8025A" w:rsidRPr="00C26AF7" w:rsidRDefault="002A51BA" w:rsidP="009F062B">
            <w:pPr>
              <w:spacing w:after="120"/>
              <w:jc w:val="both"/>
              <w:rPr>
                <w:rFonts w:ascii="Sylfaen" w:hAnsi="Sylfaen"/>
                <w:sz w:val="20"/>
                <w:szCs w:val="20"/>
                <w:u w:val="single"/>
              </w:rPr>
            </w:pPr>
            <w:r>
              <w:rPr>
                <w:rFonts w:ascii="Sylfaen" w:hAnsi="Sylfaen"/>
                <w:sz w:val="20"/>
                <w:szCs w:val="20"/>
                <w:lang w:val="ka-GE"/>
              </w:rPr>
              <w:t>აქტივობ</w:t>
            </w:r>
            <w:r w:rsidR="00E8025A">
              <w:rPr>
                <w:rFonts w:ascii="Sylfaen" w:hAnsi="Sylfaen"/>
                <w:sz w:val="20"/>
                <w:szCs w:val="20"/>
                <w:lang w:val="ka-GE"/>
              </w:rPr>
              <w:t>ა 5.2.2.</w:t>
            </w:r>
            <w:r w:rsidR="00E8025A" w:rsidRPr="00C26AF7">
              <w:rPr>
                <w:rFonts w:ascii="Sylfaen" w:hAnsi="Sylfaen"/>
                <w:sz w:val="20"/>
                <w:szCs w:val="20"/>
              </w:rPr>
              <w:t xml:space="preserve"> </w:t>
            </w:r>
          </w:p>
        </w:tc>
      </w:tr>
      <w:tr w:rsidR="00E8025A" w:rsidRPr="00C26AF7" w14:paraId="5465FA09" w14:textId="77777777" w:rsidTr="002A0877">
        <w:tc>
          <w:tcPr>
            <w:tcW w:w="4505" w:type="dxa"/>
          </w:tcPr>
          <w:p w14:paraId="1815A3DF" w14:textId="77777777" w:rsidR="00E8025A" w:rsidRPr="00C26AF7" w:rsidRDefault="00E8025A" w:rsidP="002A0877">
            <w:pPr>
              <w:spacing w:after="120"/>
              <w:jc w:val="both"/>
              <w:rPr>
                <w:rFonts w:ascii="Sylfaen" w:hAnsi="Sylfaen"/>
                <w:sz w:val="20"/>
                <w:szCs w:val="20"/>
              </w:rPr>
            </w:pPr>
            <w:r w:rsidRPr="00C26AF7">
              <w:rPr>
                <w:rFonts w:ascii="Sylfaen" w:hAnsi="Sylfaen"/>
                <w:sz w:val="20"/>
                <w:szCs w:val="20"/>
              </w:rPr>
              <w:t xml:space="preserve">პასუხისმგებელი უწყება: </w:t>
            </w:r>
          </w:p>
        </w:tc>
        <w:tc>
          <w:tcPr>
            <w:tcW w:w="4704" w:type="dxa"/>
          </w:tcPr>
          <w:p w14:paraId="113C611B" w14:textId="26F69F95" w:rsidR="00E8025A" w:rsidRPr="00C26AF7" w:rsidRDefault="00E8025A" w:rsidP="002A0877">
            <w:pPr>
              <w:spacing w:after="120"/>
              <w:jc w:val="both"/>
              <w:rPr>
                <w:rFonts w:ascii="Sylfaen" w:eastAsia="Arial Unicode MS" w:hAnsi="Sylfaen" w:cs="Arial Unicode MS"/>
                <w:sz w:val="20"/>
                <w:szCs w:val="20"/>
              </w:rPr>
            </w:pPr>
            <w:r w:rsidRPr="00C84FE4">
              <w:rPr>
                <w:rFonts w:ascii="Sylfaen" w:eastAsia="Arial Unicode MS" w:hAnsi="Sylfaen" w:cs="Arial Unicode MS"/>
                <w:sz w:val="20"/>
                <w:szCs w:val="20"/>
                <w:lang w:val="ka-GE"/>
              </w:rPr>
              <w:t xml:space="preserve">საქართველოს </w:t>
            </w:r>
            <w:r w:rsidR="00BC2079">
              <w:rPr>
                <w:rFonts w:ascii="Sylfaen" w:eastAsia="Arial Unicode MS" w:hAnsi="Sylfaen" w:cs="Arial Unicode MS"/>
                <w:sz w:val="20"/>
                <w:szCs w:val="20"/>
                <w:lang w:val="ka-GE"/>
              </w:rPr>
              <w:t>გარემოს დაცვისა და სოფლის მეურნეობის</w:t>
            </w:r>
            <w:r w:rsidRPr="00C84FE4">
              <w:rPr>
                <w:rFonts w:ascii="Sylfaen" w:eastAsia="Arial Unicode MS" w:hAnsi="Sylfaen" w:cs="Arial Unicode MS"/>
                <w:sz w:val="20"/>
                <w:szCs w:val="20"/>
                <w:lang w:val="ka-GE"/>
              </w:rPr>
              <w:t xml:space="preserve"> სამინისტროს სსიპ - გარემოს ეროვნული სააგენტო</w:t>
            </w:r>
          </w:p>
        </w:tc>
      </w:tr>
      <w:tr w:rsidR="00E8025A" w:rsidRPr="00C26AF7" w14:paraId="227DCAF2" w14:textId="77777777" w:rsidTr="002A0877">
        <w:tc>
          <w:tcPr>
            <w:tcW w:w="4505" w:type="dxa"/>
          </w:tcPr>
          <w:p w14:paraId="67361212" w14:textId="77777777" w:rsidR="00E8025A" w:rsidRPr="00C26AF7" w:rsidRDefault="00E8025A" w:rsidP="002A0877">
            <w:pPr>
              <w:spacing w:after="120"/>
              <w:jc w:val="both"/>
              <w:rPr>
                <w:rFonts w:ascii="Sylfaen" w:hAnsi="Sylfaen"/>
                <w:sz w:val="20"/>
                <w:szCs w:val="20"/>
              </w:rPr>
            </w:pPr>
            <w:r w:rsidRPr="00C26AF7">
              <w:rPr>
                <w:rFonts w:ascii="Sylfaen" w:hAnsi="Sylfaen"/>
                <w:sz w:val="20"/>
                <w:szCs w:val="20"/>
              </w:rPr>
              <w:t>საანგარიშო (მონიტორინგის) პერიოდი</w:t>
            </w:r>
          </w:p>
        </w:tc>
        <w:tc>
          <w:tcPr>
            <w:tcW w:w="4704" w:type="dxa"/>
          </w:tcPr>
          <w:p w14:paraId="20601E79" w14:textId="77777777" w:rsidR="00E8025A" w:rsidRPr="009956F9" w:rsidRDefault="00E8025A" w:rsidP="002A0877">
            <w:pPr>
              <w:spacing w:after="120"/>
              <w:jc w:val="both"/>
              <w:rPr>
                <w:rFonts w:ascii="Sylfaen" w:hAnsi="Sylfaen"/>
                <w:sz w:val="20"/>
                <w:szCs w:val="20"/>
                <w:lang w:val="ka-GE"/>
              </w:rPr>
            </w:pPr>
            <w:r>
              <w:rPr>
                <w:rFonts w:ascii="Sylfaen" w:hAnsi="Sylfaen"/>
                <w:sz w:val="20"/>
                <w:szCs w:val="20"/>
                <w:lang w:val="ka-GE"/>
              </w:rPr>
              <w:t>12</w:t>
            </w:r>
            <w:r w:rsidRPr="00C26AF7">
              <w:rPr>
                <w:rFonts w:ascii="Sylfaen" w:hAnsi="Sylfaen"/>
                <w:sz w:val="20"/>
                <w:szCs w:val="20"/>
              </w:rPr>
              <w:t>.0</w:t>
            </w:r>
            <w:r>
              <w:rPr>
                <w:rFonts w:ascii="Sylfaen" w:hAnsi="Sylfaen"/>
                <w:sz w:val="20"/>
                <w:szCs w:val="20"/>
                <w:lang w:val="ka-GE"/>
              </w:rPr>
              <w:t>7</w:t>
            </w:r>
            <w:r w:rsidRPr="00C26AF7">
              <w:rPr>
                <w:rFonts w:ascii="Sylfaen" w:hAnsi="Sylfaen"/>
                <w:sz w:val="20"/>
                <w:szCs w:val="20"/>
              </w:rPr>
              <w:t>.201</w:t>
            </w:r>
            <w:r>
              <w:rPr>
                <w:rFonts w:ascii="Sylfaen" w:hAnsi="Sylfaen"/>
                <w:sz w:val="20"/>
                <w:szCs w:val="20"/>
                <w:lang w:val="ka-GE"/>
              </w:rPr>
              <w:t>7</w:t>
            </w:r>
            <w:r w:rsidRPr="00C26AF7">
              <w:rPr>
                <w:rFonts w:ascii="Sylfaen" w:hAnsi="Sylfaen"/>
                <w:sz w:val="20"/>
                <w:szCs w:val="20"/>
              </w:rPr>
              <w:t xml:space="preserve"> – 31.12.20</w:t>
            </w:r>
            <w:r>
              <w:rPr>
                <w:rFonts w:ascii="Sylfaen" w:hAnsi="Sylfaen"/>
                <w:sz w:val="20"/>
                <w:szCs w:val="20"/>
                <w:lang w:val="ka-GE"/>
              </w:rPr>
              <w:t>20</w:t>
            </w:r>
          </w:p>
        </w:tc>
      </w:tr>
      <w:tr w:rsidR="00E8025A" w:rsidRPr="00C26AF7" w14:paraId="6BAE4964" w14:textId="77777777" w:rsidTr="002A0877">
        <w:tc>
          <w:tcPr>
            <w:tcW w:w="9209" w:type="dxa"/>
            <w:gridSpan w:val="2"/>
            <w:shd w:val="clear" w:color="auto" w:fill="E7E6E6"/>
          </w:tcPr>
          <w:p w14:paraId="4EDF683A" w14:textId="72B8DFE4" w:rsidR="00E8025A" w:rsidRPr="009956F9" w:rsidRDefault="002A51BA" w:rsidP="002A0877">
            <w:pPr>
              <w:spacing w:after="120"/>
              <w:jc w:val="center"/>
              <w:rPr>
                <w:rFonts w:ascii="Sylfaen" w:hAnsi="Sylfaen"/>
                <w:b/>
                <w:sz w:val="20"/>
                <w:szCs w:val="20"/>
                <w:lang w:val="ka-GE"/>
              </w:rPr>
            </w:pPr>
            <w:r>
              <w:rPr>
                <w:rFonts w:ascii="Sylfaen" w:hAnsi="Sylfaen"/>
                <w:b/>
                <w:sz w:val="20"/>
                <w:szCs w:val="20"/>
                <w:lang w:val="ka-GE"/>
              </w:rPr>
              <w:t>აქტივობ</w:t>
            </w:r>
            <w:r w:rsidR="00E8025A">
              <w:rPr>
                <w:rFonts w:ascii="Sylfaen" w:hAnsi="Sylfaen"/>
                <w:b/>
                <w:sz w:val="20"/>
                <w:szCs w:val="20"/>
                <w:lang w:val="ka-GE"/>
              </w:rPr>
              <w:t xml:space="preserve">ის </w:t>
            </w:r>
            <w:r w:rsidR="00E8025A" w:rsidRPr="00C26AF7">
              <w:rPr>
                <w:rFonts w:ascii="Sylfaen" w:hAnsi="Sylfaen"/>
                <w:b/>
                <w:sz w:val="20"/>
                <w:szCs w:val="20"/>
              </w:rPr>
              <w:t>შესრულებ</w:t>
            </w:r>
            <w:r w:rsidR="00E8025A">
              <w:rPr>
                <w:rFonts w:ascii="Sylfaen" w:hAnsi="Sylfaen"/>
                <w:b/>
                <w:sz w:val="20"/>
                <w:szCs w:val="20"/>
                <w:lang w:val="ka-GE"/>
              </w:rPr>
              <w:t>ა</w:t>
            </w:r>
          </w:p>
        </w:tc>
      </w:tr>
      <w:tr w:rsidR="00E8025A" w:rsidRPr="00C26AF7" w14:paraId="2E90F1CC" w14:textId="77777777" w:rsidTr="002A0877">
        <w:trPr>
          <w:trHeight w:val="989"/>
        </w:trPr>
        <w:tc>
          <w:tcPr>
            <w:tcW w:w="4505" w:type="dxa"/>
          </w:tcPr>
          <w:p w14:paraId="184276BE" w14:textId="77777777" w:rsidR="00E8025A" w:rsidRPr="00C26AF7" w:rsidRDefault="00E8025A" w:rsidP="002A0877">
            <w:pPr>
              <w:spacing w:after="120"/>
              <w:rPr>
                <w:rFonts w:ascii="Sylfaen" w:hAnsi="Sylfaen"/>
                <w:color w:val="000000"/>
                <w:sz w:val="20"/>
                <w:szCs w:val="20"/>
              </w:rPr>
            </w:pPr>
            <w:r w:rsidRPr="00C26AF7">
              <w:rPr>
                <w:rFonts w:ascii="Sylfaen" w:hAnsi="Sylfaen"/>
                <w:b/>
                <w:color w:val="000000"/>
                <w:sz w:val="20"/>
                <w:szCs w:val="20"/>
              </w:rPr>
              <w:t xml:space="preserve">დაგეგმილი: </w:t>
            </w:r>
          </w:p>
          <w:p w14:paraId="48D222C7" w14:textId="01546322" w:rsidR="00E8025A" w:rsidRPr="00C26AF7" w:rsidRDefault="00E8025A" w:rsidP="002A0877">
            <w:pPr>
              <w:spacing w:line="256" w:lineRule="auto"/>
              <w:jc w:val="both"/>
              <w:rPr>
                <w:rFonts w:ascii="Sylfaen" w:eastAsia="Merriweather" w:hAnsi="Sylfaen" w:cs="Merriweather"/>
                <w:sz w:val="20"/>
                <w:szCs w:val="20"/>
              </w:rPr>
            </w:pPr>
            <w:r w:rsidRPr="00E8025A">
              <w:rPr>
                <w:rFonts w:ascii="Sylfaen" w:eastAsia="Arial Unicode MS" w:hAnsi="Sylfaen" w:cs="Arial Unicode MS"/>
                <w:sz w:val="20"/>
                <w:szCs w:val="20"/>
              </w:rPr>
              <w:t>სახელმწიფო პროგრამით გათვალისწინებულ ღონისძიებათა შესრულების მდგომარეობის შესახებ ინფორმაციის მიწოდება</w:t>
            </w:r>
          </w:p>
        </w:tc>
        <w:tc>
          <w:tcPr>
            <w:tcW w:w="4704" w:type="dxa"/>
          </w:tcPr>
          <w:p w14:paraId="408CF845" w14:textId="77777777" w:rsidR="00E8025A" w:rsidRPr="00C26AF7" w:rsidRDefault="00E8025A" w:rsidP="002A0877">
            <w:pPr>
              <w:spacing w:after="120"/>
              <w:jc w:val="both"/>
              <w:rPr>
                <w:rFonts w:ascii="Sylfaen" w:hAnsi="Sylfaen"/>
                <w:b/>
                <w:color w:val="000000"/>
                <w:sz w:val="20"/>
                <w:szCs w:val="20"/>
              </w:rPr>
            </w:pPr>
            <w:r w:rsidRPr="00C26AF7">
              <w:rPr>
                <w:rFonts w:ascii="Sylfaen" w:hAnsi="Sylfaen"/>
                <w:b/>
                <w:color w:val="000000"/>
                <w:sz w:val="20"/>
                <w:szCs w:val="20"/>
              </w:rPr>
              <w:t xml:space="preserve">შესრულებული:  </w:t>
            </w:r>
          </w:p>
          <w:p w14:paraId="7B1D4FF2" w14:textId="6A2027F4" w:rsidR="00E8025A" w:rsidRPr="0098095C" w:rsidRDefault="00E8025A" w:rsidP="00E8025A">
            <w:pPr>
              <w:autoSpaceDE w:val="0"/>
              <w:autoSpaceDN w:val="0"/>
              <w:adjustRightInd w:val="0"/>
              <w:jc w:val="both"/>
              <w:rPr>
                <w:rFonts w:ascii="Sylfaen" w:hAnsi="Sylfaen" w:cs="Sylfaen"/>
                <w:sz w:val="20"/>
                <w:szCs w:val="20"/>
                <w:lang w:val="ka-GE"/>
              </w:rPr>
            </w:pPr>
            <w:r w:rsidRPr="00E8025A">
              <w:rPr>
                <w:rFonts w:ascii="Sylfaen" w:hAnsi="Sylfaen" w:cs="Sylfaen"/>
                <w:sz w:val="20"/>
                <w:szCs w:val="20"/>
                <w:lang w:val="ka-GE"/>
              </w:rPr>
              <w:t xml:space="preserve">სახელმწიფო პროგრამით გათვალისწინებულ ღონისძიებათა შესრულების მდგომარეობის შესახებ </w:t>
            </w:r>
            <w:r>
              <w:rPr>
                <w:rFonts w:ascii="Sylfaen" w:hAnsi="Sylfaen" w:cs="Sylfaen"/>
                <w:sz w:val="20"/>
                <w:szCs w:val="20"/>
                <w:lang w:val="ka-GE"/>
              </w:rPr>
              <w:t>ჰაერის ხარისხის პორტალზე განთავსებული ინფორმაცია</w:t>
            </w:r>
          </w:p>
        </w:tc>
      </w:tr>
    </w:tbl>
    <w:p w14:paraId="0998F4C2" w14:textId="77777777" w:rsidR="00E8025A" w:rsidRPr="00874346" w:rsidRDefault="00E8025A" w:rsidP="00E8025A">
      <w:pPr>
        <w:spacing w:line="256" w:lineRule="auto"/>
        <w:jc w:val="both"/>
        <w:rPr>
          <w:rFonts w:ascii="Sylfaen" w:hAnsi="Sylfaen" w:cs="Times New Roman"/>
          <w:color w:val="000000"/>
          <w:sz w:val="4"/>
          <w:szCs w:val="24"/>
        </w:rPr>
      </w:pPr>
    </w:p>
    <w:tbl>
      <w:tblPr>
        <w:tblStyle w:val="TableGrid3"/>
        <w:tblW w:w="9209" w:type="dxa"/>
        <w:tblLayout w:type="fixed"/>
        <w:tblLook w:val="04A0" w:firstRow="1" w:lastRow="0" w:firstColumn="1" w:lastColumn="0" w:noHBand="0" w:noVBand="1"/>
      </w:tblPr>
      <w:tblGrid>
        <w:gridCol w:w="988"/>
        <w:gridCol w:w="1134"/>
        <w:gridCol w:w="1473"/>
        <w:gridCol w:w="1350"/>
        <w:gridCol w:w="1350"/>
        <w:gridCol w:w="1350"/>
        <w:gridCol w:w="1564"/>
      </w:tblGrid>
      <w:tr w:rsidR="00E8025A" w:rsidRPr="00C26AF7" w14:paraId="5F6503EC" w14:textId="77777777" w:rsidTr="002A0877">
        <w:tc>
          <w:tcPr>
            <w:tcW w:w="988" w:type="dxa"/>
            <w:vMerge w:val="restart"/>
          </w:tcPr>
          <w:p w14:paraId="4BF25B31" w14:textId="77777777" w:rsidR="00E8025A" w:rsidRPr="00C26AF7" w:rsidRDefault="00E8025A" w:rsidP="002A0877">
            <w:pPr>
              <w:spacing w:line="256" w:lineRule="auto"/>
              <w:jc w:val="center"/>
              <w:rPr>
                <w:rFonts w:ascii="Sylfaen" w:hAnsi="Sylfaen"/>
                <w:color w:val="000000"/>
                <w:sz w:val="16"/>
                <w:szCs w:val="20"/>
              </w:rPr>
            </w:pPr>
          </w:p>
          <w:p w14:paraId="2BA140CB" w14:textId="77777777" w:rsidR="00E8025A" w:rsidRPr="00C26AF7" w:rsidRDefault="00E8025A" w:rsidP="002A0877">
            <w:pPr>
              <w:spacing w:line="256" w:lineRule="auto"/>
              <w:jc w:val="center"/>
              <w:rPr>
                <w:rFonts w:ascii="Sylfaen" w:hAnsi="Sylfaen"/>
                <w:color w:val="000000"/>
                <w:sz w:val="16"/>
                <w:szCs w:val="20"/>
              </w:rPr>
            </w:pPr>
          </w:p>
          <w:p w14:paraId="643F64FD" w14:textId="77777777" w:rsidR="00E8025A" w:rsidRPr="00C26AF7" w:rsidRDefault="00E8025A" w:rsidP="002A0877">
            <w:pPr>
              <w:spacing w:line="256" w:lineRule="auto"/>
              <w:jc w:val="center"/>
              <w:rPr>
                <w:rFonts w:ascii="Sylfaen" w:hAnsi="Sylfaen"/>
                <w:color w:val="000000"/>
                <w:sz w:val="16"/>
                <w:szCs w:val="20"/>
              </w:rPr>
            </w:pPr>
          </w:p>
          <w:p w14:paraId="6F12356B" w14:textId="77777777" w:rsidR="00E8025A" w:rsidRPr="00C26AF7" w:rsidRDefault="00E8025A" w:rsidP="002A0877">
            <w:pPr>
              <w:spacing w:line="256" w:lineRule="auto"/>
              <w:jc w:val="center"/>
              <w:rPr>
                <w:rFonts w:ascii="Sylfaen" w:hAnsi="Sylfaen"/>
                <w:color w:val="000000"/>
                <w:sz w:val="16"/>
                <w:szCs w:val="20"/>
              </w:rPr>
            </w:pPr>
            <w:r w:rsidRPr="00C26AF7">
              <w:rPr>
                <w:rFonts w:ascii="Sylfaen" w:hAnsi="Sylfaen"/>
                <w:color w:val="000000"/>
                <w:sz w:val="16"/>
                <w:szCs w:val="20"/>
              </w:rPr>
              <w:t>შესრულების შეფასება</w:t>
            </w:r>
          </w:p>
        </w:tc>
        <w:tc>
          <w:tcPr>
            <w:tcW w:w="1134" w:type="dxa"/>
            <w:shd w:val="clear" w:color="auto" w:fill="auto"/>
          </w:tcPr>
          <w:p w14:paraId="28983F36" w14:textId="77777777" w:rsidR="00E8025A" w:rsidRPr="00C26AF7" w:rsidRDefault="00E8025A" w:rsidP="002A0877">
            <w:pPr>
              <w:spacing w:line="256" w:lineRule="auto"/>
              <w:jc w:val="both"/>
              <w:rPr>
                <w:rFonts w:ascii="Sylfaen" w:hAnsi="Sylfaen"/>
                <w:color w:val="000000"/>
                <w:sz w:val="16"/>
                <w:szCs w:val="20"/>
              </w:rPr>
            </w:pPr>
          </w:p>
        </w:tc>
        <w:tc>
          <w:tcPr>
            <w:tcW w:w="1473" w:type="dxa"/>
            <w:shd w:val="clear" w:color="auto" w:fill="C6E8CF"/>
          </w:tcPr>
          <w:p w14:paraId="73BDBF79" w14:textId="77777777" w:rsidR="00E8025A" w:rsidRPr="00C26AF7" w:rsidRDefault="00E8025A" w:rsidP="002A0877">
            <w:pPr>
              <w:spacing w:line="256" w:lineRule="auto"/>
              <w:jc w:val="both"/>
              <w:rPr>
                <w:rFonts w:ascii="Sylfaen" w:hAnsi="Sylfaen"/>
                <w:color w:val="000000"/>
                <w:sz w:val="16"/>
                <w:szCs w:val="20"/>
              </w:rPr>
            </w:pPr>
            <w:r w:rsidRPr="00C26AF7">
              <w:rPr>
                <w:rFonts w:ascii="Sylfaen" w:hAnsi="Sylfaen"/>
                <w:color w:val="000000"/>
                <w:sz w:val="16"/>
                <w:szCs w:val="20"/>
              </w:rPr>
              <w:t>სრულად შესრულდა</w:t>
            </w:r>
          </w:p>
        </w:tc>
        <w:tc>
          <w:tcPr>
            <w:tcW w:w="1350" w:type="dxa"/>
            <w:shd w:val="clear" w:color="auto" w:fill="C6E8CF"/>
          </w:tcPr>
          <w:p w14:paraId="51678263" w14:textId="77777777" w:rsidR="00E8025A" w:rsidRPr="00C26AF7" w:rsidRDefault="00E8025A" w:rsidP="002A0877">
            <w:pPr>
              <w:spacing w:line="256" w:lineRule="auto"/>
              <w:jc w:val="both"/>
              <w:rPr>
                <w:rFonts w:ascii="Sylfaen" w:hAnsi="Sylfaen"/>
                <w:color w:val="000000"/>
                <w:sz w:val="16"/>
                <w:szCs w:val="20"/>
              </w:rPr>
            </w:pPr>
            <w:r w:rsidRPr="00C26AF7">
              <w:rPr>
                <w:rFonts w:ascii="Sylfaen" w:hAnsi="Sylfaen"/>
                <w:color w:val="000000"/>
                <w:sz w:val="16"/>
                <w:szCs w:val="20"/>
              </w:rPr>
              <w:t>უმეტესწილად შესრულდა</w:t>
            </w:r>
          </w:p>
        </w:tc>
        <w:tc>
          <w:tcPr>
            <w:tcW w:w="1350" w:type="dxa"/>
            <w:shd w:val="clear" w:color="auto" w:fill="C6E8CF"/>
          </w:tcPr>
          <w:p w14:paraId="0B01EC81" w14:textId="77777777" w:rsidR="00E8025A" w:rsidRPr="00C26AF7" w:rsidRDefault="00E8025A" w:rsidP="002A0877">
            <w:pPr>
              <w:spacing w:line="256" w:lineRule="auto"/>
              <w:jc w:val="both"/>
              <w:rPr>
                <w:rFonts w:ascii="Sylfaen" w:hAnsi="Sylfaen"/>
                <w:color w:val="000000"/>
                <w:sz w:val="16"/>
                <w:szCs w:val="20"/>
              </w:rPr>
            </w:pPr>
            <w:r w:rsidRPr="00C26AF7">
              <w:rPr>
                <w:rFonts w:ascii="Sylfaen" w:hAnsi="Sylfaen"/>
                <w:color w:val="000000"/>
                <w:sz w:val="16"/>
                <w:szCs w:val="20"/>
              </w:rPr>
              <w:t>ნაწილობრივ შესრულდა</w:t>
            </w:r>
          </w:p>
        </w:tc>
        <w:tc>
          <w:tcPr>
            <w:tcW w:w="1350" w:type="dxa"/>
            <w:shd w:val="clear" w:color="auto" w:fill="C6E8CF"/>
          </w:tcPr>
          <w:p w14:paraId="63DAD0DA" w14:textId="77777777" w:rsidR="00E8025A" w:rsidRPr="00C26AF7" w:rsidRDefault="00E8025A" w:rsidP="002A0877">
            <w:pPr>
              <w:spacing w:line="256" w:lineRule="auto"/>
              <w:jc w:val="both"/>
              <w:rPr>
                <w:rFonts w:ascii="Sylfaen" w:hAnsi="Sylfaen"/>
                <w:color w:val="000000"/>
                <w:sz w:val="16"/>
                <w:szCs w:val="20"/>
              </w:rPr>
            </w:pPr>
            <w:r w:rsidRPr="00C26AF7">
              <w:rPr>
                <w:rFonts w:ascii="Sylfaen" w:hAnsi="Sylfaen"/>
                <w:color w:val="000000"/>
                <w:sz w:val="16"/>
                <w:szCs w:val="20"/>
              </w:rPr>
              <w:t>არ შესრულდა</w:t>
            </w:r>
          </w:p>
        </w:tc>
        <w:tc>
          <w:tcPr>
            <w:tcW w:w="1564" w:type="dxa"/>
            <w:shd w:val="clear" w:color="auto" w:fill="C6E8CF"/>
          </w:tcPr>
          <w:p w14:paraId="5C8B19AE" w14:textId="77777777" w:rsidR="00E8025A" w:rsidRPr="00C26AF7" w:rsidRDefault="00E8025A" w:rsidP="002A0877">
            <w:pPr>
              <w:spacing w:line="256" w:lineRule="auto"/>
              <w:jc w:val="both"/>
              <w:rPr>
                <w:rFonts w:ascii="Sylfaen" w:hAnsi="Sylfaen"/>
                <w:color w:val="000000"/>
                <w:sz w:val="16"/>
              </w:rPr>
            </w:pPr>
          </w:p>
        </w:tc>
      </w:tr>
      <w:tr w:rsidR="00E8025A" w:rsidRPr="00C26AF7" w14:paraId="50E3778C" w14:textId="77777777" w:rsidTr="002A0877">
        <w:trPr>
          <w:trHeight w:val="219"/>
        </w:trPr>
        <w:tc>
          <w:tcPr>
            <w:tcW w:w="988" w:type="dxa"/>
            <w:vMerge/>
          </w:tcPr>
          <w:p w14:paraId="41545B29" w14:textId="77777777" w:rsidR="00E8025A" w:rsidRPr="00C26AF7" w:rsidRDefault="00E8025A" w:rsidP="002A0877">
            <w:pPr>
              <w:spacing w:line="256" w:lineRule="auto"/>
              <w:jc w:val="both"/>
              <w:rPr>
                <w:rFonts w:ascii="Sylfaen" w:hAnsi="Sylfaen"/>
                <w:color w:val="000000"/>
                <w:sz w:val="16"/>
                <w:szCs w:val="20"/>
              </w:rPr>
            </w:pPr>
          </w:p>
        </w:tc>
        <w:tc>
          <w:tcPr>
            <w:tcW w:w="1134" w:type="dxa"/>
            <w:shd w:val="clear" w:color="auto" w:fill="C6E8CF"/>
          </w:tcPr>
          <w:p w14:paraId="5C3A1959" w14:textId="77777777" w:rsidR="00E8025A" w:rsidRPr="00C26AF7" w:rsidRDefault="00E8025A" w:rsidP="002A0877">
            <w:pPr>
              <w:spacing w:line="256" w:lineRule="auto"/>
              <w:jc w:val="both"/>
              <w:rPr>
                <w:rFonts w:ascii="Sylfaen" w:hAnsi="Sylfaen"/>
                <w:color w:val="000000"/>
                <w:sz w:val="16"/>
                <w:szCs w:val="20"/>
              </w:rPr>
            </w:pPr>
            <w:r w:rsidRPr="00C26AF7">
              <w:rPr>
                <w:rFonts w:ascii="Sylfaen" w:hAnsi="Sylfaen"/>
                <w:color w:val="000000"/>
                <w:sz w:val="16"/>
                <w:szCs w:val="20"/>
              </w:rPr>
              <w:t>რეიტინგი</w:t>
            </w:r>
          </w:p>
        </w:tc>
        <w:tc>
          <w:tcPr>
            <w:tcW w:w="1473" w:type="dxa"/>
          </w:tcPr>
          <w:p w14:paraId="3BEB42EC" w14:textId="77777777" w:rsidR="00E8025A" w:rsidRPr="00C26AF7" w:rsidRDefault="00E8025A" w:rsidP="002A0877">
            <w:pPr>
              <w:spacing w:line="256" w:lineRule="auto"/>
              <w:jc w:val="center"/>
              <w:rPr>
                <w:rFonts w:ascii="Sylfaen" w:hAnsi="Sylfaen"/>
                <w:color w:val="000000"/>
                <w:sz w:val="16"/>
                <w:szCs w:val="20"/>
              </w:rPr>
            </w:pPr>
            <w:r w:rsidRPr="00C26AF7">
              <w:rPr>
                <w:rFonts w:ascii="Sylfaen" w:hAnsi="Sylfaen"/>
                <w:color w:val="000000"/>
                <w:sz w:val="16"/>
                <w:szCs w:val="20"/>
              </w:rPr>
              <w:t>X</w:t>
            </w:r>
          </w:p>
        </w:tc>
        <w:tc>
          <w:tcPr>
            <w:tcW w:w="1350" w:type="dxa"/>
          </w:tcPr>
          <w:p w14:paraId="4B733E89" w14:textId="77777777" w:rsidR="00E8025A" w:rsidRPr="00C26AF7" w:rsidRDefault="00E8025A" w:rsidP="002A0877">
            <w:pPr>
              <w:spacing w:line="256" w:lineRule="auto"/>
              <w:jc w:val="center"/>
              <w:rPr>
                <w:rFonts w:ascii="Sylfaen" w:hAnsi="Sylfaen"/>
                <w:color w:val="000000"/>
                <w:sz w:val="16"/>
                <w:szCs w:val="20"/>
              </w:rPr>
            </w:pPr>
          </w:p>
        </w:tc>
        <w:tc>
          <w:tcPr>
            <w:tcW w:w="1350" w:type="dxa"/>
          </w:tcPr>
          <w:p w14:paraId="1F32EFB4" w14:textId="77777777" w:rsidR="00E8025A" w:rsidRPr="00C26AF7" w:rsidRDefault="00E8025A" w:rsidP="002A0877">
            <w:pPr>
              <w:spacing w:line="256" w:lineRule="auto"/>
              <w:jc w:val="center"/>
              <w:rPr>
                <w:rFonts w:ascii="Sylfaen" w:hAnsi="Sylfaen"/>
                <w:color w:val="000000"/>
                <w:sz w:val="16"/>
                <w:szCs w:val="20"/>
              </w:rPr>
            </w:pPr>
          </w:p>
        </w:tc>
        <w:tc>
          <w:tcPr>
            <w:tcW w:w="1350" w:type="dxa"/>
          </w:tcPr>
          <w:p w14:paraId="00228F61" w14:textId="77777777" w:rsidR="00E8025A" w:rsidRPr="00C26AF7" w:rsidRDefault="00E8025A" w:rsidP="002A0877">
            <w:pPr>
              <w:spacing w:line="256" w:lineRule="auto"/>
              <w:jc w:val="center"/>
              <w:rPr>
                <w:rFonts w:ascii="Sylfaen" w:hAnsi="Sylfaen"/>
                <w:b/>
                <w:color w:val="000000"/>
                <w:sz w:val="16"/>
                <w:szCs w:val="20"/>
              </w:rPr>
            </w:pPr>
          </w:p>
        </w:tc>
        <w:tc>
          <w:tcPr>
            <w:tcW w:w="1564" w:type="dxa"/>
          </w:tcPr>
          <w:p w14:paraId="48E33E8D" w14:textId="77777777" w:rsidR="00E8025A" w:rsidRPr="00C26AF7" w:rsidRDefault="00E8025A" w:rsidP="002A0877">
            <w:pPr>
              <w:spacing w:line="256" w:lineRule="auto"/>
              <w:jc w:val="both"/>
              <w:rPr>
                <w:rFonts w:ascii="Sylfaen" w:hAnsi="Sylfaen"/>
                <w:color w:val="000000"/>
                <w:sz w:val="16"/>
              </w:rPr>
            </w:pPr>
          </w:p>
        </w:tc>
      </w:tr>
      <w:tr w:rsidR="00E8025A" w:rsidRPr="00C26AF7" w14:paraId="46402079" w14:textId="77777777" w:rsidTr="002A0877">
        <w:tc>
          <w:tcPr>
            <w:tcW w:w="988" w:type="dxa"/>
            <w:vMerge/>
          </w:tcPr>
          <w:p w14:paraId="416E134C" w14:textId="77777777" w:rsidR="00E8025A" w:rsidRPr="00C26AF7" w:rsidRDefault="00E8025A" w:rsidP="002A0877">
            <w:pPr>
              <w:spacing w:line="256" w:lineRule="auto"/>
              <w:jc w:val="both"/>
              <w:rPr>
                <w:rFonts w:ascii="Sylfaen" w:hAnsi="Sylfaen"/>
                <w:color w:val="000000"/>
                <w:sz w:val="16"/>
                <w:szCs w:val="20"/>
              </w:rPr>
            </w:pPr>
          </w:p>
        </w:tc>
        <w:tc>
          <w:tcPr>
            <w:tcW w:w="1134" w:type="dxa"/>
          </w:tcPr>
          <w:p w14:paraId="36E7117E" w14:textId="77777777" w:rsidR="00E8025A" w:rsidRPr="00C26AF7" w:rsidRDefault="00E8025A" w:rsidP="002A0877">
            <w:pPr>
              <w:spacing w:line="256" w:lineRule="auto"/>
              <w:jc w:val="both"/>
              <w:rPr>
                <w:rFonts w:ascii="Sylfaen" w:hAnsi="Sylfaen"/>
                <w:color w:val="000000"/>
                <w:sz w:val="16"/>
                <w:szCs w:val="20"/>
              </w:rPr>
            </w:pPr>
          </w:p>
        </w:tc>
        <w:tc>
          <w:tcPr>
            <w:tcW w:w="1473" w:type="dxa"/>
            <w:shd w:val="clear" w:color="auto" w:fill="D8D8F4"/>
          </w:tcPr>
          <w:p w14:paraId="5996E22B" w14:textId="77777777" w:rsidR="00E8025A" w:rsidRPr="00C26AF7" w:rsidRDefault="00E8025A" w:rsidP="002A0877">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ჯერ არ დაწყებულა</w:t>
            </w:r>
          </w:p>
        </w:tc>
        <w:tc>
          <w:tcPr>
            <w:tcW w:w="1350" w:type="dxa"/>
            <w:shd w:val="clear" w:color="auto" w:fill="D8D8F4"/>
          </w:tcPr>
          <w:p w14:paraId="0C6F6BD5" w14:textId="77777777" w:rsidR="00E8025A" w:rsidRPr="00C26AF7" w:rsidRDefault="00E8025A" w:rsidP="002A0877">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მიმდინარეობს</w:t>
            </w:r>
          </w:p>
        </w:tc>
        <w:tc>
          <w:tcPr>
            <w:tcW w:w="1350" w:type="dxa"/>
            <w:shd w:val="clear" w:color="auto" w:fill="D8D8F4"/>
          </w:tcPr>
          <w:p w14:paraId="2988868C" w14:textId="77777777" w:rsidR="00E8025A" w:rsidRPr="00C26AF7" w:rsidRDefault="00E8025A" w:rsidP="002A0877">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შეჩერებულია</w:t>
            </w:r>
          </w:p>
        </w:tc>
        <w:tc>
          <w:tcPr>
            <w:tcW w:w="1350" w:type="dxa"/>
            <w:shd w:val="clear" w:color="auto" w:fill="D8D8F4"/>
          </w:tcPr>
          <w:p w14:paraId="759E7D3A" w14:textId="77777777" w:rsidR="00E8025A" w:rsidRPr="00C26AF7" w:rsidRDefault="00E8025A" w:rsidP="002A0877">
            <w:pPr>
              <w:spacing w:line="256" w:lineRule="auto"/>
              <w:jc w:val="both"/>
              <w:rPr>
                <w:rFonts w:ascii="Sylfaen" w:hAnsi="Sylfaen"/>
                <w:color w:val="000000"/>
                <w:sz w:val="16"/>
                <w:szCs w:val="20"/>
              </w:rPr>
            </w:pPr>
            <w:r w:rsidRPr="00C26AF7">
              <w:rPr>
                <w:rFonts w:ascii="Sylfaen" w:hAnsi="Sylfaen"/>
                <w:color w:val="000000"/>
                <w:sz w:val="16"/>
                <w:szCs w:val="20"/>
              </w:rPr>
              <w:t>განხორციელების პროცესი შეწყვეტილია</w:t>
            </w:r>
          </w:p>
        </w:tc>
        <w:tc>
          <w:tcPr>
            <w:tcW w:w="1564" w:type="dxa"/>
            <w:shd w:val="clear" w:color="auto" w:fill="D8D8F4"/>
          </w:tcPr>
          <w:p w14:paraId="5C370823" w14:textId="77777777" w:rsidR="00E8025A" w:rsidRPr="00C26AF7" w:rsidRDefault="00E8025A" w:rsidP="002A0877">
            <w:pPr>
              <w:spacing w:line="256" w:lineRule="auto"/>
              <w:jc w:val="both"/>
              <w:rPr>
                <w:rFonts w:ascii="Sylfaen" w:hAnsi="Sylfaen"/>
                <w:color w:val="000000"/>
                <w:sz w:val="16"/>
              </w:rPr>
            </w:pPr>
            <w:r w:rsidRPr="00C26AF7">
              <w:rPr>
                <w:rFonts w:ascii="Sylfaen" w:hAnsi="Sylfaen"/>
                <w:color w:val="000000"/>
                <w:sz w:val="16"/>
              </w:rPr>
              <w:t>განხორციელების პროცესი დასრულებულია</w:t>
            </w:r>
          </w:p>
        </w:tc>
      </w:tr>
      <w:tr w:rsidR="00E8025A" w:rsidRPr="00C26AF7" w14:paraId="7485D61F" w14:textId="77777777" w:rsidTr="002A0877">
        <w:tc>
          <w:tcPr>
            <w:tcW w:w="988" w:type="dxa"/>
            <w:vMerge/>
          </w:tcPr>
          <w:p w14:paraId="252AA22B" w14:textId="77777777" w:rsidR="00E8025A" w:rsidRPr="00C26AF7" w:rsidRDefault="00E8025A" w:rsidP="002A0877">
            <w:pPr>
              <w:spacing w:line="256" w:lineRule="auto"/>
              <w:jc w:val="both"/>
              <w:rPr>
                <w:rFonts w:ascii="Sylfaen" w:hAnsi="Sylfaen"/>
                <w:color w:val="000000"/>
                <w:sz w:val="16"/>
                <w:szCs w:val="20"/>
              </w:rPr>
            </w:pPr>
          </w:p>
        </w:tc>
        <w:tc>
          <w:tcPr>
            <w:tcW w:w="1134" w:type="dxa"/>
            <w:shd w:val="clear" w:color="auto" w:fill="C6E8CF"/>
          </w:tcPr>
          <w:p w14:paraId="6F9C07C9" w14:textId="77777777" w:rsidR="00E8025A" w:rsidRPr="00C26AF7" w:rsidRDefault="00E8025A" w:rsidP="002A0877">
            <w:pPr>
              <w:spacing w:line="256" w:lineRule="auto"/>
              <w:jc w:val="both"/>
              <w:rPr>
                <w:rFonts w:ascii="Sylfaen" w:hAnsi="Sylfaen"/>
                <w:color w:val="000000"/>
                <w:sz w:val="16"/>
                <w:szCs w:val="20"/>
              </w:rPr>
            </w:pPr>
            <w:r w:rsidRPr="00C26AF7">
              <w:rPr>
                <w:rFonts w:ascii="Sylfaen" w:hAnsi="Sylfaen"/>
                <w:color w:val="000000"/>
                <w:sz w:val="16"/>
                <w:szCs w:val="20"/>
              </w:rPr>
              <w:t>სტატუსი</w:t>
            </w:r>
          </w:p>
        </w:tc>
        <w:tc>
          <w:tcPr>
            <w:tcW w:w="1473" w:type="dxa"/>
            <w:shd w:val="clear" w:color="auto" w:fill="auto"/>
          </w:tcPr>
          <w:p w14:paraId="4FE3A4C0" w14:textId="77777777" w:rsidR="00E8025A" w:rsidRPr="00C26AF7" w:rsidRDefault="00E8025A" w:rsidP="002A0877">
            <w:pPr>
              <w:spacing w:line="256" w:lineRule="auto"/>
              <w:jc w:val="center"/>
              <w:rPr>
                <w:rFonts w:ascii="Sylfaen" w:hAnsi="Sylfaen"/>
                <w:color w:val="000000"/>
                <w:sz w:val="16"/>
                <w:szCs w:val="20"/>
              </w:rPr>
            </w:pPr>
          </w:p>
        </w:tc>
        <w:tc>
          <w:tcPr>
            <w:tcW w:w="1350" w:type="dxa"/>
          </w:tcPr>
          <w:p w14:paraId="6B3447F8" w14:textId="2D6E0611" w:rsidR="00E8025A" w:rsidRPr="00C26AF7" w:rsidRDefault="00E8025A" w:rsidP="002A0877">
            <w:pPr>
              <w:spacing w:line="256" w:lineRule="auto"/>
              <w:jc w:val="center"/>
              <w:rPr>
                <w:rFonts w:ascii="Sylfaen" w:hAnsi="Sylfaen"/>
                <w:color w:val="000000"/>
                <w:sz w:val="16"/>
                <w:szCs w:val="20"/>
              </w:rPr>
            </w:pPr>
          </w:p>
        </w:tc>
        <w:tc>
          <w:tcPr>
            <w:tcW w:w="1350" w:type="dxa"/>
          </w:tcPr>
          <w:p w14:paraId="4FB9D65A" w14:textId="77777777" w:rsidR="00E8025A" w:rsidRPr="00C26AF7" w:rsidRDefault="00E8025A" w:rsidP="002A0877">
            <w:pPr>
              <w:spacing w:line="256" w:lineRule="auto"/>
              <w:jc w:val="both"/>
              <w:rPr>
                <w:rFonts w:ascii="Sylfaen" w:hAnsi="Sylfaen"/>
                <w:color w:val="000000"/>
                <w:sz w:val="16"/>
                <w:szCs w:val="20"/>
              </w:rPr>
            </w:pPr>
          </w:p>
        </w:tc>
        <w:tc>
          <w:tcPr>
            <w:tcW w:w="1350" w:type="dxa"/>
          </w:tcPr>
          <w:p w14:paraId="27610BD8" w14:textId="77777777" w:rsidR="00E8025A" w:rsidRPr="00C26AF7" w:rsidRDefault="00E8025A" w:rsidP="002A0877">
            <w:pPr>
              <w:spacing w:line="256" w:lineRule="auto"/>
              <w:jc w:val="both"/>
              <w:rPr>
                <w:rFonts w:ascii="Sylfaen" w:hAnsi="Sylfaen"/>
                <w:color w:val="000000"/>
                <w:sz w:val="16"/>
                <w:szCs w:val="20"/>
              </w:rPr>
            </w:pPr>
          </w:p>
        </w:tc>
        <w:tc>
          <w:tcPr>
            <w:tcW w:w="1564" w:type="dxa"/>
          </w:tcPr>
          <w:p w14:paraId="51102C71" w14:textId="70EB784A" w:rsidR="00E8025A" w:rsidRPr="00C26AF7" w:rsidRDefault="00E8025A" w:rsidP="002A0877">
            <w:pPr>
              <w:spacing w:line="256" w:lineRule="auto"/>
              <w:jc w:val="center"/>
              <w:rPr>
                <w:rFonts w:ascii="Sylfaen" w:hAnsi="Sylfaen"/>
                <w:color w:val="000000"/>
                <w:sz w:val="16"/>
              </w:rPr>
            </w:pPr>
            <w:r w:rsidRPr="00C26AF7">
              <w:rPr>
                <w:rFonts w:ascii="Sylfaen" w:hAnsi="Sylfaen"/>
                <w:color w:val="000000"/>
                <w:sz w:val="16"/>
                <w:szCs w:val="20"/>
              </w:rPr>
              <w:t>X</w:t>
            </w:r>
          </w:p>
        </w:tc>
      </w:tr>
    </w:tbl>
    <w:p w14:paraId="184A7443" w14:textId="021FBEC9" w:rsidR="00FC4720" w:rsidRDefault="00FC4720" w:rsidP="00FC4720">
      <w:pPr>
        <w:pStyle w:val="Heading1"/>
        <w:spacing w:before="240" w:after="0"/>
        <w:jc w:val="center"/>
        <w:rPr>
          <w:rFonts w:ascii="Sylfaen" w:eastAsiaTheme="majorEastAsia" w:hAnsi="Sylfaen" w:cs="Sylfaen"/>
          <w:color w:val="365F91" w:themeColor="accent1" w:themeShade="BF"/>
          <w:sz w:val="32"/>
          <w:szCs w:val="32"/>
        </w:rPr>
      </w:pPr>
      <w:bookmarkStart w:id="57" w:name="_Toc74241457"/>
      <w:r w:rsidRPr="00FC4720">
        <w:rPr>
          <w:rFonts w:ascii="Sylfaen" w:eastAsiaTheme="majorEastAsia" w:hAnsi="Sylfaen" w:cs="Sylfaen"/>
          <w:color w:val="365F91" w:themeColor="accent1" w:themeShade="BF"/>
          <w:sz w:val="32"/>
          <w:szCs w:val="32"/>
        </w:rPr>
        <w:lastRenderedPageBreak/>
        <w:t>გამოწვევები და რეკომენდაციები</w:t>
      </w:r>
      <w:bookmarkEnd w:id="57"/>
    </w:p>
    <w:p w14:paraId="066B4BD1" w14:textId="64591281" w:rsidR="00FC4720" w:rsidRDefault="00FC4720" w:rsidP="00FC4720">
      <w:pPr>
        <w:pStyle w:val="Heading2"/>
        <w:spacing w:before="40" w:after="0"/>
        <w:rPr>
          <w:rFonts w:ascii="Sylfaen" w:eastAsiaTheme="majorEastAsia" w:hAnsi="Sylfaen" w:cs="Sylfaen"/>
          <w:color w:val="365F91" w:themeColor="accent1" w:themeShade="BF"/>
          <w:sz w:val="26"/>
          <w:szCs w:val="26"/>
        </w:rPr>
      </w:pPr>
      <w:bookmarkStart w:id="58" w:name="_Toc74241458"/>
      <w:r>
        <w:rPr>
          <w:rFonts w:ascii="Sylfaen" w:eastAsiaTheme="majorEastAsia" w:hAnsi="Sylfaen" w:cs="Sylfaen"/>
          <w:color w:val="365F91" w:themeColor="accent1" w:themeShade="BF"/>
          <w:sz w:val="26"/>
          <w:szCs w:val="26"/>
        </w:rPr>
        <w:t>გამოწვევები და რისკები</w:t>
      </w:r>
      <w:bookmarkEnd w:id="58"/>
    </w:p>
    <w:p w14:paraId="74252157" w14:textId="636E3198" w:rsidR="00B43263" w:rsidRDefault="00B43263" w:rsidP="00A56FC0">
      <w:pPr>
        <w:jc w:val="both"/>
        <w:rPr>
          <w:rFonts w:ascii="Sylfaen" w:hAnsi="Sylfaen"/>
          <w:color w:val="000000"/>
        </w:rPr>
      </w:pPr>
      <w:r>
        <w:rPr>
          <w:rFonts w:ascii="Sylfaen" w:hAnsi="Sylfaen"/>
          <w:color w:val="000000"/>
        </w:rPr>
        <w:t xml:space="preserve">სახელმწიფო პროგრამის ფარგლებში მიღწეულ არაერთ </w:t>
      </w:r>
      <w:r w:rsidR="00615F73">
        <w:rPr>
          <w:rFonts w:ascii="Sylfaen" w:hAnsi="Sylfaen"/>
          <w:color w:val="000000"/>
        </w:rPr>
        <w:t xml:space="preserve">წარმატებასთან </w:t>
      </w:r>
      <w:r>
        <w:rPr>
          <w:rFonts w:ascii="Sylfaen" w:hAnsi="Sylfaen"/>
          <w:color w:val="000000"/>
        </w:rPr>
        <w:t xml:space="preserve">ერთად, მნიშვნელოვანია განვსაზღვროთ </w:t>
      </w:r>
      <w:r w:rsidR="0032049B">
        <w:rPr>
          <w:rFonts w:ascii="Sylfaen" w:hAnsi="Sylfaen"/>
          <w:color w:val="000000"/>
        </w:rPr>
        <w:t>განხორციელების</w:t>
      </w:r>
      <w:r>
        <w:rPr>
          <w:rFonts w:ascii="Sylfaen" w:hAnsi="Sylfaen"/>
          <w:color w:val="000000"/>
        </w:rPr>
        <w:t xml:space="preserve"> პროცესში დამდგარი ძირითადი გამოწვევები და შესაბამისი თანმდევი რისკები, რათა </w:t>
      </w:r>
      <w:r w:rsidR="0032049B">
        <w:rPr>
          <w:rFonts w:ascii="Sylfaen" w:hAnsi="Sylfaen"/>
          <w:color w:val="000000"/>
        </w:rPr>
        <w:t>ერთი</w:t>
      </w:r>
      <w:r w:rsidR="003B57EF">
        <w:rPr>
          <w:rFonts w:ascii="Sylfaen" w:hAnsi="Sylfaen"/>
          <w:color w:val="000000"/>
        </w:rPr>
        <w:t>ს</w:t>
      </w:r>
      <w:r w:rsidR="0032049B">
        <w:rPr>
          <w:rFonts w:ascii="Sylfaen" w:hAnsi="Sylfaen"/>
          <w:color w:val="000000"/>
        </w:rPr>
        <w:t xml:space="preserve"> მხრივ, უკეთ შევაფასოთ სახელმწიფო პროგრამის შედეგები ხელშემშლელი გარემოებების გამოვლენის გზით, მეორე</w:t>
      </w:r>
      <w:r w:rsidR="003B57EF">
        <w:rPr>
          <w:rFonts w:ascii="Sylfaen" w:hAnsi="Sylfaen"/>
          <w:color w:val="000000"/>
        </w:rPr>
        <w:t>ს</w:t>
      </w:r>
      <w:r w:rsidR="0032049B">
        <w:rPr>
          <w:rFonts w:ascii="Sylfaen" w:hAnsi="Sylfaen"/>
          <w:color w:val="000000"/>
        </w:rPr>
        <w:t xml:space="preserve"> მხრივ კი, უკეთ დავგეგმოთ </w:t>
      </w:r>
      <w:r>
        <w:rPr>
          <w:rFonts w:ascii="Sylfaen" w:hAnsi="Sylfaen"/>
          <w:color w:val="000000"/>
        </w:rPr>
        <w:t xml:space="preserve">ახალი </w:t>
      </w:r>
      <w:r w:rsidR="0032049B">
        <w:rPr>
          <w:rFonts w:ascii="Sylfaen" w:hAnsi="Sylfaen"/>
          <w:color w:val="000000"/>
        </w:rPr>
        <w:t>პოლიტიკა წარსული გამოცდილების გათვალისწინებით.</w:t>
      </w:r>
    </w:p>
    <w:p w14:paraId="6055CE31" w14:textId="3B82C0D8" w:rsidR="00CE0102" w:rsidRDefault="0032049B" w:rsidP="00B81E46">
      <w:pPr>
        <w:jc w:val="both"/>
        <w:rPr>
          <w:rFonts w:ascii="Sylfaen" w:hAnsi="Sylfaen"/>
        </w:rPr>
      </w:pPr>
      <w:r>
        <w:rPr>
          <w:rFonts w:ascii="Sylfaen" w:hAnsi="Sylfaen"/>
          <w:color w:val="000000"/>
        </w:rPr>
        <w:t xml:space="preserve">მიუხედავად იმისა, რომ სახელმწიფო პროგრამის ფარგლებში მრავალი ღონისძიება იქნა გატარებული ავტოსატრანსპორტო სექტორიდან ატმოსფერული ჰაერის დაბინძურების შესამცირებლად, </w:t>
      </w:r>
      <w:r w:rsidR="001B3010">
        <w:rPr>
          <w:rFonts w:ascii="Sylfaen" w:hAnsi="Sylfaen"/>
          <w:color w:val="000000"/>
        </w:rPr>
        <w:t xml:space="preserve">ფაქტია, საკვანძო ღონისძიებათა ნაწილი არ შესრულდა ან მხოლოდ ნაწილობრივ შესრულდა. კერძოდ, არასაკმარისი ნაბიჯები გადაიდგა </w:t>
      </w:r>
      <w:r w:rsidR="001B3010" w:rsidRPr="00825708">
        <w:rPr>
          <w:rFonts w:ascii="Sylfaen" w:hAnsi="Sylfaen"/>
          <w:color w:val="000000"/>
        </w:rPr>
        <w:t>ავტოპარკის გაახალგაზრდავების</w:t>
      </w:r>
      <w:r w:rsidR="001B3010">
        <w:rPr>
          <w:rFonts w:ascii="Sylfaen" w:hAnsi="Sylfaen"/>
          <w:color w:val="000000"/>
        </w:rPr>
        <w:t>ა</w:t>
      </w:r>
      <w:r w:rsidR="001B3010" w:rsidRPr="00825708">
        <w:rPr>
          <w:rFonts w:ascii="Sylfaen" w:hAnsi="Sylfaen"/>
          <w:color w:val="000000"/>
        </w:rPr>
        <w:t xml:space="preserve"> და ეკოლოგიურად სუფთა ავტომობილების </w:t>
      </w:r>
      <w:r w:rsidR="001B3010">
        <w:rPr>
          <w:rFonts w:ascii="Sylfaen" w:hAnsi="Sylfaen"/>
          <w:color w:val="000000"/>
        </w:rPr>
        <w:t xml:space="preserve">ხელშეწყობის კუთხით (ღონისძიება 1.2). </w:t>
      </w:r>
      <w:r w:rsidR="00EE49A3">
        <w:rPr>
          <w:rFonts w:ascii="Sylfaen" w:hAnsi="Sylfaen"/>
          <w:color w:val="000000"/>
        </w:rPr>
        <w:t xml:space="preserve">ამ მხრივ განსაკუთრებით აღსანიშნავია, რომ ჯერაც არ არის დადგენილი </w:t>
      </w:r>
      <w:r w:rsidR="00EE49A3" w:rsidRPr="00EE49A3">
        <w:rPr>
          <w:rFonts w:ascii="Sylfaen" w:hAnsi="Sylfaen"/>
          <w:color w:val="000000"/>
        </w:rPr>
        <w:t>ასს</w:t>
      </w:r>
      <w:r w:rsidR="00EE49A3" w:rsidRPr="00EE49A3">
        <w:rPr>
          <w:color w:val="000000"/>
        </w:rPr>
        <w:t>-</w:t>
      </w:r>
      <w:r w:rsidR="00EE49A3" w:rsidRPr="00EE49A3">
        <w:rPr>
          <w:rFonts w:ascii="Sylfaen" w:hAnsi="Sylfaen"/>
          <w:color w:val="000000"/>
        </w:rPr>
        <w:t>ების</w:t>
      </w:r>
      <w:r w:rsidR="00EE49A3" w:rsidRPr="00EE49A3">
        <w:rPr>
          <w:color w:val="000000"/>
        </w:rPr>
        <w:t xml:space="preserve"> </w:t>
      </w:r>
      <w:r w:rsidR="005808A5">
        <w:rPr>
          <w:rFonts w:ascii="Sylfaen" w:hAnsi="Sylfaen"/>
          <w:color w:val="000000"/>
        </w:rPr>
        <w:t>ემისიის სტანდარტები</w:t>
      </w:r>
      <w:r w:rsidR="00EE49A3">
        <w:rPr>
          <w:rFonts w:ascii="Sylfaen" w:hAnsi="Sylfaen"/>
          <w:color w:val="000000"/>
        </w:rPr>
        <w:t xml:space="preserve"> და მის საფუძველზე არ ხდება ასს-ების</w:t>
      </w:r>
      <w:r w:rsidR="00EE49A3" w:rsidRPr="00EE49A3">
        <w:rPr>
          <w:color w:val="000000"/>
        </w:rPr>
        <w:t xml:space="preserve"> </w:t>
      </w:r>
      <w:r w:rsidR="00EE49A3" w:rsidRPr="00EE49A3">
        <w:rPr>
          <w:rFonts w:ascii="Sylfaen" w:hAnsi="Sylfaen"/>
          <w:color w:val="000000"/>
        </w:rPr>
        <w:t>იმპორტის</w:t>
      </w:r>
      <w:r w:rsidR="00EE49A3" w:rsidRPr="00EE49A3">
        <w:rPr>
          <w:color w:val="000000"/>
        </w:rPr>
        <w:t xml:space="preserve"> </w:t>
      </w:r>
      <w:r w:rsidR="00EE49A3" w:rsidRPr="00EE49A3">
        <w:rPr>
          <w:rFonts w:ascii="Sylfaen" w:hAnsi="Sylfaen"/>
          <w:color w:val="000000"/>
        </w:rPr>
        <w:t>ეტაპობრივი</w:t>
      </w:r>
      <w:r w:rsidR="00EE49A3" w:rsidRPr="00EE49A3">
        <w:rPr>
          <w:color w:val="000000"/>
        </w:rPr>
        <w:t xml:space="preserve"> </w:t>
      </w:r>
      <w:r w:rsidR="00EE49A3">
        <w:rPr>
          <w:rFonts w:ascii="Sylfaen" w:hAnsi="Sylfaen"/>
          <w:color w:val="000000"/>
        </w:rPr>
        <w:t>აკრძალვა</w:t>
      </w:r>
      <w:r w:rsidR="002128A4">
        <w:rPr>
          <w:rFonts w:ascii="Sylfaen" w:hAnsi="Sylfaen"/>
          <w:color w:val="000000"/>
        </w:rPr>
        <w:t xml:space="preserve"> (აქტივობა 1.2.1; 1.2.2)</w:t>
      </w:r>
      <w:r w:rsidR="00EE49A3">
        <w:rPr>
          <w:rFonts w:ascii="Sylfaen" w:hAnsi="Sylfaen"/>
          <w:color w:val="000000"/>
        </w:rPr>
        <w:t xml:space="preserve">, რაც ხელს უწყობს </w:t>
      </w:r>
      <w:r w:rsidR="00EE49A3" w:rsidRPr="00EE49A3">
        <w:rPr>
          <w:rFonts w:ascii="Sylfaen" w:hAnsi="Sylfaen"/>
          <w:color w:val="000000"/>
        </w:rPr>
        <w:t xml:space="preserve">ავტოპარკის </w:t>
      </w:r>
      <w:r w:rsidR="00EE49A3">
        <w:rPr>
          <w:rFonts w:ascii="Sylfaen" w:hAnsi="Sylfaen"/>
          <w:color w:val="000000"/>
        </w:rPr>
        <w:t xml:space="preserve">ზრდას </w:t>
      </w:r>
      <w:r w:rsidR="00EE49A3" w:rsidRPr="00EE49A3">
        <w:rPr>
          <w:rFonts w:ascii="Sylfaen" w:hAnsi="Sylfaen"/>
          <w:color w:val="000000"/>
        </w:rPr>
        <w:t xml:space="preserve">დიდი </w:t>
      </w:r>
      <w:r w:rsidR="00EE49A3">
        <w:rPr>
          <w:rFonts w:ascii="Sylfaen" w:hAnsi="Sylfaen"/>
          <w:color w:val="000000"/>
        </w:rPr>
        <w:t>ასაკის მქონე ასს-ებით, რომლებ</w:t>
      </w:r>
      <w:r w:rsidR="002128A4">
        <w:rPr>
          <w:rFonts w:ascii="Sylfaen" w:hAnsi="Sylfaen"/>
          <w:color w:val="000000"/>
        </w:rPr>
        <w:t>იც ფინანსურად უფრო ხელმისაწვდომია და რომელ</w:t>
      </w:r>
      <w:r w:rsidR="00EE49A3">
        <w:rPr>
          <w:rFonts w:ascii="Sylfaen" w:hAnsi="Sylfaen"/>
          <w:color w:val="000000"/>
        </w:rPr>
        <w:t xml:space="preserve">შიც </w:t>
      </w:r>
      <w:r w:rsidR="00EE49A3" w:rsidRPr="00E105DC">
        <w:rPr>
          <w:rFonts w:ascii="Sylfaen" w:hAnsi="Sylfaen"/>
        </w:rPr>
        <w:t>წვის პროცესი შესაბამისი ხარისხით ვერ მიმდინარეობს.</w:t>
      </w:r>
      <w:r w:rsidR="00175BF7">
        <w:rPr>
          <w:rFonts w:ascii="Sylfaen" w:hAnsi="Sylfaen"/>
        </w:rPr>
        <w:t xml:space="preserve"> </w:t>
      </w:r>
      <w:r w:rsidR="00CE0102">
        <w:rPr>
          <w:rFonts w:ascii="Sylfaen" w:hAnsi="Sylfaen"/>
        </w:rPr>
        <w:t>აღნიშნული პროცესის გაჭიანურება გამოიწვია საკითხის კომპლექსურობამ</w:t>
      </w:r>
      <w:r w:rsidR="007116B8">
        <w:rPr>
          <w:rFonts w:ascii="Sylfaen" w:hAnsi="Sylfaen"/>
        </w:rPr>
        <w:t xml:space="preserve">, </w:t>
      </w:r>
      <w:r w:rsidR="00CE0102">
        <w:rPr>
          <w:rFonts w:ascii="Sylfaen" w:hAnsi="Sylfaen"/>
        </w:rPr>
        <w:t>მოსალოდნელმა ფინანსურმა დანაკარგებმა</w:t>
      </w:r>
      <w:r w:rsidR="007116B8">
        <w:rPr>
          <w:rFonts w:ascii="Sylfaen" w:hAnsi="Sylfaen"/>
        </w:rPr>
        <w:t xml:space="preserve"> და არასაკმარისმა ადამიანურმა და ფინანსურმა რესურსებმა.</w:t>
      </w:r>
    </w:p>
    <w:p w14:paraId="2557ECDC" w14:textId="16F7ED7E" w:rsidR="00B81E46" w:rsidRPr="00435297" w:rsidRDefault="00801100" w:rsidP="00B81E46">
      <w:pPr>
        <w:jc w:val="both"/>
        <w:rPr>
          <w:rFonts w:ascii="Sylfaen" w:hAnsi="Sylfaen" w:cs="Times New Roman"/>
          <w:lang w:val="en-US"/>
        </w:rPr>
      </w:pPr>
      <w:r>
        <w:rPr>
          <w:rFonts w:ascii="Sylfaen" w:hAnsi="Sylfaen"/>
          <w:color w:val="000000"/>
        </w:rPr>
        <w:t xml:space="preserve">აგრეთვე, სახელმწიფო პროგრამის ფარგლებში მცირე პროგრესია მიღწეული ალტერნატიული სატრანსპორტო საშუალებების (ტრამვაი და საბაგირო) განვითარების მიმართულებით (აქტივობა 1.4.2; 1.4.3). დედაქალაქში ასევე არასაკმარისად არის განვითარებული ელექტრომობილების </w:t>
      </w:r>
      <w:r w:rsidR="00175BF7" w:rsidRPr="00EE49A3">
        <w:rPr>
          <w:rFonts w:ascii="Sylfaen" w:hAnsi="Sylfaen"/>
          <w:color w:val="000000"/>
        </w:rPr>
        <w:t>სწრაფდამტენ</w:t>
      </w:r>
      <w:r>
        <w:rPr>
          <w:rFonts w:ascii="Sylfaen" w:hAnsi="Sylfaen"/>
          <w:color w:val="000000"/>
        </w:rPr>
        <w:t>ი</w:t>
      </w:r>
      <w:r w:rsidR="00175BF7" w:rsidRPr="00EE49A3">
        <w:rPr>
          <w:color w:val="000000"/>
        </w:rPr>
        <w:t xml:space="preserve"> </w:t>
      </w:r>
      <w:r w:rsidR="00175BF7" w:rsidRPr="00EE49A3">
        <w:rPr>
          <w:rFonts w:ascii="Sylfaen" w:hAnsi="Sylfaen"/>
          <w:color w:val="000000"/>
        </w:rPr>
        <w:t>ინფრასტრუქტურ</w:t>
      </w:r>
      <w:r>
        <w:rPr>
          <w:rFonts w:ascii="Sylfaen" w:hAnsi="Sylfaen"/>
          <w:color w:val="000000"/>
        </w:rPr>
        <w:t xml:space="preserve">ა (აქტივობა 1.2.3; 1.2.4), რაც ხელშემშლელი ფაქტორია ეკოლოგიურად სუფთა ავტომობილების ფართო </w:t>
      </w:r>
      <w:r w:rsidR="00B81E46">
        <w:rPr>
          <w:rFonts w:ascii="Sylfaen" w:hAnsi="Sylfaen"/>
          <w:color w:val="000000"/>
        </w:rPr>
        <w:t>გავრცელები</w:t>
      </w:r>
      <w:r>
        <w:rPr>
          <w:rFonts w:ascii="Sylfaen" w:hAnsi="Sylfaen"/>
          <w:color w:val="000000"/>
        </w:rPr>
        <w:t>ს</w:t>
      </w:r>
      <w:r w:rsidR="00B81E46">
        <w:rPr>
          <w:rFonts w:ascii="Sylfaen" w:hAnsi="Sylfaen"/>
          <w:color w:val="000000"/>
        </w:rPr>
        <w:t>თვის</w:t>
      </w:r>
      <w:r>
        <w:rPr>
          <w:rFonts w:ascii="Sylfaen" w:hAnsi="Sylfaen"/>
          <w:color w:val="000000"/>
        </w:rPr>
        <w:t>.</w:t>
      </w:r>
      <w:r w:rsidR="00CE0102">
        <w:rPr>
          <w:rFonts w:ascii="Sylfaen" w:hAnsi="Sylfaen"/>
          <w:color w:val="000000"/>
        </w:rPr>
        <w:t xml:space="preserve"> წარუმატებლობის ძირითადი განმაპირობებელია შესაბამის</w:t>
      </w:r>
      <w:r w:rsidR="00AB5AF1">
        <w:rPr>
          <w:rFonts w:ascii="Sylfaen" w:hAnsi="Sylfaen"/>
          <w:color w:val="000000"/>
        </w:rPr>
        <w:t>ი</w:t>
      </w:r>
      <w:r w:rsidR="00CE0102">
        <w:rPr>
          <w:rFonts w:ascii="Sylfaen" w:hAnsi="Sylfaen"/>
          <w:color w:val="000000"/>
        </w:rPr>
        <w:t xml:space="preserve"> მიმართულებით ინვესტიციების ნაკლებობა, რასაც თავის მხრივ აღნიშნულ სფეროში მთავარი ინვესტორის - ადგილობრივი მუნიციპალიტეტის შეზღუდული ფინანსური რესურსები განაპირობებს.</w:t>
      </w:r>
    </w:p>
    <w:p w14:paraId="27C00262" w14:textId="638FE908" w:rsidR="00EE49A3" w:rsidRDefault="00175BF7" w:rsidP="00EE49A3">
      <w:pPr>
        <w:jc w:val="both"/>
        <w:rPr>
          <w:rFonts w:ascii="Sylfaen" w:hAnsi="Sylfaen"/>
          <w:color w:val="000000"/>
        </w:rPr>
      </w:pPr>
      <w:r>
        <w:rPr>
          <w:rFonts w:ascii="Sylfaen" w:hAnsi="Sylfaen"/>
        </w:rPr>
        <w:t xml:space="preserve">საბოლოო ჯამში </w:t>
      </w:r>
      <w:r w:rsidR="00DA304F">
        <w:rPr>
          <w:rFonts w:ascii="Sylfaen" w:hAnsi="Sylfaen"/>
        </w:rPr>
        <w:t>ზემო</w:t>
      </w:r>
      <w:r>
        <w:rPr>
          <w:rFonts w:ascii="Sylfaen" w:hAnsi="Sylfaen"/>
        </w:rPr>
        <w:t>აღნიშნულ</w:t>
      </w:r>
      <w:r w:rsidR="00DA304F">
        <w:rPr>
          <w:rFonts w:ascii="Sylfaen" w:hAnsi="Sylfaen"/>
        </w:rPr>
        <w:t>ი</w:t>
      </w:r>
      <w:r w:rsidR="00CE0102">
        <w:rPr>
          <w:rFonts w:ascii="Sylfaen" w:hAnsi="Sylfaen"/>
        </w:rPr>
        <w:t xml:space="preserve"> ფაქტორების</w:t>
      </w:r>
      <w:r w:rsidR="00DA304F">
        <w:rPr>
          <w:rFonts w:ascii="Sylfaen" w:hAnsi="Sylfaen"/>
        </w:rPr>
        <w:t xml:space="preserve"> გამო იზრდება</w:t>
      </w:r>
      <w:r>
        <w:rPr>
          <w:rFonts w:ascii="Sylfaen" w:hAnsi="Sylfaen"/>
        </w:rPr>
        <w:t xml:space="preserve"> აზოტის დიოქსიდის გაფრქვევები</w:t>
      </w:r>
      <w:r w:rsidR="00DA304F">
        <w:rPr>
          <w:rFonts w:ascii="Sylfaen" w:hAnsi="Sylfaen"/>
        </w:rPr>
        <w:t xml:space="preserve"> სატრანსპორტო სექტორიდან, რაც</w:t>
      </w:r>
      <w:r>
        <w:rPr>
          <w:rFonts w:ascii="Sylfaen" w:hAnsi="Sylfaen"/>
        </w:rPr>
        <w:t xml:space="preserve"> აუარესებს ატმოსფერული ჰაერის ხარისხს დედაქალაქში</w:t>
      </w:r>
      <w:r w:rsidR="00595000">
        <w:rPr>
          <w:rFonts w:ascii="Sylfaen" w:hAnsi="Sylfaen"/>
        </w:rPr>
        <w:t xml:space="preserve"> და აბალანსებს იმ პოზიტიურ შედეგებს, რომლებიც სხვა პარალელური ღონისძიებების განხორციელებით იქნა მიღწეული</w:t>
      </w:r>
      <w:r>
        <w:rPr>
          <w:rFonts w:ascii="Sylfaen" w:hAnsi="Sylfaen"/>
        </w:rPr>
        <w:t>.</w:t>
      </w:r>
      <w:r w:rsidR="00B81E46">
        <w:rPr>
          <w:rFonts w:ascii="Sylfaen" w:hAnsi="Sylfaen"/>
        </w:rPr>
        <w:t xml:space="preserve"> ამასთან, </w:t>
      </w:r>
      <w:r w:rsidR="00B81E46" w:rsidRPr="001B3010">
        <w:rPr>
          <w:rFonts w:ascii="Sylfaen" w:hAnsi="Sylfaen"/>
          <w:color w:val="000000"/>
        </w:rPr>
        <w:t>თბილის</w:t>
      </w:r>
      <w:r w:rsidR="00B81E46">
        <w:rPr>
          <w:rFonts w:ascii="Sylfaen" w:hAnsi="Sylfaen"/>
          <w:color w:val="000000"/>
        </w:rPr>
        <w:t xml:space="preserve">ში სატრანსპორტო ნაკადების მართვა ჯერაც არ არის ადაპტირებული </w:t>
      </w:r>
      <w:r w:rsidR="00B81E46" w:rsidRPr="001B3010">
        <w:rPr>
          <w:rFonts w:ascii="Sylfaen" w:hAnsi="Sylfaen"/>
          <w:color w:val="000000"/>
        </w:rPr>
        <w:t xml:space="preserve">ჰაერის მაღალი დაბინძურების ზონებში დაბინძურების დონის </w:t>
      </w:r>
      <w:r w:rsidR="00B81E46">
        <w:rPr>
          <w:rFonts w:ascii="Sylfaen" w:hAnsi="Sylfaen"/>
          <w:color w:val="000000"/>
        </w:rPr>
        <w:t>შე</w:t>
      </w:r>
      <w:r w:rsidR="00B81E46" w:rsidRPr="001B3010">
        <w:rPr>
          <w:rFonts w:ascii="Sylfaen" w:hAnsi="Sylfaen"/>
          <w:color w:val="000000"/>
        </w:rPr>
        <w:t>მცირებ</w:t>
      </w:r>
      <w:r w:rsidR="00B81E46">
        <w:rPr>
          <w:rFonts w:ascii="Sylfaen" w:hAnsi="Sylfaen"/>
          <w:color w:val="000000"/>
        </w:rPr>
        <w:t>აზე (აქტივობა 1.5.5), რაც განაპირობებს ასეთ ადგილებში ჰაერის დაბინძურების მაღალი დონის შენარჩუნებას.</w:t>
      </w:r>
    </w:p>
    <w:p w14:paraId="5AEEC021" w14:textId="1BE96869" w:rsidR="00B81E46" w:rsidRDefault="001D5D66" w:rsidP="00DA304F">
      <w:pPr>
        <w:jc w:val="both"/>
        <w:rPr>
          <w:rFonts w:ascii="Sylfaen" w:hAnsi="Sylfaen"/>
          <w:color w:val="000000"/>
        </w:rPr>
      </w:pPr>
      <w:r>
        <w:rPr>
          <w:rFonts w:ascii="Sylfaen" w:hAnsi="Sylfaen"/>
          <w:color w:val="000000"/>
        </w:rPr>
        <w:t xml:space="preserve">გარკვეული გამოწვევები დაფიქსირდა </w:t>
      </w:r>
      <w:r w:rsidR="00DA304F" w:rsidRPr="00DA304F">
        <w:rPr>
          <w:rFonts w:ascii="Sylfaen" w:hAnsi="Sylfaen"/>
          <w:color w:val="000000"/>
        </w:rPr>
        <w:t>ჰაერის</w:t>
      </w:r>
      <w:r w:rsidR="00DA304F" w:rsidRPr="00DA304F">
        <w:rPr>
          <w:color w:val="000000"/>
        </w:rPr>
        <w:t xml:space="preserve"> </w:t>
      </w:r>
      <w:r w:rsidR="00DA304F" w:rsidRPr="00DA304F">
        <w:rPr>
          <w:rFonts w:ascii="Sylfaen" w:hAnsi="Sylfaen"/>
          <w:color w:val="000000"/>
        </w:rPr>
        <w:t>ხარისხის</w:t>
      </w:r>
      <w:r w:rsidR="00DA304F" w:rsidRPr="00DA304F">
        <w:rPr>
          <w:color w:val="000000"/>
        </w:rPr>
        <w:t xml:space="preserve"> </w:t>
      </w:r>
      <w:r w:rsidR="00DA304F" w:rsidRPr="00DA304F">
        <w:rPr>
          <w:rFonts w:ascii="Sylfaen" w:hAnsi="Sylfaen"/>
          <w:color w:val="000000"/>
        </w:rPr>
        <w:t>და</w:t>
      </w:r>
      <w:r w:rsidR="00DA304F" w:rsidRPr="00DA304F">
        <w:rPr>
          <w:color w:val="000000"/>
        </w:rPr>
        <w:t xml:space="preserve"> </w:t>
      </w:r>
      <w:r w:rsidR="00DA304F" w:rsidRPr="00DA304F">
        <w:rPr>
          <w:rFonts w:ascii="Sylfaen" w:hAnsi="Sylfaen"/>
          <w:color w:val="000000"/>
        </w:rPr>
        <w:t>მოსახლეობის</w:t>
      </w:r>
      <w:r w:rsidR="00DA304F" w:rsidRPr="00DA304F">
        <w:rPr>
          <w:color w:val="000000"/>
        </w:rPr>
        <w:t xml:space="preserve"> </w:t>
      </w:r>
      <w:r w:rsidR="00DA304F" w:rsidRPr="00DA304F">
        <w:rPr>
          <w:rFonts w:ascii="Sylfaen" w:hAnsi="Sylfaen"/>
          <w:color w:val="000000"/>
        </w:rPr>
        <w:t>ჯანმრთელობის</w:t>
      </w:r>
      <w:r w:rsidR="00DA304F" w:rsidRPr="00DA304F">
        <w:rPr>
          <w:color w:val="000000"/>
        </w:rPr>
        <w:t xml:space="preserve"> </w:t>
      </w:r>
      <w:r w:rsidR="00DA304F" w:rsidRPr="00DA304F">
        <w:rPr>
          <w:rFonts w:ascii="Sylfaen" w:hAnsi="Sylfaen"/>
          <w:color w:val="000000"/>
        </w:rPr>
        <w:t>მდგომარეობის</w:t>
      </w:r>
      <w:r w:rsidR="00DA304F" w:rsidRPr="00DA304F">
        <w:rPr>
          <w:color w:val="000000"/>
        </w:rPr>
        <w:t xml:space="preserve"> </w:t>
      </w:r>
      <w:r w:rsidR="00DA304F" w:rsidRPr="00DA304F">
        <w:rPr>
          <w:rFonts w:ascii="Sylfaen" w:hAnsi="Sylfaen"/>
          <w:color w:val="000000"/>
        </w:rPr>
        <w:t>მონიტორინგი</w:t>
      </w:r>
      <w:r>
        <w:rPr>
          <w:rFonts w:ascii="Sylfaen" w:hAnsi="Sylfaen"/>
          <w:color w:val="000000"/>
        </w:rPr>
        <w:t xml:space="preserve">ს მიმართულებით სახელმწიფო პროგრამის ფარგლებში დაგეგმილი ღონისძიებების განხორციელების კუთხითაც. კერძოდ, არ მომზადებულა </w:t>
      </w:r>
      <w:r w:rsidR="00DA304F" w:rsidRPr="00DA304F">
        <w:rPr>
          <w:rFonts w:ascii="Sylfaen" w:hAnsi="Sylfaen"/>
          <w:color w:val="000000"/>
        </w:rPr>
        <w:t>ქ</w:t>
      </w:r>
      <w:r w:rsidR="00DA304F" w:rsidRPr="00DA304F">
        <w:rPr>
          <w:color w:val="000000"/>
        </w:rPr>
        <w:t xml:space="preserve">. </w:t>
      </w:r>
      <w:r w:rsidR="00DA304F" w:rsidRPr="00DA304F">
        <w:rPr>
          <w:rFonts w:ascii="Sylfaen" w:hAnsi="Sylfaen"/>
          <w:color w:val="000000"/>
        </w:rPr>
        <w:lastRenderedPageBreak/>
        <w:t>თბილისის</w:t>
      </w:r>
      <w:r w:rsidR="00DA304F" w:rsidRPr="00DA304F">
        <w:rPr>
          <w:color w:val="000000"/>
        </w:rPr>
        <w:t xml:space="preserve"> </w:t>
      </w:r>
      <w:r w:rsidR="00DA304F" w:rsidRPr="00DA304F">
        <w:rPr>
          <w:rFonts w:ascii="Sylfaen" w:hAnsi="Sylfaen"/>
          <w:color w:val="000000"/>
        </w:rPr>
        <w:t>ჰაერის</w:t>
      </w:r>
      <w:r w:rsidR="00DA304F" w:rsidRPr="00DA304F">
        <w:rPr>
          <w:color w:val="000000"/>
        </w:rPr>
        <w:t xml:space="preserve"> </w:t>
      </w:r>
      <w:r w:rsidR="00DA304F" w:rsidRPr="00DA304F">
        <w:rPr>
          <w:rFonts w:ascii="Sylfaen" w:hAnsi="Sylfaen"/>
          <w:color w:val="000000"/>
        </w:rPr>
        <w:t>ხარისხის</w:t>
      </w:r>
      <w:r w:rsidR="00DA304F" w:rsidRPr="00DA304F">
        <w:rPr>
          <w:color w:val="000000"/>
        </w:rPr>
        <w:t xml:space="preserve"> </w:t>
      </w:r>
      <w:r w:rsidR="00DA304F" w:rsidRPr="00DA304F">
        <w:rPr>
          <w:rFonts w:ascii="Sylfaen" w:hAnsi="Sylfaen"/>
          <w:color w:val="000000"/>
        </w:rPr>
        <w:t>მოდელი</w:t>
      </w:r>
      <w:r>
        <w:rPr>
          <w:rFonts w:ascii="Sylfaen" w:hAnsi="Sylfaen"/>
          <w:color w:val="000000"/>
        </w:rPr>
        <w:t xml:space="preserve"> (აქტივობა 4.1.1), რაც იქნებოდა დედაქალაქის ატმოსფერული ჰაერის ხარისხის შეფასების </w:t>
      </w:r>
      <w:r w:rsidR="000E63AF">
        <w:rPr>
          <w:rFonts w:ascii="Sylfaen" w:hAnsi="Sylfaen"/>
          <w:color w:val="000000"/>
        </w:rPr>
        <w:t>ერთ-ერთი</w:t>
      </w:r>
      <w:r>
        <w:rPr>
          <w:rFonts w:ascii="Sylfaen" w:hAnsi="Sylfaen"/>
          <w:color w:val="000000"/>
        </w:rPr>
        <w:t xml:space="preserve"> ალტერნატიული წყარო. </w:t>
      </w:r>
      <w:r w:rsidR="00F92ED0">
        <w:rPr>
          <w:rFonts w:ascii="Sylfaen" w:hAnsi="Sylfaen"/>
          <w:color w:val="000000"/>
        </w:rPr>
        <w:t xml:space="preserve">აღნიშნული გამოწვეულია შესაბამისი ექსპერტული ცოდნის და გამოცდილების არარსებობითა და ფინანსური და ადამიანური რესურსების ნაკლებობით. </w:t>
      </w:r>
      <w:r>
        <w:rPr>
          <w:rFonts w:ascii="Sylfaen" w:hAnsi="Sylfaen"/>
          <w:color w:val="000000"/>
        </w:rPr>
        <w:t xml:space="preserve">აგრეთვე, არ შესწავლილა </w:t>
      </w:r>
      <w:r w:rsidR="00DA304F" w:rsidRPr="00DA304F">
        <w:rPr>
          <w:rFonts w:ascii="Sylfaen" w:hAnsi="Sylfaen"/>
          <w:color w:val="000000"/>
        </w:rPr>
        <w:t>დაბინძურებული</w:t>
      </w:r>
      <w:r w:rsidR="00DA304F" w:rsidRPr="00DA304F">
        <w:rPr>
          <w:color w:val="000000"/>
        </w:rPr>
        <w:t xml:space="preserve"> </w:t>
      </w:r>
      <w:r w:rsidR="00DA304F" w:rsidRPr="00DA304F">
        <w:rPr>
          <w:rFonts w:ascii="Sylfaen" w:hAnsi="Sylfaen"/>
          <w:color w:val="000000"/>
        </w:rPr>
        <w:t>ჰაერის</w:t>
      </w:r>
      <w:r w:rsidR="00DA304F" w:rsidRPr="00DA304F">
        <w:rPr>
          <w:color w:val="000000"/>
        </w:rPr>
        <w:t xml:space="preserve"> </w:t>
      </w:r>
      <w:r w:rsidR="00DA304F" w:rsidRPr="00DA304F">
        <w:rPr>
          <w:rFonts w:ascii="Sylfaen" w:hAnsi="Sylfaen"/>
          <w:color w:val="000000"/>
        </w:rPr>
        <w:t>ზემოქმედების</w:t>
      </w:r>
      <w:r w:rsidR="00DA304F" w:rsidRPr="00DA304F">
        <w:rPr>
          <w:color w:val="000000"/>
        </w:rPr>
        <w:t xml:space="preserve"> </w:t>
      </w:r>
      <w:r w:rsidR="00DA304F" w:rsidRPr="00DA304F">
        <w:rPr>
          <w:rFonts w:ascii="Sylfaen" w:hAnsi="Sylfaen"/>
          <w:color w:val="000000"/>
        </w:rPr>
        <w:t>ქვეშ</w:t>
      </w:r>
      <w:r w:rsidR="00DA304F" w:rsidRPr="00DA304F">
        <w:rPr>
          <w:color w:val="000000"/>
        </w:rPr>
        <w:t xml:space="preserve"> </w:t>
      </w:r>
      <w:r w:rsidR="00DA304F" w:rsidRPr="00DA304F">
        <w:rPr>
          <w:rFonts w:ascii="Sylfaen" w:hAnsi="Sylfaen"/>
          <w:color w:val="000000"/>
        </w:rPr>
        <w:t>მყოფი</w:t>
      </w:r>
      <w:r w:rsidR="00DA304F" w:rsidRPr="00DA304F">
        <w:rPr>
          <w:color w:val="000000"/>
        </w:rPr>
        <w:t xml:space="preserve"> </w:t>
      </w:r>
      <w:r w:rsidR="00DA304F" w:rsidRPr="00DA304F">
        <w:rPr>
          <w:rFonts w:ascii="Sylfaen" w:hAnsi="Sylfaen"/>
          <w:color w:val="000000"/>
        </w:rPr>
        <w:t>მოსახლეობის</w:t>
      </w:r>
      <w:r w:rsidR="00DA304F" w:rsidRPr="00DA304F">
        <w:rPr>
          <w:color w:val="000000"/>
        </w:rPr>
        <w:t xml:space="preserve"> </w:t>
      </w:r>
      <w:r w:rsidR="00DA304F" w:rsidRPr="00DA304F">
        <w:rPr>
          <w:rFonts w:ascii="Sylfaen" w:hAnsi="Sylfaen"/>
          <w:color w:val="000000"/>
        </w:rPr>
        <w:t>ჯანმრთელობის</w:t>
      </w:r>
      <w:r w:rsidR="00DA304F" w:rsidRPr="00DA304F">
        <w:rPr>
          <w:color w:val="000000"/>
        </w:rPr>
        <w:t xml:space="preserve"> </w:t>
      </w:r>
      <w:r>
        <w:rPr>
          <w:rFonts w:ascii="Sylfaen" w:hAnsi="Sylfaen"/>
          <w:color w:val="000000"/>
        </w:rPr>
        <w:t>მდგომარეობა</w:t>
      </w:r>
      <w:r w:rsidR="001F5911">
        <w:rPr>
          <w:rFonts w:ascii="Sylfaen" w:hAnsi="Sylfaen"/>
          <w:color w:val="000000"/>
        </w:rPr>
        <w:t xml:space="preserve"> (აქტივობ</w:t>
      </w:r>
      <w:r w:rsidR="00234F20">
        <w:rPr>
          <w:rFonts w:ascii="Sylfaen" w:hAnsi="Sylfaen"/>
          <w:color w:val="000000"/>
        </w:rPr>
        <w:t>ა</w:t>
      </w:r>
      <w:r w:rsidR="001F5911">
        <w:rPr>
          <w:rFonts w:ascii="Sylfaen" w:hAnsi="Sylfaen"/>
          <w:color w:val="000000"/>
        </w:rPr>
        <w:t xml:space="preserve"> 4.2.2)</w:t>
      </w:r>
      <w:r>
        <w:rPr>
          <w:rFonts w:ascii="Sylfaen" w:hAnsi="Sylfaen"/>
          <w:color w:val="000000"/>
        </w:rPr>
        <w:t>, რაც გვიჩვენებდა ქ. თბილისში ატმოსფერული ჰაერის დაბინძურების მოსახლეობის ჯანმრთელობაზე</w:t>
      </w:r>
      <w:r w:rsidR="006317B7">
        <w:rPr>
          <w:rFonts w:ascii="Sylfaen" w:hAnsi="Sylfaen"/>
          <w:color w:val="000000"/>
        </w:rPr>
        <w:t xml:space="preserve"> გრძელვადიანი ნეგატიური ზეგავლენის შედეგებს</w:t>
      </w:r>
      <w:r>
        <w:rPr>
          <w:rFonts w:ascii="Sylfaen" w:hAnsi="Sylfaen"/>
          <w:color w:val="000000"/>
        </w:rPr>
        <w:t xml:space="preserve">. </w:t>
      </w:r>
      <w:r w:rsidR="001F5911">
        <w:rPr>
          <w:rFonts w:ascii="Sylfaen" w:hAnsi="Sylfaen"/>
          <w:color w:val="000000"/>
        </w:rPr>
        <w:t>4.2.2 აქტივობის შეუსრულებლობა განპირობებულია შესაბამისი</w:t>
      </w:r>
      <w:r w:rsidR="00234F20">
        <w:rPr>
          <w:rFonts w:ascii="Sylfaen" w:hAnsi="Sylfaen"/>
          <w:color w:val="000000"/>
        </w:rPr>
        <w:t xml:space="preserve"> გამოცდილების, ფინანსური და ადამიანური რესურსების ნაკლებობით. ამასთან, აქტივობის განხორციელება გაჭიანურდა კორონავირუსით გამოწვეული პანდემიის გამო. 4.1.1 და 4.2.2 აქტივობებ</w:t>
      </w:r>
      <w:r w:rsidR="006317B7">
        <w:rPr>
          <w:rFonts w:ascii="Sylfaen" w:hAnsi="Sylfaen"/>
          <w:color w:val="000000"/>
        </w:rPr>
        <w:t>ი</w:t>
      </w:r>
      <w:r w:rsidR="00234F20">
        <w:rPr>
          <w:rFonts w:ascii="Sylfaen" w:hAnsi="Sylfaen"/>
          <w:color w:val="000000"/>
        </w:rPr>
        <w:t>ს</w:t>
      </w:r>
      <w:r>
        <w:rPr>
          <w:rFonts w:ascii="Sylfaen" w:hAnsi="Sylfaen"/>
          <w:color w:val="000000"/>
        </w:rPr>
        <w:t xml:space="preserve"> </w:t>
      </w:r>
      <w:r w:rsidR="006317B7">
        <w:rPr>
          <w:rFonts w:ascii="Sylfaen" w:hAnsi="Sylfaen"/>
          <w:color w:val="000000"/>
        </w:rPr>
        <w:t xml:space="preserve">შესრულებას </w:t>
      </w:r>
      <w:r w:rsidR="000E63AF">
        <w:rPr>
          <w:rFonts w:ascii="Sylfaen" w:hAnsi="Sylfaen"/>
          <w:color w:val="000000"/>
        </w:rPr>
        <w:t>უდიდესი მნიშვნელობა აქვს იმ</w:t>
      </w:r>
      <w:r w:rsidR="003D5C84">
        <w:rPr>
          <w:rFonts w:ascii="Sylfaen" w:hAnsi="Sylfaen"/>
          <w:color w:val="000000"/>
        </w:rPr>
        <w:t>ისთვის</w:t>
      </w:r>
      <w:r w:rsidR="000E63AF">
        <w:rPr>
          <w:rFonts w:ascii="Sylfaen" w:hAnsi="Sylfaen"/>
          <w:color w:val="000000"/>
        </w:rPr>
        <w:t xml:space="preserve">, რომ </w:t>
      </w:r>
      <w:r w:rsidR="003D5C84">
        <w:rPr>
          <w:rFonts w:ascii="Sylfaen" w:hAnsi="Sylfaen"/>
          <w:color w:val="000000"/>
        </w:rPr>
        <w:t xml:space="preserve">სწორად </w:t>
      </w:r>
      <w:r w:rsidR="000E63AF">
        <w:rPr>
          <w:rFonts w:ascii="Sylfaen" w:hAnsi="Sylfaen"/>
          <w:color w:val="000000"/>
        </w:rPr>
        <w:t xml:space="preserve">შევაფასოთ დედაქალაქში </w:t>
      </w:r>
      <w:r w:rsidR="003D5C84">
        <w:rPr>
          <w:rFonts w:ascii="Sylfaen" w:hAnsi="Sylfaen"/>
          <w:color w:val="000000"/>
        </w:rPr>
        <w:t xml:space="preserve">ჰაერდაცვითი </w:t>
      </w:r>
      <w:r w:rsidR="000E63AF">
        <w:rPr>
          <w:rFonts w:ascii="Sylfaen" w:hAnsi="Sylfaen"/>
          <w:color w:val="000000"/>
        </w:rPr>
        <w:t xml:space="preserve">პოლიტიკის განხორციელების შედეგები. </w:t>
      </w:r>
    </w:p>
    <w:p w14:paraId="4962DAB2" w14:textId="34A8B8F8" w:rsidR="005808A5" w:rsidRDefault="00061878" w:rsidP="007A2D4A">
      <w:pPr>
        <w:tabs>
          <w:tab w:val="left" w:pos="2790"/>
        </w:tabs>
        <w:jc w:val="both"/>
        <w:rPr>
          <w:rFonts w:ascii="Sylfaen" w:hAnsi="Sylfaen"/>
          <w:color w:val="000000"/>
        </w:rPr>
      </w:pPr>
      <w:r>
        <w:rPr>
          <w:rFonts w:ascii="Sylfaen" w:hAnsi="Sylfaen"/>
          <w:color w:val="000000"/>
        </w:rPr>
        <w:t xml:space="preserve">გარდა ამისა, </w:t>
      </w:r>
      <w:r w:rsidR="00D535CB">
        <w:rPr>
          <w:rFonts w:ascii="Sylfaen" w:hAnsi="Sylfaen"/>
          <w:color w:val="000000"/>
        </w:rPr>
        <w:t xml:space="preserve">სახელმწიფო </w:t>
      </w:r>
      <w:r w:rsidR="00460612">
        <w:rPr>
          <w:rFonts w:ascii="Sylfaen" w:hAnsi="Sylfaen"/>
          <w:color w:val="000000"/>
        </w:rPr>
        <w:t xml:space="preserve">პროგრამის </w:t>
      </w:r>
      <w:r w:rsidR="00D535CB">
        <w:rPr>
          <w:rFonts w:ascii="Sylfaen" w:hAnsi="Sylfaen"/>
          <w:color w:val="000000"/>
        </w:rPr>
        <w:t xml:space="preserve">განხორციელების </w:t>
      </w:r>
      <w:r w:rsidR="00A60B24">
        <w:rPr>
          <w:rFonts w:ascii="Sylfaen" w:hAnsi="Sylfaen"/>
          <w:color w:val="000000"/>
        </w:rPr>
        <w:t>პროცესში</w:t>
      </w:r>
      <w:r w:rsidR="00460612">
        <w:rPr>
          <w:rFonts w:ascii="Sylfaen" w:hAnsi="Sylfaen"/>
          <w:color w:val="000000"/>
        </w:rPr>
        <w:t xml:space="preserve"> არ არსებობდა კოორდინაციის ეფექტური მექანიზმები</w:t>
      </w:r>
      <w:r w:rsidR="00A60B24">
        <w:rPr>
          <w:rFonts w:ascii="Sylfaen" w:hAnsi="Sylfaen"/>
          <w:color w:val="000000"/>
        </w:rPr>
        <w:t xml:space="preserve">, რაც </w:t>
      </w:r>
      <w:r w:rsidR="00460612">
        <w:rPr>
          <w:rFonts w:ascii="Sylfaen" w:hAnsi="Sylfaen"/>
          <w:color w:val="000000"/>
        </w:rPr>
        <w:t xml:space="preserve">შესაძლებელს გახდიდა წარმოქმნილი პრობლემური საკითხების </w:t>
      </w:r>
      <w:r w:rsidR="007A2D4A">
        <w:rPr>
          <w:rFonts w:ascii="Sylfaen" w:hAnsi="Sylfaen"/>
          <w:color w:val="000000"/>
        </w:rPr>
        <w:t xml:space="preserve">იდენტიფიცირებას, </w:t>
      </w:r>
      <w:r w:rsidR="00460612">
        <w:rPr>
          <w:rFonts w:ascii="Sylfaen" w:hAnsi="Sylfaen"/>
          <w:color w:val="000000"/>
        </w:rPr>
        <w:t xml:space="preserve">დროულ განხილვასა და გადაწყვეტას, რაც გაამჯობესებდა სახელმწიფო პროგრამით მიღებულ შედეგებს. ეს განსაკუთრებით აღსანიშნავია იმ ფონზე, რომ სახელმწიფო პროგრამით განსაზღვრული საკითხების ძირითადი ნაწილი იყო მულტისექტორული ხასიათის და საჭიროებდა ერთობლივ კოორდინირებულ ძალისხმევას განსაკუთრებით სამთავრობო უწყებების მხრიდან. ფორმალურად სახელმწიფო პროგრამის განხორციელებაზე პასუხისმგებელი იყო გარემოს დაცვისა და სოფლის მეურნეობის სამინისტრო, თუმცა მისი როლი ძირითადად </w:t>
      </w:r>
      <w:r w:rsidR="007A2D4A">
        <w:rPr>
          <w:rFonts w:ascii="Sylfaen" w:hAnsi="Sylfaen"/>
          <w:color w:val="000000"/>
        </w:rPr>
        <w:t xml:space="preserve">პასუხისმგებელი უწყებებიდან </w:t>
      </w:r>
      <w:r w:rsidR="00460612">
        <w:rPr>
          <w:rFonts w:ascii="Sylfaen" w:hAnsi="Sylfaen"/>
          <w:color w:val="000000"/>
        </w:rPr>
        <w:t>პროგრამის შესრულების შესახებ ინფორმაციის</w:t>
      </w:r>
      <w:r w:rsidR="007A2D4A">
        <w:rPr>
          <w:rFonts w:ascii="Sylfaen" w:hAnsi="Sylfaen"/>
          <w:color w:val="000000"/>
        </w:rPr>
        <w:t xml:space="preserve"> შეგროვებითა და გაერთიანებით შემოიფარგლებოდა. შედეგად, განუხორციელებელი დარჩა რამდენიმე ისეთი აქტივობა, რომელიც ორი ან მეტი უწყების ერთობლივ მუშაობას საჭიროებდა.</w:t>
      </w:r>
    </w:p>
    <w:p w14:paraId="47CCD39E" w14:textId="3F8C6B85" w:rsidR="007A2D4A" w:rsidRPr="007A2D4A" w:rsidRDefault="007A2D4A" w:rsidP="007A2D4A">
      <w:pPr>
        <w:tabs>
          <w:tab w:val="left" w:pos="2790"/>
        </w:tabs>
        <w:jc w:val="both"/>
        <w:rPr>
          <w:rFonts w:ascii="Sylfaen" w:hAnsi="Sylfaen"/>
          <w:color w:val="000000"/>
        </w:rPr>
      </w:pPr>
      <w:r>
        <w:rPr>
          <w:rFonts w:ascii="Sylfaen" w:hAnsi="Sylfaen"/>
          <w:color w:val="000000"/>
        </w:rPr>
        <w:t xml:space="preserve">შეგვიძლია დავასკვნათ, რომ გამოწვევები სახელმწიფო პროგრამის განხორციელების პროცესში ძირითადად განაპირობა ადამიანური და ფინანსური რესურსების არასაკმარისობამ, შესაბამისი </w:t>
      </w:r>
      <w:r w:rsidR="007F0993">
        <w:rPr>
          <w:rFonts w:ascii="Sylfaen" w:hAnsi="Sylfaen"/>
          <w:color w:val="000000"/>
        </w:rPr>
        <w:t xml:space="preserve">კვალიფიკაციის </w:t>
      </w:r>
      <w:r>
        <w:rPr>
          <w:rFonts w:ascii="Sylfaen" w:hAnsi="Sylfaen"/>
          <w:color w:val="000000"/>
        </w:rPr>
        <w:t>ნაკლებობამ</w:t>
      </w:r>
      <w:r w:rsidR="007F0993">
        <w:rPr>
          <w:rFonts w:ascii="Sylfaen" w:hAnsi="Sylfaen"/>
          <w:color w:val="000000"/>
        </w:rPr>
        <w:t>, კორონავირუსით გამოწვეულმა პანდემიამ</w:t>
      </w:r>
      <w:r>
        <w:rPr>
          <w:rFonts w:ascii="Sylfaen" w:hAnsi="Sylfaen"/>
          <w:color w:val="000000"/>
        </w:rPr>
        <w:t xml:space="preserve"> და განმახორციელებელ უწყებებს შორის არაეფექტურმა კოორდინაციამ.</w:t>
      </w:r>
      <w:r w:rsidR="000409CF">
        <w:rPr>
          <w:rFonts w:ascii="Sylfaen" w:hAnsi="Sylfaen"/>
          <w:color w:val="000000"/>
        </w:rPr>
        <w:t xml:space="preserve"> ქ. თბილისისთვის ჰაერდაცვითი პოლიტიკის შემდეგი ფაზის დაგეგმვის ეტაპზე აუცილებელია </w:t>
      </w:r>
      <w:r w:rsidR="00E26BEB">
        <w:rPr>
          <w:rFonts w:ascii="Sylfaen" w:hAnsi="Sylfaen"/>
          <w:color w:val="000000"/>
        </w:rPr>
        <w:t>აღნიშნული გამოწვევებისა და მისგან გამოწვეული რისკების მინიმიზაცია, რათა უზრუნველყოფილი იქნას პოლიტიკის წარმატებული განხორციელება.</w:t>
      </w:r>
    </w:p>
    <w:p w14:paraId="4A26F036" w14:textId="3E689832" w:rsidR="00FC4720" w:rsidRDefault="00FC4720" w:rsidP="00FC4720">
      <w:pPr>
        <w:pStyle w:val="Heading2"/>
        <w:spacing w:before="40" w:after="0"/>
        <w:rPr>
          <w:rFonts w:ascii="Sylfaen" w:eastAsiaTheme="majorEastAsia" w:hAnsi="Sylfaen" w:cs="Sylfaen"/>
          <w:color w:val="365F91" w:themeColor="accent1" w:themeShade="BF"/>
          <w:sz w:val="26"/>
          <w:szCs w:val="26"/>
        </w:rPr>
      </w:pPr>
      <w:bookmarkStart w:id="59" w:name="_Toc74241459"/>
      <w:r>
        <w:rPr>
          <w:rFonts w:ascii="Sylfaen" w:eastAsiaTheme="majorEastAsia" w:hAnsi="Sylfaen" w:cs="Sylfaen"/>
          <w:color w:val="365F91" w:themeColor="accent1" w:themeShade="BF"/>
          <w:sz w:val="26"/>
          <w:szCs w:val="26"/>
        </w:rPr>
        <w:t>რეკომენდაციები და შემდგომი ნაბიჯები</w:t>
      </w:r>
      <w:bookmarkEnd w:id="59"/>
    </w:p>
    <w:p w14:paraId="73EFA9BD" w14:textId="5EC97B6D" w:rsidR="003511E6" w:rsidRDefault="007F0993" w:rsidP="007F0993">
      <w:pPr>
        <w:jc w:val="both"/>
        <w:rPr>
          <w:rFonts w:ascii="Sylfaen" w:hAnsi="Sylfaen"/>
        </w:rPr>
      </w:pPr>
      <w:r>
        <w:rPr>
          <w:rFonts w:ascii="Sylfaen" w:hAnsi="Sylfaen"/>
        </w:rPr>
        <w:t xml:space="preserve">როგორც უკვე აღინიშნა, სახელმწიფო პროგრამის ფარგლებში განხორციელებული ღონიძიებები არასაკმარისია და მან </w:t>
      </w:r>
      <w:r w:rsidR="003511E6">
        <w:rPr>
          <w:rFonts w:ascii="Sylfaen" w:hAnsi="Sylfaen"/>
        </w:rPr>
        <w:t>მხოლოდ ნაწილობრივ</w:t>
      </w:r>
      <w:r>
        <w:rPr>
          <w:rFonts w:ascii="Sylfaen" w:hAnsi="Sylfaen"/>
        </w:rPr>
        <w:t xml:space="preserve"> მოაგვარა ქ. თბილისში ჰაერის დაბინძურების პრობლემა. ამ მხრივ, განსაკუთრებით ხაზი უნდა გაესვას აზოტის დიოქსიდით დაბინძურების </w:t>
      </w:r>
      <w:r w:rsidR="003511E6">
        <w:rPr>
          <w:rFonts w:ascii="Sylfaen" w:hAnsi="Sylfaen"/>
        </w:rPr>
        <w:t xml:space="preserve">არსებულ </w:t>
      </w:r>
      <w:r>
        <w:rPr>
          <w:rFonts w:ascii="Sylfaen" w:hAnsi="Sylfaen"/>
        </w:rPr>
        <w:t xml:space="preserve">პრობლემას, რომელიც დაკავშირებულია ავტოტრანსპორტის სექტორიდან გაფრქვევებთან. ამასთან, </w:t>
      </w:r>
      <w:r w:rsidR="003511E6">
        <w:rPr>
          <w:rFonts w:ascii="Sylfaen" w:hAnsi="Sylfaen"/>
        </w:rPr>
        <w:t>სრულად არ შესრულებულა სახელმწიფო პროგრამის აქტივობათა 45%, რაც მოიცავს რამდენიმე საკვანძო ღონისძიებასაც, რომელთა დროული განხორციელებაც შეამცირებდა დაბინძურებას მათ შორის ავტოსატრანსპორტო სექტორიდან.</w:t>
      </w:r>
    </w:p>
    <w:p w14:paraId="7DF2D799" w14:textId="6297C415" w:rsidR="003511E6" w:rsidRDefault="003511E6" w:rsidP="007F0993">
      <w:pPr>
        <w:jc w:val="both"/>
        <w:rPr>
          <w:rFonts w:ascii="Sylfaen" w:hAnsi="Sylfaen"/>
        </w:rPr>
      </w:pPr>
      <w:r>
        <w:rPr>
          <w:rFonts w:ascii="Sylfaen" w:hAnsi="Sylfaen"/>
        </w:rPr>
        <w:lastRenderedPageBreak/>
        <w:t xml:space="preserve">მნიშვნელოვანია ქ. თბილისის ჰაერდაცვითი პოლიტიკის </w:t>
      </w:r>
      <w:r w:rsidR="00AB5062">
        <w:rPr>
          <w:rFonts w:ascii="Sylfaen" w:hAnsi="Sylfaen"/>
        </w:rPr>
        <w:t xml:space="preserve">შემდგომი </w:t>
      </w:r>
      <w:r>
        <w:rPr>
          <w:rFonts w:ascii="Sylfaen" w:hAnsi="Sylfaen"/>
        </w:rPr>
        <w:t xml:space="preserve">დოკუმენტი </w:t>
      </w:r>
      <w:r w:rsidR="00AB5062">
        <w:rPr>
          <w:rFonts w:ascii="Sylfaen" w:hAnsi="Sylfaen"/>
        </w:rPr>
        <w:t xml:space="preserve">იყოს უფრო მაღალი ხარისხის და </w:t>
      </w:r>
      <w:r>
        <w:rPr>
          <w:rFonts w:ascii="Sylfaen" w:hAnsi="Sylfaen"/>
        </w:rPr>
        <w:t xml:space="preserve">უფრო მეტად </w:t>
      </w:r>
      <w:r w:rsidR="00AB5062">
        <w:rPr>
          <w:rFonts w:ascii="Sylfaen" w:hAnsi="Sylfaen"/>
        </w:rPr>
        <w:t>შეესაბამებოდეს პოლიტიკის დოკუმენტებისადმი თანამედროვე მოთხოვნებს</w:t>
      </w:r>
      <w:r>
        <w:rPr>
          <w:rFonts w:ascii="Sylfaen" w:hAnsi="Sylfaen"/>
        </w:rPr>
        <w:t xml:space="preserve">. ამისთვის აუცილებელია პოლიტიკის დოკუმენტი შემუშავდეს </w:t>
      </w:r>
      <w:r w:rsidRPr="003511E6">
        <w:rPr>
          <w:rFonts w:ascii="Sylfaen" w:hAnsi="Sylfaen"/>
        </w:rPr>
        <w:t>„პოლიტიკის დაგეგმვის, მონიტორინგისა და შეფასების წეს</w:t>
      </w:r>
      <w:r w:rsidR="00AB5062">
        <w:rPr>
          <w:rFonts w:ascii="Sylfaen" w:hAnsi="Sylfaen"/>
        </w:rPr>
        <w:t>ზე</w:t>
      </w:r>
      <w:r w:rsidRPr="003511E6">
        <w:rPr>
          <w:rFonts w:ascii="Sylfaen" w:hAnsi="Sylfaen"/>
        </w:rPr>
        <w:t>“</w:t>
      </w:r>
      <w:r w:rsidR="00AB5062">
        <w:rPr>
          <w:rStyle w:val="FootnoteReference"/>
          <w:rFonts w:ascii="Sylfaen" w:hAnsi="Sylfaen"/>
        </w:rPr>
        <w:footnoteReference w:id="2"/>
      </w:r>
      <w:r w:rsidRPr="003511E6">
        <w:rPr>
          <w:rFonts w:ascii="Sylfaen" w:hAnsi="Sylfaen"/>
        </w:rPr>
        <w:t xml:space="preserve"> </w:t>
      </w:r>
      <w:r>
        <w:rPr>
          <w:rFonts w:ascii="Sylfaen" w:hAnsi="Sylfaen"/>
        </w:rPr>
        <w:t>დაყრდნობით</w:t>
      </w:r>
      <w:r w:rsidR="00AB5062">
        <w:rPr>
          <w:rFonts w:ascii="Sylfaen" w:hAnsi="Sylfaen"/>
        </w:rPr>
        <w:t>,</w:t>
      </w:r>
      <w:r>
        <w:rPr>
          <w:rFonts w:ascii="Sylfaen" w:hAnsi="Sylfaen"/>
        </w:rPr>
        <w:t xml:space="preserve"> განისაზღვროს ე.წ. </w:t>
      </w:r>
      <w:r>
        <w:rPr>
          <w:rFonts w:ascii="Sylfaen" w:hAnsi="Sylfaen"/>
          <w:lang w:val="en-US"/>
        </w:rPr>
        <w:t xml:space="preserve">SMART </w:t>
      </w:r>
      <w:r>
        <w:rPr>
          <w:rFonts w:ascii="Sylfaen" w:hAnsi="Sylfaen"/>
        </w:rPr>
        <w:t>ინდიკატორები და შესაბამისი საბიუჯეტო რესურსები</w:t>
      </w:r>
      <w:r w:rsidR="00AB5062">
        <w:rPr>
          <w:rFonts w:ascii="Sylfaen" w:hAnsi="Sylfaen"/>
        </w:rPr>
        <w:t>, რაც შესაძლებელს გახდის უფრო მარტივად გაიზომოს პოლიტიკის განხორციელებით მიღებული პროგრესი.</w:t>
      </w:r>
    </w:p>
    <w:p w14:paraId="46585107" w14:textId="1CF27411" w:rsidR="00993646" w:rsidRPr="00FC4720" w:rsidRDefault="00993646" w:rsidP="00993646">
      <w:pPr>
        <w:jc w:val="both"/>
        <w:rPr>
          <w:rFonts w:ascii="Sylfaen" w:hAnsi="Sylfaen"/>
        </w:rPr>
      </w:pPr>
      <w:r>
        <w:rPr>
          <w:rFonts w:ascii="Sylfaen" w:hAnsi="Sylfaen"/>
        </w:rPr>
        <w:t xml:space="preserve">ქ. თბილისის შემდგომი ჰაერდაცვითი პოლიტიკის დოკუმენტის ეფექტური განხორციელებისთვის აუცილებელია კოორდინაციის შესაბამისი მექანიზმების განსაზღვრა, რომლის კარგ საშუალებად შეგვიძლია მივიჩნიოთ </w:t>
      </w:r>
      <w:r w:rsidRPr="00AB5062">
        <w:rPr>
          <w:rFonts w:ascii="Sylfaen" w:hAnsi="Sylfaen"/>
        </w:rPr>
        <w:t xml:space="preserve">საქართველოს მთავრობის </w:t>
      </w:r>
      <w:r>
        <w:rPr>
          <w:rFonts w:ascii="Sylfaen" w:hAnsi="Sylfaen"/>
        </w:rPr>
        <w:t xml:space="preserve">2020 წლის 24 ივლისის N1354 </w:t>
      </w:r>
      <w:r w:rsidRPr="00AB5062">
        <w:rPr>
          <w:rFonts w:ascii="Sylfaen" w:hAnsi="Sylfaen"/>
        </w:rPr>
        <w:t>განკარგულებ</w:t>
      </w:r>
      <w:r>
        <w:rPr>
          <w:rFonts w:ascii="Sylfaen" w:hAnsi="Sylfaen"/>
        </w:rPr>
        <w:t>ით შექმნილი</w:t>
      </w:r>
      <w:r w:rsidRPr="00AB5062">
        <w:rPr>
          <w:rFonts w:ascii="Sylfaen" w:hAnsi="Sylfaen"/>
        </w:rPr>
        <w:t xml:space="preserve"> </w:t>
      </w:r>
      <w:r>
        <w:rPr>
          <w:rFonts w:ascii="Sylfaen" w:hAnsi="Sylfaen"/>
        </w:rPr>
        <w:t>„</w:t>
      </w:r>
      <w:r w:rsidRPr="00AB5062">
        <w:rPr>
          <w:rFonts w:ascii="Sylfaen" w:hAnsi="Sylfaen"/>
        </w:rPr>
        <w:t xml:space="preserve">ატმოსფერული ჰაერის ხარისხის გაუმჯობესების საკითხების შემსწავლელი უწყებათაშორისი </w:t>
      </w:r>
      <w:r>
        <w:rPr>
          <w:rFonts w:ascii="Sylfaen" w:hAnsi="Sylfaen"/>
        </w:rPr>
        <w:t>კომისია“. ასევე</w:t>
      </w:r>
      <w:r w:rsidR="001341F2">
        <w:rPr>
          <w:rFonts w:ascii="Sylfaen" w:hAnsi="Sylfaen"/>
        </w:rPr>
        <w:t>,</w:t>
      </w:r>
      <w:r>
        <w:rPr>
          <w:rFonts w:ascii="Sylfaen" w:hAnsi="Sylfaen"/>
        </w:rPr>
        <w:t xml:space="preserve"> შესაძლებელია აღნიშნული კომისიის ფარგლებში შეიქმნას სამუშაო ჯგუფი, რომელიც უშუალოდ ქ. თბილისის ატმოსფერული ჰაერის დაბინძურების პრობლემაზე და შესაბამისი პოლიტიკის დოკუმენტის მომზადებაზე იმუშავებს.</w:t>
      </w:r>
    </w:p>
    <w:p w14:paraId="1F54B8FA" w14:textId="33E05839" w:rsidR="00AB5062" w:rsidRPr="003511E6" w:rsidRDefault="00AB5062" w:rsidP="007F0993">
      <w:pPr>
        <w:jc w:val="both"/>
        <w:rPr>
          <w:rFonts w:ascii="Sylfaen" w:hAnsi="Sylfaen"/>
        </w:rPr>
      </w:pPr>
      <w:r>
        <w:rPr>
          <w:rFonts w:ascii="Sylfaen" w:hAnsi="Sylfaen"/>
        </w:rPr>
        <w:t xml:space="preserve">აგრეთვე, მნიშვნელოვანია ჰაერდაცვითი პოლიტიკის ახალი დოკუმენტი იყოს უფრო მეტად </w:t>
      </w:r>
      <w:r w:rsidR="00254E86">
        <w:rPr>
          <w:rFonts w:ascii="Sylfaen" w:hAnsi="Sylfaen"/>
        </w:rPr>
        <w:t>რეალისტური</w:t>
      </w:r>
      <w:r>
        <w:rPr>
          <w:rFonts w:ascii="Sylfaen" w:hAnsi="Sylfaen"/>
        </w:rPr>
        <w:t xml:space="preserve"> და შედეგზე ორიენტირებული, რათა საბოლოოდ მოგვარდეს დედაქალაქში ატმოსფერული ჰაერის დაბინძურების პრობლემა.</w:t>
      </w:r>
    </w:p>
    <w:p w14:paraId="731DA57C" w14:textId="78B8FBA4" w:rsidR="00F90208" w:rsidRPr="00E820E5" w:rsidRDefault="00F90208" w:rsidP="00F90208">
      <w:pPr>
        <w:jc w:val="both"/>
      </w:pPr>
      <w:r w:rsidRPr="00254E86">
        <w:rPr>
          <w:rFonts w:ascii="Sylfaen" w:hAnsi="Sylfaen"/>
        </w:rPr>
        <w:t xml:space="preserve">საჭიროა </w:t>
      </w:r>
      <w:r w:rsidR="007E548B" w:rsidRPr="00254E86">
        <w:rPr>
          <w:rFonts w:ascii="Sylfaen" w:hAnsi="Sylfaen"/>
        </w:rPr>
        <w:t xml:space="preserve">შესაბამისი უწყებების მიერ </w:t>
      </w:r>
      <w:r w:rsidRPr="00254E86">
        <w:rPr>
          <w:rFonts w:ascii="Sylfaen" w:hAnsi="Sylfaen"/>
        </w:rPr>
        <w:t xml:space="preserve">გაგრძელდეს ასს-ების სავალდებულო პერიოდული ტექნიკური ინსპექტირების სისტემის შემდგომი გაუმჯობესება, რათა </w:t>
      </w:r>
      <w:r w:rsidR="007E548B" w:rsidRPr="00254E86">
        <w:rPr>
          <w:rFonts w:ascii="Sylfaen" w:hAnsi="Sylfaen"/>
        </w:rPr>
        <w:t>უზრუნველყოფილ</w:t>
      </w:r>
      <w:r w:rsidRPr="00254E86">
        <w:rPr>
          <w:rFonts w:ascii="Sylfaen" w:hAnsi="Sylfaen"/>
        </w:rPr>
        <w:t xml:space="preserve"> იქნას სისტემის გამართული ფუნქიონირება და მისი სრული შესაბამისობა ევროპულ სტანდარტებთან. აღნიშნული გულისხმობს კონკრეტულ მტკიცებულებებზე დაყრდნობით მოთხოვნებისა და ზედამხედველობის შემდგომ გამკაცრებას ტესტირების ცენტრების მიმართ</w:t>
      </w:r>
      <w:r w:rsidR="007E548B" w:rsidRPr="00254E86">
        <w:rPr>
          <w:rFonts w:ascii="Sylfaen" w:hAnsi="Sylfaen"/>
        </w:rPr>
        <w:t xml:space="preserve">, </w:t>
      </w:r>
      <w:r w:rsidRPr="00254E86">
        <w:rPr>
          <w:rFonts w:ascii="Sylfaen" w:hAnsi="Sylfaen"/>
        </w:rPr>
        <w:t>ასევე</w:t>
      </w:r>
      <w:r w:rsidR="007E548B" w:rsidRPr="00254E86">
        <w:rPr>
          <w:rFonts w:ascii="Sylfaen" w:hAnsi="Sylfaen"/>
        </w:rPr>
        <w:t>,</w:t>
      </w:r>
      <w:r w:rsidRPr="00254E86">
        <w:rPr>
          <w:rFonts w:ascii="Sylfaen" w:hAnsi="Sylfaen"/>
        </w:rPr>
        <w:t xml:space="preserve"> კონტროლისა და სანქციების </w:t>
      </w:r>
      <w:r w:rsidR="00E820E5" w:rsidRPr="00254E86">
        <w:rPr>
          <w:rFonts w:ascii="Sylfaen" w:hAnsi="Sylfaen"/>
        </w:rPr>
        <w:t xml:space="preserve">კიდევ უფრო </w:t>
      </w:r>
      <w:r w:rsidRPr="00254E86">
        <w:rPr>
          <w:rFonts w:ascii="Sylfaen" w:hAnsi="Sylfaen"/>
        </w:rPr>
        <w:t>გაზრდას იმ</w:t>
      </w:r>
      <w:r w:rsidRPr="00254E86">
        <w:t xml:space="preserve"> </w:t>
      </w:r>
      <w:r w:rsidRPr="00254E86">
        <w:rPr>
          <w:rFonts w:ascii="Sylfaen" w:hAnsi="Sylfaen"/>
        </w:rPr>
        <w:t>ასს</w:t>
      </w:r>
      <w:r w:rsidRPr="00254E86">
        <w:t>-</w:t>
      </w:r>
      <w:r w:rsidRPr="00254E86">
        <w:rPr>
          <w:rFonts w:ascii="Sylfaen" w:hAnsi="Sylfaen"/>
        </w:rPr>
        <w:t>ებისთვის</w:t>
      </w:r>
      <w:r w:rsidRPr="00254E86">
        <w:t xml:space="preserve">, </w:t>
      </w:r>
      <w:r w:rsidRPr="00254E86">
        <w:rPr>
          <w:rFonts w:ascii="Sylfaen" w:hAnsi="Sylfaen"/>
        </w:rPr>
        <w:t>რომელსაც</w:t>
      </w:r>
      <w:r w:rsidRPr="00254E86">
        <w:t xml:space="preserve"> </w:t>
      </w:r>
      <w:r w:rsidRPr="00254E86">
        <w:rPr>
          <w:rFonts w:ascii="Sylfaen" w:hAnsi="Sylfaen"/>
        </w:rPr>
        <w:t>არ</w:t>
      </w:r>
      <w:r w:rsidRPr="00254E86">
        <w:t xml:space="preserve"> </w:t>
      </w:r>
      <w:r w:rsidRPr="00254E86">
        <w:rPr>
          <w:rFonts w:ascii="Sylfaen" w:hAnsi="Sylfaen"/>
        </w:rPr>
        <w:t>გაუვლია</w:t>
      </w:r>
      <w:r w:rsidRPr="00254E86">
        <w:t xml:space="preserve"> </w:t>
      </w:r>
      <w:r w:rsidR="007E548B" w:rsidRPr="00254E86">
        <w:rPr>
          <w:rFonts w:ascii="Sylfaen" w:hAnsi="Sylfaen"/>
        </w:rPr>
        <w:t xml:space="preserve">ან ვერ გაიარა </w:t>
      </w:r>
      <w:r w:rsidRPr="00254E86">
        <w:rPr>
          <w:rFonts w:ascii="Sylfaen" w:hAnsi="Sylfaen"/>
        </w:rPr>
        <w:t>გზისთვის</w:t>
      </w:r>
      <w:r w:rsidRPr="00254E86">
        <w:t xml:space="preserve"> </w:t>
      </w:r>
      <w:r w:rsidRPr="00254E86">
        <w:rPr>
          <w:rFonts w:ascii="Sylfaen" w:hAnsi="Sylfaen"/>
        </w:rPr>
        <w:t>ვარგისობაზე</w:t>
      </w:r>
      <w:r w:rsidRPr="00254E86">
        <w:t xml:space="preserve"> </w:t>
      </w:r>
      <w:r w:rsidRPr="00254E86">
        <w:rPr>
          <w:rFonts w:ascii="Sylfaen" w:hAnsi="Sylfaen"/>
        </w:rPr>
        <w:t>სავალდებულო</w:t>
      </w:r>
      <w:r w:rsidRPr="00254E86">
        <w:t xml:space="preserve"> </w:t>
      </w:r>
      <w:r w:rsidRPr="00254E86">
        <w:rPr>
          <w:rFonts w:ascii="Sylfaen" w:hAnsi="Sylfaen"/>
        </w:rPr>
        <w:t>პერიოდული</w:t>
      </w:r>
      <w:r w:rsidRPr="00254E86">
        <w:t xml:space="preserve"> </w:t>
      </w:r>
      <w:r w:rsidRPr="00254E86">
        <w:rPr>
          <w:rFonts w:ascii="Sylfaen" w:hAnsi="Sylfaen"/>
        </w:rPr>
        <w:t xml:space="preserve">ტესტირება. </w:t>
      </w:r>
      <w:r w:rsidR="007E548B" w:rsidRPr="00254E86">
        <w:rPr>
          <w:rFonts w:ascii="Sylfaen" w:hAnsi="Sylfaen"/>
        </w:rPr>
        <w:t xml:space="preserve">გარდა ამისა, </w:t>
      </w:r>
      <w:r w:rsidR="001341F2" w:rsidRPr="00254E86">
        <w:rPr>
          <w:rFonts w:ascii="Sylfaen" w:hAnsi="Sylfaen"/>
        </w:rPr>
        <w:t>აუცილებელია ასს-ებიდან გამონაბოლქვის გზაზე შემოწმების სისტემის დანერგვა, რაც მინიმუმამდე შეამცირების პერიოდული ტექნიკური ინსპექტირების გავლას სხვადასხვა მაქინაციების საშუალებით (როგორიცაა სხვა საწვავის ან საწვავის დანამატების გამოყენება, წვის სისტემების დროებით მხოლოდ ინსპექტირების გავლის პერიოდში გამართვა ნაწილების თხოვება/ქირაობით და ა.შ.).</w:t>
      </w:r>
      <w:r w:rsidR="00E820E5" w:rsidRPr="00254E86">
        <w:rPr>
          <w:rFonts w:ascii="Sylfaen" w:hAnsi="Sylfaen"/>
        </w:rPr>
        <w:t xml:space="preserve"> შესაბამისი </w:t>
      </w:r>
      <w:r w:rsidR="001341F2" w:rsidRPr="00254E86">
        <w:rPr>
          <w:rFonts w:ascii="Sylfaen" w:hAnsi="Sylfaen"/>
        </w:rPr>
        <w:t xml:space="preserve">მხარეების </w:t>
      </w:r>
      <w:r w:rsidR="00E820E5" w:rsidRPr="00254E86">
        <w:rPr>
          <w:rFonts w:ascii="Sylfaen" w:hAnsi="Sylfaen"/>
        </w:rPr>
        <w:t xml:space="preserve">მიერ აუცილებელია აგრეთვე </w:t>
      </w:r>
      <w:r w:rsidRPr="00254E86">
        <w:rPr>
          <w:rFonts w:ascii="Sylfaen" w:hAnsi="Sylfaen"/>
        </w:rPr>
        <w:t>ამორტიზებული</w:t>
      </w:r>
      <w:r w:rsidRPr="00254E86">
        <w:t xml:space="preserve"> </w:t>
      </w:r>
      <w:r w:rsidRPr="00254E86">
        <w:rPr>
          <w:rFonts w:ascii="Sylfaen" w:hAnsi="Sylfaen"/>
        </w:rPr>
        <w:t>ასს</w:t>
      </w:r>
      <w:r w:rsidRPr="00254E86">
        <w:t>-</w:t>
      </w:r>
      <w:r w:rsidRPr="00254E86">
        <w:rPr>
          <w:rFonts w:ascii="Sylfaen" w:hAnsi="Sylfaen"/>
        </w:rPr>
        <w:t>ების</w:t>
      </w:r>
      <w:r w:rsidRPr="00254E86">
        <w:t xml:space="preserve"> </w:t>
      </w:r>
      <w:r w:rsidRPr="00254E86">
        <w:rPr>
          <w:rFonts w:ascii="Sylfaen" w:hAnsi="Sylfaen"/>
        </w:rPr>
        <w:t>უტილიზაციის</w:t>
      </w:r>
      <w:r w:rsidRPr="00254E86">
        <w:t xml:space="preserve"> </w:t>
      </w:r>
      <w:r w:rsidR="00E820E5" w:rsidRPr="00254E86">
        <w:rPr>
          <w:rFonts w:ascii="Sylfaen" w:hAnsi="Sylfaen"/>
        </w:rPr>
        <w:t xml:space="preserve">მიმართულებით </w:t>
      </w:r>
      <w:r w:rsidRPr="00254E86">
        <w:t xml:space="preserve"> </w:t>
      </w:r>
      <w:r w:rsidR="00E820E5" w:rsidRPr="00254E86">
        <w:rPr>
          <w:rFonts w:ascii="Sylfaen" w:hAnsi="Sylfaen"/>
        </w:rPr>
        <w:t>კონკრეტული ნაბიჯების გადადგმა.</w:t>
      </w:r>
    </w:p>
    <w:p w14:paraId="0E4E9CD4" w14:textId="341CEABA" w:rsidR="00247BA2" w:rsidRDefault="00E820E5" w:rsidP="00247BA2">
      <w:pPr>
        <w:jc w:val="both"/>
        <w:rPr>
          <w:rFonts w:ascii="Sylfaen" w:hAnsi="Sylfaen"/>
        </w:rPr>
      </w:pPr>
      <w:r>
        <w:rPr>
          <w:rFonts w:ascii="Sylfaen" w:hAnsi="Sylfaen"/>
        </w:rPr>
        <w:t xml:space="preserve">აუცილებელია უფრო ქმედითი ღონისძიებების გატარება </w:t>
      </w:r>
      <w:r w:rsidRPr="00E820E5">
        <w:rPr>
          <w:rFonts w:ascii="Sylfaen" w:hAnsi="Sylfaen"/>
        </w:rPr>
        <w:t>ავტოპარკის</w:t>
      </w:r>
      <w:r w:rsidRPr="00E820E5">
        <w:t xml:space="preserve"> </w:t>
      </w:r>
      <w:r w:rsidRPr="00E820E5">
        <w:rPr>
          <w:rFonts w:ascii="Sylfaen" w:hAnsi="Sylfaen"/>
        </w:rPr>
        <w:t>გაახალგაზრდავების</w:t>
      </w:r>
      <w:r w:rsidRPr="00E820E5">
        <w:t xml:space="preserve"> </w:t>
      </w:r>
      <w:r w:rsidRPr="00E820E5">
        <w:rPr>
          <w:rFonts w:ascii="Sylfaen" w:hAnsi="Sylfaen"/>
        </w:rPr>
        <w:t>და</w:t>
      </w:r>
      <w:r w:rsidRPr="00E820E5">
        <w:t xml:space="preserve"> </w:t>
      </w:r>
      <w:r w:rsidRPr="00E820E5">
        <w:rPr>
          <w:rFonts w:ascii="Sylfaen" w:hAnsi="Sylfaen"/>
        </w:rPr>
        <w:t>ეკოლოგიურად</w:t>
      </w:r>
      <w:r w:rsidRPr="00E820E5">
        <w:t xml:space="preserve"> </w:t>
      </w:r>
      <w:r w:rsidRPr="00E820E5">
        <w:rPr>
          <w:rFonts w:ascii="Sylfaen" w:hAnsi="Sylfaen"/>
        </w:rPr>
        <w:t>სუფთა</w:t>
      </w:r>
      <w:r w:rsidRPr="00E820E5">
        <w:t xml:space="preserve"> </w:t>
      </w:r>
      <w:r w:rsidRPr="00E820E5">
        <w:rPr>
          <w:rFonts w:ascii="Sylfaen" w:hAnsi="Sylfaen"/>
        </w:rPr>
        <w:t>ავტომობილების</w:t>
      </w:r>
      <w:r w:rsidRPr="00E820E5">
        <w:t xml:space="preserve"> </w:t>
      </w:r>
      <w:r>
        <w:rPr>
          <w:rFonts w:ascii="Sylfaen" w:hAnsi="Sylfaen"/>
        </w:rPr>
        <w:t xml:space="preserve">ხელშეწყობის კუთხით. ამ მხრივ, უდიდესი მნიშვნელობა აქვს ასს-ების </w:t>
      </w:r>
      <w:r w:rsidRPr="00E820E5">
        <w:rPr>
          <w:rFonts w:ascii="Sylfaen" w:hAnsi="Sylfaen"/>
        </w:rPr>
        <w:t>ემისიის</w:t>
      </w:r>
      <w:r w:rsidRPr="00E820E5">
        <w:t xml:space="preserve"> </w:t>
      </w:r>
      <w:r w:rsidRPr="00E820E5">
        <w:rPr>
          <w:rFonts w:ascii="Sylfaen" w:hAnsi="Sylfaen"/>
        </w:rPr>
        <w:t>სტანდარტების</w:t>
      </w:r>
      <w:r>
        <w:rPr>
          <w:rFonts w:ascii="Sylfaen" w:hAnsi="Sylfaen"/>
        </w:rPr>
        <w:t xml:space="preserve"> მიღებას</w:t>
      </w:r>
      <w:r w:rsidRPr="00E820E5">
        <w:t xml:space="preserve"> </w:t>
      </w:r>
      <w:r w:rsidRPr="00E820E5">
        <w:rPr>
          <w:rFonts w:ascii="Sylfaen" w:hAnsi="Sylfaen"/>
        </w:rPr>
        <w:t>და</w:t>
      </w:r>
      <w:r>
        <w:rPr>
          <w:rFonts w:ascii="Sylfaen" w:hAnsi="Sylfaen"/>
        </w:rPr>
        <w:t xml:space="preserve"> </w:t>
      </w:r>
      <w:r w:rsidRPr="00E820E5">
        <w:rPr>
          <w:rFonts w:ascii="Sylfaen" w:hAnsi="Sylfaen"/>
        </w:rPr>
        <w:t>მის</w:t>
      </w:r>
      <w:r w:rsidRPr="00E820E5">
        <w:t xml:space="preserve"> </w:t>
      </w:r>
      <w:r w:rsidRPr="00E820E5">
        <w:rPr>
          <w:rFonts w:ascii="Sylfaen" w:hAnsi="Sylfaen"/>
        </w:rPr>
        <w:t>საფუძველზე</w:t>
      </w:r>
      <w:r w:rsidRPr="00E820E5">
        <w:t xml:space="preserve"> </w:t>
      </w:r>
      <w:r w:rsidRPr="00E820E5">
        <w:rPr>
          <w:rFonts w:ascii="Sylfaen" w:hAnsi="Sylfaen"/>
        </w:rPr>
        <w:t>დაბალი</w:t>
      </w:r>
      <w:r w:rsidRPr="00E820E5">
        <w:t xml:space="preserve"> </w:t>
      </w:r>
      <w:r w:rsidRPr="00E820E5">
        <w:rPr>
          <w:rFonts w:ascii="Sylfaen" w:hAnsi="Sylfaen"/>
        </w:rPr>
        <w:t>სტანდარტის</w:t>
      </w:r>
      <w:r w:rsidRPr="00E820E5">
        <w:t xml:space="preserve"> </w:t>
      </w:r>
      <w:r w:rsidRPr="00E820E5">
        <w:rPr>
          <w:rFonts w:ascii="Sylfaen" w:hAnsi="Sylfaen"/>
        </w:rPr>
        <w:t>ა</w:t>
      </w:r>
      <w:r>
        <w:rPr>
          <w:rFonts w:ascii="Sylfaen" w:hAnsi="Sylfaen"/>
        </w:rPr>
        <w:t>სს-ების</w:t>
      </w:r>
      <w:r w:rsidRPr="00E820E5">
        <w:t xml:space="preserve"> </w:t>
      </w:r>
      <w:r w:rsidRPr="00E820E5">
        <w:rPr>
          <w:rFonts w:ascii="Sylfaen" w:hAnsi="Sylfaen"/>
        </w:rPr>
        <w:t>იმპორტის</w:t>
      </w:r>
      <w:r w:rsidRPr="00E820E5">
        <w:t xml:space="preserve"> </w:t>
      </w:r>
      <w:r w:rsidRPr="00E820E5">
        <w:rPr>
          <w:rFonts w:ascii="Sylfaen" w:hAnsi="Sylfaen"/>
        </w:rPr>
        <w:t>აკრძალვ</w:t>
      </w:r>
      <w:r>
        <w:rPr>
          <w:rFonts w:ascii="Sylfaen" w:hAnsi="Sylfaen"/>
        </w:rPr>
        <w:t>ა</w:t>
      </w:r>
      <w:r w:rsidRPr="00E820E5">
        <w:rPr>
          <w:rFonts w:ascii="Sylfaen" w:hAnsi="Sylfaen"/>
        </w:rPr>
        <w:t>ს</w:t>
      </w:r>
      <w:r>
        <w:rPr>
          <w:rFonts w:ascii="Sylfaen" w:hAnsi="Sylfaen"/>
        </w:rPr>
        <w:t xml:space="preserve">, </w:t>
      </w:r>
      <w:r w:rsidRPr="00E820E5">
        <w:rPr>
          <w:rFonts w:ascii="Sylfaen" w:hAnsi="Sylfaen"/>
        </w:rPr>
        <w:t>განსაკუთრებით</w:t>
      </w:r>
      <w:r w:rsidRPr="00E820E5">
        <w:t xml:space="preserve"> </w:t>
      </w:r>
      <w:r w:rsidRPr="00E820E5">
        <w:rPr>
          <w:rFonts w:ascii="Sylfaen" w:hAnsi="Sylfaen"/>
        </w:rPr>
        <w:t>იმის</w:t>
      </w:r>
      <w:r w:rsidRPr="00E820E5">
        <w:t xml:space="preserve"> </w:t>
      </w:r>
      <w:r w:rsidRPr="00E820E5">
        <w:rPr>
          <w:rFonts w:ascii="Sylfaen" w:hAnsi="Sylfaen"/>
        </w:rPr>
        <w:t>გათვალისწინებით</w:t>
      </w:r>
      <w:r w:rsidRPr="00E820E5">
        <w:t xml:space="preserve">, </w:t>
      </w:r>
      <w:r w:rsidRPr="00E820E5">
        <w:rPr>
          <w:rFonts w:ascii="Sylfaen" w:hAnsi="Sylfaen"/>
        </w:rPr>
        <w:t>რომ</w:t>
      </w:r>
      <w:r w:rsidRPr="00E820E5">
        <w:t xml:space="preserve"> </w:t>
      </w:r>
      <w:r w:rsidRPr="00E820E5">
        <w:rPr>
          <w:rFonts w:ascii="Sylfaen" w:hAnsi="Sylfaen"/>
        </w:rPr>
        <w:t>ანალოგიური</w:t>
      </w:r>
      <w:r w:rsidRPr="00E820E5">
        <w:t xml:space="preserve"> </w:t>
      </w:r>
      <w:r w:rsidRPr="00E820E5">
        <w:rPr>
          <w:rFonts w:ascii="Sylfaen" w:hAnsi="Sylfaen"/>
        </w:rPr>
        <w:t>შეზღუდვა</w:t>
      </w:r>
      <w:r>
        <w:rPr>
          <w:rFonts w:ascii="Sylfaen" w:hAnsi="Sylfaen"/>
        </w:rPr>
        <w:t xml:space="preserve"> </w:t>
      </w:r>
      <w:r w:rsidRPr="00E820E5">
        <w:rPr>
          <w:rFonts w:ascii="Sylfaen" w:hAnsi="Sylfaen"/>
        </w:rPr>
        <w:t>აქვს</w:t>
      </w:r>
      <w:r w:rsidRPr="00E820E5">
        <w:t xml:space="preserve"> </w:t>
      </w:r>
      <w:r w:rsidRPr="00E820E5">
        <w:rPr>
          <w:rFonts w:ascii="Sylfaen" w:hAnsi="Sylfaen"/>
        </w:rPr>
        <w:t>აბსოლუტურად</w:t>
      </w:r>
      <w:r w:rsidRPr="00E820E5">
        <w:t xml:space="preserve"> </w:t>
      </w:r>
      <w:r w:rsidRPr="00E820E5">
        <w:rPr>
          <w:rFonts w:ascii="Sylfaen" w:hAnsi="Sylfaen"/>
        </w:rPr>
        <w:t>ყველა</w:t>
      </w:r>
      <w:r w:rsidRPr="00E820E5">
        <w:t xml:space="preserve"> </w:t>
      </w:r>
      <w:r w:rsidRPr="00E820E5">
        <w:rPr>
          <w:rFonts w:ascii="Sylfaen" w:hAnsi="Sylfaen"/>
        </w:rPr>
        <w:t>მეზობელ</w:t>
      </w:r>
      <w:r w:rsidRPr="00E820E5">
        <w:t xml:space="preserve"> </w:t>
      </w:r>
      <w:r w:rsidRPr="00E820E5">
        <w:rPr>
          <w:rFonts w:ascii="Sylfaen" w:hAnsi="Sylfaen"/>
        </w:rPr>
        <w:t>ქვეყანას</w:t>
      </w:r>
      <w:r w:rsidRPr="00E820E5">
        <w:t>.</w:t>
      </w:r>
      <w:r w:rsidR="00247BA2">
        <w:rPr>
          <w:rFonts w:ascii="Sylfaen" w:hAnsi="Sylfaen"/>
        </w:rPr>
        <w:t xml:space="preserve"> საჭიროა გაგრძელდეს </w:t>
      </w:r>
      <w:r w:rsidR="00247BA2">
        <w:rPr>
          <w:rFonts w:ascii="Sylfaen" w:hAnsi="Sylfaen"/>
        </w:rPr>
        <w:lastRenderedPageBreak/>
        <w:t xml:space="preserve">დედაქალაქში უფრო სუფთა ავტომობილებისთვის, მათ შორის ელექტრომობილებისთვის პრეფერენციული გარემოს შექმნა და სათანადო ინფრასტრუქტურის მოწყობა. </w:t>
      </w:r>
    </w:p>
    <w:p w14:paraId="0F385827" w14:textId="0573986E" w:rsidR="00E870B8" w:rsidRDefault="00E870B8" w:rsidP="00247BA2">
      <w:pPr>
        <w:jc w:val="both"/>
        <w:rPr>
          <w:rFonts w:ascii="Sylfaen" w:hAnsi="Sylfaen"/>
          <w:color w:val="000000"/>
        </w:rPr>
      </w:pPr>
      <w:r>
        <w:rPr>
          <w:rFonts w:ascii="Sylfaen" w:hAnsi="Sylfaen"/>
          <w:color w:val="000000"/>
        </w:rPr>
        <w:t>სახელმწიფო პროგრამის ფარგლებში ადგილობრივი მუნიციპალიტეტის მიერ თითქმის სრულად განახლდა ქ. თბილისის ავტობუსების პარკი უფრო სუფთა ტრანსპორტით. ასევე დაიწყო მიკროავტობუსების პარკის განახლება. მიმდინარეობს საზოგადოებრივი ტრანსპორტის ქსელის გაფართოება და ახალი მარშრუტების დამატება.</w:t>
      </w:r>
      <w:r w:rsidR="004C6216">
        <w:rPr>
          <w:rFonts w:ascii="Sylfaen" w:hAnsi="Sylfaen"/>
          <w:color w:val="000000"/>
        </w:rPr>
        <w:t xml:space="preserve"> საზოგადოებრივ ტრანსპორტ</w:t>
      </w:r>
      <w:r w:rsidR="004C6216" w:rsidRPr="004C6216">
        <w:rPr>
          <w:rFonts w:ascii="Sylfaen" w:hAnsi="Sylfaen"/>
          <w:color w:val="000000"/>
        </w:rPr>
        <w:t xml:space="preserve">ს </w:t>
      </w:r>
      <w:r w:rsidR="004C6216">
        <w:rPr>
          <w:rFonts w:ascii="Sylfaen" w:hAnsi="Sylfaen"/>
          <w:color w:val="000000"/>
        </w:rPr>
        <w:t xml:space="preserve">მიენიჭა პრიორიტეტი და მოეწყო </w:t>
      </w:r>
      <w:r w:rsidR="004C6216" w:rsidRPr="004C6216">
        <w:rPr>
          <w:rFonts w:ascii="Sylfaen" w:hAnsi="Sylfaen"/>
          <w:color w:val="000000"/>
        </w:rPr>
        <w:t>სპეციალური სავალი ზოლები</w:t>
      </w:r>
      <w:r w:rsidR="004C6216">
        <w:rPr>
          <w:rFonts w:ascii="Sylfaen" w:hAnsi="Sylfaen"/>
          <w:color w:val="000000"/>
        </w:rPr>
        <w:t>.</w:t>
      </w:r>
      <w:r>
        <w:rPr>
          <w:rFonts w:ascii="Sylfaen" w:hAnsi="Sylfaen"/>
          <w:color w:val="000000"/>
        </w:rPr>
        <w:t xml:space="preserve"> მნიშვნელოვანია აღნიშნული რეფორმის გაგრძელება და ბოლომდე მიყვანა, რათა გაიზარდოს დაინტერესება საზოგადოებრივი ტრანსპორტით, იგი გახდეს უფრო </w:t>
      </w:r>
      <w:r w:rsidR="004C6216">
        <w:rPr>
          <w:rFonts w:ascii="Sylfaen" w:hAnsi="Sylfaen"/>
          <w:color w:val="000000"/>
        </w:rPr>
        <w:t xml:space="preserve">მიმზიდველი, </w:t>
      </w:r>
      <w:r>
        <w:rPr>
          <w:rFonts w:ascii="Sylfaen" w:hAnsi="Sylfaen"/>
          <w:color w:val="000000"/>
        </w:rPr>
        <w:t>ხელმისაწვდომი, მოსახერხებელი და აღნიშნული წყაროდან შემცირდეს ჰაერის დაბინძურება ქალაქში.</w:t>
      </w:r>
    </w:p>
    <w:p w14:paraId="47DBEE7E" w14:textId="77777777" w:rsidR="00B54211" w:rsidRDefault="00B34F7A" w:rsidP="00247BA2">
      <w:pPr>
        <w:jc w:val="both"/>
        <w:rPr>
          <w:rFonts w:ascii="Sylfaen" w:hAnsi="Sylfaen"/>
          <w:color w:val="000000"/>
        </w:rPr>
      </w:pPr>
      <w:r>
        <w:rPr>
          <w:rFonts w:ascii="Sylfaen" w:hAnsi="Sylfaen"/>
          <w:color w:val="000000"/>
        </w:rPr>
        <w:t xml:space="preserve">ქ. თბილისის მუნიციპალიტეტის მიერ </w:t>
      </w:r>
      <w:r w:rsidR="008A377D">
        <w:rPr>
          <w:rFonts w:ascii="Sylfaen" w:hAnsi="Sylfaen"/>
          <w:color w:val="000000"/>
        </w:rPr>
        <w:t xml:space="preserve">ასევე </w:t>
      </w:r>
      <w:r>
        <w:rPr>
          <w:rFonts w:ascii="Sylfaen" w:hAnsi="Sylfaen"/>
          <w:color w:val="000000"/>
        </w:rPr>
        <w:t xml:space="preserve">სათანადო ყურადღება უნდა დაეთმოს მიწისქვეშა, მიწისზედა და საჰაერო ალტერნატიული </w:t>
      </w:r>
      <w:r w:rsidR="008A377D">
        <w:rPr>
          <w:rFonts w:ascii="Sylfaen" w:hAnsi="Sylfaen"/>
          <w:color w:val="000000"/>
        </w:rPr>
        <w:t>საზოგადოებრივი ტრანსპორტის</w:t>
      </w:r>
      <w:r>
        <w:rPr>
          <w:rFonts w:ascii="Sylfaen" w:hAnsi="Sylfaen"/>
          <w:color w:val="000000"/>
        </w:rPr>
        <w:t xml:space="preserve"> (</w:t>
      </w:r>
      <w:r w:rsidR="0072488C">
        <w:rPr>
          <w:rFonts w:ascii="Sylfaen" w:hAnsi="Sylfaen"/>
          <w:color w:val="000000"/>
        </w:rPr>
        <w:t>მეტრო, ტრამვაი</w:t>
      </w:r>
      <w:r>
        <w:rPr>
          <w:rFonts w:ascii="Sylfaen" w:hAnsi="Sylfaen"/>
          <w:color w:val="000000"/>
        </w:rPr>
        <w:t xml:space="preserve"> და საბაგირო) განვითარებას, რაც </w:t>
      </w:r>
      <w:r w:rsidR="008A377D">
        <w:rPr>
          <w:rFonts w:ascii="Sylfaen" w:hAnsi="Sylfaen"/>
          <w:color w:val="000000"/>
        </w:rPr>
        <w:t>გაზრდის ეკოლოგიურად სუფთა საზოგადოებრივი ტრანსპორტის ხელმისაწვდომობას და მასზე მოთხოვნას</w:t>
      </w:r>
      <w:r w:rsidR="004C6216">
        <w:rPr>
          <w:rFonts w:ascii="Sylfaen" w:hAnsi="Sylfaen"/>
          <w:color w:val="000000"/>
        </w:rPr>
        <w:t xml:space="preserve">. </w:t>
      </w:r>
    </w:p>
    <w:p w14:paraId="5465A395" w14:textId="3EA12A2E" w:rsidR="00247BA2" w:rsidRPr="0072488C" w:rsidRDefault="004C6216" w:rsidP="00247BA2">
      <w:pPr>
        <w:jc w:val="both"/>
        <w:rPr>
          <w:rFonts w:ascii="Sylfaen" w:hAnsi="Sylfaen"/>
          <w:lang w:val="en-US"/>
        </w:rPr>
      </w:pPr>
      <w:r>
        <w:rPr>
          <w:rFonts w:ascii="Sylfaen" w:hAnsi="Sylfaen"/>
          <w:color w:val="000000"/>
        </w:rPr>
        <w:t xml:space="preserve">საჭიროა </w:t>
      </w:r>
      <w:r w:rsidRPr="004C6216">
        <w:rPr>
          <w:rFonts w:ascii="Sylfaen" w:hAnsi="Sylfaen"/>
          <w:color w:val="000000"/>
        </w:rPr>
        <w:t xml:space="preserve">ფეხით მოსიარულეთა და ველოსიპედის სავალი გზების </w:t>
      </w:r>
      <w:r>
        <w:rPr>
          <w:rFonts w:ascii="Sylfaen" w:hAnsi="Sylfaen"/>
          <w:color w:val="000000"/>
        </w:rPr>
        <w:t xml:space="preserve">შემდგომი გაუმჯობესება. დედაქალაქში </w:t>
      </w:r>
      <w:r w:rsidR="006F4D6B">
        <w:rPr>
          <w:rFonts w:ascii="Sylfaen" w:hAnsi="Sylfaen"/>
          <w:color w:val="000000"/>
        </w:rPr>
        <w:t>გაიზარდა იმ ქუჩების რაოდენობა, რომელზეც გამოყოფილია</w:t>
      </w:r>
      <w:r>
        <w:rPr>
          <w:rFonts w:ascii="Sylfaen" w:hAnsi="Sylfaen"/>
          <w:color w:val="000000"/>
        </w:rPr>
        <w:t xml:space="preserve"> ველობილიკები</w:t>
      </w:r>
      <w:r w:rsidR="006F4D6B">
        <w:rPr>
          <w:rFonts w:ascii="Sylfaen" w:hAnsi="Sylfaen"/>
          <w:color w:val="000000"/>
        </w:rPr>
        <w:t>, თუმცა ისინი ხშირად</w:t>
      </w:r>
      <w:r w:rsidR="006F4D6B" w:rsidRPr="006F4D6B">
        <w:rPr>
          <w:rFonts w:ascii="Sylfaen" w:hAnsi="Sylfaen"/>
          <w:color w:val="000000"/>
        </w:rPr>
        <w:t xml:space="preserve"> ერთმანეთს არ უკავშირდებ</w:t>
      </w:r>
      <w:r w:rsidR="006F4D6B">
        <w:rPr>
          <w:rFonts w:ascii="Sylfaen" w:hAnsi="Sylfaen"/>
          <w:color w:val="000000"/>
        </w:rPr>
        <w:t>ი</w:t>
      </w:r>
      <w:r w:rsidR="006F4D6B" w:rsidRPr="006F4D6B">
        <w:rPr>
          <w:rFonts w:ascii="Sylfaen" w:hAnsi="Sylfaen"/>
          <w:color w:val="000000"/>
        </w:rPr>
        <w:t>ა</w:t>
      </w:r>
      <w:r w:rsidR="006F4D6B">
        <w:rPr>
          <w:rFonts w:ascii="Sylfaen" w:hAnsi="Sylfaen"/>
          <w:color w:val="000000"/>
        </w:rPr>
        <w:t>ნ</w:t>
      </w:r>
      <w:r w:rsidR="006F4D6B" w:rsidRPr="006F4D6B">
        <w:rPr>
          <w:rFonts w:ascii="Sylfaen" w:hAnsi="Sylfaen"/>
          <w:color w:val="000000"/>
        </w:rPr>
        <w:t>,</w:t>
      </w:r>
      <w:r w:rsidR="006F4D6B">
        <w:rPr>
          <w:rFonts w:ascii="Sylfaen" w:hAnsi="Sylfaen"/>
          <w:color w:val="000000"/>
        </w:rPr>
        <w:t xml:space="preserve"> რაც ხელშემშლელი ფაქტორია აღნიშნული ეკოლოგიურად სუფთა სატრანსპორტო საშუალების განსავითარებლად.</w:t>
      </w:r>
    </w:p>
    <w:p w14:paraId="55A8675A" w14:textId="2743C4E6" w:rsidR="00993646" w:rsidRPr="006F4D6B" w:rsidRDefault="006F4D6B" w:rsidP="004C6216">
      <w:pPr>
        <w:jc w:val="both"/>
      </w:pPr>
      <w:r w:rsidRPr="006F4D6B">
        <w:rPr>
          <w:rFonts w:ascii="Sylfaen" w:hAnsi="Sylfaen"/>
        </w:rPr>
        <w:t xml:space="preserve">ქ. თბილისში </w:t>
      </w:r>
      <w:r w:rsidR="004C6216" w:rsidRPr="004C6216">
        <w:rPr>
          <w:rFonts w:ascii="Sylfaen" w:hAnsi="Sylfaen"/>
        </w:rPr>
        <w:t>სატრანსპორტო</w:t>
      </w:r>
      <w:r w:rsidR="004C6216" w:rsidRPr="004C6216">
        <w:t xml:space="preserve"> </w:t>
      </w:r>
      <w:r w:rsidR="004C6216" w:rsidRPr="004C6216">
        <w:rPr>
          <w:rFonts w:ascii="Sylfaen" w:hAnsi="Sylfaen"/>
        </w:rPr>
        <w:t>ნაკადების</w:t>
      </w:r>
      <w:r w:rsidR="004C6216" w:rsidRPr="004C6216">
        <w:t xml:space="preserve"> </w:t>
      </w:r>
      <w:r w:rsidR="004C6216" w:rsidRPr="004C6216">
        <w:rPr>
          <w:rFonts w:ascii="Sylfaen" w:hAnsi="Sylfaen"/>
        </w:rPr>
        <w:t>მართვის</w:t>
      </w:r>
      <w:r w:rsidR="004C6216" w:rsidRPr="004C6216">
        <w:t xml:space="preserve"> </w:t>
      </w:r>
      <w:r w:rsidR="004C6216" w:rsidRPr="004C6216">
        <w:rPr>
          <w:rFonts w:ascii="Sylfaen" w:hAnsi="Sylfaen"/>
        </w:rPr>
        <w:t>ოპტიმიზა</w:t>
      </w:r>
      <w:r>
        <w:rPr>
          <w:rFonts w:ascii="Sylfaen" w:hAnsi="Sylfaen"/>
        </w:rPr>
        <w:t xml:space="preserve">ციის პროცესში მნიშვნელოვანია </w:t>
      </w:r>
      <w:r w:rsidR="00752EDC">
        <w:rPr>
          <w:rFonts w:ascii="Sylfaen" w:hAnsi="Sylfaen"/>
        </w:rPr>
        <w:t xml:space="preserve">სხვა ფაქტორებთან ერთად </w:t>
      </w:r>
      <w:r>
        <w:rPr>
          <w:rFonts w:ascii="Sylfaen" w:hAnsi="Sylfaen"/>
        </w:rPr>
        <w:t xml:space="preserve">მხედველობაში იქნეს მიღებული </w:t>
      </w:r>
      <w:r w:rsidR="00752EDC">
        <w:rPr>
          <w:rFonts w:ascii="Sylfaen" w:hAnsi="Sylfaen"/>
        </w:rPr>
        <w:t>ქალაქის</w:t>
      </w:r>
      <w:r w:rsidR="004C6216" w:rsidRPr="004C6216">
        <w:t xml:space="preserve"> </w:t>
      </w:r>
      <w:r w:rsidR="004C6216" w:rsidRPr="004C6216">
        <w:rPr>
          <w:rFonts w:ascii="Sylfaen" w:hAnsi="Sylfaen"/>
        </w:rPr>
        <w:t>ტერიტორიაზე</w:t>
      </w:r>
      <w:r w:rsidR="004C6216" w:rsidRPr="004C6216">
        <w:t xml:space="preserve"> </w:t>
      </w:r>
      <w:r w:rsidR="004C6216" w:rsidRPr="004C6216">
        <w:rPr>
          <w:rFonts w:ascii="Sylfaen" w:hAnsi="Sylfaen"/>
        </w:rPr>
        <w:t>ჰაერის</w:t>
      </w:r>
      <w:r w:rsidR="004C6216" w:rsidRPr="004C6216">
        <w:t xml:space="preserve"> </w:t>
      </w:r>
      <w:r w:rsidR="004C6216" w:rsidRPr="004C6216">
        <w:rPr>
          <w:rFonts w:ascii="Sylfaen" w:hAnsi="Sylfaen"/>
        </w:rPr>
        <w:t>მაღალი</w:t>
      </w:r>
      <w:r w:rsidR="004C6216" w:rsidRPr="004C6216">
        <w:t xml:space="preserve"> </w:t>
      </w:r>
      <w:r w:rsidR="004C6216" w:rsidRPr="004C6216">
        <w:rPr>
          <w:rFonts w:ascii="Sylfaen" w:hAnsi="Sylfaen"/>
        </w:rPr>
        <w:t>დაბინძურების</w:t>
      </w:r>
      <w:r w:rsidR="004C6216" w:rsidRPr="004C6216">
        <w:t xml:space="preserve"> </w:t>
      </w:r>
      <w:r w:rsidR="004C6216" w:rsidRPr="004C6216">
        <w:rPr>
          <w:rFonts w:ascii="Sylfaen" w:hAnsi="Sylfaen"/>
        </w:rPr>
        <w:t>ზონების</w:t>
      </w:r>
      <w:r w:rsidR="004C6216" w:rsidRPr="004C6216">
        <w:t xml:space="preserve"> </w:t>
      </w:r>
      <w:r w:rsidR="00752EDC">
        <w:rPr>
          <w:rFonts w:ascii="Sylfaen" w:hAnsi="Sylfaen"/>
        </w:rPr>
        <w:t>განტვირთვა</w:t>
      </w:r>
      <w:r w:rsidR="004C6216" w:rsidRPr="004C6216">
        <w:t xml:space="preserve"> </w:t>
      </w:r>
      <w:r w:rsidR="004C6216" w:rsidRPr="004C6216">
        <w:rPr>
          <w:rFonts w:ascii="Sylfaen" w:hAnsi="Sylfaen"/>
        </w:rPr>
        <w:t>და</w:t>
      </w:r>
      <w:r w:rsidR="004C6216" w:rsidRPr="004C6216">
        <w:t xml:space="preserve"> </w:t>
      </w:r>
      <w:r w:rsidR="00752EDC">
        <w:rPr>
          <w:rFonts w:ascii="Sylfaen" w:hAnsi="Sylfaen"/>
        </w:rPr>
        <w:t xml:space="preserve">საჭიროების შემთხევაში დაიგეგმოს და გატარდეს </w:t>
      </w:r>
      <w:r w:rsidR="004C6216" w:rsidRPr="004C6216">
        <w:rPr>
          <w:rFonts w:ascii="Sylfaen" w:hAnsi="Sylfaen"/>
        </w:rPr>
        <w:t>შესაბამისი</w:t>
      </w:r>
      <w:r w:rsidR="004C6216" w:rsidRPr="004C6216">
        <w:t xml:space="preserve"> </w:t>
      </w:r>
      <w:r w:rsidR="00752EDC">
        <w:rPr>
          <w:rFonts w:ascii="Sylfaen" w:hAnsi="Sylfaen"/>
        </w:rPr>
        <w:t xml:space="preserve">დამატებით </w:t>
      </w:r>
      <w:r w:rsidR="004C6216" w:rsidRPr="004C6216">
        <w:rPr>
          <w:rFonts w:ascii="Sylfaen" w:hAnsi="Sylfaen"/>
        </w:rPr>
        <w:t>ღონისძიებები</w:t>
      </w:r>
      <w:r w:rsidR="00752EDC">
        <w:rPr>
          <w:rFonts w:ascii="Sylfaen" w:hAnsi="Sylfaen"/>
        </w:rPr>
        <w:t xml:space="preserve"> აღნიშნ</w:t>
      </w:r>
      <w:r w:rsidR="004C6216" w:rsidRPr="004C6216">
        <w:rPr>
          <w:rFonts w:ascii="Sylfaen" w:hAnsi="Sylfaen"/>
        </w:rPr>
        <w:t>ულ</w:t>
      </w:r>
      <w:r w:rsidR="004C6216" w:rsidRPr="004C6216">
        <w:t xml:space="preserve"> </w:t>
      </w:r>
      <w:r w:rsidR="004C6216" w:rsidRPr="004C6216">
        <w:rPr>
          <w:rFonts w:ascii="Sylfaen" w:hAnsi="Sylfaen"/>
        </w:rPr>
        <w:t>ზონებში</w:t>
      </w:r>
      <w:r w:rsidR="004C6216" w:rsidRPr="004C6216">
        <w:t xml:space="preserve"> </w:t>
      </w:r>
      <w:r w:rsidR="004C6216" w:rsidRPr="004C6216">
        <w:rPr>
          <w:rFonts w:ascii="Sylfaen" w:hAnsi="Sylfaen"/>
        </w:rPr>
        <w:t>დაბინძურების</w:t>
      </w:r>
      <w:r w:rsidR="004C6216" w:rsidRPr="004C6216">
        <w:t xml:space="preserve"> </w:t>
      </w:r>
      <w:r w:rsidR="004C6216" w:rsidRPr="004C6216">
        <w:rPr>
          <w:rFonts w:ascii="Sylfaen" w:hAnsi="Sylfaen"/>
        </w:rPr>
        <w:t>დონის</w:t>
      </w:r>
      <w:r w:rsidR="004C6216" w:rsidRPr="004C6216">
        <w:t xml:space="preserve"> </w:t>
      </w:r>
      <w:r w:rsidR="004C6216" w:rsidRPr="004C6216">
        <w:rPr>
          <w:rFonts w:ascii="Sylfaen" w:hAnsi="Sylfaen"/>
        </w:rPr>
        <w:t>შესამცირებლად</w:t>
      </w:r>
      <w:r w:rsidR="00752EDC">
        <w:rPr>
          <w:rFonts w:ascii="Sylfaen" w:hAnsi="Sylfaen"/>
        </w:rPr>
        <w:t>.</w:t>
      </w:r>
    </w:p>
    <w:p w14:paraId="78859C89" w14:textId="19B0312D" w:rsidR="004C6216" w:rsidRDefault="004C6216" w:rsidP="004C6216">
      <w:pPr>
        <w:jc w:val="both"/>
        <w:rPr>
          <w:rFonts w:ascii="Sylfaen" w:hAnsi="Sylfaen"/>
        </w:rPr>
      </w:pPr>
      <w:r w:rsidRPr="007116B8">
        <w:rPr>
          <w:rFonts w:ascii="Sylfaen" w:hAnsi="Sylfaen"/>
        </w:rPr>
        <w:t xml:space="preserve">ავტოტრანსპორტიდან ჰაერის დაბინძურების შესამცირებლად შესაძლებელია ასევე განხილულ იქნას </w:t>
      </w:r>
      <w:r w:rsidR="00F224C8" w:rsidRPr="007116B8">
        <w:rPr>
          <w:rFonts w:ascii="Sylfaen" w:hAnsi="Sylfaen"/>
        </w:rPr>
        <w:t xml:space="preserve">დედაქალქში გარკვეულ ლოკაციებზე </w:t>
      </w:r>
      <w:r w:rsidR="00B54211" w:rsidRPr="007116B8">
        <w:rPr>
          <w:rFonts w:ascii="Sylfaen" w:hAnsi="Sylfaen"/>
        </w:rPr>
        <w:t xml:space="preserve">ავტომობილით მოძრაობის </w:t>
      </w:r>
      <w:r w:rsidR="00F224C8" w:rsidRPr="007116B8">
        <w:rPr>
          <w:rFonts w:ascii="Sylfaen" w:hAnsi="Sylfaen"/>
        </w:rPr>
        <w:t>გადასახადის (</w:t>
      </w:r>
      <w:r w:rsidR="00F224C8" w:rsidRPr="007116B8">
        <w:rPr>
          <w:rFonts w:ascii="Sylfaen" w:hAnsi="Sylfaen"/>
          <w:lang w:val="en-US"/>
        </w:rPr>
        <w:t xml:space="preserve">Congestion Charge) </w:t>
      </w:r>
      <w:r w:rsidR="00F224C8" w:rsidRPr="007116B8">
        <w:rPr>
          <w:rFonts w:ascii="Sylfaen" w:hAnsi="Sylfaen"/>
        </w:rPr>
        <w:t xml:space="preserve">დაწესება ან მცირე გამონაბოლქვიანი ზონების </w:t>
      </w:r>
      <w:r w:rsidR="00F224C8" w:rsidRPr="007116B8">
        <w:rPr>
          <w:rFonts w:ascii="Sylfaen" w:hAnsi="Sylfaen"/>
          <w:lang w:val="en-US"/>
        </w:rPr>
        <w:t xml:space="preserve">(Low Emission Zones) </w:t>
      </w:r>
      <w:r w:rsidR="00F224C8" w:rsidRPr="007116B8">
        <w:rPr>
          <w:rFonts w:ascii="Sylfaen" w:hAnsi="Sylfaen"/>
        </w:rPr>
        <w:t>შექმნა.</w:t>
      </w:r>
    </w:p>
    <w:p w14:paraId="1118FD05" w14:textId="5C0E2FFD" w:rsidR="00DE195B" w:rsidRPr="00FC4720" w:rsidRDefault="003552ED" w:rsidP="00DE195B">
      <w:pPr>
        <w:jc w:val="both"/>
        <w:rPr>
          <w:rFonts w:ascii="Sylfaen" w:hAnsi="Sylfaen"/>
        </w:rPr>
      </w:pPr>
      <w:r>
        <w:rPr>
          <w:rFonts w:ascii="Sylfaen" w:hAnsi="Sylfaen"/>
        </w:rPr>
        <w:t>სამშენებლო სექტორიდან მყარი ნაწილაკებით დაბინძურების შესამცირებლად მნიშვნელოვანია გამკაცრებული</w:t>
      </w:r>
      <w:r w:rsidR="00A8426F" w:rsidRPr="00A8426F">
        <w:rPr>
          <w:rFonts w:ascii="Sylfaen" w:hAnsi="Sylfaen"/>
        </w:rPr>
        <w:t xml:space="preserve"> სამშენებლო რეგულაციები</w:t>
      </w:r>
      <w:r>
        <w:rPr>
          <w:rFonts w:ascii="Sylfaen" w:hAnsi="Sylfaen"/>
        </w:rPr>
        <w:t xml:space="preserve">ს აღსრულების ეფექტური ზედამხედველობის უზრუნველყოფა. </w:t>
      </w:r>
    </w:p>
    <w:p w14:paraId="721D8A1B" w14:textId="571A4D25" w:rsidR="00CA5542" w:rsidRDefault="004D73EA" w:rsidP="004C6216">
      <w:pPr>
        <w:jc w:val="both"/>
        <w:rPr>
          <w:rFonts w:ascii="Sylfaen" w:hAnsi="Sylfaen"/>
        </w:rPr>
      </w:pPr>
      <w:r>
        <w:rPr>
          <w:rFonts w:ascii="Sylfaen" w:hAnsi="Sylfaen"/>
        </w:rPr>
        <w:t xml:space="preserve">ამტვერების პრევენციისთვის </w:t>
      </w:r>
      <w:r w:rsidR="00F63489">
        <w:rPr>
          <w:rFonts w:ascii="Sylfaen" w:hAnsi="Sylfaen"/>
        </w:rPr>
        <w:t xml:space="preserve">რეკომენდირებულია </w:t>
      </w:r>
      <w:r>
        <w:rPr>
          <w:rFonts w:ascii="Sylfaen" w:hAnsi="Sylfaen"/>
        </w:rPr>
        <w:t xml:space="preserve">ქუჩების სველი წესით </w:t>
      </w:r>
      <w:r w:rsidR="00B54211">
        <w:rPr>
          <w:rFonts w:ascii="Sylfaen" w:hAnsi="Sylfaen"/>
        </w:rPr>
        <w:t xml:space="preserve">დასუფთავება </w:t>
      </w:r>
      <w:r>
        <w:rPr>
          <w:rFonts w:ascii="Sylfaen" w:hAnsi="Sylfaen"/>
        </w:rPr>
        <w:t>განსაკუთრებით წლის მშრალ პერიოდებში და საავტომობილო გზების რეაბილიტაციის დროს</w:t>
      </w:r>
      <w:r w:rsidR="001E4207">
        <w:rPr>
          <w:rFonts w:ascii="Sylfaen" w:hAnsi="Sylfaen"/>
        </w:rPr>
        <w:t>, ასევე მწვანე საფარის ზრდა და გრუნტის დაფარვა გაზონით</w:t>
      </w:r>
      <w:r w:rsidR="00B54211">
        <w:rPr>
          <w:rFonts w:ascii="Sylfaen" w:hAnsi="Sylfaen"/>
        </w:rPr>
        <w:t xml:space="preserve"> ან სხვა საშუალებებით (მაგ. მულჩით)</w:t>
      </w:r>
      <w:r w:rsidR="001E4207">
        <w:rPr>
          <w:rFonts w:ascii="Sylfaen" w:hAnsi="Sylfaen"/>
        </w:rPr>
        <w:t>.</w:t>
      </w:r>
    </w:p>
    <w:p w14:paraId="678F0553" w14:textId="6A3C9683" w:rsidR="001E4207" w:rsidRDefault="00CA5542" w:rsidP="004C6216">
      <w:pPr>
        <w:jc w:val="both"/>
        <w:rPr>
          <w:rFonts w:ascii="Sylfaen" w:hAnsi="Sylfaen"/>
        </w:rPr>
      </w:pPr>
      <w:r>
        <w:rPr>
          <w:rFonts w:ascii="Sylfaen" w:hAnsi="Sylfaen"/>
        </w:rPr>
        <w:t xml:space="preserve">მიუხედავად იმისა, რომ ბოლო პერიოდში ქ. თბილისში მკვეთრად გაუმჯობესდა ატმოსფერული ჰაერის მონიტორინგის ქსელი, ქალაქში ჯერაც არ </w:t>
      </w:r>
      <w:r w:rsidR="00F2215E">
        <w:rPr>
          <w:rFonts w:ascii="Sylfaen" w:hAnsi="Sylfaen"/>
        </w:rPr>
        <w:t xml:space="preserve">არის ავტომატური </w:t>
      </w:r>
      <w:r w:rsidR="00F2215E">
        <w:rPr>
          <w:rFonts w:ascii="Sylfaen" w:hAnsi="Sylfaen"/>
        </w:rPr>
        <w:lastRenderedPageBreak/>
        <w:t xml:space="preserve">მონიტორინგის სადგურების ოპტიმალური რაოდენობა და ჯერაც არ </w:t>
      </w:r>
      <w:r>
        <w:rPr>
          <w:rFonts w:ascii="Sylfaen" w:hAnsi="Sylfaen"/>
        </w:rPr>
        <w:t>ი</w:t>
      </w:r>
      <w:r w:rsidR="00F2215E">
        <w:rPr>
          <w:rFonts w:ascii="Sylfaen" w:hAnsi="Sylfaen"/>
        </w:rPr>
        <w:t>ზ</w:t>
      </w:r>
      <w:r>
        <w:rPr>
          <w:rFonts w:ascii="Sylfaen" w:hAnsi="Sylfaen"/>
        </w:rPr>
        <w:t xml:space="preserve">ომება </w:t>
      </w:r>
      <w:r w:rsidR="00F2215E">
        <w:rPr>
          <w:rFonts w:ascii="Sylfaen" w:hAnsi="Sylfaen"/>
        </w:rPr>
        <w:t>ჰ</w:t>
      </w:r>
      <w:r>
        <w:rPr>
          <w:rFonts w:ascii="Sylfaen" w:hAnsi="Sylfaen"/>
        </w:rPr>
        <w:t xml:space="preserve">აერის ხარისხის სტანდარტებით განსაზღვრული ყველა მავნე ნივთირებების კონცენტრაცია. შესაბამისად, </w:t>
      </w:r>
      <w:r w:rsidR="00F2215E">
        <w:rPr>
          <w:rFonts w:ascii="Sylfaen" w:hAnsi="Sylfaen"/>
        </w:rPr>
        <w:t xml:space="preserve">ჰაერის დაბინძურების სრული სურათის </w:t>
      </w:r>
      <w:r w:rsidR="00B54211">
        <w:rPr>
          <w:rFonts w:ascii="Sylfaen" w:hAnsi="Sylfaen"/>
        </w:rPr>
        <w:t>და</w:t>
      </w:r>
      <w:r w:rsidR="00F2215E">
        <w:rPr>
          <w:rFonts w:ascii="Sylfaen" w:hAnsi="Sylfaen"/>
        </w:rPr>
        <w:t xml:space="preserve">სანახად </w:t>
      </w:r>
      <w:r>
        <w:rPr>
          <w:rFonts w:ascii="Sylfaen" w:hAnsi="Sylfaen"/>
        </w:rPr>
        <w:t xml:space="preserve">საჭიროა </w:t>
      </w:r>
      <w:r w:rsidR="00F2215E">
        <w:rPr>
          <w:rFonts w:ascii="Sylfaen" w:hAnsi="Sylfaen"/>
        </w:rPr>
        <w:t>ქალაქში მონიტორინგის სადგურებისა და</w:t>
      </w:r>
      <w:r>
        <w:rPr>
          <w:rFonts w:ascii="Sylfaen" w:hAnsi="Sylfaen"/>
        </w:rPr>
        <w:t xml:space="preserve"> სპექტრის </w:t>
      </w:r>
      <w:r w:rsidR="00F2215E">
        <w:rPr>
          <w:rFonts w:ascii="Sylfaen" w:hAnsi="Sylfaen"/>
        </w:rPr>
        <w:t xml:space="preserve">გაზრდა და ატმოსფერული ჰაერის ხარისხის მოდელირების სისტემის დანერგვა. </w:t>
      </w:r>
      <w:r w:rsidR="001E4207">
        <w:rPr>
          <w:rFonts w:ascii="Sylfaen" w:hAnsi="Sylfaen"/>
        </w:rPr>
        <w:t>მნიშვნელოვანი</w:t>
      </w:r>
      <w:r w:rsidR="00F2215E">
        <w:rPr>
          <w:rFonts w:ascii="Sylfaen" w:hAnsi="Sylfaen"/>
        </w:rPr>
        <w:t>ა ასევე შესაბამის ინდიკატორებსა და მეთოდოლოგიაზე დაყრდნობით მ</w:t>
      </w:r>
      <w:r w:rsidR="001E4207" w:rsidRPr="001E4207">
        <w:rPr>
          <w:rFonts w:ascii="Sylfaen" w:hAnsi="Sylfaen"/>
        </w:rPr>
        <w:t>ოსახლეობის ჯანმრთელობის მდგომარეობის მონიტორინგი</w:t>
      </w:r>
      <w:r w:rsidR="00F2215E">
        <w:rPr>
          <w:rFonts w:ascii="Sylfaen" w:hAnsi="Sylfaen"/>
        </w:rPr>
        <w:t>, რომელიც უფრო ზუსტად შეაფასებდა ურბანული ჰაერის დაბინძურების ზეგავლენას ქალაქის მაცხოვრებლებზე.</w:t>
      </w:r>
    </w:p>
    <w:p w14:paraId="5B71A0C0" w14:textId="01F96CF7" w:rsidR="004A6FC0" w:rsidRPr="004A6FC0" w:rsidRDefault="004A6FC0" w:rsidP="004A6FC0">
      <w:pPr>
        <w:jc w:val="both"/>
        <w:rPr>
          <w:rFonts w:ascii="Sylfaen" w:hAnsi="Sylfaen" w:cs="Sylfaen"/>
        </w:rPr>
      </w:pPr>
      <w:r>
        <w:rPr>
          <w:rFonts w:ascii="Sylfaen" w:hAnsi="Sylfaen"/>
        </w:rPr>
        <w:t xml:space="preserve">საჭიროა </w:t>
      </w:r>
      <w:r w:rsidRPr="004A6FC0">
        <w:rPr>
          <w:rFonts w:ascii="Sylfaen" w:hAnsi="Sylfaen" w:cs="Sylfaen"/>
        </w:rPr>
        <w:t>ატმოსფერული</w:t>
      </w:r>
      <w:r w:rsidRPr="004A6FC0">
        <w:rPr>
          <w:rFonts w:ascii="Sylfaen" w:hAnsi="Sylfaen"/>
        </w:rPr>
        <w:t xml:space="preserve"> </w:t>
      </w:r>
      <w:r w:rsidRPr="004A6FC0">
        <w:rPr>
          <w:rFonts w:ascii="Sylfaen" w:hAnsi="Sylfaen" w:cs="Sylfaen"/>
        </w:rPr>
        <w:t>ჰაერის</w:t>
      </w:r>
      <w:r w:rsidRPr="004A6FC0">
        <w:rPr>
          <w:rFonts w:ascii="Sylfaen" w:hAnsi="Sylfaen"/>
        </w:rPr>
        <w:t xml:space="preserve"> </w:t>
      </w:r>
      <w:r w:rsidRPr="004A6FC0">
        <w:rPr>
          <w:rFonts w:ascii="Sylfaen" w:hAnsi="Sylfaen" w:cs="Sylfaen"/>
        </w:rPr>
        <w:t>დაცვის</w:t>
      </w:r>
      <w:r w:rsidRPr="004A6FC0">
        <w:rPr>
          <w:rFonts w:ascii="Sylfaen" w:hAnsi="Sylfaen"/>
        </w:rPr>
        <w:t xml:space="preserve"> </w:t>
      </w:r>
      <w:r>
        <w:rPr>
          <w:rFonts w:ascii="Sylfaen" w:hAnsi="Sylfaen"/>
        </w:rPr>
        <w:t xml:space="preserve">და მისი დაბინძურების </w:t>
      </w:r>
      <w:r w:rsidRPr="004A6FC0">
        <w:rPr>
          <w:rFonts w:ascii="Sylfaen" w:hAnsi="Sylfaen" w:cs="Sylfaen"/>
        </w:rPr>
        <w:t>შესახებ</w:t>
      </w:r>
      <w:r w:rsidRPr="004A6FC0">
        <w:rPr>
          <w:rFonts w:ascii="Sylfaen" w:hAnsi="Sylfaen"/>
        </w:rPr>
        <w:t xml:space="preserve"> </w:t>
      </w:r>
      <w:r w:rsidRPr="004A6FC0">
        <w:rPr>
          <w:rFonts w:ascii="Sylfaen" w:hAnsi="Sylfaen" w:cs="Sylfaen"/>
        </w:rPr>
        <w:t>საზოგადოების</w:t>
      </w:r>
      <w:r w:rsidRPr="004A6FC0">
        <w:rPr>
          <w:rFonts w:ascii="Sylfaen" w:hAnsi="Sylfaen"/>
        </w:rPr>
        <w:t xml:space="preserve"> </w:t>
      </w:r>
      <w:r w:rsidRPr="004A6FC0">
        <w:rPr>
          <w:rFonts w:ascii="Sylfaen" w:hAnsi="Sylfaen" w:cs="Sylfaen"/>
        </w:rPr>
        <w:t>ცნობიერების</w:t>
      </w:r>
      <w:r w:rsidRPr="004A6FC0">
        <w:rPr>
          <w:rFonts w:ascii="Sylfaen" w:hAnsi="Sylfaen"/>
        </w:rPr>
        <w:t xml:space="preserve"> </w:t>
      </w:r>
      <w:r>
        <w:rPr>
          <w:rFonts w:ascii="Sylfaen" w:hAnsi="Sylfaen"/>
        </w:rPr>
        <w:t xml:space="preserve">დონის </w:t>
      </w:r>
      <w:r w:rsidRPr="004A6FC0">
        <w:rPr>
          <w:rFonts w:ascii="Sylfaen" w:hAnsi="Sylfaen" w:cs="Sylfaen"/>
        </w:rPr>
        <w:t>ამაღლების</w:t>
      </w:r>
      <w:r w:rsidRPr="004A6FC0">
        <w:rPr>
          <w:rFonts w:ascii="Sylfaen" w:hAnsi="Sylfaen"/>
        </w:rPr>
        <w:t xml:space="preserve"> </w:t>
      </w:r>
      <w:r>
        <w:rPr>
          <w:rFonts w:ascii="Sylfaen" w:hAnsi="Sylfaen"/>
        </w:rPr>
        <w:t>ღო</w:t>
      </w:r>
      <w:r>
        <w:rPr>
          <w:rFonts w:ascii="Sylfaen" w:hAnsi="Sylfaen" w:cs="Sylfaen"/>
        </w:rPr>
        <w:t xml:space="preserve">ნისძიებების გაგრძელება სამიზნე ჯგუფებში. საზოგადოების ინფორმირების </w:t>
      </w:r>
      <w:r w:rsidR="00FB6762">
        <w:rPr>
          <w:rFonts w:ascii="Sylfaen" w:hAnsi="Sylfaen" w:cs="Sylfaen"/>
        </w:rPr>
        <w:t>გაზრდის მიზნით რეკომენდირებული</w:t>
      </w:r>
      <w:r w:rsidR="00266AC1">
        <w:rPr>
          <w:rFonts w:ascii="Sylfaen" w:hAnsi="Sylfaen" w:cs="Sylfaen"/>
        </w:rPr>
        <w:t>ა</w:t>
      </w:r>
      <w:r w:rsidR="00FB6762" w:rsidRPr="00FB6762">
        <w:rPr>
          <w:rFonts w:ascii="Sylfaen" w:hAnsi="Sylfaen" w:cs="Sylfaen"/>
        </w:rPr>
        <w:t xml:space="preserve"> ატმოსფერული ჰაერის ხარისხის პორტალის კიდევ უფრო განვითარება</w:t>
      </w:r>
      <w:r w:rsidR="00FB6762">
        <w:rPr>
          <w:rFonts w:ascii="Sylfaen" w:hAnsi="Sylfaen" w:cs="Sylfaen"/>
        </w:rPr>
        <w:t xml:space="preserve"> და</w:t>
      </w:r>
      <w:r w:rsidR="00FB6762" w:rsidRPr="00FB6762">
        <w:rPr>
          <w:rFonts w:ascii="Sylfaen" w:hAnsi="Sylfaen" w:cs="Sylfaen"/>
        </w:rPr>
        <w:t xml:space="preserve"> პორტალზე არსებული </w:t>
      </w:r>
      <w:r w:rsidR="00FB6762">
        <w:rPr>
          <w:rFonts w:ascii="Sylfaen" w:hAnsi="Sylfaen" w:cs="Sylfaen"/>
        </w:rPr>
        <w:t>ინფორმაციის განახლება</w:t>
      </w:r>
      <w:r w:rsidR="00FB6762" w:rsidRPr="00FB6762">
        <w:rPr>
          <w:rFonts w:ascii="Sylfaen" w:hAnsi="Sylfaen" w:cs="Sylfaen"/>
        </w:rPr>
        <w:t xml:space="preserve">. ასევე, ატმოსფერული ჰაერის ხარისხის შესახებ ინფორმაციაზე </w:t>
      </w:r>
      <w:r w:rsidR="00266AC1">
        <w:rPr>
          <w:rFonts w:ascii="Sylfaen" w:hAnsi="Sylfaen" w:cs="Sylfaen"/>
        </w:rPr>
        <w:t>წვდომი</w:t>
      </w:r>
      <w:r w:rsidR="00FB6762" w:rsidRPr="00FB6762">
        <w:rPr>
          <w:rFonts w:ascii="Sylfaen" w:hAnsi="Sylfaen" w:cs="Sylfaen"/>
        </w:rPr>
        <w:t xml:space="preserve">ს </w:t>
      </w:r>
      <w:r w:rsidR="00266AC1">
        <w:rPr>
          <w:rFonts w:ascii="Sylfaen" w:hAnsi="Sylfaen" w:cs="Sylfaen"/>
        </w:rPr>
        <w:t xml:space="preserve">გამარტივებისა </w:t>
      </w:r>
      <w:r w:rsidR="00FB6762" w:rsidRPr="00FB6762">
        <w:rPr>
          <w:rFonts w:ascii="Sylfaen" w:hAnsi="Sylfaen" w:cs="Sylfaen"/>
        </w:rPr>
        <w:t>და უფრო ფართოდ ხელმისაწვდომობ</w:t>
      </w:r>
      <w:r w:rsidR="00266AC1">
        <w:rPr>
          <w:rFonts w:ascii="Sylfaen" w:hAnsi="Sylfaen" w:cs="Sylfaen"/>
        </w:rPr>
        <w:t xml:space="preserve">ის </w:t>
      </w:r>
      <w:r w:rsidR="00266AC1" w:rsidRPr="00FB6762">
        <w:rPr>
          <w:rFonts w:ascii="Sylfaen" w:hAnsi="Sylfaen" w:cs="Sylfaen"/>
        </w:rPr>
        <w:t>უზრუნველყოფ</w:t>
      </w:r>
      <w:r w:rsidR="00266AC1">
        <w:rPr>
          <w:rFonts w:ascii="Sylfaen" w:hAnsi="Sylfaen" w:cs="Sylfaen"/>
        </w:rPr>
        <w:t>ი</w:t>
      </w:r>
      <w:r w:rsidR="00266AC1" w:rsidRPr="00FB6762">
        <w:rPr>
          <w:rFonts w:ascii="Sylfaen" w:hAnsi="Sylfaen" w:cs="Sylfaen"/>
        </w:rPr>
        <w:t>ს</w:t>
      </w:r>
      <w:r w:rsidR="00266AC1">
        <w:rPr>
          <w:rFonts w:ascii="Sylfaen" w:hAnsi="Sylfaen" w:cs="Sylfaen"/>
        </w:rPr>
        <w:t xml:space="preserve">თვის შესაძლებელია შესაბამისი </w:t>
      </w:r>
      <w:r w:rsidR="00266AC1" w:rsidRPr="00FB6762">
        <w:rPr>
          <w:rFonts w:ascii="Sylfaen" w:hAnsi="Sylfaen" w:cs="Sylfaen"/>
        </w:rPr>
        <w:t>მობილური აპლიკაციის შექმნა</w:t>
      </w:r>
      <w:r w:rsidR="00266AC1">
        <w:rPr>
          <w:rFonts w:ascii="Sylfaen" w:hAnsi="Sylfaen" w:cs="Sylfaen"/>
        </w:rPr>
        <w:t>ც.</w:t>
      </w:r>
    </w:p>
    <w:sectPr w:rsidR="004A6FC0" w:rsidRPr="004A6FC0">
      <w:pgSz w:w="12240" w:h="15840"/>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5ED4A" w16cex:dateUtc="2021-04-05T16:10:00Z"/>
  <w16cex:commentExtensible w16cex:durableId="2415F4F4" w16cex:dateUtc="2021-04-05T16:43:00Z"/>
  <w16cex:commentExtensible w16cex:durableId="2415F898" w16cex:dateUtc="2021-04-05T1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DE40A8" w16cid:durableId="2415B377"/>
  <w16cid:commentId w16cid:paraId="41997C0B" w16cid:durableId="2415B378"/>
  <w16cid:commentId w16cid:paraId="721A4073" w16cid:durableId="2415B379"/>
  <w16cid:commentId w16cid:paraId="72E93AC1" w16cid:durableId="2415B37A"/>
  <w16cid:commentId w16cid:paraId="51BB5A6D" w16cid:durableId="2415B37B"/>
  <w16cid:commentId w16cid:paraId="7AE40BD4" w16cid:durableId="2415B37C"/>
  <w16cid:commentId w16cid:paraId="317DA6E5" w16cid:durableId="2415B37D"/>
  <w16cid:commentId w16cid:paraId="10AB6C35" w16cid:durableId="2415ED4A"/>
  <w16cid:commentId w16cid:paraId="63233E97" w16cid:durableId="2415B37E"/>
  <w16cid:commentId w16cid:paraId="52DB1C4B" w16cid:durableId="2415B37F"/>
  <w16cid:commentId w16cid:paraId="23453F40" w16cid:durableId="2415B380"/>
  <w16cid:commentId w16cid:paraId="4F333AED" w16cid:durableId="2415B381"/>
  <w16cid:commentId w16cid:paraId="0AA61C0E" w16cid:durableId="2415B382"/>
  <w16cid:commentId w16cid:paraId="1D18E8C1" w16cid:durableId="2415F4F4"/>
  <w16cid:commentId w16cid:paraId="1C5B6082" w16cid:durableId="2415F8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39A0B" w14:textId="77777777" w:rsidR="00367CFB" w:rsidRDefault="00367CFB" w:rsidP="00C83CDC">
      <w:pPr>
        <w:spacing w:after="0" w:line="240" w:lineRule="auto"/>
      </w:pPr>
      <w:r>
        <w:separator/>
      </w:r>
    </w:p>
  </w:endnote>
  <w:endnote w:type="continuationSeparator" w:id="0">
    <w:p w14:paraId="2A08D796" w14:textId="77777777" w:rsidR="00367CFB" w:rsidRDefault="00367CFB" w:rsidP="00C83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erriweather">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LiberationSerif">
    <w:altName w:val="Times New Roman"/>
    <w:panose1 w:val="00000000000000000000"/>
    <w:charset w:val="CC"/>
    <w:family w:val="auto"/>
    <w:notTrueType/>
    <w:pitch w:val="default"/>
    <w:sig w:usb0="00000203" w:usb1="00000000" w:usb2="00000000" w:usb3="00000000" w:csb0="00000005" w:csb1="00000000"/>
  </w:font>
  <w:font w:name="DejaVuSans">
    <w:altName w:val="Times New Roman"/>
    <w:panose1 w:val="00000000000000000000"/>
    <w:charset w:val="B2"/>
    <w:family w:val="auto"/>
    <w:notTrueType/>
    <w:pitch w:val="default"/>
    <w:sig w:usb0="00002001" w:usb1="00000000" w:usb2="00000000" w:usb3="00000000" w:csb0="00000040" w:csb1="00000000"/>
  </w:font>
  <w:font w:name="DejaVuSerif">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B3521" w14:textId="77777777" w:rsidR="00367CFB" w:rsidRDefault="00367CFB" w:rsidP="00C83CDC">
      <w:pPr>
        <w:spacing w:after="0" w:line="240" w:lineRule="auto"/>
      </w:pPr>
      <w:r>
        <w:separator/>
      </w:r>
    </w:p>
  </w:footnote>
  <w:footnote w:type="continuationSeparator" w:id="0">
    <w:p w14:paraId="35BF9C97" w14:textId="77777777" w:rsidR="00367CFB" w:rsidRDefault="00367CFB" w:rsidP="00C83CDC">
      <w:pPr>
        <w:spacing w:after="0" w:line="240" w:lineRule="auto"/>
      </w:pPr>
      <w:r>
        <w:continuationSeparator/>
      </w:r>
    </w:p>
  </w:footnote>
  <w:footnote w:id="1">
    <w:p w14:paraId="5310FD4F" w14:textId="4DF45350" w:rsidR="004C7064" w:rsidRPr="00E03935" w:rsidRDefault="004C7064" w:rsidP="00E03935">
      <w:pPr>
        <w:pStyle w:val="FootnoteText"/>
        <w:jc w:val="both"/>
        <w:rPr>
          <w:rFonts w:ascii="Sylfaen" w:hAnsi="Sylfaen"/>
        </w:rPr>
      </w:pPr>
      <w:r w:rsidRPr="00E03935">
        <w:rPr>
          <w:rStyle w:val="FootnoteReference"/>
          <w:rFonts w:ascii="Sylfaen" w:hAnsi="Sylfaen"/>
        </w:rPr>
        <w:footnoteRef/>
      </w:r>
      <w:r w:rsidRPr="00E03935">
        <w:rPr>
          <w:rFonts w:ascii="Sylfaen" w:hAnsi="Sylfaen"/>
        </w:rPr>
        <w:t xml:space="preserve"> </w:t>
      </w:r>
      <w:r w:rsidRPr="00E03935">
        <w:rPr>
          <w:rFonts w:ascii="Sylfaen" w:hAnsi="Sylfaen" w:cs="Sylfaen"/>
        </w:rPr>
        <w:t>აქტივობა</w:t>
      </w:r>
      <w:r w:rsidRPr="00E03935">
        <w:rPr>
          <w:rFonts w:ascii="Sylfaen" w:hAnsi="Sylfaen"/>
        </w:rPr>
        <w:t xml:space="preserve"> 1.1.5 </w:t>
      </w:r>
      <w:r w:rsidRPr="00E03935">
        <w:rPr>
          <w:rFonts w:ascii="Sylfaen" w:hAnsi="Sylfaen" w:cs="Sylfaen"/>
        </w:rPr>
        <w:t>მიკუთვნებულია</w:t>
      </w:r>
      <w:r w:rsidRPr="00E03935">
        <w:rPr>
          <w:rFonts w:ascii="Sylfaen" w:hAnsi="Sylfaen"/>
        </w:rPr>
        <w:t xml:space="preserve"> </w:t>
      </w:r>
      <w:r w:rsidRPr="00E03935">
        <w:rPr>
          <w:rFonts w:ascii="Sylfaen" w:hAnsi="Sylfaen" w:cs="Sylfaen"/>
        </w:rPr>
        <w:t>გარემოს</w:t>
      </w:r>
      <w:r w:rsidRPr="00E03935">
        <w:rPr>
          <w:rFonts w:ascii="Sylfaen" w:hAnsi="Sylfaen"/>
        </w:rPr>
        <w:t xml:space="preserve"> </w:t>
      </w:r>
      <w:r w:rsidRPr="00E03935">
        <w:rPr>
          <w:rFonts w:ascii="Sylfaen" w:hAnsi="Sylfaen" w:cs="Sylfaen"/>
        </w:rPr>
        <w:t>დაცვისა</w:t>
      </w:r>
      <w:r w:rsidRPr="00E03935">
        <w:rPr>
          <w:rFonts w:ascii="Sylfaen" w:hAnsi="Sylfaen"/>
        </w:rPr>
        <w:t xml:space="preserve"> </w:t>
      </w:r>
      <w:r w:rsidRPr="00E03935">
        <w:rPr>
          <w:rFonts w:ascii="Sylfaen" w:hAnsi="Sylfaen" w:cs="Sylfaen"/>
        </w:rPr>
        <w:t>და</w:t>
      </w:r>
      <w:r w:rsidRPr="00E03935">
        <w:rPr>
          <w:rFonts w:ascii="Sylfaen" w:hAnsi="Sylfaen"/>
        </w:rPr>
        <w:t xml:space="preserve"> </w:t>
      </w:r>
      <w:r w:rsidRPr="00E03935">
        <w:rPr>
          <w:rFonts w:ascii="Sylfaen" w:hAnsi="Sylfaen" w:cs="Sylfaen"/>
        </w:rPr>
        <w:t>სოფლის</w:t>
      </w:r>
      <w:r w:rsidRPr="00E03935">
        <w:rPr>
          <w:rFonts w:ascii="Sylfaen" w:hAnsi="Sylfaen"/>
        </w:rPr>
        <w:t xml:space="preserve"> </w:t>
      </w:r>
      <w:r w:rsidRPr="00E03935">
        <w:rPr>
          <w:rFonts w:ascii="Sylfaen" w:hAnsi="Sylfaen" w:cs="Sylfaen"/>
        </w:rPr>
        <w:t>მეურნეობის</w:t>
      </w:r>
      <w:r w:rsidRPr="00E03935">
        <w:rPr>
          <w:rFonts w:ascii="Sylfaen" w:hAnsi="Sylfaen"/>
        </w:rPr>
        <w:t xml:space="preserve"> </w:t>
      </w:r>
      <w:r w:rsidRPr="00E03935">
        <w:rPr>
          <w:rFonts w:ascii="Sylfaen" w:hAnsi="Sylfaen" w:cs="Sylfaen"/>
        </w:rPr>
        <w:t>სამინისტროსთვის</w:t>
      </w:r>
      <w:r w:rsidRPr="00E03935">
        <w:rPr>
          <w:rFonts w:ascii="Sylfaen" w:hAnsi="Sylfaen"/>
        </w:rPr>
        <w:t xml:space="preserve">. </w:t>
      </w:r>
      <w:r w:rsidRPr="00E03935">
        <w:rPr>
          <w:rFonts w:ascii="Sylfaen" w:hAnsi="Sylfaen" w:cs="Sylfaen"/>
        </w:rPr>
        <w:t>დიაგრამაზე</w:t>
      </w:r>
      <w:r w:rsidRPr="00E03935">
        <w:rPr>
          <w:rFonts w:ascii="Sylfaen" w:hAnsi="Sylfaen"/>
        </w:rPr>
        <w:t xml:space="preserve"> </w:t>
      </w:r>
      <w:r w:rsidRPr="00E03935">
        <w:rPr>
          <w:rFonts w:ascii="Sylfaen" w:hAnsi="Sylfaen" w:cs="Sylfaen"/>
        </w:rPr>
        <w:t>არ</w:t>
      </w:r>
      <w:r w:rsidRPr="00E03935">
        <w:rPr>
          <w:rFonts w:ascii="Sylfaen" w:hAnsi="Sylfaen"/>
        </w:rPr>
        <w:t xml:space="preserve"> </w:t>
      </w:r>
      <w:r w:rsidRPr="00E03935">
        <w:rPr>
          <w:rFonts w:ascii="Sylfaen" w:hAnsi="Sylfaen" w:cs="Sylfaen"/>
        </w:rPr>
        <w:t>არის</w:t>
      </w:r>
      <w:r w:rsidRPr="00E03935">
        <w:rPr>
          <w:rFonts w:ascii="Sylfaen" w:hAnsi="Sylfaen"/>
        </w:rPr>
        <w:t xml:space="preserve"> </w:t>
      </w:r>
      <w:r w:rsidRPr="00E03935">
        <w:rPr>
          <w:rFonts w:ascii="Sylfaen" w:hAnsi="Sylfaen" w:cs="Sylfaen"/>
        </w:rPr>
        <w:t>საქართველოს</w:t>
      </w:r>
      <w:r w:rsidRPr="00E03935">
        <w:rPr>
          <w:rFonts w:ascii="Sylfaen" w:hAnsi="Sylfaen"/>
        </w:rPr>
        <w:t xml:space="preserve"> </w:t>
      </w:r>
      <w:r w:rsidRPr="00E03935">
        <w:rPr>
          <w:rFonts w:ascii="Sylfaen" w:hAnsi="Sylfaen" w:cs="Sylfaen"/>
        </w:rPr>
        <w:t>განათლების</w:t>
      </w:r>
      <w:r>
        <w:rPr>
          <w:rFonts w:ascii="Sylfaen" w:hAnsi="Sylfaen" w:cs="Sylfaen"/>
        </w:rPr>
        <w:t>ა და</w:t>
      </w:r>
      <w:r w:rsidRPr="00E03935">
        <w:rPr>
          <w:rFonts w:ascii="Sylfaen" w:hAnsi="Sylfaen"/>
        </w:rPr>
        <w:t xml:space="preserve"> </w:t>
      </w:r>
      <w:r w:rsidRPr="00E03935">
        <w:rPr>
          <w:rFonts w:ascii="Sylfaen" w:hAnsi="Sylfaen" w:cs="Sylfaen"/>
        </w:rPr>
        <w:t>მეცნიერების</w:t>
      </w:r>
      <w:r w:rsidRPr="00E03935">
        <w:rPr>
          <w:rFonts w:ascii="Sylfaen" w:hAnsi="Sylfaen"/>
        </w:rPr>
        <w:t xml:space="preserve"> </w:t>
      </w:r>
      <w:r w:rsidRPr="00E03935">
        <w:rPr>
          <w:rFonts w:ascii="Sylfaen" w:hAnsi="Sylfaen" w:cs="Sylfaen"/>
        </w:rPr>
        <w:t>სამინისტრო</w:t>
      </w:r>
      <w:r w:rsidRPr="00E03935">
        <w:rPr>
          <w:rFonts w:ascii="Sylfaen" w:hAnsi="Sylfaen"/>
        </w:rPr>
        <w:t xml:space="preserve">, </w:t>
      </w:r>
      <w:r w:rsidRPr="00E03935">
        <w:rPr>
          <w:rFonts w:ascii="Sylfaen" w:hAnsi="Sylfaen" w:cs="Sylfaen"/>
        </w:rPr>
        <w:t>რომლის</w:t>
      </w:r>
      <w:r w:rsidRPr="00E03935">
        <w:rPr>
          <w:rFonts w:ascii="Sylfaen" w:hAnsi="Sylfaen"/>
        </w:rPr>
        <w:t xml:space="preserve"> </w:t>
      </w:r>
      <w:r w:rsidRPr="00E03935">
        <w:rPr>
          <w:rFonts w:ascii="Sylfaen" w:hAnsi="Sylfaen" w:cs="Sylfaen"/>
        </w:rPr>
        <w:t>ერთადერთი</w:t>
      </w:r>
      <w:r w:rsidRPr="00E03935">
        <w:rPr>
          <w:rFonts w:ascii="Sylfaen" w:hAnsi="Sylfaen"/>
        </w:rPr>
        <w:t xml:space="preserve"> </w:t>
      </w:r>
      <w:r w:rsidRPr="00E03935">
        <w:rPr>
          <w:rFonts w:ascii="Sylfaen" w:hAnsi="Sylfaen" w:cs="Sylfaen"/>
        </w:rPr>
        <w:t>აქტივობა</w:t>
      </w:r>
      <w:r w:rsidRPr="00E03935">
        <w:rPr>
          <w:rFonts w:ascii="Sylfaen" w:hAnsi="Sylfaen"/>
        </w:rPr>
        <w:t xml:space="preserve"> </w:t>
      </w:r>
      <w:r w:rsidRPr="00E03935">
        <w:rPr>
          <w:rFonts w:ascii="Sylfaen" w:hAnsi="Sylfaen" w:cs="Sylfaen"/>
        </w:rPr>
        <w:t>შესრულდა</w:t>
      </w:r>
      <w:r w:rsidRPr="00E03935">
        <w:rPr>
          <w:rFonts w:ascii="Sylfaen" w:hAnsi="Sylfaen"/>
        </w:rPr>
        <w:t xml:space="preserve"> </w:t>
      </w:r>
      <w:r w:rsidRPr="00E03935">
        <w:rPr>
          <w:rFonts w:ascii="Sylfaen" w:hAnsi="Sylfaen" w:cs="Sylfaen"/>
        </w:rPr>
        <w:t>სრულად</w:t>
      </w:r>
      <w:r w:rsidRPr="00E03935">
        <w:rPr>
          <w:rFonts w:ascii="Sylfaen" w:hAnsi="Sylfaen"/>
        </w:rPr>
        <w:t>.</w:t>
      </w:r>
    </w:p>
  </w:footnote>
  <w:footnote w:id="2">
    <w:p w14:paraId="7BDD2434" w14:textId="33703109" w:rsidR="004C7064" w:rsidRPr="00AB5062" w:rsidRDefault="004C7064">
      <w:pPr>
        <w:pStyle w:val="FootnoteText"/>
        <w:rPr>
          <w:rFonts w:ascii="Sylfaen" w:hAnsi="Sylfaen"/>
        </w:rPr>
      </w:pPr>
      <w:r>
        <w:rPr>
          <w:rStyle w:val="FootnoteReference"/>
        </w:rPr>
        <w:footnoteRef/>
      </w:r>
      <w:r>
        <w:t xml:space="preserve"> </w:t>
      </w:r>
      <w:r w:rsidRPr="00AB5062">
        <w:rPr>
          <w:rFonts w:ascii="Sylfaen" w:hAnsi="Sylfaen" w:cs="Sylfaen"/>
        </w:rPr>
        <w:t>საქართველოს</w:t>
      </w:r>
      <w:r w:rsidRPr="00AB5062">
        <w:t xml:space="preserve"> </w:t>
      </w:r>
      <w:r w:rsidRPr="00AB5062">
        <w:rPr>
          <w:rFonts w:ascii="Sylfaen" w:hAnsi="Sylfaen" w:cs="Sylfaen"/>
        </w:rPr>
        <w:t>მთავრობის</w:t>
      </w:r>
      <w:r w:rsidRPr="00AB5062">
        <w:t xml:space="preserve"> 2019 </w:t>
      </w:r>
      <w:r w:rsidRPr="00AB5062">
        <w:rPr>
          <w:rFonts w:ascii="Sylfaen" w:hAnsi="Sylfaen" w:cs="Sylfaen"/>
        </w:rPr>
        <w:t>წლის</w:t>
      </w:r>
      <w:r w:rsidRPr="00AB5062">
        <w:t xml:space="preserve"> 20 </w:t>
      </w:r>
      <w:r w:rsidRPr="00AB5062">
        <w:rPr>
          <w:rFonts w:ascii="Sylfaen" w:hAnsi="Sylfaen" w:cs="Sylfaen"/>
        </w:rPr>
        <w:t>დეკემბრის</w:t>
      </w:r>
      <w:r w:rsidRPr="00AB5062">
        <w:t xml:space="preserve"> N629 </w:t>
      </w:r>
      <w:r w:rsidRPr="00AB5062">
        <w:rPr>
          <w:rFonts w:ascii="Sylfaen" w:hAnsi="Sylfaen" w:cs="Sylfaen"/>
        </w:rPr>
        <w:t>დადგენილებ</w:t>
      </w:r>
      <w:r>
        <w:rPr>
          <w:rFonts w:ascii="Sylfaen" w:hAnsi="Sylfaen" w:cs="Sylfaen"/>
        </w:rPr>
        <w:t>ა</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A1AD1"/>
    <w:multiLevelType w:val="multilevel"/>
    <w:tmpl w:val="E7B250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36E4C38"/>
    <w:multiLevelType w:val="multilevel"/>
    <w:tmpl w:val="834C7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9128ED"/>
    <w:multiLevelType w:val="hybridMultilevel"/>
    <w:tmpl w:val="9140B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0659B"/>
    <w:multiLevelType w:val="multilevel"/>
    <w:tmpl w:val="4F9EE4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E904FCF"/>
    <w:multiLevelType w:val="hybridMultilevel"/>
    <w:tmpl w:val="30D258C6"/>
    <w:lvl w:ilvl="0" w:tplc="5C22196C">
      <w:start w:val="1"/>
      <w:numFmt w:val="bullet"/>
      <w:lvlText w:val=""/>
      <w:lvlJc w:val="left"/>
      <w:pPr>
        <w:ind w:left="360" w:hanging="360"/>
      </w:pPr>
      <w:rPr>
        <w:rFonts w:ascii="Symbol" w:hAnsi="Symbol" w:hint="default"/>
        <w:color w:val="31849B" w:themeColor="accent5"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C02960"/>
    <w:multiLevelType w:val="hybridMultilevel"/>
    <w:tmpl w:val="F69C8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034A5"/>
    <w:multiLevelType w:val="multilevel"/>
    <w:tmpl w:val="DA4291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694571C"/>
    <w:multiLevelType w:val="multilevel"/>
    <w:tmpl w:val="3E9A26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6CE14C8"/>
    <w:multiLevelType w:val="multilevel"/>
    <w:tmpl w:val="DC3A2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745655C"/>
    <w:multiLevelType w:val="hybridMultilevel"/>
    <w:tmpl w:val="6986B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F647A"/>
    <w:multiLevelType w:val="multilevel"/>
    <w:tmpl w:val="B1CA2D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9B601D5"/>
    <w:multiLevelType w:val="hybridMultilevel"/>
    <w:tmpl w:val="BEC64F94"/>
    <w:lvl w:ilvl="0" w:tplc="906ACE16">
      <w:start w:val="2018"/>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0C721B"/>
    <w:multiLevelType w:val="hybridMultilevel"/>
    <w:tmpl w:val="1F020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4F6D9C"/>
    <w:multiLevelType w:val="multilevel"/>
    <w:tmpl w:val="6C7E91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25F46C4"/>
    <w:multiLevelType w:val="multilevel"/>
    <w:tmpl w:val="03869C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66C2C3D"/>
    <w:multiLevelType w:val="hybridMultilevel"/>
    <w:tmpl w:val="DA98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8A3F33"/>
    <w:multiLevelType w:val="hybridMultilevel"/>
    <w:tmpl w:val="9EDCC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780173"/>
    <w:multiLevelType w:val="hybridMultilevel"/>
    <w:tmpl w:val="6EFA0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67E70"/>
    <w:multiLevelType w:val="hybridMultilevel"/>
    <w:tmpl w:val="AD3A1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811B60"/>
    <w:multiLevelType w:val="multilevel"/>
    <w:tmpl w:val="AE0A5A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2D461F1B"/>
    <w:multiLevelType w:val="multilevel"/>
    <w:tmpl w:val="E66E9B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E7E488B"/>
    <w:multiLevelType w:val="multilevel"/>
    <w:tmpl w:val="A2C636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2EAC4006"/>
    <w:multiLevelType w:val="multilevel"/>
    <w:tmpl w:val="BC98A8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30CE1A6F"/>
    <w:multiLevelType w:val="multilevel"/>
    <w:tmpl w:val="7C0A07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34777F95"/>
    <w:multiLevelType w:val="multilevel"/>
    <w:tmpl w:val="868E5B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34845CE8"/>
    <w:multiLevelType w:val="multilevel"/>
    <w:tmpl w:val="DDACC1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3EB490F"/>
    <w:multiLevelType w:val="hybridMultilevel"/>
    <w:tmpl w:val="50DEA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0F2789"/>
    <w:multiLevelType w:val="multilevel"/>
    <w:tmpl w:val="CE74C000"/>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o"/>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Symbols" w:eastAsia="Noto Sans Symbols" w:hAnsi="Noto Sans Symbols" w:cs="Noto Sans Symbols"/>
        <w:sz w:val="20"/>
        <w:szCs w:val="20"/>
      </w:rPr>
    </w:lvl>
    <w:lvl w:ilvl="3">
      <w:start w:val="1"/>
      <w:numFmt w:val="bullet"/>
      <w:lvlText w:val="▪"/>
      <w:lvlJc w:val="left"/>
      <w:pPr>
        <w:ind w:left="3600" w:hanging="360"/>
      </w:pPr>
      <w:rPr>
        <w:rFonts w:ascii="Noto Sans Symbols" w:eastAsia="Noto Sans Symbols" w:hAnsi="Noto Sans Symbols" w:cs="Noto Sans Symbols"/>
        <w:sz w:val="20"/>
        <w:szCs w:val="20"/>
      </w:rPr>
    </w:lvl>
    <w:lvl w:ilvl="4">
      <w:start w:val="1"/>
      <w:numFmt w:val="bullet"/>
      <w:lvlText w:val="▪"/>
      <w:lvlJc w:val="left"/>
      <w:pPr>
        <w:ind w:left="4320" w:hanging="360"/>
      </w:pPr>
      <w:rPr>
        <w:rFonts w:ascii="Noto Sans Symbols" w:eastAsia="Noto Sans Symbols" w:hAnsi="Noto Sans Symbols" w:cs="Noto Sans Symbols"/>
        <w:sz w:val="20"/>
        <w:szCs w:val="20"/>
      </w:rPr>
    </w:lvl>
    <w:lvl w:ilvl="5">
      <w:start w:val="1"/>
      <w:numFmt w:val="bullet"/>
      <w:lvlText w:val="▪"/>
      <w:lvlJc w:val="left"/>
      <w:pPr>
        <w:ind w:left="5040" w:hanging="360"/>
      </w:pPr>
      <w:rPr>
        <w:rFonts w:ascii="Noto Sans Symbols" w:eastAsia="Noto Sans Symbols" w:hAnsi="Noto Sans Symbols" w:cs="Noto Sans Symbols"/>
        <w:sz w:val="20"/>
        <w:szCs w:val="20"/>
      </w:rPr>
    </w:lvl>
    <w:lvl w:ilvl="6">
      <w:start w:val="1"/>
      <w:numFmt w:val="bullet"/>
      <w:lvlText w:val="▪"/>
      <w:lvlJc w:val="left"/>
      <w:pPr>
        <w:ind w:left="5760" w:hanging="360"/>
      </w:pPr>
      <w:rPr>
        <w:rFonts w:ascii="Noto Sans Symbols" w:eastAsia="Noto Sans Symbols" w:hAnsi="Noto Sans Symbols" w:cs="Noto Sans Symbols"/>
        <w:sz w:val="20"/>
        <w:szCs w:val="20"/>
      </w:rPr>
    </w:lvl>
    <w:lvl w:ilvl="7">
      <w:start w:val="1"/>
      <w:numFmt w:val="bullet"/>
      <w:lvlText w:val="▪"/>
      <w:lvlJc w:val="left"/>
      <w:pPr>
        <w:ind w:left="6480" w:hanging="360"/>
      </w:pPr>
      <w:rPr>
        <w:rFonts w:ascii="Noto Sans Symbols" w:eastAsia="Noto Sans Symbols" w:hAnsi="Noto Sans Symbols" w:cs="Noto Sans Symbols"/>
        <w:sz w:val="20"/>
        <w:szCs w:val="20"/>
      </w:rPr>
    </w:lvl>
    <w:lvl w:ilvl="8">
      <w:start w:val="1"/>
      <w:numFmt w:val="bullet"/>
      <w:lvlText w:val="▪"/>
      <w:lvlJc w:val="left"/>
      <w:pPr>
        <w:ind w:left="7200" w:hanging="360"/>
      </w:pPr>
      <w:rPr>
        <w:rFonts w:ascii="Noto Sans Symbols" w:eastAsia="Noto Sans Symbols" w:hAnsi="Noto Sans Symbols" w:cs="Noto Sans Symbols"/>
        <w:sz w:val="20"/>
        <w:szCs w:val="20"/>
      </w:rPr>
    </w:lvl>
  </w:abstractNum>
  <w:abstractNum w:abstractNumId="28" w15:restartNumberingAfterBreak="0">
    <w:nsid w:val="443B5AC4"/>
    <w:multiLevelType w:val="multilevel"/>
    <w:tmpl w:val="D3201C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8633436"/>
    <w:multiLevelType w:val="multilevel"/>
    <w:tmpl w:val="825A35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4F3439E8"/>
    <w:multiLevelType w:val="multilevel"/>
    <w:tmpl w:val="8C425B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50593CB7"/>
    <w:multiLevelType w:val="multilevel"/>
    <w:tmpl w:val="CEA422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0DD7AB5"/>
    <w:multiLevelType w:val="multilevel"/>
    <w:tmpl w:val="864A56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55416E5D"/>
    <w:multiLevelType w:val="hybridMultilevel"/>
    <w:tmpl w:val="87B8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DB3EEC"/>
    <w:multiLevelType w:val="multilevel"/>
    <w:tmpl w:val="5E2632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5BCF6A8B"/>
    <w:multiLevelType w:val="multilevel"/>
    <w:tmpl w:val="242CF6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5C9D3704"/>
    <w:multiLevelType w:val="multilevel"/>
    <w:tmpl w:val="A3EC3A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0A31B8F"/>
    <w:multiLevelType w:val="hybridMultilevel"/>
    <w:tmpl w:val="EFDE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5B1D6E"/>
    <w:multiLevelType w:val="multilevel"/>
    <w:tmpl w:val="57FA9C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61C33575"/>
    <w:multiLevelType w:val="hybridMultilevel"/>
    <w:tmpl w:val="1B96A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2A058C"/>
    <w:multiLevelType w:val="hybridMultilevel"/>
    <w:tmpl w:val="AFCE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C24765"/>
    <w:multiLevelType w:val="multilevel"/>
    <w:tmpl w:val="40D0CC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7D92CA0"/>
    <w:multiLevelType w:val="hybridMultilevel"/>
    <w:tmpl w:val="7D50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F44236"/>
    <w:multiLevelType w:val="multilevel"/>
    <w:tmpl w:val="B82ACF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691802FB"/>
    <w:multiLevelType w:val="multilevel"/>
    <w:tmpl w:val="FC62CF4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69E12ECA"/>
    <w:multiLevelType w:val="multilevel"/>
    <w:tmpl w:val="507E81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6D94175B"/>
    <w:multiLevelType w:val="hybridMultilevel"/>
    <w:tmpl w:val="ABCEA1FA"/>
    <w:lvl w:ilvl="0" w:tplc="041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F8C2B09"/>
    <w:multiLevelType w:val="multilevel"/>
    <w:tmpl w:val="77AED2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1581813"/>
    <w:multiLevelType w:val="multilevel"/>
    <w:tmpl w:val="89B0BA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757B3ECD"/>
    <w:multiLevelType w:val="multilevel"/>
    <w:tmpl w:val="0C2A1C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5DB31FC"/>
    <w:multiLevelType w:val="multilevel"/>
    <w:tmpl w:val="854651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15:restartNumberingAfterBreak="0">
    <w:nsid w:val="76206BF2"/>
    <w:multiLevelType w:val="hybridMultilevel"/>
    <w:tmpl w:val="47D2A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0D7560"/>
    <w:multiLevelType w:val="multilevel"/>
    <w:tmpl w:val="4B36A6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3" w15:restartNumberingAfterBreak="0">
    <w:nsid w:val="777F25A7"/>
    <w:multiLevelType w:val="multilevel"/>
    <w:tmpl w:val="7C1477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7A391E37"/>
    <w:multiLevelType w:val="multilevel"/>
    <w:tmpl w:val="D66CAF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7BB76378"/>
    <w:multiLevelType w:val="multilevel"/>
    <w:tmpl w:val="87C65C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15:restartNumberingAfterBreak="0">
    <w:nsid w:val="7F3D15B6"/>
    <w:multiLevelType w:val="multilevel"/>
    <w:tmpl w:val="171A83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15:restartNumberingAfterBreak="0">
    <w:nsid w:val="7F692D0D"/>
    <w:multiLevelType w:val="multilevel"/>
    <w:tmpl w:val="1166F7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6"/>
  </w:num>
  <w:num w:numId="2">
    <w:abstractNumId w:val="45"/>
  </w:num>
  <w:num w:numId="3">
    <w:abstractNumId w:val="24"/>
  </w:num>
  <w:num w:numId="4">
    <w:abstractNumId w:val="25"/>
  </w:num>
  <w:num w:numId="5">
    <w:abstractNumId w:val="21"/>
  </w:num>
  <w:num w:numId="6">
    <w:abstractNumId w:val="23"/>
  </w:num>
  <w:num w:numId="7">
    <w:abstractNumId w:val="19"/>
  </w:num>
  <w:num w:numId="8">
    <w:abstractNumId w:val="30"/>
  </w:num>
  <w:num w:numId="9">
    <w:abstractNumId w:val="7"/>
  </w:num>
  <w:num w:numId="10">
    <w:abstractNumId w:val="10"/>
  </w:num>
  <w:num w:numId="11">
    <w:abstractNumId w:val="53"/>
  </w:num>
  <w:num w:numId="12">
    <w:abstractNumId w:val="6"/>
  </w:num>
  <w:num w:numId="13">
    <w:abstractNumId w:val="48"/>
  </w:num>
  <w:num w:numId="14">
    <w:abstractNumId w:val="52"/>
  </w:num>
  <w:num w:numId="15">
    <w:abstractNumId w:val="3"/>
  </w:num>
  <w:num w:numId="16">
    <w:abstractNumId w:val="41"/>
  </w:num>
  <w:num w:numId="17">
    <w:abstractNumId w:val="35"/>
  </w:num>
  <w:num w:numId="18">
    <w:abstractNumId w:val="27"/>
  </w:num>
  <w:num w:numId="19">
    <w:abstractNumId w:val="14"/>
  </w:num>
  <w:num w:numId="20">
    <w:abstractNumId w:val="0"/>
  </w:num>
  <w:num w:numId="21">
    <w:abstractNumId w:val="29"/>
  </w:num>
  <w:num w:numId="22">
    <w:abstractNumId w:val="34"/>
  </w:num>
  <w:num w:numId="23">
    <w:abstractNumId w:val="38"/>
  </w:num>
  <w:num w:numId="24">
    <w:abstractNumId w:val="1"/>
  </w:num>
  <w:num w:numId="25">
    <w:abstractNumId w:val="57"/>
  </w:num>
  <w:num w:numId="26">
    <w:abstractNumId w:val="8"/>
  </w:num>
  <w:num w:numId="27">
    <w:abstractNumId w:val="13"/>
  </w:num>
  <w:num w:numId="28">
    <w:abstractNumId w:val="49"/>
  </w:num>
  <w:num w:numId="29">
    <w:abstractNumId w:val="22"/>
  </w:num>
  <w:num w:numId="30">
    <w:abstractNumId w:val="28"/>
  </w:num>
  <w:num w:numId="31">
    <w:abstractNumId w:val="47"/>
  </w:num>
  <w:num w:numId="32">
    <w:abstractNumId w:val="36"/>
  </w:num>
  <w:num w:numId="33">
    <w:abstractNumId w:val="32"/>
  </w:num>
  <w:num w:numId="34">
    <w:abstractNumId w:val="50"/>
  </w:num>
  <w:num w:numId="35">
    <w:abstractNumId w:val="31"/>
  </w:num>
  <w:num w:numId="36">
    <w:abstractNumId w:val="54"/>
  </w:num>
  <w:num w:numId="37">
    <w:abstractNumId w:val="20"/>
  </w:num>
  <w:num w:numId="38">
    <w:abstractNumId w:val="55"/>
  </w:num>
  <w:num w:numId="39">
    <w:abstractNumId w:val="43"/>
  </w:num>
  <w:num w:numId="40">
    <w:abstractNumId w:val="12"/>
  </w:num>
  <w:num w:numId="41">
    <w:abstractNumId w:val="9"/>
  </w:num>
  <w:num w:numId="42">
    <w:abstractNumId w:val="51"/>
  </w:num>
  <w:num w:numId="43">
    <w:abstractNumId w:val="44"/>
  </w:num>
  <w:num w:numId="44">
    <w:abstractNumId w:val="33"/>
  </w:num>
  <w:num w:numId="45">
    <w:abstractNumId w:val="26"/>
  </w:num>
  <w:num w:numId="46">
    <w:abstractNumId w:val="11"/>
  </w:num>
  <w:num w:numId="47">
    <w:abstractNumId w:val="15"/>
  </w:num>
  <w:num w:numId="48">
    <w:abstractNumId w:val="46"/>
  </w:num>
  <w:num w:numId="49">
    <w:abstractNumId w:val="40"/>
  </w:num>
  <w:num w:numId="50">
    <w:abstractNumId w:val="37"/>
  </w:num>
  <w:num w:numId="51">
    <w:abstractNumId w:val="18"/>
  </w:num>
  <w:num w:numId="52">
    <w:abstractNumId w:val="4"/>
  </w:num>
  <w:num w:numId="53">
    <w:abstractNumId w:val="16"/>
  </w:num>
  <w:num w:numId="54">
    <w:abstractNumId w:val="5"/>
  </w:num>
  <w:num w:numId="55">
    <w:abstractNumId w:val="17"/>
  </w:num>
  <w:num w:numId="56">
    <w:abstractNumId w:val="39"/>
  </w:num>
  <w:num w:numId="57">
    <w:abstractNumId w:val="2"/>
  </w:num>
  <w:num w:numId="58">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11F"/>
    <w:rsid w:val="000003B0"/>
    <w:rsid w:val="00005679"/>
    <w:rsid w:val="000063AD"/>
    <w:rsid w:val="00014AD0"/>
    <w:rsid w:val="0002445E"/>
    <w:rsid w:val="000342B8"/>
    <w:rsid w:val="00040702"/>
    <w:rsid w:val="000409CF"/>
    <w:rsid w:val="0004482D"/>
    <w:rsid w:val="00050E66"/>
    <w:rsid w:val="00061878"/>
    <w:rsid w:val="00065C9D"/>
    <w:rsid w:val="00067BD2"/>
    <w:rsid w:val="000724C1"/>
    <w:rsid w:val="00096870"/>
    <w:rsid w:val="000A0C83"/>
    <w:rsid w:val="000A5AF7"/>
    <w:rsid w:val="000C2B33"/>
    <w:rsid w:val="000C49BE"/>
    <w:rsid w:val="000C66B8"/>
    <w:rsid w:val="000D0993"/>
    <w:rsid w:val="000D221E"/>
    <w:rsid w:val="000E0C35"/>
    <w:rsid w:val="000E3572"/>
    <w:rsid w:val="000E3C72"/>
    <w:rsid w:val="000E3FF9"/>
    <w:rsid w:val="000E479C"/>
    <w:rsid w:val="000E4CB8"/>
    <w:rsid w:val="000E63AF"/>
    <w:rsid w:val="000E7EF0"/>
    <w:rsid w:val="000F0E10"/>
    <w:rsid w:val="00102842"/>
    <w:rsid w:val="00102989"/>
    <w:rsid w:val="00105BAD"/>
    <w:rsid w:val="0011262D"/>
    <w:rsid w:val="00116346"/>
    <w:rsid w:val="0012677C"/>
    <w:rsid w:val="00131E97"/>
    <w:rsid w:val="001341F2"/>
    <w:rsid w:val="001466B2"/>
    <w:rsid w:val="0015518E"/>
    <w:rsid w:val="0015611F"/>
    <w:rsid w:val="00160EF0"/>
    <w:rsid w:val="001622E4"/>
    <w:rsid w:val="00165957"/>
    <w:rsid w:val="001672D9"/>
    <w:rsid w:val="0017419B"/>
    <w:rsid w:val="00175BF7"/>
    <w:rsid w:val="00193D37"/>
    <w:rsid w:val="001A2DD8"/>
    <w:rsid w:val="001B0520"/>
    <w:rsid w:val="001B3010"/>
    <w:rsid w:val="001B6C6E"/>
    <w:rsid w:val="001C0BFE"/>
    <w:rsid w:val="001C4237"/>
    <w:rsid w:val="001C5E5B"/>
    <w:rsid w:val="001D0B62"/>
    <w:rsid w:val="001D1BCB"/>
    <w:rsid w:val="001D5446"/>
    <w:rsid w:val="001D5D66"/>
    <w:rsid w:val="001D6375"/>
    <w:rsid w:val="001E19A1"/>
    <w:rsid w:val="001E2531"/>
    <w:rsid w:val="001E4207"/>
    <w:rsid w:val="001E7AA2"/>
    <w:rsid w:val="001F0705"/>
    <w:rsid w:val="001F5911"/>
    <w:rsid w:val="002049F3"/>
    <w:rsid w:val="00211B07"/>
    <w:rsid w:val="002128A4"/>
    <w:rsid w:val="00214D77"/>
    <w:rsid w:val="0022719E"/>
    <w:rsid w:val="00233B04"/>
    <w:rsid w:val="00234F20"/>
    <w:rsid w:val="0024185B"/>
    <w:rsid w:val="00247BA2"/>
    <w:rsid w:val="00254034"/>
    <w:rsid w:val="00254E86"/>
    <w:rsid w:val="00266660"/>
    <w:rsid w:val="00266AC1"/>
    <w:rsid w:val="00277A8E"/>
    <w:rsid w:val="00281C1B"/>
    <w:rsid w:val="00287319"/>
    <w:rsid w:val="002A0877"/>
    <w:rsid w:val="002A3A6A"/>
    <w:rsid w:val="002A51BA"/>
    <w:rsid w:val="002A727F"/>
    <w:rsid w:val="002B4A60"/>
    <w:rsid w:val="002B5A55"/>
    <w:rsid w:val="002B5E99"/>
    <w:rsid w:val="002B74E0"/>
    <w:rsid w:val="002B7D92"/>
    <w:rsid w:val="002C6925"/>
    <w:rsid w:val="002D46FE"/>
    <w:rsid w:val="002E0A28"/>
    <w:rsid w:val="002F0B03"/>
    <w:rsid w:val="002F2413"/>
    <w:rsid w:val="0030090E"/>
    <w:rsid w:val="0030374F"/>
    <w:rsid w:val="0030709C"/>
    <w:rsid w:val="00311A50"/>
    <w:rsid w:val="00312652"/>
    <w:rsid w:val="003157B7"/>
    <w:rsid w:val="003167DF"/>
    <w:rsid w:val="00320029"/>
    <w:rsid w:val="0032049B"/>
    <w:rsid w:val="00323E65"/>
    <w:rsid w:val="003300F8"/>
    <w:rsid w:val="00342251"/>
    <w:rsid w:val="003443A1"/>
    <w:rsid w:val="00346D55"/>
    <w:rsid w:val="003511E6"/>
    <w:rsid w:val="00352A6D"/>
    <w:rsid w:val="003532A6"/>
    <w:rsid w:val="003548C8"/>
    <w:rsid w:val="003552ED"/>
    <w:rsid w:val="00356F41"/>
    <w:rsid w:val="0036069B"/>
    <w:rsid w:val="00362043"/>
    <w:rsid w:val="00367CFB"/>
    <w:rsid w:val="00370239"/>
    <w:rsid w:val="00374922"/>
    <w:rsid w:val="00382C02"/>
    <w:rsid w:val="00383F51"/>
    <w:rsid w:val="00384083"/>
    <w:rsid w:val="0039250A"/>
    <w:rsid w:val="00395B71"/>
    <w:rsid w:val="003B096B"/>
    <w:rsid w:val="003B57EF"/>
    <w:rsid w:val="003B5A4B"/>
    <w:rsid w:val="003C2610"/>
    <w:rsid w:val="003D2074"/>
    <w:rsid w:val="003D2761"/>
    <w:rsid w:val="003D3143"/>
    <w:rsid w:val="003D48CD"/>
    <w:rsid w:val="003D5C84"/>
    <w:rsid w:val="003E742C"/>
    <w:rsid w:val="003F5253"/>
    <w:rsid w:val="003F72B5"/>
    <w:rsid w:val="00404AAB"/>
    <w:rsid w:val="0040733F"/>
    <w:rsid w:val="00407B19"/>
    <w:rsid w:val="00411572"/>
    <w:rsid w:val="0043031F"/>
    <w:rsid w:val="00431485"/>
    <w:rsid w:val="00435297"/>
    <w:rsid w:val="004431EC"/>
    <w:rsid w:val="00443BFE"/>
    <w:rsid w:val="0044437B"/>
    <w:rsid w:val="004446CE"/>
    <w:rsid w:val="00445C3E"/>
    <w:rsid w:val="004518D9"/>
    <w:rsid w:val="00456399"/>
    <w:rsid w:val="0045734C"/>
    <w:rsid w:val="00460612"/>
    <w:rsid w:val="00481C1D"/>
    <w:rsid w:val="00486062"/>
    <w:rsid w:val="00486083"/>
    <w:rsid w:val="004913E6"/>
    <w:rsid w:val="00493C98"/>
    <w:rsid w:val="004A0ADB"/>
    <w:rsid w:val="004A16FA"/>
    <w:rsid w:val="004A2188"/>
    <w:rsid w:val="004A6FC0"/>
    <w:rsid w:val="004B17A4"/>
    <w:rsid w:val="004B3011"/>
    <w:rsid w:val="004B5C91"/>
    <w:rsid w:val="004C23DD"/>
    <w:rsid w:val="004C6216"/>
    <w:rsid w:val="004C678B"/>
    <w:rsid w:val="004C7064"/>
    <w:rsid w:val="004C70A2"/>
    <w:rsid w:val="004D3236"/>
    <w:rsid w:val="004D73EA"/>
    <w:rsid w:val="004E79D1"/>
    <w:rsid w:val="004F7754"/>
    <w:rsid w:val="0050278C"/>
    <w:rsid w:val="00506C55"/>
    <w:rsid w:val="00523F53"/>
    <w:rsid w:val="00531A67"/>
    <w:rsid w:val="00540669"/>
    <w:rsid w:val="005453F3"/>
    <w:rsid w:val="00552001"/>
    <w:rsid w:val="005623A4"/>
    <w:rsid w:val="005628C6"/>
    <w:rsid w:val="00571C6F"/>
    <w:rsid w:val="00572A15"/>
    <w:rsid w:val="00572D8B"/>
    <w:rsid w:val="00573F40"/>
    <w:rsid w:val="005808A5"/>
    <w:rsid w:val="00582F24"/>
    <w:rsid w:val="00585123"/>
    <w:rsid w:val="00586D6B"/>
    <w:rsid w:val="00595000"/>
    <w:rsid w:val="00596600"/>
    <w:rsid w:val="005B50BE"/>
    <w:rsid w:val="005C2502"/>
    <w:rsid w:val="005C4313"/>
    <w:rsid w:val="005C7E4C"/>
    <w:rsid w:val="005D30F2"/>
    <w:rsid w:val="005E29F5"/>
    <w:rsid w:val="005E2D50"/>
    <w:rsid w:val="005E638B"/>
    <w:rsid w:val="005F0885"/>
    <w:rsid w:val="005F258C"/>
    <w:rsid w:val="00600ABF"/>
    <w:rsid w:val="00604266"/>
    <w:rsid w:val="00607F59"/>
    <w:rsid w:val="00610F7A"/>
    <w:rsid w:val="006136F0"/>
    <w:rsid w:val="006154A9"/>
    <w:rsid w:val="00615F73"/>
    <w:rsid w:val="00616845"/>
    <w:rsid w:val="00622320"/>
    <w:rsid w:val="00622651"/>
    <w:rsid w:val="00622FF2"/>
    <w:rsid w:val="0062407A"/>
    <w:rsid w:val="006317A9"/>
    <w:rsid w:val="006317B7"/>
    <w:rsid w:val="006570CC"/>
    <w:rsid w:val="00662480"/>
    <w:rsid w:val="006702EE"/>
    <w:rsid w:val="00671B4B"/>
    <w:rsid w:val="006732A0"/>
    <w:rsid w:val="00693759"/>
    <w:rsid w:val="006A0C1C"/>
    <w:rsid w:val="006A1DD0"/>
    <w:rsid w:val="006B1598"/>
    <w:rsid w:val="006B1F44"/>
    <w:rsid w:val="006B2FD6"/>
    <w:rsid w:val="006C6ABC"/>
    <w:rsid w:val="006D2773"/>
    <w:rsid w:val="006D3AAF"/>
    <w:rsid w:val="006D3EAE"/>
    <w:rsid w:val="006D5890"/>
    <w:rsid w:val="006D6699"/>
    <w:rsid w:val="006D71B1"/>
    <w:rsid w:val="006E0059"/>
    <w:rsid w:val="006E3C29"/>
    <w:rsid w:val="006F3B1A"/>
    <w:rsid w:val="006F4D6B"/>
    <w:rsid w:val="007004A8"/>
    <w:rsid w:val="00710E3A"/>
    <w:rsid w:val="007116B8"/>
    <w:rsid w:val="007168A0"/>
    <w:rsid w:val="00721DBC"/>
    <w:rsid w:val="0072488C"/>
    <w:rsid w:val="007401B5"/>
    <w:rsid w:val="00743607"/>
    <w:rsid w:val="00750B78"/>
    <w:rsid w:val="00752754"/>
    <w:rsid w:val="00752EDC"/>
    <w:rsid w:val="00772D93"/>
    <w:rsid w:val="00774ECB"/>
    <w:rsid w:val="00777D50"/>
    <w:rsid w:val="0078259D"/>
    <w:rsid w:val="00787BB5"/>
    <w:rsid w:val="00790C6B"/>
    <w:rsid w:val="00792F57"/>
    <w:rsid w:val="00794ED5"/>
    <w:rsid w:val="007A14DD"/>
    <w:rsid w:val="007A2D4A"/>
    <w:rsid w:val="007A466C"/>
    <w:rsid w:val="007C44EC"/>
    <w:rsid w:val="007C7B9D"/>
    <w:rsid w:val="007E05A9"/>
    <w:rsid w:val="007E548B"/>
    <w:rsid w:val="007E7519"/>
    <w:rsid w:val="007E76EC"/>
    <w:rsid w:val="007F0993"/>
    <w:rsid w:val="007F473D"/>
    <w:rsid w:val="007F5652"/>
    <w:rsid w:val="007F6FDD"/>
    <w:rsid w:val="00800E48"/>
    <w:rsid w:val="00800FD5"/>
    <w:rsid w:val="00801100"/>
    <w:rsid w:val="00806BBC"/>
    <w:rsid w:val="00807426"/>
    <w:rsid w:val="00813E87"/>
    <w:rsid w:val="00814807"/>
    <w:rsid w:val="00814C2D"/>
    <w:rsid w:val="00820A48"/>
    <w:rsid w:val="00823340"/>
    <w:rsid w:val="008240FE"/>
    <w:rsid w:val="00824A85"/>
    <w:rsid w:val="00825708"/>
    <w:rsid w:val="008257C7"/>
    <w:rsid w:val="00827819"/>
    <w:rsid w:val="00832AFF"/>
    <w:rsid w:val="00835121"/>
    <w:rsid w:val="00837E1C"/>
    <w:rsid w:val="008436B4"/>
    <w:rsid w:val="008541BC"/>
    <w:rsid w:val="00863310"/>
    <w:rsid w:val="0086664F"/>
    <w:rsid w:val="008700BF"/>
    <w:rsid w:val="00874346"/>
    <w:rsid w:val="00881FB1"/>
    <w:rsid w:val="008A18A2"/>
    <w:rsid w:val="008A2D6B"/>
    <w:rsid w:val="008A377D"/>
    <w:rsid w:val="008A42CE"/>
    <w:rsid w:val="008A6303"/>
    <w:rsid w:val="008A7C88"/>
    <w:rsid w:val="008B393A"/>
    <w:rsid w:val="008B4FCE"/>
    <w:rsid w:val="008C1A84"/>
    <w:rsid w:val="008C4B33"/>
    <w:rsid w:val="008E31A6"/>
    <w:rsid w:val="008E3849"/>
    <w:rsid w:val="008E3932"/>
    <w:rsid w:val="008E5F3D"/>
    <w:rsid w:val="008E6EEB"/>
    <w:rsid w:val="008F212C"/>
    <w:rsid w:val="008F2BAD"/>
    <w:rsid w:val="008F5206"/>
    <w:rsid w:val="0090065C"/>
    <w:rsid w:val="00901EB5"/>
    <w:rsid w:val="009118EF"/>
    <w:rsid w:val="00921657"/>
    <w:rsid w:val="00922637"/>
    <w:rsid w:val="00922EBF"/>
    <w:rsid w:val="00926772"/>
    <w:rsid w:val="00930705"/>
    <w:rsid w:val="00933082"/>
    <w:rsid w:val="009362A5"/>
    <w:rsid w:val="00936CC2"/>
    <w:rsid w:val="00936CE9"/>
    <w:rsid w:val="0095024C"/>
    <w:rsid w:val="00952EE0"/>
    <w:rsid w:val="00962A73"/>
    <w:rsid w:val="00962B3D"/>
    <w:rsid w:val="00970E4B"/>
    <w:rsid w:val="0098095C"/>
    <w:rsid w:val="00980ECC"/>
    <w:rsid w:val="00985CB9"/>
    <w:rsid w:val="0098754C"/>
    <w:rsid w:val="00993646"/>
    <w:rsid w:val="00994B48"/>
    <w:rsid w:val="00995153"/>
    <w:rsid w:val="009956F9"/>
    <w:rsid w:val="0099653B"/>
    <w:rsid w:val="0099678A"/>
    <w:rsid w:val="009979A8"/>
    <w:rsid w:val="009A2855"/>
    <w:rsid w:val="009A5A16"/>
    <w:rsid w:val="009B2EEF"/>
    <w:rsid w:val="009B50CE"/>
    <w:rsid w:val="009B574D"/>
    <w:rsid w:val="009B65DC"/>
    <w:rsid w:val="009D4647"/>
    <w:rsid w:val="009D6383"/>
    <w:rsid w:val="009E1B84"/>
    <w:rsid w:val="009E2AD0"/>
    <w:rsid w:val="009E4341"/>
    <w:rsid w:val="009E44AB"/>
    <w:rsid w:val="009F062B"/>
    <w:rsid w:val="009F38FA"/>
    <w:rsid w:val="009F4B4C"/>
    <w:rsid w:val="00A076C8"/>
    <w:rsid w:val="00A15547"/>
    <w:rsid w:val="00A508C6"/>
    <w:rsid w:val="00A50960"/>
    <w:rsid w:val="00A52DE4"/>
    <w:rsid w:val="00A53362"/>
    <w:rsid w:val="00A53EE2"/>
    <w:rsid w:val="00A55C77"/>
    <w:rsid w:val="00A56FC0"/>
    <w:rsid w:val="00A60B24"/>
    <w:rsid w:val="00A66BF6"/>
    <w:rsid w:val="00A73CA5"/>
    <w:rsid w:val="00A760E4"/>
    <w:rsid w:val="00A77192"/>
    <w:rsid w:val="00A8426F"/>
    <w:rsid w:val="00A91851"/>
    <w:rsid w:val="00A95C3C"/>
    <w:rsid w:val="00AA3901"/>
    <w:rsid w:val="00AB5062"/>
    <w:rsid w:val="00AB5AF1"/>
    <w:rsid w:val="00AE4082"/>
    <w:rsid w:val="00AE7D47"/>
    <w:rsid w:val="00AF1B2D"/>
    <w:rsid w:val="00AF7909"/>
    <w:rsid w:val="00B057EF"/>
    <w:rsid w:val="00B12589"/>
    <w:rsid w:val="00B1486C"/>
    <w:rsid w:val="00B26F9E"/>
    <w:rsid w:val="00B34F7A"/>
    <w:rsid w:val="00B411A8"/>
    <w:rsid w:val="00B43263"/>
    <w:rsid w:val="00B466B9"/>
    <w:rsid w:val="00B54211"/>
    <w:rsid w:val="00B543E7"/>
    <w:rsid w:val="00B64582"/>
    <w:rsid w:val="00B67D4D"/>
    <w:rsid w:val="00B74918"/>
    <w:rsid w:val="00B81E46"/>
    <w:rsid w:val="00B871CE"/>
    <w:rsid w:val="00B91C4D"/>
    <w:rsid w:val="00B92C4D"/>
    <w:rsid w:val="00B93A10"/>
    <w:rsid w:val="00B93EFF"/>
    <w:rsid w:val="00B95AE4"/>
    <w:rsid w:val="00BA1BA0"/>
    <w:rsid w:val="00BB0EA6"/>
    <w:rsid w:val="00BB1272"/>
    <w:rsid w:val="00BC17CD"/>
    <w:rsid w:val="00BC2079"/>
    <w:rsid w:val="00BC42C3"/>
    <w:rsid w:val="00BE01F2"/>
    <w:rsid w:val="00BF0C4A"/>
    <w:rsid w:val="00BF4A4B"/>
    <w:rsid w:val="00C247B6"/>
    <w:rsid w:val="00C24E04"/>
    <w:rsid w:val="00C26AF7"/>
    <w:rsid w:val="00C31E4A"/>
    <w:rsid w:val="00C4692E"/>
    <w:rsid w:val="00C656DC"/>
    <w:rsid w:val="00C66198"/>
    <w:rsid w:val="00C66AA3"/>
    <w:rsid w:val="00C678C7"/>
    <w:rsid w:val="00C7655C"/>
    <w:rsid w:val="00C7693D"/>
    <w:rsid w:val="00C807F8"/>
    <w:rsid w:val="00C83CDC"/>
    <w:rsid w:val="00C84FE4"/>
    <w:rsid w:val="00C94064"/>
    <w:rsid w:val="00CA5291"/>
    <w:rsid w:val="00CA5542"/>
    <w:rsid w:val="00CA6474"/>
    <w:rsid w:val="00CC07D3"/>
    <w:rsid w:val="00CD05C3"/>
    <w:rsid w:val="00CD45F2"/>
    <w:rsid w:val="00CD5427"/>
    <w:rsid w:val="00CD656A"/>
    <w:rsid w:val="00CE0102"/>
    <w:rsid w:val="00CE212C"/>
    <w:rsid w:val="00D133F7"/>
    <w:rsid w:val="00D15F60"/>
    <w:rsid w:val="00D17AF8"/>
    <w:rsid w:val="00D17E53"/>
    <w:rsid w:val="00D22E43"/>
    <w:rsid w:val="00D25997"/>
    <w:rsid w:val="00D35125"/>
    <w:rsid w:val="00D4021B"/>
    <w:rsid w:val="00D41A99"/>
    <w:rsid w:val="00D43DCE"/>
    <w:rsid w:val="00D45A83"/>
    <w:rsid w:val="00D46615"/>
    <w:rsid w:val="00D51B0C"/>
    <w:rsid w:val="00D528A8"/>
    <w:rsid w:val="00D535CB"/>
    <w:rsid w:val="00D54203"/>
    <w:rsid w:val="00D561BB"/>
    <w:rsid w:val="00D64B8A"/>
    <w:rsid w:val="00D65617"/>
    <w:rsid w:val="00D82CBF"/>
    <w:rsid w:val="00D84486"/>
    <w:rsid w:val="00D85E9F"/>
    <w:rsid w:val="00D874A4"/>
    <w:rsid w:val="00D90BA1"/>
    <w:rsid w:val="00D9719F"/>
    <w:rsid w:val="00DA0274"/>
    <w:rsid w:val="00DA304F"/>
    <w:rsid w:val="00DB3FBF"/>
    <w:rsid w:val="00DB40CE"/>
    <w:rsid w:val="00DB695F"/>
    <w:rsid w:val="00DC2ABE"/>
    <w:rsid w:val="00DC2FC0"/>
    <w:rsid w:val="00DC45A7"/>
    <w:rsid w:val="00DE195B"/>
    <w:rsid w:val="00DF1CAA"/>
    <w:rsid w:val="00DF2B55"/>
    <w:rsid w:val="00E031B5"/>
    <w:rsid w:val="00E03935"/>
    <w:rsid w:val="00E057E0"/>
    <w:rsid w:val="00E06020"/>
    <w:rsid w:val="00E06752"/>
    <w:rsid w:val="00E06E97"/>
    <w:rsid w:val="00E105DC"/>
    <w:rsid w:val="00E16256"/>
    <w:rsid w:val="00E23EB2"/>
    <w:rsid w:val="00E23EE0"/>
    <w:rsid w:val="00E266AE"/>
    <w:rsid w:val="00E267DB"/>
    <w:rsid w:val="00E26BEB"/>
    <w:rsid w:val="00E478D3"/>
    <w:rsid w:val="00E55561"/>
    <w:rsid w:val="00E559B4"/>
    <w:rsid w:val="00E56BAD"/>
    <w:rsid w:val="00E6389D"/>
    <w:rsid w:val="00E661DD"/>
    <w:rsid w:val="00E67A5D"/>
    <w:rsid w:val="00E736A6"/>
    <w:rsid w:val="00E73D91"/>
    <w:rsid w:val="00E753C3"/>
    <w:rsid w:val="00E77A4A"/>
    <w:rsid w:val="00E77CB0"/>
    <w:rsid w:val="00E8025A"/>
    <w:rsid w:val="00E820E5"/>
    <w:rsid w:val="00E825FB"/>
    <w:rsid w:val="00E870B8"/>
    <w:rsid w:val="00EA584A"/>
    <w:rsid w:val="00EA5D7B"/>
    <w:rsid w:val="00EB3480"/>
    <w:rsid w:val="00EC60EA"/>
    <w:rsid w:val="00ED2A42"/>
    <w:rsid w:val="00EE023C"/>
    <w:rsid w:val="00EE49A3"/>
    <w:rsid w:val="00EE692E"/>
    <w:rsid w:val="00EF4181"/>
    <w:rsid w:val="00EF42B4"/>
    <w:rsid w:val="00F1004C"/>
    <w:rsid w:val="00F2215E"/>
    <w:rsid w:val="00F224C8"/>
    <w:rsid w:val="00F27777"/>
    <w:rsid w:val="00F371DA"/>
    <w:rsid w:val="00F3771A"/>
    <w:rsid w:val="00F43254"/>
    <w:rsid w:val="00F43C14"/>
    <w:rsid w:val="00F468B3"/>
    <w:rsid w:val="00F6123A"/>
    <w:rsid w:val="00F614BE"/>
    <w:rsid w:val="00F63489"/>
    <w:rsid w:val="00F673BE"/>
    <w:rsid w:val="00F674B7"/>
    <w:rsid w:val="00F67A0B"/>
    <w:rsid w:val="00F70076"/>
    <w:rsid w:val="00F7455D"/>
    <w:rsid w:val="00F82E3D"/>
    <w:rsid w:val="00F90208"/>
    <w:rsid w:val="00F91315"/>
    <w:rsid w:val="00F92ED0"/>
    <w:rsid w:val="00F964FE"/>
    <w:rsid w:val="00FA05E1"/>
    <w:rsid w:val="00FA2542"/>
    <w:rsid w:val="00FB0AE0"/>
    <w:rsid w:val="00FB0D90"/>
    <w:rsid w:val="00FB3405"/>
    <w:rsid w:val="00FB352C"/>
    <w:rsid w:val="00FB52AD"/>
    <w:rsid w:val="00FB6762"/>
    <w:rsid w:val="00FC3549"/>
    <w:rsid w:val="00FC4720"/>
    <w:rsid w:val="00FC7686"/>
    <w:rsid w:val="00FD1278"/>
    <w:rsid w:val="00FD2804"/>
    <w:rsid w:val="00FE10F9"/>
    <w:rsid w:val="00FE5D40"/>
    <w:rsid w:val="00FE7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EE1D8"/>
  <w15:docId w15:val="{B8B8239D-77C3-43CC-9D1D-06588627F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A2188"/>
    <w:pPr>
      <w:ind w:left="720"/>
      <w:contextualSpacing/>
    </w:pPr>
  </w:style>
  <w:style w:type="character" w:styleId="CommentReference">
    <w:name w:val="annotation reference"/>
    <w:basedOn w:val="DefaultParagraphFont"/>
    <w:uiPriority w:val="99"/>
    <w:semiHidden/>
    <w:unhideWhenUsed/>
    <w:rsid w:val="004A2188"/>
    <w:rPr>
      <w:sz w:val="16"/>
      <w:szCs w:val="16"/>
    </w:rPr>
  </w:style>
  <w:style w:type="paragraph" w:styleId="CommentText">
    <w:name w:val="annotation text"/>
    <w:basedOn w:val="Normal"/>
    <w:link w:val="CommentTextChar"/>
    <w:uiPriority w:val="99"/>
    <w:unhideWhenUsed/>
    <w:rsid w:val="004A2188"/>
    <w:pPr>
      <w:spacing w:line="240" w:lineRule="auto"/>
    </w:pPr>
    <w:rPr>
      <w:sz w:val="20"/>
      <w:szCs w:val="20"/>
    </w:rPr>
  </w:style>
  <w:style w:type="character" w:customStyle="1" w:styleId="CommentTextChar">
    <w:name w:val="Comment Text Char"/>
    <w:basedOn w:val="DefaultParagraphFont"/>
    <w:link w:val="CommentText"/>
    <w:uiPriority w:val="99"/>
    <w:rsid w:val="004A2188"/>
    <w:rPr>
      <w:sz w:val="20"/>
      <w:szCs w:val="20"/>
    </w:rPr>
  </w:style>
  <w:style w:type="paragraph" w:styleId="CommentSubject">
    <w:name w:val="annotation subject"/>
    <w:basedOn w:val="CommentText"/>
    <w:next w:val="CommentText"/>
    <w:link w:val="CommentSubjectChar"/>
    <w:uiPriority w:val="99"/>
    <w:semiHidden/>
    <w:unhideWhenUsed/>
    <w:rsid w:val="004A2188"/>
    <w:rPr>
      <w:b/>
      <w:bCs/>
    </w:rPr>
  </w:style>
  <w:style w:type="character" w:customStyle="1" w:styleId="CommentSubjectChar">
    <w:name w:val="Comment Subject Char"/>
    <w:basedOn w:val="CommentTextChar"/>
    <w:link w:val="CommentSubject"/>
    <w:uiPriority w:val="99"/>
    <w:semiHidden/>
    <w:rsid w:val="004A2188"/>
    <w:rPr>
      <w:b/>
      <w:bCs/>
      <w:sz w:val="20"/>
      <w:szCs w:val="20"/>
    </w:rPr>
  </w:style>
  <w:style w:type="paragraph" w:styleId="BalloonText">
    <w:name w:val="Balloon Text"/>
    <w:basedOn w:val="Normal"/>
    <w:link w:val="BalloonTextChar"/>
    <w:uiPriority w:val="99"/>
    <w:semiHidden/>
    <w:unhideWhenUsed/>
    <w:rsid w:val="004A2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188"/>
    <w:rPr>
      <w:rFonts w:ascii="Segoe UI" w:hAnsi="Segoe UI" w:cs="Segoe UI"/>
      <w:sz w:val="18"/>
      <w:szCs w:val="18"/>
    </w:rPr>
  </w:style>
  <w:style w:type="paragraph" w:styleId="Revision">
    <w:name w:val="Revision"/>
    <w:hidden/>
    <w:uiPriority w:val="99"/>
    <w:semiHidden/>
    <w:rsid w:val="008E3932"/>
    <w:pPr>
      <w:spacing w:after="0" w:line="240" w:lineRule="auto"/>
    </w:pPr>
  </w:style>
  <w:style w:type="table" w:styleId="TableGrid">
    <w:name w:val="Table Grid"/>
    <w:basedOn w:val="TableNormal"/>
    <w:uiPriority w:val="39"/>
    <w:rsid w:val="00C26AF7"/>
    <w:pPr>
      <w:spacing w:after="0" w:line="240" w:lineRule="auto"/>
    </w:pPr>
    <w:rPr>
      <w:rFonts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26AF7"/>
    <w:pPr>
      <w:spacing w:after="0" w:line="240" w:lineRule="auto"/>
    </w:pPr>
    <w:rPr>
      <w:rFonts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26AF7"/>
    <w:rPr>
      <w:b/>
      <w:sz w:val="48"/>
      <w:szCs w:val="48"/>
    </w:rPr>
  </w:style>
  <w:style w:type="character" w:customStyle="1" w:styleId="Heading2Char">
    <w:name w:val="Heading 2 Char"/>
    <w:basedOn w:val="DefaultParagraphFont"/>
    <w:link w:val="Heading2"/>
    <w:uiPriority w:val="9"/>
    <w:rsid w:val="00C26AF7"/>
    <w:rPr>
      <w:b/>
      <w:sz w:val="36"/>
      <w:szCs w:val="36"/>
    </w:rPr>
  </w:style>
  <w:style w:type="character" w:customStyle="1" w:styleId="Heading3Char">
    <w:name w:val="Heading 3 Char"/>
    <w:basedOn w:val="DefaultParagraphFont"/>
    <w:link w:val="Heading3"/>
    <w:uiPriority w:val="9"/>
    <w:rsid w:val="00C26AF7"/>
    <w:rPr>
      <w:b/>
      <w:sz w:val="28"/>
      <w:szCs w:val="28"/>
    </w:rPr>
  </w:style>
  <w:style w:type="paragraph" w:styleId="TOCHeading">
    <w:name w:val="TOC Heading"/>
    <w:basedOn w:val="Heading1"/>
    <w:next w:val="Normal"/>
    <w:uiPriority w:val="39"/>
    <w:unhideWhenUsed/>
    <w:qFormat/>
    <w:rsid w:val="00800E48"/>
    <w:pPr>
      <w:spacing w:before="240" w:after="0"/>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800E48"/>
    <w:pPr>
      <w:spacing w:after="100"/>
    </w:pPr>
  </w:style>
  <w:style w:type="paragraph" w:styleId="TOC2">
    <w:name w:val="toc 2"/>
    <w:basedOn w:val="Normal"/>
    <w:next w:val="Normal"/>
    <w:autoRedefine/>
    <w:uiPriority w:val="39"/>
    <w:unhideWhenUsed/>
    <w:rsid w:val="00800E48"/>
    <w:pPr>
      <w:spacing w:after="100"/>
      <w:ind w:left="220"/>
    </w:pPr>
  </w:style>
  <w:style w:type="paragraph" w:styleId="TOC3">
    <w:name w:val="toc 3"/>
    <w:basedOn w:val="Normal"/>
    <w:next w:val="Normal"/>
    <w:autoRedefine/>
    <w:uiPriority w:val="39"/>
    <w:unhideWhenUsed/>
    <w:rsid w:val="00800E48"/>
    <w:pPr>
      <w:spacing w:after="100"/>
      <w:ind w:left="440"/>
    </w:pPr>
  </w:style>
  <w:style w:type="character" w:styleId="Hyperlink">
    <w:name w:val="Hyperlink"/>
    <w:basedOn w:val="DefaultParagraphFont"/>
    <w:uiPriority w:val="99"/>
    <w:unhideWhenUsed/>
    <w:rsid w:val="00800E48"/>
    <w:rPr>
      <w:color w:val="0000FF" w:themeColor="hyperlink"/>
      <w:u w:val="single"/>
    </w:rPr>
  </w:style>
  <w:style w:type="paragraph" w:styleId="Header">
    <w:name w:val="header"/>
    <w:basedOn w:val="Normal"/>
    <w:link w:val="HeaderChar"/>
    <w:uiPriority w:val="99"/>
    <w:unhideWhenUsed/>
    <w:rsid w:val="00C83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CDC"/>
  </w:style>
  <w:style w:type="paragraph" w:styleId="Footer">
    <w:name w:val="footer"/>
    <w:basedOn w:val="Normal"/>
    <w:link w:val="FooterChar"/>
    <w:uiPriority w:val="99"/>
    <w:unhideWhenUsed/>
    <w:rsid w:val="00C83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CDC"/>
  </w:style>
  <w:style w:type="paragraph" w:styleId="FootnoteText">
    <w:name w:val="footnote text"/>
    <w:basedOn w:val="Normal"/>
    <w:link w:val="FootnoteTextChar"/>
    <w:uiPriority w:val="99"/>
    <w:semiHidden/>
    <w:unhideWhenUsed/>
    <w:rsid w:val="00CD54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5427"/>
    <w:rPr>
      <w:sz w:val="20"/>
      <w:szCs w:val="20"/>
    </w:rPr>
  </w:style>
  <w:style w:type="character" w:styleId="FootnoteReference">
    <w:name w:val="footnote reference"/>
    <w:basedOn w:val="DefaultParagraphFont"/>
    <w:uiPriority w:val="99"/>
    <w:semiHidden/>
    <w:unhideWhenUsed/>
    <w:rsid w:val="00CD5427"/>
    <w:rPr>
      <w:vertAlign w:val="superscript"/>
    </w:rPr>
  </w:style>
  <w:style w:type="paragraph" w:styleId="NoSpacing">
    <w:name w:val="No Spacing"/>
    <w:uiPriority w:val="1"/>
    <w:qFormat/>
    <w:rsid w:val="00B93E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273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hyperlink" Target="http://www.eiec.gov.ge"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spc="0" baseline="0">
                <a:solidFill>
                  <a:schemeClr val="accent1">
                    <a:lumMod val="50000"/>
                  </a:schemeClr>
                </a:solidFill>
                <a:latin typeface="Sylfaen" panose="010A0502050306030303" pitchFamily="18" charset="0"/>
                <a:ea typeface="+mn-ea"/>
                <a:cs typeface="+mn-cs"/>
              </a:defRPr>
            </a:pPr>
            <a:r>
              <a:rPr lang="en-US" sz="1100" b="1">
                <a:solidFill>
                  <a:schemeClr val="accent1">
                    <a:lumMod val="50000"/>
                  </a:schemeClr>
                </a:solidFill>
                <a:latin typeface="Sylfaen" panose="010A0502050306030303" pitchFamily="18" charset="0"/>
              </a:rPr>
              <a:t>PM10-</a:t>
            </a:r>
            <a:r>
              <a:rPr lang="ka-GE" sz="1100" b="1">
                <a:solidFill>
                  <a:schemeClr val="accent1">
                    <a:lumMod val="50000"/>
                  </a:schemeClr>
                </a:solidFill>
                <a:effectLst/>
                <a:latin typeface="Sylfaen" panose="010A0502050306030303" pitchFamily="18" charset="0"/>
              </a:rPr>
              <a:t>ის საშუალოწლიური კონცენტრაციები ატმოსფერულ ჰაერში</a:t>
            </a:r>
            <a:endParaRPr lang="en-US" sz="1100" b="1">
              <a:solidFill>
                <a:schemeClr val="accent1">
                  <a:lumMod val="50000"/>
                </a:schemeClr>
              </a:solidFill>
              <a:effectLst/>
              <a:latin typeface="Sylfaen" panose="010A0502050306030303" pitchFamily="18" charset="0"/>
            </a:endParaRP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spc="0" baseline="0">
              <a:solidFill>
                <a:schemeClr val="accent1">
                  <a:lumMod val="50000"/>
                </a:schemeClr>
              </a:solidFill>
              <a:latin typeface="Sylfaen" panose="010A0502050306030303" pitchFamily="18" charset="0"/>
              <a:ea typeface="+mn-ea"/>
              <a:cs typeface="+mn-cs"/>
            </a:defRPr>
          </a:pPr>
          <a:endParaRPr lang="en-US"/>
        </a:p>
      </c:txPr>
    </c:title>
    <c:autoTitleDeleted val="0"/>
    <c:plotArea>
      <c:layout>
        <c:manualLayout>
          <c:layoutTarget val="inner"/>
          <c:xMode val="edge"/>
          <c:yMode val="edge"/>
          <c:x val="0.11174441904439364"/>
          <c:y val="0.14848297213622291"/>
          <c:w val="0.86197123209061233"/>
          <c:h val="0.6595896410781471"/>
        </c:manualLayout>
      </c:layout>
      <c:barChart>
        <c:barDir val="col"/>
        <c:grouping val="clustered"/>
        <c:varyColors val="0"/>
        <c:ser>
          <c:idx val="0"/>
          <c:order val="0"/>
          <c:tx>
            <c:strRef>
              <c:f>Sheet1!$B$2</c:f>
              <c:strCache>
                <c:ptCount val="1"/>
                <c:pt idx="0">
                  <c:v>2017 წ.</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Sheet1!$A$3:$A$5</c:f>
              <c:strCache>
                <c:ptCount val="3"/>
                <c:pt idx="0">
                  <c:v>წერეთლის გამზ.</c:v>
                </c:pt>
                <c:pt idx="1">
                  <c:v>ყაზბეგის გამზ.</c:v>
                </c:pt>
                <c:pt idx="2">
                  <c:v>ვარკეთილი</c:v>
                </c:pt>
              </c:strCache>
            </c:strRef>
          </c:cat>
          <c:val>
            <c:numRef>
              <c:f>Sheet1!$B$3:$B$5</c:f>
              <c:numCache>
                <c:formatCode>General</c:formatCode>
                <c:ptCount val="3"/>
                <c:pt idx="0">
                  <c:v>59</c:v>
                </c:pt>
                <c:pt idx="1">
                  <c:v>41</c:v>
                </c:pt>
                <c:pt idx="2">
                  <c:v>39</c:v>
                </c:pt>
              </c:numCache>
            </c:numRef>
          </c:val>
          <c:extLst xmlns:c16r2="http://schemas.microsoft.com/office/drawing/2015/06/chart">
            <c:ext xmlns:c16="http://schemas.microsoft.com/office/drawing/2014/chart" uri="{C3380CC4-5D6E-409C-BE32-E72D297353CC}">
              <c16:uniqueId val="{00000000-88F6-4E37-B182-889204FAC1EE}"/>
            </c:ext>
          </c:extLst>
        </c:ser>
        <c:ser>
          <c:idx val="1"/>
          <c:order val="1"/>
          <c:tx>
            <c:strRef>
              <c:f>Sheet1!$C$2</c:f>
              <c:strCache>
                <c:ptCount val="1"/>
                <c:pt idx="0">
                  <c:v>2020 წ.</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Sheet1!$A$3:$A$5</c:f>
              <c:strCache>
                <c:ptCount val="3"/>
                <c:pt idx="0">
                  <c:v>წერეთლის გამზ.</c:v>
                </c:pt>
                <c:pt idx="1">
                  <c:v>ყაზბეგის გამზ.</c:v>
                </c:pt>
                <c:pt idx="2">
                  <c:v>ვარკეთილი</c:v>
                </c:pt>
              </c:strCache>
            </c:strRef>
          </c:cat>
          <c:val>
            <c:numRef>
              <c:f>Sheet1!$C$3:$C$5</c:f>
              <c:numCache>
                <c:formatCode>General</c:formatCode>
                <c:ptCount val="3"/>
                <c:pt idx="0">
                  <c:v>39</c:v>
                </c:pt>
                <c:pt idx="1">
                  <c:v>33</c:v>
                </c:pt>
                <c:pt idx="2">
                  <c:v>33</c:v>
                </c:pt>
              </c:numCache>
            </c:numRef>
          </c:val>
          <c:extLst xmlns:c16r2="http://schemas.microsoft.com/office/drawing/2015/06/chart">
            <c:ext xmlns:c16="http://schemas.microsoft.com/office/drawing/2014/chart" uri="{C3380CC4-5D6E-409C-BE32-E72D297353CC}">
              <c16:uniqueId val="{00000001-88F6-4E37-B182-889204FAC1EE}"/>
            </c:ext>
          </c:extLst>
        </c:ser>
        <c:dLbls>
          <c:dLblPos val="outEnd"/>
          <c:showLegendKey val="0"/>
          <c:showVal val="1"/>
          <c:showCatName val="0"/>
          <c:showSerName val="0"/>
          <c:showPercent val="0"/>
          <c:showBubbleSize val="0"/>
        </c:dLbls>
        <c:gapWidth val="219"/>
        <c:overlap val="-27"/>
        <c:axId val="425221008"/>
        <c:axId val="425217088"/>
      </c:barChart>
      <c:lineChart>
        <c:grouping val="standard"/>
        <c:varyColors val="0"/>
        <c:ser>
          <c:idx val="2"/>
          <c:order val="2"/>
          <c:tx>
            <c:strRef>
              <c:f>Sheet1!$D$2</c:f>
              <c:strCache>
                <c:ptCount val="1"/>
                <c:pt idx="0">
                  <c:v>ზღვრული მნიშვნელობა</c:v>
                </c:pt>
              </c:strCache>
            </c:strRef>
          </c:tx>
          <c:spPr>
            <a:ln w="28575" cap="rnd">
              <a:solidFill>
                <a:srgbClr val="FF0000"/>
              </a:solidFill>
              <a:round/>
            </a:ln>
            <a:effectLst/>
          </c:spPr>
          <c:marker>
            <c:symbol val="none"/>
          </c:marker>
          <c:cat>
            <c:strRef>
              <c:f>Sheet1!$A$3:$A$5</c:f>
              <c:strCache>
                <c:ptCount val="3"/>
                <c:pt idx="0">
                  <c:v>წერეთლის გამზ.</c:v>
                </c:pt>
                <c:pt idx="1">
                  <c:v>ყაზბეგის გამზ.</c:v>
                </c:pt>
                <c:pt idx="2">
                  <c:v>ვარკეთილი</c:v>
                </c:pt>
              </c:strCache>
            </c:strRef>
          </c:cat>
          <c:val>
            <c:numRef>
              <c:f>Sheet1!$D$3:$D$5</c:f>
              <c:numCache>
                <c:formatCode>General</c:formatCode>
                <c:ptCount val="3"/>
                <c:pt idx="0">
                  <c:v>40</c:v>
                </c:pt>
                <c:pt idx="1">
                  <c:v>40</c:v>
                </c:pt>
                <c:pt idx="2">
                  <c:v>40</c:v>
                </c:pt>
              </c:numCache>
            </c:numRef>
          </c:val>
          <c:smooth val="0"/>
          <c:extLst xmlns:c16r2="http://schemas.microsoft.com/office/drawing/2015/06/chart">
            <c:ext xmlns:c16="http://schemas.microsoft.com/office/drawing/2014/chart" uri="{C3380CC4-5D6E-409C-BE32-E72D297353CC}">
              <c16:uniqueId val="{00000002-88F6-4E37-B182-889204FAC1EE}"/>
            </c:ext>
          </c:extLst>
        </c:ser>
        <c:dLbls>
          <c:showLegendKey val="0"/>
          <c:showVal val="0"/>
          <c:showCatName val="0"/>
          <c:showSerName val="0"/>
          <c:showPercent val="0"/>
          <c:showBubbleSize val="0"/>
        </c:dLbls>
        <c:marker val="1"/>
        <c:smooth val="0"/>
        <c:axId val="425221008"/>
        <c:axId val="425217088"/>
      </c:lineChart>
      <c:catAx>
        <c:axId val="425221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5217088"/>
        <c:crosses val="autoZero"/>
        <c:auto val="1"/>
        <c:lblAlgn val="ctr"/>
        <c:lblOffset val="100"/>
        <c:noMultiLvlLbl val="0"/>
      </c:catAx>
      <c:valAx>
        <c:axId val="4252170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ka-GE" sz="1000" b="0" i="0" baseline="0">
                    <a:effectLst/>
                  </a:rPr>
                  <a:t>მკგ/მ</a:t>
                </a:r>
                <a:r>
                  <a:rPr lang="ka-GE" sz="1000" b="0" i="0" baseline="30000">
                    <a:effectLst/>
                  </a:rPr>
                  <a:t>3</a:t>
                </a:r>
                <a:endParaRPr lang="en-US" sz="100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5221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chemeClr val="accent1">
                    <a:lumMod val="50000"/>
                  </a:schemeClr>
                </a:solidFill>
                <a:latin typeface="+mn-lt"/>
                <a:ea typeface="+mn-ea"/>
                <a:cs typeface="+mn-cs"/>
              </a:defRPr>
            </a:pPr>
            <a:r>
              <a:rPr lang="ka-GE" sz="1050" b="1">
                <a:solidFill>
                  <a:schemeClr val="accent1">
                    <a:lumMod val="50000"/>
                  </a:schemeClr>
                </a:solidFill>
              </a:rPr>
              <a:t>მიმართულება 1-ის განხორციელების დონე ღონისძიებების </a:t>
            </a:r>
            <a:r>
              <a:rPr lang="ka-GE" sz="1050" b="1" baseline="0">
                <a:solidFill>
                  <a:schemeClr val="accent1">
                    <a:lumMod val="50000"/>
                  </a:schemeClr>
                </a:solidFill>
              </a:rPr>
              <a:t>ჭრილში</a:t>
            </a:r>
            <a:endParaRPr lang="en-US" sz="1050" b="1">
              <a:solidFill>
                <a:schemeClr val="accent1">
                  <a:lumMod val="50000"/>
                </a:schemeClr>
              </a:solidFill>
            </a:endParaRPr>
          </a:p>
        </c:rich>
      </c:tx>
      <c:layout>
        <c:manualLayout>
          <c:xMode val="edge"/>
          <c:yMode val="edge"/>
          <c:x val="0.13391203703703702"/>
          <c:y val="4.5507155642241963E-3"/>
        </c:manualLayout>
      </c:layout>
      <c:overlay val="0"/>
      <c:spPr>
        <a:noFill/>
        <a:ln>
          <a:noFill/>
        </a:ln>
        <a:effectLst/>
      </c:spPr>
      <c:txPr>
        <a:bodyPr rot="0" spcFirstLastPara="1" vertOverflow="ellipsis" vert="horz" wrap="square" anchor="ctr" anchorCtr="1"/>
        <a:lstStyle/>
        <a:p>
          <a:pPr>
            <a:defRPr sz="1050" b="1" i="0" u="none" strike="noStrike" kern="1200" spc="0" baseline="0">
              <a:solidFill>
                <a:schemeClr val="accent1">
                  <a:lumMod val="50000"/>
                </a:schemeClr>
              </a:solidFill>
              <a:latin typeface="+mn-lt"/>
              <a:ea typeface="+mn-ea"/>
              <a:cs typeface="+mn-cs"/>
            </a:defRPr>
          </a:pPr>
          <a:endParaRPr lang="en-US"/>
        </a:p>
      </c:txPr>
    </c:title>
    <c:autoTitleDeleted val="0"/>
    <c:plotArea>
      <c:layout>
        <c:manualLayout>
          <c:layoutTarget val="inner"/>
          <c:xMode val="edge"/>
          <c:yMode val="edge"/>
          <c:x val="8.0935586176727914E-2"/>
          <c:y val="0.12278639802377644"/>
          <c:w val="0.89360145086030918"/>
          <c:h val="0.67249498224486659"/>
        </c:manualLayout>
      </c:layout>
      <c:barChart>
        <c:barDir val="col"/>
        <c:grouping val="percentStacked"/>
        <c:varyColors val="0"/>
        <c:ser>
          <c:idx val="0"/>
          <c:order val="0"/>
          <c:tx>
            <c:strRef>
              <c:f>Sheet1!$B$1</c:f>
              <c:strCache>
                <c:ptCount val="1"/>
                <c:pt idx="0">
                  <c:v>სრულად შესრულდა</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ღონისძიება 1.1</c:v>
                </c:pt>
                <c:pt idx="1">
                  <c:v>ღონისძიება 1.2</c:v>
                </c:pt>
                <c:pt idx="2">
                  <c:v>ღონისძიება 1.3</c:v>
                </c:pt>
                <c:pt idx="3">
                  <c:v>ღონისძიება 1.4</c:v>
                </c:pt>
                <c:pt idx="4">
                  <c:v>ღონისძიება 1.5</c:v>
                </c:pt>
              </c:strCache>
            </c:strRef>
          </c:cat>
          <c:val>
            <c:numRef>
              <c:f>Sheet1!$B$2:$B$6</c:f>
              <c:numCache>
                <c:formatCode>General</c:formatCode>
                <c:ptCount val="5"/>
                <c:pt idx="0">
                  <c:v>4</c:v>
                </c:pt>
                <c:pt idx="1">
                  <c:v>1</c:v>
                </c:pt>
                <c:pt idx="2">
                  <c:v>1</c:v>
                </c:pt>
                <c:pt idx="3">
                  <c:v>1</c:v>
                </c:pt>
                <c:pt idx="4">
                  <c:v>2</c:v>
                </c:pt>
              </c:numCache>
            </c:numRef>
          </c:val>
          <c:extLst xmlns:c16r2="http://schemas.microsoft.com/office/drawing/2015/06/chart">
            <c:ext xmlns:c16="http://schemas.microsoft.com/office/drawing/2014/chart" uri="{C3380CC4-5D6E-409C-BE32-E72D297353CC}">
              <c16:uniqueId val="{00000000-2F3F-4A53-9F64-1E371E5912EE}"/>
            </c:ext>
          </c:extLst>
        </c:ser>
        <c:ser>
          <c:idx val="1"/>
          <c:order val="1"/>
          <c:tx>
            <c:strRef>
              <c:f>Sheet1!$C$1</c:f>
              <c:strCache>
                <c:ptCount val="1"/>
                <c:pt idx="0">
                  <c:v>უმეტესწილად შესრულდა</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ღონისძიება 1.1</c:v>
                </c:pt>
                <c:pt idx="1">
                  <c:v>ღონისძიება 1.2</c:v>
                </c:pt>
                <c:pt idx="2">
                  <c:v>ღონისძიება 1.3</c:v>
                </c:pt>
                <c:pt idx="3">
                  <c:v>ღონისძიება 1.4</c:v>
                </c:pt>
                <c:pt idx="4">
                  <c:v>ღონისძიება 1.5</c:v>
                </c:pt>
              </c:strCache>
            </c:strRef>
          </c:cat>
          <c:val>
            <c:numRef>
              <c:f>Sheet1!$C$2:$C$6</c:f>
              <c:numCache>
                <c:formatCode>General</c:formatCode>
                <c:ptCount val="5"/>
                <c:pt idx="0">
                  <c:v>1</c:v>
                </c:pt>
                <c:pt idx="1">
                  <c:v>1</c:v>
                </c:pt>
                <c:pt idx="2">
                  <c:v>1</c:v>
                </c:pt>
                <c:pt idx="4">
                  <c:v>2</c:v>
                </c:pt>
              </c:numCache>
            </c:numRef>
          </c:val>
          <c:extLst xmlns:c16r2="http://schemas.microsoft.com/office/drawing/2015/06/chart">
            <c:ext xmlns:c16="http://schemas.microsoft.com/office/drawing/2014/chart" uri="{C3380CC4-5D6E-409C-BE32-E72D297353CC}">
              <c16:uniqueId val="{00000001-2F3F-4A53-9F64-1E371E5912EE}"/>
            </c:ext>
          </c:extLst>
        </c:ser>
        <c:ser>
          <c:idx val="2"/>
          <c:order val="2"/>
          <c:tx>
            <c:strRef>
              <c:f>Sheet1!$D$1</c:f>
              <c:strCache>
                <c:ptCount val="1"/>
                <c:pt idx="0">
                  <c:v>ნაწილობრივ შესრულდა</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ღონისძიება 1.1</c:v>
                </c:pt>
                <c:pt idx="1">
                  <c:v>ღონისძიება 1.2</c:v>
                </c:pt>
                <c:pt idx="2">
                  <c:v>ღონისძიება 1.3</c:v>
                </c:pt>
                <c:pt idx="3">
                  <c:v>ღონისძიება 1.4</c:v>
                </c:pt>
                <c:pt idx="4">
                  <c:v>ღონისძიება 1.5</c:v>
                </c:pt>
              </c:strCache>
            </c:strRef>
          </c:cat>
          <c:val>
            <c:numRef>
              <c:f>Sheet1!$D$2:$D$6</c:f>
              <c:numCache>
                <c:formatCode>General</c:formatCode>
                <c:ptCount val="5"/>
                <c:pt idx="1">
                  <c:v>3</c:v>
                </c:pt>
                <c:pt idx="3">
                  <c:v>2</c:v>
                </c:pt>
                <c:pt idx="4">
                  <c:v>1</c:v>
                </c:pt>
              </c:numCache>
            </c:numRef>
          </c:val>
          <c:extLst xmlns:c16r2="http://schemas.microsoft.com/office/drawing/2015/06/chart">
            <c:ext xmlns:c16="http://schemas.microsoft.com/office/drawing/2014/chart" uri="{C3380CC4-5D6E-409C-BE32-E72D297353CC}">
              <c16:uniqueId val="{00000002-2F3F-4A53-9F64-1E371E5912EE}"/>
            </c:ext>
          </c:extLst>
        </c:ser>
        <c:ser>
          <c:idx val="3"/>
          <c:order val="3"/>
          <c:tx>
            <c:strRef>
              <c:f>Sheet1!$E$1</c:f>
              <c:strCache>
                <c:ptCount val="1"/>
                <c:pt idx="0">
                  <c:v>არ შესრულდა</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ღონისძიება 1.1</c:v>
                </c:pt>
                <c:pt idx="1">
                  <c:v>ღონისძიება 1.2</c:v>
                </c:pt>
                <c:pt idx="2">
                  <c:v>ღონისძიება 1.3</c:v>
                </c:pt>
                <c:pt idx="3">
                  <c:v>ღონისძიება 1.4</c:v>
                </c:pt>
                <c:pt idx="4">
                  <c:v>ღონისძიება 1.5</c:v>
                </c:pt>
              </c:strCache>
            </c:strRef>
          </c:cat>
          <c:val>
            <c:numRef>
              <c:f>Sheet1!$E$2:$E$6</c:f>
              <c:numCache>
                <c:formatCode>General</c:formatCode>
                <c:ptCount val="5"/>
                <c:pt idx="1">
                  <c:v>1</c:v>
                </c:pt>
              </c:numCache>
            </c:numRef>
          </c:val>
          <c:extLst xmlns:c16r2="http://schemas.microsoft.com/office/drawing/2015/06/chart">
            <c:ext xmlns:c16="http://schemas.microsoft.com/office/drawing/2014/chart" uri="{C3380CC4-5D6E-409C-BE32-E72D297353CC}">
              <c16:uniqueId val="{00000003-2F3F-4A53-9F64-1E371E5912EE}"/>
            </c:ext>
          </c:extLst>
        </c:ser>
        <c:dLbls>
          <c:showLegendKey val="0"/>
          <c:showVal val="1"/>
          <c:showCatName val="0"/>
          <c:showSerName val="0"/>
          <c:showPercent val="0"/>
          <c:showBubbleSize val="0"/>
        </c:dLbls>
        <c:gapWidth val="75"/>
        <c:overlap val="100"/>
        <c:axId val="417003848"/>
        <c:axId val="417008944"/>
      </c:barChart>
      <c:catAx>
        <c:axId val="417003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417008944"/>
        <c:crosses val="autoZero"/>
        <c:auto val="1"/>
        <c:lblAlgn val="ctr"/>
        <c:lblOffset val="100"/>
        <c:noMultiLvlLbl val="0"/>
      </c:catAx>
      <c:valAx>
        <c:axId val="4170089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003848"/>
        <c:crosses val="autoZero"/>
        <c:crossBetween val="between"/>
      </c:valAx>
      <c:spPr>
        <a:noFill/>
        <a:ln>
          <a:noFill/>
        </a:ln>
        <a:effectLst/>
      </c:spPr>
    </c:plotArea>
    <c:legend>
      <c:legendPos val="b"/>
      <c:layout>
        <c:manualLayout>
          <c:xMode val="edge"/>
          <c:yMode val="edge"/>
          <c:x val="1.0439814814814829E-2"/>
          <c:y val="0.84716080489938739"/>
          <c:w val="0.95828703703703699"/>
          <c:h val="0.1395058617672790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accent1">
                    <a:lumMod val="50000"/>
                  </a:schemeClr>
                </a:solidFill>
                <a:latin typeface="+mn-lt"/>
                <a:ea typeface="+mn-ea"/>
                <a:cs typeface="+mn-cs"/>
              </a:defRPr>
            </a:pPr>
            <a:r>
              <a:rPr lang="ka-GE" sz="1100" b="1">
                <a:solidFill>
                  <a:schemeClr val="accent1">
                    <a:lumMod val="50000"/>
                  </a:schemeClr>
                </a:solidFill>
              </a:rPr>
              <a:t>ასს-ების ტექნიკური</a:t>
            </a:r>
            <a:r>
              <a:rPr lang="ka-GE" sz="1100" b="1" baseline="0">
                <a:solidFill>
                  <a:schemeClr val="accent1">
                    <a:lumMod val="50000"/>
                  </a:schemeClr>
                </a:solidFill>
              </a:rPr>
              <a:t> ინსპექტირების სტატისტიკა</a:t>
            </a:r>
            <a:endParaRPr lang="en-US" sz="1100" b="1">
              <a:solidFill>
                <a:schemeClr val="accent1">
                  <a:lumMod val="50000"/>
                </a:schemeClr>
              </a:solidFill>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accent1">
                  <a:lumMod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სულ ინსპექტირებული ასს-ები</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2018</c:v>
                </c:pt>
                <c:pt idx="1">
                  <c:v>2019</c:v>
                </c:pt>
                <c:pt idx="2">
                  <c:v>2020</c:v>
                </c:pt>
              </c:numCache>
            </c:numRef>
          </c:cat>
          <c:val>
            <c:numRef>
              <c:f>Sheet1!$B$2:$B$4</c:f>
              <c:numCache>
                <c:formatCode>General</c:formatCode>
                <c:ptCount val="3"/>
                <c:pt idx="0">
                  <c:v>138594</c:v>
                </c:pt>
                <c:pt idx="1">
                  <c:v>664896</c:v>
                </c:pt>
                <c:pt idx="2">
                  <c:v>710378</c:v>
                </c:pt>
              </c:numCache>
            </c:numRef>
          </c:val>
          <c:extLst xmlns:c16r2="http://schemas.microsoft.com/office/drawing/2015/06/chart">
            <c:ext xmlns:c16="http://schemas.microsoft.com/office/drawing/2014/chart" uri="{C3380CC4-5D6E-409C-BE32-E72D297353CC}">
              <c16:uniqueId val="{00000000-AAA2-4955-BF1D-D4C443C71FE8}"/>
            </c:ext>
          </c:extLst>
        </c:ser>
        <c:ser>
          <c:idx val="1"/>
          <c:order val="1"/>
          <c:tx>
            <c:strRef>
              <c:f>Sheet1!$C$1</c:f>
              <c:strCache>
                <c:ptCount val="1"/>
                <c:pt idx="0">
                  <c:v>ტექნიკურად გამართული ასს-ები</c:v>
                </c:pt>
              </c:strCache>
            </c:strRef>
          </c:tx>
          <c:spPr>
            <a:solidFill>
              <a:schemeClr val="accent2"/>
            </a:solidFill>
            <a:ln>
              <a:noFill/>
            </a:ln>
            <a:effectLst/>
          </c:spPr>
          <c:invertIfNegative val="0"/>
          <c:dLbls>
            <c:dLbl>
              <c:idx val="0"/>
              <c:layout>
                <c:manualLayout>
                  <c:x val="0"/>
                  <c:y val="9.039548022598870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AA2-4955-BF1D-D4C443C71FE8}"/>
                </c:ext>
                <c:ext xmlns:c15="http://schemas.microsoft.com/office/drawing/2012/chart" uri="{CE6537A1-D6FC-4f65-9D91-7224C49458BB}"/>
              </c:extLst>
            </c:dLbl>
            <c:dLbl>
              <c:idx val="1"/>
              <c:layout>
                <c:manualLayout>
                  <c:x val="-8.4875562720133283E-17"/>
                  <c:y val="1.807909604519765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AA2-4955-BF1D-D4C443C71FE8}"/>
                </c:ext>
                <c:ext xmlns:c15="http://schemas.microsoft.com/office/drawing/2012/chart" uri="{CE6537A1-D6FC-4f65-9D91-7224C49458BB}"/>
              </c:extLst>
            </c:dLbl>
            <c:dLbl>
              <c:idx val="2"/>
              <c:layout>
                <c:manualLayout>
                  <c:x val="-1.6975112544026657E-16"/>
                  <c:y val="1.80790960451976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AA2-4955-BF1D-D4C443C71FE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2018</c:v>
                </c:pt>
                <c:pt idx="1">
                  <c:v>2019</c:v>
                </c:pt>
                <c:pt idx="2">
                  <c:v>2020</c:v>
                </c:pt>
              </c:numCache>
            </c:numRef>
          </c:cat>
          <c:val>
            <c:numRef>
              <c:f>Sheet1!$C$2:$C$4</c:f>
              <c:numCache>
                <c:formatCode>General</c:formatCode>
                <c:ptCount val="3"/>
                <c:pt idx="0">
                  <c:v>96011</c:v>
                </c:pt>
                <c:pt idx="1">
                  <c:v>381039</c:v>
                </c:pt>
                <c:pt idx="2">
                  <c:v>488824</c:v>
                </c:pt>
              </c:numCache>
            </c:numRef>
          </c:val>
          <c:extLst xmlns:c16r2="http://schemas.microsoft.com/office/drawing/2015/06/chart">
            <c:ext xmlns:c16="http://schemas.microsoft.com/office/drawing/2014/chart" uri="{C3380CC4-5D6E-409C-BE32-E72D297353CC}">
              <c16:uniqueId val="{00000004-AAA2-4955-BF1D-D4C443C71FE8}"/>
            </c:ext>
          </c:extLst>
        </c:ser>
        <c:dLbls>
          <c:showLegendKey val="0"/>
          <c:showVal val="0"/>
          <c:showCatName val="0"/>
          <c:showSerName val="0"/>
          <c:showPercent val="0"/>
          <c:showBubbleSize val="0"/>
        </c:dLbls>
        <c:gapWidth val="219"/>
        <c:axId val="415257952"/>
        <c:axId val="535831224"/>
      </c:barChart>
      <c:lineChart>
        <c:grouping val="standard"/>
        <c:varyColors val="0"/>
        <c:ser>
          <c:idx val="2"/>
          <c:order val="2"/>
          <c:tx>
            <c:strRef>
              <c:f>Sheet1!$D$1</c:f>
              <c:strCache>
                <c:ptCount val="1"/>
                <c:pt idx="0">
                  <c:v>ტექნიკურად გამართული ასს-ების %</c:v>
                </c:pt>
              </c:strCache>
            </c:strRef>
          </c:tx>
          <c:spPr>
            <a:ln w="28575" cap="rnd">
              <a:solidFill>
                <a:schemeClr val="accent3"/>
              </a:solidFill>
              <a:round/>
            </a:ln>
            <a:effectLst/>
          </c:spPr>
          <c:marker>
            <c:symbol val="none"/>
          </c:marker>
          <c:dLbls>
            <c:dLbl>
              <c:idx val="0"/>
              <c:layout>
                <c:manualLayout>
                  <c:x val="-3.0092592592592591E-2"/>
                  <c:y val="-3.3400418168067977E-2"/>
                </c:manualLayout>
              </c:layout>
              <c:tx>
                <c:rich>
                  <a:bodyPr/>
                  <a:lstStyle/>
                  <a:p>
                    <a:fld id="{870D98FB-7F18-4998-85DD-ABD2D3EC55EE}" type="VALUE">
                      <a:rPr lang="en-US"/>
                      <a:pPr/>
                      <a:t>[VALUE]</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AAA2-4955-BF1D-D4C443C71FE8}"/>
                </c:ext>
                <c:ext xmlns:c15="http://schemas.microsoft.com/office/drawing/2012/chart" uri="{CE6537A1-D6FC-4f65-9D91-7224C49458BB}">
                  <c15:dlblFieldTable/>
                  <c15:showDataLabelsRange val="0"/>
                </c:ext>
              </c:extLst>
            </c:dLbl>
            <c:dLbl>
              <c:idx val="1"/>
              <c:layout>
                <c:manualLayout>
                  <c:x val="-2.3148148148148147E-3"/>
                  <c:y val="2.3809523809523808E-2"/>
                </c:manualLayout>
              </c:layout>
              <c:tx>
                <c:rich>
                  <a:bodyPr/>
                  <a:lstStyle/>
                  <a:p>
                    <a:fld id="{8402B61A-A75C-42B0-898B-B4B0055F7D4A}" type="VALUE">
                      <a:rPr lang="en-US"/>
                      <a:pPr/>
                      <a:t>[VALUE]</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AAA2-4955-BF1D-D4C443C71FE8}"/>
                </c:ext>
                <c:ext xmlns:c15="http://schemas.microsoft.com/office/drawing/2012/chart" uri="{CE6537A1-D6FC-4f65-9D91-7224C49458BB}">
                  <c15:dlblFieldTable/>
                  <c15:showDataLabelsRange val="0"/>
                </c:ext>
              </c:extLst>
            </c:dLbl>
            <c:dLbl>
              <c:idx val="2"/>
              <c:layout>
                <c:manualLayout>
                  <c:x val="-4.6296296296297994E-3"/>
                  <c:y val="-1.7635304061568574E-2"/>
                </c:manualLayout>
              </c:layout>
              <c:tx>
                <c:rich>
                  <a:bodyPr/>
                  <a:lstStyle/>
                  <a:p>
                    <a:fld id="{09F56369-7E79-4929-9839-3385E758A7A9}" type="VALUE">
                      <a:rPr lang="en-US"/>
                      <a:pPr/>
                      <a:t>[VALUE]</a:t>
                    </a:fld>
                    <a:r>
                      <a:rPr lang="en-US"/>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AAA2-4955-BF1D-D4C443C71FE8}"/>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Sheet1!$A$2:$A$4</c:f>
              <c:numCache>
                <c:formatCode>General</c:formatCode>
                <c:ptCount val="3"/>
                <c:pt idx="0">
                  <c:v>2018</c:v>
                </c:pt>
                <c:pt idx="1">
                  <c:v>2019</c:v>
                </c:pt>
                <c:pt idx="2">
                  <c:v>2020</c:v>
                </c:pt>
              </c:numCache>
            </c:numRef>
          </c:cat>
          <c:val>
            <c:numRef>
              <c:f>Sheet1!$D$2:$D$4</c:f>
              <c:numCache>
                <c:formatCode>0</c:formatCode>
                <c:ptCount val="3"/>
                <c:pt idx="0">
                  <c:v>69.275004689957726</c:v>
                </c:pt>
                <c:pt idx="1">
                  <c:v>57.308060207912213</c:v>
                </c:pt>
                <c:pt idx="2">
                  <c:v>68.811815681228865</c:v>
                </c:pt>
              </c:numCache>
            </c:numRef>
          </c:val>
          <c:smooth val="0"/>
          <c:extLst xmlns:c16r2="http://schemas.microsoft.com/office/drawing/2015/06/chart">
            <c:ext xmlns:c16="http://schemas.microsoft.com/office/drawing/2014/chart" uri="{C3380CC4-5D6E-409C-BE32-E72D297353CC}">
              <c16:uniqueId val="{00000008-AAA2-4955-BF1D-D4C443C71FE8}"/>
            </c:ext>
          </c:extLst>
        </c:ser>
        <c:dLbls>
          <c:showLegendKey val="0"/>
          <c:showVal val="0"/>
          <c:showCatName val="0"/>
          <c:showSerName val="0"/>
          <c:showPercent val="0"/>
          <c:showBubbleSize val="0"/>
        </c:dLbls>
        <c:marker val="1"/>
        <c:smooth val="0"/>
        <c:axId val="538843912"/>
        <c:axId val="538837640"/>
      </c:lineChart>
      <c:catAx>
        <c:axId val="415257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5831224"/>
        <c:crosses val="autoZero"/>
        <c:auto val="1"/>
        <c:lblAlgn val="ctr"/>
        <c:lblOffset val="100"/>
        <c:noMultiLvlLbl val="0"/>
      </c:catAx>
      <c:valAx>
        <c:axId val="5358312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ka-GE"/>
                  <a:t>ერთეული ასს</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5257952"/>
        <c:crosses val="autoZero"/>
        <c:crossBetween val="between"/>
      </c:valAx>
      <c:valAx>
        <c:axId val="53883764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8843912"/>
        <c:crosses val="max"/>
        <c:crossBetween val="between"/>
      </c:valAx>
      <c:catAx>
        <c:axId val="538843912"/>
        <c:scaling>
          <c:orientation val="minMax"/>
        </c:scaling>
        <c:delete val="1"/>
        <c:axPos val="b"/>
        <c:numFmt formatCode="General" sourceLinked="1"/>
        <c:majorTickMark val="out"/>
        <c:minorTickMark val="none"/>
        <c:tickLblPos val="nextTo"/>
        <c:crossAx val="53883764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spc="0" baseline="0">
                <a:solidFill>
                  <a:schemeClr val="accent1">
                    <a:lumMod val="50000"/>
                  </a:schemeClr>
                </a:solidFill>
                <a:latin typeface="Sylfaen" panose="010A0502050306030303" pitchFamily="18" charset="0"/>
                <a:ea typeface="+mn-ea"/>
                <a:cs typeface="+mn-cs"/>
              </a:defRPr>
            </a:pPr>
            <a:r>
              <a:rPr lang="en-US" sz="1100" b="1">
                <a:solidFill>
                  <a:schemeClr val="accent1">
                    <a:lumMod val="50000"/>
                  </a:schemeClr>
                </a:solidFill>
                <a:latin typeface="Sylfaen" panose="010A0502050306030303" pitchFamily="18" charset="0"/>
              </a:rPr>
              <a:t>PM2,5</a:t>
            </a:r>
            <a:r>
              <a:rPr lang="ka-GE" sz="1100" b="1">
                <a:solidFill>
                  <a:schemeClr val="accent1">
                    <a:lumMod val="50000"/>
                  </a:schemeClr>
                </a:solidFill>
                <a:effectLst/>
                <a:latin typeface="Sylfaen" panose="010A0502050306030303" pitchFamily="18" charset="0"/>
              </a:rPr>
              <a:t>-ის საშუალოწლიური კონცენტრაციები ატმოსფერულ ჰაერში</a:t>
            </a:r>
            <a:endParaRPr lang="en-US" sz="1100" b="1">
              <a:solidFill>
                <a:schemeClr val="accent1">
                  <a:lumMod val="50000"/>
                </a:schemeClr>
              </a:solidFill>
              <a:effectLst/>
              <a:latin typeface="Sylfaen" panose="010A0502050306030303" pitchFamily="18" charset="0"/>
            </a:endParaRP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spc="0" baseline="0">
              <a:solidFill>
                <a:schemeClr val="accent1">
                  <a:lumMod val="50000"/>
                </a:schemeClr>
              </a:solidFill>
              <a:latin typeface="Sylfaen" panose="010A0502050306030303" pitchFamily="18" charset="0"/>
              <a:ea typeface="+mn-ea"/>
              <a:cs typeface="+mn-cs"/>
            </a:defRPr>
          </a:pPr>
          <a:endParaRPr lang="en-US"/>
        </a:p>
      </c:txPr>
    </c:title>
    <c:autoTitleDeleted val="0"/>
    <c:plotArea>
      <c:layout>
        <c:manualLayout>
          <c:layoutTarget val="inner"/>
          <c:xMode val="edge"/>
          <c:yMode val="edge"/>
          <c:x val="0.11055564862902775"/>
          <c:y val="0.15650602409638553"/>
          <c:w val="0.86343962323858459"/>
          <c:h val="0.6567694399645827"/>
        </c:manualLayout>
      </c:layout>
      <c:barChart>
        <c:barDir val="col"/>
        <c:grouping val="clustered"/>
        <c:varyColors val="0"/>
        <c:ser>
          <c:idx val="0"/>
          <c:order val="0"/>
          <c:tx>
            <c:strRef>
              <c:f>Sheet1!$E$2</c:f>
              <c:strCache>
                <c:ptCount val="1"/>
                <c:pt idx="0">
                  <c:v>2017 წ.</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Sheet1!$A$3:$A$5</c:f>
              <c:strCache>
                <c:ptCount val="3"/>
                <c:pt idx="0">
                  <c:v>წერეთლის გამზ.</c:v>
                </c:pt>
                <c:pt idx="1">
                  <c:v>ყაზბეგის გამზ.</c:v>
                </c:pt>
                <c:pt idx="2">
                  <c:v>ვარკეთილი</c:v>
                </c:pt>
              </c:strCache>
            </c:strRef>
          </c:cat>
          <c:val>
            <c:numRef>
              <c:f>Sheet1!$E$3:$E$5</c:f>
              <c:numCache>
                <c:formatCode>General</c:formatCode>
                <c:ptCount val="3"/>
                <c:pt idx="0">
                  <c:v>26</c:v>
                </c:pt>
                <c:pt idx="1">
                  <c:v>18</c:v>
                </c:pt>
                <c:pt idx="2">
                  <c:v>20</c:v>
                </c:pt>
              </c:numCache>
            </c:numRef>
          </c:val>
          <c:extLst xmlns:c16r2="http://schemas.microsoft.com/office/drawing/2015/06/chart">
            <c:ext xmlns:c16="http://schemas.microsoft.com/office/drawing/2014/chart" uri="{C3380CC4-5D6E-409C-BE32-E72D297353CC}">
              <c16:uniqueId val="{00000000-1334-43B8-905A-7E4310B66D3B}"/>
            </c:ext>
          </c:extLst>
        </c:ser>
        <c:ser>
          <c:idx val="1"/>
          <c:order val="1"/>
          <c:tx>
            <c:strRef>
              <c:f>Sheet1!$F$2</c:f>
              <c:strCache>
                <c:ptCount val="1"/>
                <c:pt idx="0">
                  <c:v>2020 წ.</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Sheet1!$A$3:$A$5</c:f>
              <c:strCache>
                <c:ptCount val="3"/>
                <c:pt idx="0">
                  <c:v>წერეთლის გამზ.</c:v>
                </c:pt>
                <c:pt idx="1">
                  <c:v>ყაზბეგის გამზ.</c:v>
                </c:pt>
                <c:pt idx="2">
                  <c:v>ვარკეთილი</c:v>
                </c:pt>
              </c:strCache>
            </c:strRef>
          </c:cat>
          <c:val>
            <c:numRef>
              <c:f>Sheet1!$F$3:$F$5</c:f>
              <c:numCache>
                <c:formatCode>General</c:formatCode>
                <c:ptCount val="3"/>
                <c:pt idx="0">
                  <c:v>20</c:v>
                </c:pt>
                <c:pt idx="1">
                  <c:v>16</c:v>
                </c:pt>
                <c:pt idx="2">
                  <c:v>17</c:v>
                </c:pt>
              </c:numCache>
            </c:numRef>
          </c:val>
          <c:extLst xmlns:c16r2="http://schemas.microsoft.com/office/drawing/2015/06/chart">
            <c:ext xmlns:c16="http://schemas.microsoft.com/office/drawing/2014/chart" uri="{C3380CC4-5D6E-409C-BE32-E72D297353CC}">
              <c16:uniqueId val="{00000001-1334-43B8-905A-7E4310B66D3B}"/>
            </c:ext>
          </c:extLst>
        </c:ser>
        <c:dLbls>
          <c:dLblPos val="outEnd"/>
          <c:showLegendKey val="0"/>
          <c:showVal val="1"/>
          <c:showCatName val="0"/>
          <c:showSerName val="0"/>
          <c:showPercent val="0"/>
          <c:showBubbleSize val="0"/>
        </c:dLbls>
        <c:gapWidth val="219"/>
        <c:overlap val="-27"/>
        <c:axId val="425217480"/>
        <c:axId val="425217872"/>
      </c:barChart>
      <c:lineChart>
        <c:grouping val="standard"/>
        <c:varyColors val="0"/>
        <c:ser>
          <c:idx val="2"/>
          <c:order val="2"/>
          <c:tx>
            <c:strRef>
              <c:f>Sheet1!$G$2</c:f>
              <c:strCache>
                <c:ptCount val="1"/>
                <c:pt idx="0">
                  <c:v>ზღვრული მნიშვნელობა</c:v>
                </c:pt>
              </c:strCache>
            </c:strRef>
          </c:tx>
          <c:spPr>
            <a:ln w="28575" cap="rnd">
              <a:solidFill>
                <a:srgbClr val="FF0000"/>
              </a:solidFill>
              <a:round/>
            </a:ln>
            <a:effectLst/>
          </c:spPr>
          <c:marker>
            <c:symbol val="none"/>
          </c:marker>
          <c:cat>
            <c:strRef>
              <c:f>Sheet1!$A$3:$A$5</c:f>
              <c:strCache>
                <c:ptCount val="3"/>
                <c:pt idx="0">
                  <c:v>წერეთლის გამზ.</c:v>
                </c:pt>
                <c:pt idx="1">
                  <c:v>ყაზბეგის გამზ.</c:v>
                </c:pt>
                <c:pt idx="2">
                  <c:v>ვარკეთილი</c:v>
                </c:pt>
              </c:strCache>
            </c:strRef>
          </c:cat>
          <c:val>
            <c:numRef>
              <c:f>Sheet1!$G$3:$G$5</c:f>
              <c:numCache>
                <c:formatCode>General</c:formatCode>
                <c:ptCount val="3"/>
                <c:pt idx="0">
                  <c:v>25</c:v>
                </c:pt>
                <c:pt idx="1">
                  <c:v>25</c:v>
                </c:pt>
                <c:pt idx="2">
                  <c:v>25</c:v>
                </c:pt>
              </c:numCache>
            </c:numRef>
          </c:val>
          <c:smooth val="0"/>
          <c:extLst xmlns:c16r2="http://schemas.microsoft.com/office/drawing/2015/06/chart">
            <c:ext xmlns:c16="http://schemas.microsoft.com/office/drawing/2014/chart" uri="{C3380CC4-5D6E-409C-BE32-E72D297353CC}">
              <c16:uniqueId val="{00000002-1334-43B8-905A-7E4310B66D3B}"/>
            </c:ext>
          </c:extLst>
        </c:ser>
        <c:dLbls>
          <c:showLegendKey val="0"/>
          <c:showVal val="0"/>
          <c:showCatName val="0"/>
          <c:showSerName val="0"/>
          <c:showPercent val="0"/>
          <c:showBubbleSize val="0"/>
        </c:dLbls>
        <c:marker val="1"/>
        <c:smooth val="0"/>
        <c:axId val="566996816"/>
        <c:axId val="566993680"/>
      </c:lineChart>
      <c:catAx>
        <c:axId val="425217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5217872"/>
        <c:crosses val="autoZero"/>
        <c:auto val="1"/>
        <c:lblAlgn val="ctr"/>
        <c:lblOffset val="100"/>
        <c:noMultiLvlLbl val="0"/>
      </c:catAx>
      <c:valAx>
        <c:axId val="4252178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ka-GE"/>
                  <a:t>მკგ/მ</a:t>
                </a:r>
                <a:r>
                  <a:rPr lang="ka-GE" baseline="30000"/>
                  <a:t>3</a:t>
                </a:r>
                <a:endParaRPr lang="en-US" baseline="30000"/>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5217480"/>
        <c:crosses val="autoZero"/>
        <c:crossBetween val="between"/>
      </c:valAx>
      <c:valAx>
        <c:axId val="566993680"/>
        <c:scaling>
          <c:orientation val="minMax"/>
        </c:scaling>
        <c:delete val="1"/>
        <c:axPos val="r"/>
        <c:numFmt formatCode="General" sourceLinked="1"/>
        <c:majorTickMark val="out"/>
        <c:minorTickMark val="none"/>
        <c:tickLblPos val="nextTo"/>
        <c:crossAx val="566996816"/>
        <c:crosses val="max"/>
        <c:crossBetween val="between"/>
      </c:valAx>
      <c:catAx>
        <c:axId val="566996816"/>
        <c:scaling>
          <c:orientation val="minMax"/>
        </c:scaling>
        <c:delete val="1"/>
        <c:axPos val="b"/>
        <c:numFmt formatCode="General" sourceLinked="1"/>
        <c:majorTickMark val="out"/>
        <c:minorTickMark val="none"/>
        <c:tickLblPos val="nextTo"/>
        <c:crossAx val="56699368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accent1">
                    <a:lumMod val="50000"/>
                  </a:schemeClr>
                </a:solidFill>
                <a:latin typeface="+mn-lt"/>
                <a:ea typeface="+mn-ea"/>
                <a:cs typeface="+mn-cs"/>
              </a:defRPr>
            </a:pPr>
            <a:r>
              <a:rPr lang="en-US" sz="1050" b="1" i="0" baseline="0">
                <a:solidFill>
                  <a:schemeClr val="accent1">
                    <a:lumMod val="50000"/>
                  </a:schemeClr>
                </a:solidFill>
                <a:effectLst/>
              </a:rPr>
              <a:t>NO</a:t>
            </a:r>
            <a:r>
              <a:rPr lang="en-US" sz="1050" b="1" i="0" baseline="-25000">
                <a:solidFill>
                  <a:schemeClr val="accent1">
                    <a:lumMod val="50000"/>
                  </a:schemeClr>
                </a:solidFill>
                <a:effectLst/>
              </a:rPr>
              <a:t>2</a:t>
            </a:r>
            <a:r>
              <a:rPr lang="en-US" sz="1050" b="1" i="0" baseline="0">
                <a:solidFill>
                  <a:schemeClr val="accent1">
                    <a:lumMod val="50000"/>
                  </a:schemeClr>
                </a:solidFill>
                <a:effectLst/>
              </a:rPr>
              <a:t>-</a:t>
            </a:r>
            <a:r>
              <a:rPr lang="ka-GE" sz="1050" b="1" i="0" baseline="0">
                <a:solidFill>
                  <a:schemeClr val="accent1">
                    <a:lumMod val="50000"/>
                  </a:schemeClr>
                </a:solidFill>
                <a:effectLst/>
              </a:rPr>
              <a:t>ის საშუალოწლიური კონცენტრაცია ატმოსფერულ ჰაერში ქ. თბილისის ინდიკატორული დაკვირვების პუნქტებზე</a:t>
            </a:r>
            <a:r>
              <a:rPr lang="en-US" sz="1050" b="1" i="0" baseline="0">
                <a:solidFill>
                  <a:schemeClr val="accent1">
                    <a:lumMod val="50000"/>
                  </a:schemeClr>
                </a:solidFill>
                <a:effectLst/>
              </a:rPr>
              <a:t> 2017-2018 </a:t>
            </a:r>
            <a:r>
              <a:rPr lang="ka-GE" sz="1050" b="1" i="0" baseline="0">
                <a:solidFill>
                  <a:schemeClr val="accent1">
                    <a:lumMod val="50000"/>
                  </a:schemeClr>
                </a:solidFill>
                <a:effectLst/>
              </a:rPr>
              <a:t>წლებში</a:t>
            </a:r>
            <a:endParaRPr lang="en-US" sz="1050">
              <a:solidFill>
                <a:schemeClr val="accent1">
                  <a:lumMod val="50000"/>
                </a:schemeClr>
              </a:solidFill>
              <a:effectLst/>
            </a:endParaRP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accent1">
                  <a:lumMod val="50000"/>
                </a:schemeClr>
              </a:solidFill>
              <a:latin typeface="+mn-lt"/>
              <a:ea typeface="+mn-ea"/>
              <a:cs typeface="+mn-cs"/>
            </a:defRPr>
          </a:pPr>
          <a:endParaRPr lang="en-US"/>
        </a:p>
      </c:txPr>
    </c:title>
    <c:autoTitleDeleted val="0"/>
    <c:plotArea>
      <c:layout>
        <c:manualLayout>
          <c:layoutTarget val="inner"/>
          <c:xMode val="edge"/>
          <c:yMode val="edge"/>
          <c:x val="0.12075139646005788"/>
          <c:y val="8.3817062445030788E-2"/>
          <c:w val="0.86871811696614842"/>
          <c:h val="0.59947096146399104"/>
        </c:manualLayout>
      </c:layout>
      <c:barChart>
        <c:barDir val="col"/>
        <c:grouping val="clustered"/>
        <c:varyColors val="0"/>
        <c:ser>
          <c:idx val="0"/>
          <c:order val="0"/>
          <c:tx>
            <c:strRef>
              <c:f>Sheet1!$B$8</c:f>
              <c:strCache>
                <c:ptCount val="1"/>
                <c:pt idx="0">
                  <c:v>2017 წელი</c:v>
                </c:pt>
              </c:strCache>
            </c:strRef>
          </c:tx>
          <c:spPr>
            <a:solidFill>
              <a:schemeClr val="tx2">
                <a:lumMod val="75000"/>
              </a:schemeClr>
            </a:solidFill>
            <a:ln>
              <a:noFill/>
            </a:ln>
            <a:effectLst/>
          </c:spPr>
          <c:invertIfNegative val="0"/>
          <c:cat>
            <c:strRef>
              <c:f>Sheet1!$C$7:$W$7</c:f>
              <c:strCache>
                <c:ptCount val="21"/>
                <c:pt idx="0">
                  <c:v>მელიქიშვილის ქუჩა</c:v>
                </c:pt>
                <c:pt idx="1">
                  <c:v>მეტრო "ტექნიკურ უნივერსიტეტთან"</c:v>
                </c:pt>
                <c:pt idx="2">
                  <c:v>ავლაბრის მოედანი  </c:v>
                </c:pt>
                <c:pt idx="3">
                  <c:v>რუსთაველის გამზ. 31</c:v>
                </c:pt>
                <c:pt idx="4">
                  <c:v>პირველი სკოლა</c:v>
                </c:pt>
                <c:pt idx="5">
                  <c:v>გოძიაშვილისა და თოფურიას ქუჩების გადაკვეთა</c:v>
                </c:pt>
                <c:pt idx="6">
                  <c:v>ტაშკენტის ქუჩა</c:v>
                </c:pt>
                <c:pt idx="7">
                  <c:v>მეტროს  "დელისთან"</c:v>
                </c:pt>
                <c:pt idx="8">
                  <c:v>მეტრო  "ისანთან"</c:v>
                </c:pt>
                <c:pt idx="9">
                  <c:v>აგლაძის ქუჩა</c:v>
                </c:pt>
                <c:pt idx="10">
                  <c:v>ავტოსადგურ „ოკრიბას“ მოპირდაპირე მხარეს</c:v>
                </c:pt>
                <c:pt idx="11">
                  <c:v>მარჯანიშვილის მოედანი</c:v>
                </c:pt>
                <c:pt idx="12">
                  <c:v>თავისუფლების მოედანი</c:v>
                </c:pt>
                <c:pt idx="13">
                  <c:v>არაყიშვილის ქუჩა</c:v>
                </c:pt>
                <c:pt idx="14">
                  <c:v>მუხიანი, გობრონაძის ქუჩა</c:v>
                </c:pt>
                <c:pt idx="15">
                  <c:v>დიღომი, მიქელაძის ქუჩა</c:v>
                </c:pt>
                <c:pt idx="16">
                  <c:v>დიდი დიღომი, პეტრიწის ქუჩა</c:v>
                </c:pt>
                <c:pt idx="17">
                  <c:v>ლიბანის ქუჩა</c:v>
                </c:pt>
                <c:pt idx="18">
                  <c:v>მზიურის პარკის ტერიტორია</c:v>
                </c:pt>
                <c:pt idx="19">
                  <c:v>ბენდელიანის ქუჩა</c:v>
                </c:pt>
                <c:pt idx="20">
                  <c:v>გლდანის I მკ/რაიონი</c:v>
                </c:pt>
              </c:strCache>
            </c:strRef>
          </c:cat>
          <c:val>
            <c:numRef>
              <c:f>Sheet1!$C$8:$W$8</c:f>
              <c:numCache>
                <c:formatCode>0.00</c:formatCode>
                <c:ptCount val="21"/>
                <c:pt idx="0">
                  <c:v>90.907499999999999</c:v>
                </c:pt>
                <c:pt idx="1">
                  <c:v>84.846666666666678</c:v>
                </c:pt>
                <c:pt idx="2">
                  <c:v>83.4375</c:v>
                </c:pt>
                <c:pt idx="3">
                  <c:v>73.36</c:v>
                </c:pt>
                <c:pt idx="4">
                  <c:v>71.285000000000011</c:v>
                </c:pt>
                <c:pt idx="5">
                  <c:v>70.032499999999999</c:v>
                </c:pt>
                <c:pt idx="6">
                  <c:v>68.10499999999999</c:v>
                </c:pt>
                <c:pt idx="7">
                  <c:v>68.094999999999999</c:v>
                </c:pt>
                <c:pt idx="8">
                  <c:v>66.12</c:v>
                </c:pt>
                <c:pt idx="9">
                  <c:v>60.774999999999991</c:v>
                </c:pt>
                <c:pt idx="10">
                  <c:v>59.947500000000005</c:v>
                </c:pt>
                <c:pt idx="11">
                  <c:v>59.855000000000004</c:v>
                </c:pt>
                <c:pt idx="12">
                  <c:v>56.023333333333333</c:v>
                </c:pt>
                <c:pt idx="13">
                  <c:v>48.690000000000005</c:v>
                </c:pt>
                <c:pt idx="14">
                  <c:v>48.14</c:v>
                </c:pt>
                <c:pt idx="15">
                  <c:v>47.502499999999998</c:v>
                </c:pt>
                <c:pt idx="16">
                  <c:v>42.79</c:v>
                </c:pt>
                <c:pt idx="17">
                  <c:v>39.283333333333331</c:v>
                </c:pt>
                <c:pt idx="18">
                  <c:v>34.89</c:v>
                </c:pt>
                <c:pt idx="19">
                  <c:v>31.927499999999998</c:v>
                </c:pt>
                <c:pt idx="20">
                  <c:v>27.057500000000005</c:v>
                </c:pt>
              </c:numCache>
            </c:numRef>
          </c:val>
          <c:extLst xmlns:c16r2="http://schemas.microsoft.com/office/drawing/2015/06/chart">
            <c:ext xmlns:c16="http://schemas.microsoft.com/office/drawing/2014/chart" uri="{C3380CC4-5D6E-409C-BE32-E72D297353CC}">
              <c16:uniqueId val="{00000000-DEB0-40C2-BFED-0909B0CC345C}"/>
            </c:ext>
          </c:extLst>
        </c:ser>
        <c:ser>
          <c:idx val="1"/>
          <c:order val="1"/>
          <c:tx>
            <c:strRef>
              <c:f>Sheet1!$B$9</c:f>
              <c:strCache>
                <c:ptCount val="1"/>
                <c:pt idx="0">
                  <c:v>2018 წელი</c:v>
                </c:pt>
              </c:strCache>
            </c:strRef>
          </c:tx>
          <c:spPr>
            <a:solidFill>
              <a:srgbClr val="92D050"/>
            </a:solidFill>
            <a:ln>
              <a:noFill/>
            </a:ln>
            <a:effectLst/>
          </c:spPr>
          <c:invertIfNegative val="0"/>
          <c:cat>
            <c:strRef>
              <c:f>Sheet1!$C$7:$W$7</c:f>
              <c:strCache>
                <c:ptCount val="21"/>
                <c:pt idx="0">
                  <c:v>მელიქიშვილის ქუჩა</c:v>
                </c:pt>
                <c:pt idx="1">
                  <c:v>მეტრო "ტექნიკურ უნივერსიტეტთან"</c:v>
                </c:pt>
                <c:pt idx="2">
                  <c:v>ავლაბრის მოედანი  </c:v>
                </c:pt>
                <c:pt idx="3">
                  <c:v>რუსთაველის გამზ. 31</c:v>
                </c:pt>
                <c:pt idx="4">
                  <c:v>პირველი სკოლა</c:v>
                </c:pt>
                <c:pt idx="5">
                  <c:v>გოძიაშვილისა და თოფურიას ქუჩების გადაკვეთა</c:v>
                </c:pt>
                <c:pt idx="6">
                  <c:v>ტაშკენტის ქუჩა</c:v>
                </c:pt>
                <c:pt idx="7">
                  <c:v>მეტროს  "დელისთან"</c:v>
                </c:pt>
                <c:pt idx="8">
                  <c:v>მეტრო  "ისანთან"</c:v>
                </c:pt>
                <c:pt idx="9">
                  <c:v>აგლაძის ქუჩა</c:v>
                </c:pt>
                <c:pt idx="10">
                  <c:v>ავტოსადგურ „ოკრიბას“ მოპირდაპირე მხარეს</c:v>
                </c:pt>
                <c:pt idx="11">
                  <c:v>მარჯანიშვილის მოედანი</c:v>
                </c:pt>
                <c:pt idx="12">
                  <c:v>თავისუფლების მოედანი</c:v>
                </c:pt>
                <c:pt idx="13">
                  <c:v>არაყიშვილის ქუჩა</c:v>
                </c:pt>
                <c:pt idx="14">
                  <c:v>მუხიანი, გობრონაძის ქუჩა</c:v>
                </c:pt>
                <c:pt idx="15">
                  <c:v>დიღომი, მიქელაძის ქუჩა</c:v>
                </c:pt>
                <c:pt idx="16">
                  <c:v>დიდი დიღომი, პეტრიწის ქუჩა</c:v>
                </c:pt>
                <c:pt idx="17">
                  <c:v>ლიბანის ქუჩა</c:v>
                </c:pt>
                <c:pt idx="18">
                  <c:v>მზიურის პარკის ტერიტორია</c:v>
                </c:pt>
                <c:pt idx="19">
                  <c:v>ბენდელიანის ქუჩა</c:v>
                </c:pt>
                <c:pt idx="20">
                  <c:v>გლდანის I მკ/რაიონი</c:v>
                </c:pt>
              </c:strCache>
            </c:strRef>
          </c:cat>
          <c:val>
            <c:numRef>
              <c:f>Sheet1!$C$9:$W$9</c:f>
              <c:numCache>
                <c:formatCode>0.00</c:formatCode>
                <c:ptCount val="21"/>
                <c:pt idx="0">
                  <c:v>82.74499999999999</c:v>
                </c:pt>
                <c:pt idx="1">
                  <c:v>83.382500000000007</c:v>
                </c:pt>
                <c:pt idx="2">
                  <c:v>76.39</c:v>
                </c:pt>
                <c:pt idx="3">
                  <c:v>73.037499999999994</c:v>
                </c:pt>
                <c:pt idx="4">
                  <c:v>66.655000000000001</c:v>
                </c:pt>
                <c:pt idx="5">
                  <c:v>62.930000000000007</c:v>
                </c:pt>
                <c:pt idx="6">
                  <c:v>55.567500000000003</c:v>
                </c:pt>
                <c:pt idx="7">
                  <c:v>64.647499999999994</c:v>
                </c:pt>
                <c:pt idx="8">
                  <c:v>55.227499999999992</c:v>
                </c:pt>
                <c:pt idx="9">
                  <c:v>56.092499999999994</c:v>
                </c:pt>
                <c:pt idx="10">
                  <c:v>58.3</c:v>
                </c:pt>
                <c:pt idx="11">
                  <c:v>61.133333333333333</c:v>
                </c:pt>
                <c:pt idx="12">
                  <c:v>56.61</c:v>
                </c:pt>
                <c:pt idx="13">
                  <c:v>43.352499999999992</c:v>
                </c:pt>
                <c:pt idx="14">
                  <c:v>44.965000000000003</c:v>
                </c:pt>
                <c:pt idx="15">
                  <c:v>45.322500000000005</c:v>
                </c:pt>
                <c:pt idx="16">
                  <c:v>37.653333333333336</c:v>
                </c:pt>
                <c:pt idx="17">
                  <c:v>37.552500000000002</c:v>
                </c:pt>
                <c:pt idx="18">
                  <c:v>32.64</c:v>
                </c:pt>
                <c:pt idx="19">
                  <c:v>32.157499999999999</c:v>
                </c:pt>
                <c:pt idx="20">
                  <c:v>26.502500000000001</c:v>
                </c:pt>
              </c:numCache>
            </c:numRef>
          </c:val>
          <c:extLst xmlns:c16r2="http://schemas.microsoft.com/office/drawing/2015/06/chart">
            <c:ext xmlns:c16="http://schemas.microsoft.com/office/drawing/2014/chart" uri="{C3380CC4-5D6E-409C-BE32-E72D297353CC}">
              <c16:uniqueId val="{00000001-DEB0-40C2-BFED-0909B0CC345C}"/>
            </c:ext>
          </c:extLst>
        </c:ser>
        <c:dLbls>
          <c:showLegendKey val="0"/>
          <c:showVal val="0"/>
          <c:showCatName val="0"/>
          <c:showSerName val="0"/>
          <c:showPercent val="0"/>
          <c:showBubbleSize val="0"/>
        </c:dLbls>
        <c:gapWidth val="150"/>
        <c:axId val="566997992"/>
        <c:axId val="566998384"/>
      </c:barChart>
      <c:lineChart>
        <c:grouping val="standard"/>
        <c:varyColors val="0"/>
        <c:ser>
          <c:idx val="2"/>
          <c:order val="2"/>
          <c:tx>
            <c:strRef>
              <c:f>Sheet1!$B$10</c:f>
              <c:strCache>
                <c:ptCount val="1"/>
                <c:pt idx="0">
                  <c:v>ზღვრული მნიშვნლობა</c:v>
                </c:pt>
              </c:strCache>
            </c:strRef>
          </c:tx>
          <c:spPr>
            <a:ln w="28575" cap="rnd">
              <a:solidFill>
                <a:srgbClr val="FF0000"/>
              </a:solidFill>
              <a:round/>
            </a:ln>
            <a:effectLst/>
          </c:spPr>
          <c:marker>
            <c:symbol val="none"/>
          </c:marker>
          <c:cat>
            <c:strRef>
              <c:f>Sheet1!$C$7:$W$7</c:f>
              <c:strCache>
                <c:ptCount val="21"/>
                <c:pt idx="0">
                  <c:v>მელიქიშვილის ქუჩა</c:v>
                </c:pt>
                <c:pt idx="1">
                  <c:v>მეტრო "ტექნიკურ უნივერსიტეტთან"</c:v>
                </c:pt>
                <c:pt idx="2">
                  <c:v>ავლაბრის მოედანი  </c:v>
                </c:pt>
                <c:pt idx="3">
                  <c:v>რუსთაველის გამზ. 31</c:v>
                </c:pt>
                <c:pt idx="4">
                  <c:v>პირველი სკოლა</c:v>
                </c:pt>
                <c:pt idx="5">
                  <c:v>გოძიაშვილისა და თოფურიას ქუჩების გადაკვეთა</c:v>
                </c:pt>
                <c:pt idx="6">
                  <c:v>ტაშკენტის ქუჩა</c:v>
                </c:pt>
                <c:pt idx="7">
                  <c:v>მეტროს  "დელისთან"</c:v>
                </c:pt>
                <c:pt idx="8">
                  <c:v>მეტრო  "ისანთან"</c:v>
                </c:pt>
                <c:pt idx="9">
                  <c:v>აგლაძის ქუჩა</c:v>
                </c:pt>
                <c:pt idx="10">
                  <c:v>ავტოსადგურ „ოკრიბას“ მოპირდაპირე მხარეს</c:v>
                </c:pt>
                <c:pt idx="11">
                  <c:v>მარჯანიშვილის მოედანი</c:v>
                </c:pt>
                <c:pt idx="12">
                  <c:v>თავისუფლების მოედანი</c:v>
                </c:pt>
                <c:pt idx="13">
                  <c:v>არაყიშვილის ქუჩა</c:v>
                </c:pt>
                <c:pt idx="14">
                  <c:v>მუხიანი, გობრონაძის ქუჩა</c:v>
                </c:pt>
                <c:pt idx="15">
                  <c:v>დიღომი, მიქელაძის ქუჩა</c:v>
                </c:pt>
                <c:pt idx="16">
                  <c:v>დიდი დიღომი, პეტრიწის ქუჩა</c:v>
                </c:pt>
                <c:pt idx="17">
                  <c:v>ლიბანის ქუჩა</c:v>
                </c:pt>
                <c:pt idx="18">
                  <c:v>მზიურის პარკის ტერიტორია</c:v>
                </c:pt>
                <c:pt idx="19">
                  <c:v>ბენდელიანის ქუჩა</c:v>
                </c:pt>
                <c:pt idx="20">
                  <c:v>გლდანის I მკ/რაიონი</c:v>
                </c:pt>
              </c:strCache>
            </c:strRef>
          </c:cat>
          <c:val>
            <c:numRef>
              <c:f>Sheet1!$C$10:$W$10</c:f>
              <c:numCache>
                <c:formatCode>General</c:formatCode>
                <c:ptCount val="21"/>
                <c:pt idx="0">
                  <c:v>40</c:v>
                </c:pt>
                <c:pt idx="1">
                  <c:v>40</c:v>
                </c:pt>
                <c:pt idx="2">
                  <c:v>40</c:v>
                </c:pt>
                <c:pt idx="3">
                  <c:v>40</c:v>
                </c:pt>
                <c:pt idx="4">
                  <c:v>40</c:v>
                </c:pt>
                <c:pt idx="5">
                  <c:v>40</c:v>
                </c:pt>
                <c:pt idx="6">
                  <c:v>40</c:v>
                </c:pt>
                <c:pt idx="7">
                  <c:v>40</c:v>
                </c:pt>
                <c:pt idx="8">
                  <c:v>40</c:v>
                </c:pt>
                <c:pt idx="9">
                  <c:v>40</c:v>
                </c:pt>
                <c:pt idx="10">
                  <c:v>40</c:v>
                </c:pt>
                <c:pt idx="11">
                  <c:v>40</c:v>
                </c:pt>
                <c:pt idx="12">
                  <c:v>40</c:v>
                </c:pt>
                <c:pt idx="13">
                  <c:v>40</c:v>
                </c:pt>
                <c:pt idx="14">
                  <c:v>40</c:v>
                </c:pt>
                <c:pt idx="15">
                  <c:v>40</c:v>
                </c:pt>
                <c:pt idx="16">
                  <c:v>40</c:v>
                </c:pt>
                <c:pt idx="17">
                  <c:v>40</c:v>
                </c:pt>
                <c:pt idx="18">
                  <c:v>40</c:v>
                </c:pt>
                <c:pt idx="19">
                  <c:v>40</c:v>
                </c:pt>
                <c:pt idx="20">
                  <c:v>40</c:v>
                </c:pt>
              </c:numCache>
            </c:numRef>
          </c:val>
          <c:smooth val="0"/>
          <c:extLst xmlns:c16r2="http://schemas.microsoft.com/office/drawing/2015/06/chart">
            <c:ext xmlns:c16="http://schemas.microsoft.com/office/drawing/2014/chart" uri="{C3380CC4-5D6E-409C-BE32-E72D297353CC}">
              <c16:uniqueId val="{00000002-DEB0-40C2-BFED-0909B0CC345C}"/>
            </c:ext>
          </c:extLst>
        </c:ser>
        <c:dLbls>
          <c:showLegendKey val="0"/>
          <c:showVal val="0"/>
          <c:showCatName val="0"/>
          <c:showSerName val="0"/>
          <c:showPercent val="0"/>
          <c:showBubbleSize val="0"/>
        </c:dLbls>
        <c:marker val="1"/>
        <c:smooth val="0"/>
        <c:axId val="566997992"/>
        <c:axId val="566998384"/>
      </c:lineChart>
      <c:catAx>
        <c:axId val="5669979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6998384"/>
        <c:crosses val="autoZero"/>
        <c:auto val="1"/>
        <c:lblAlgn val="ctr"/>
        <c:lblOffset val="100"/>
        <c:noMultiLvlLbl val="0"/>
      </c:catAx>
      <c:valAx>
        <c:axId val="56699838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ka-GE"/>
                  <a:t>მკგ/მ</a:t>
                </a:r>
                <a:r>
                  <a:rPr lang="ka-GE" baseline="30000"/>
                  <a:t>3</a:t>
                </a:r>
                <a:endParaRPr lang="en-US" baseline="30000"/>
              </a:p>
            </c:rich>
          </c:tx>
          <c:layout>
            <c:manualLayout>
              <c:xMode val="edge"/>
              <c:yMode val="edge"/>
              <c:x val="1.6085062000575644E-2"/>
              <c:y val="0.4188661273495902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6997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50" b="0" i="0" u="none" strike="noStrike" kern="1200" spc="0" baseline="0">
                <a:solidFill>
                  <a:schemeClr val="accent1">
                    <a:lumMod val="50000"/>
                  </a:schemeClr>
                </a:solidFill>
                <a:latin typeface="Sylfaen" panose="010A0502050306030303" pitchFamily="18" charset="0"/>
                <a:ea typeface="+mn-ea"/>
                <a:cs typeface="+mn-cs"/>
              </a:defRPr>
            </a:pPr>
            <a:r>
              <a:rPr lang="en-US" sz="1050" b="1" i="0" baseline="0">
                <a:solidFill>
                  <a:schemeClr val="accent1">
                    <a:lumMod val="50000"/>
                  </a:schemeClr>
                </a:solidFill>
                <a:effectLst/>
                <a:latin typeface="Sylfaen" panose="010A0502050306030303" pitchFamily="18" charset="0"/>
              </a:rPr>
              <a:t>NO</a:t>
            </a:r>
            <a:r>
              <a:rPr lang="en-US" sz="1050" b="1" i="0" baseline="-25000">
                <a:solidFill>
                  <a:schemeClr val="accent1">
                    <a:lumMod val="50000"/>
                  </a:schemeClr>
                </a:solidFill>
                <a:effectLst/>
                <a:latin typeface="Sylfaen" panose="010A0502050306030303" pitchFamily="18" charset="0"/>
              </a:rPr>
              <a:t>2</a:t>
            </a:r>
            <a:r>
              <a:rPr lang="en-US" sz="1050" b="1" i="0" baseline="0">
                <a:solidFill>
                  <a:schemeClr val="accent1">
                    <a:lumMod val="50000"/>
                  </a:schemeClr>
                </a:solidFill>
                <a:effectLst/>
                <a:latin typeface="Sylfaen" panose="010A0502050306030303" pitchFamily="18" charset="0"/>
              </a:rPr>
              <a:t>-</a:t>
            </a:r>
            <a:r>
              <a:rPr lang="ka-GE" sz="1050" b="1" i="0" baseline="0">
                <a:solidFill>
                  <a:schemeClr val="accent1">
                    <a:lumMod val="50000"/>
                  </a:schemeClr>
                </a:solidFill>
                <a:effectLst/>
                <a:latin typeface="Sylfaen" panose="010A0502050306030303" pitchFamily="18" charset="0"/>
              </a:rPr>
              <a:t>ის საშუალოწლიური კონცენტრაცია ატმოსფერულ ჰაერში ქ. თბილისის ინდიკატორული დაკვირვების პუნქტებზე 2019-2020 წლებში</a:t>
            </a:r>
            <a:endParaRPr lang="en-US" sz="1050">
              <a:solidFill>
                <a:schemeClr val="accent1">
                  <a:lumMod val="50000"/>
                </a:schemeClr>
              </a:solidFill>
              <a:effectLst/>
              <a:latin typeface="Sylfaen" panose="010A0502050306030303" pitchFamily="18" charset="0"/>
            </a:endParaRP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50" b="0" i="0" u="none" strike="noStrike" kern="1200" spc="0" baseline="0">
              <a:solidFill>
                <a:schemeClr val="accent1">
                  <a:lumMod val="50000"/>
                </a:schemeClr>
              </a:solidFill>
              <a:latin typeface="Sylfaen" panose="010A0502050306030303" pitchFamily="18" charset="0"/>
              <a:ea typeface="+mn-ea"/>
              <a:cs typeface="+mn-cs"/>
            </a:defRPr>
          </a:pPr>
          <a:endParaRPr lang="en-US"/>
        </a:p>
      </c:txPr>
    </c:title>
    <c:autoTitleDeleted val="0"/>
    <c:plotArea>
      <c:layout>
        <c:manualLayout>
          <c:layoutTarget val="inner"/>
          <c:xMode val="edge"/>
          <c:yMode val="edge"/>
          <c:x val="8.0021364579030155E-2"/>
          <c:y val="8.860994886099488E-2"/>
          <c:w val="0.8966612003388289"/>
          <c:h val="0.56518262024475852"/>
        </c:manualLayout>
      </c:layout>
      <c:barChart>
        <c:barDir val="col"/>
        <c:grouping val="clustered"/>
        <c:varyColors val="0"/>
        <c:ser>
          <c:idx val="0"/>
          <c:order val="0"/>
          <c:tx>
            <c:strRef>
              <c:f>'[თბილისი - ინდიკატორული გაზომვების  შედეგები -2018-2020 წელი (საშუალოწლიურებით).xlsx]თბილისი'!$C$1</c:f>
              <c:strCache>
                <c:ptCount val="1"/>
                <c:pt idx="0">
                  <c:v>2019 წელი</c:v>
                </c:pt>
              </c:strCache>
            </c:strRef>
          </c:tx>
          <c:spPr>
            <a:solidFill>
              <a:schemeClr val="accent1"/>
            </a:solidFill>
            <a:ln>
              <a:noFill/>
            </a:ln>
            <a:effectLst/>
          </c:spPr>
          <c:invertIfNegative val="0"/>
          <c:cat>
            <c:strRef>
              <c:f>'[თბილისი - ინდიკატორული გაზომვების  შედეგები -2018-2020 წელი (საშუალოწლიურებით).xlsx]თბილისი'!$B$2:$B$26</c:f>
              <c:strCache>
                <c:ptCount val="25"/>
                <c:pt idx="0">
                  <c:v>რუსთაველის გამზ. N6</c:v>
                </c:pt>
                <c:pt idx="1">
                  <c:v>ქეთევან წამებულის გამზ. N 80</c:v>
                </c:pt>
                <c:pt idx="2">
                  <c:v>მელიქიშვილი გამზ. N2</c:v>
                </c:pt>
                <c:pt idx="3">
                  <c:v>ვარკეთილი, ჯავახეთის ქ. N5</c:v>
                </c:pt>
                <c:pt idx="4">
                  <c:v>ცოტნე დადიანის ქ.N 275</c:v>
                </c:pt>
                <c:pt idx="5">
                  <c:v>წერეთელის გამზ.N 60</c:v>
                </c:pt>
                <c:pt idx="6">
                  <c:v>პეკინის გამზ. N 21</c:v>
                </c:pt>
                <c:pt idx="7">
                  <c:v>აბაშიძის ქ.N 27</c:v>
                </c:pt>
                <c:pt idx="8">
                  <c:v>უშანგი ჩხეიძს ქ. N9</c:v>
                </c:pt>
                <c:pt idx="9">
                  <c:v>9 აპრილის სახელობის ბაღი</c:v>
                </c:pt>
                <c:pt idx="10">
                  <c:v>ზოოპარკი</c:v>
                </c:pt>
                <c:pt idx="11">
                  <c:v>სამების ეკლესიის მიმდებარე ტერიტორია</c:v>
                </c:pt>
                <c:pt idx="12">
                  <c:v>გლდანის პარკი</c:v>
                </c:pt>
                <c:pt idx="13">
                  <c:v>ქიზიყის ქ.N 13</c:v>
                </c:pt>
                <c:pt idx="14">
                  <c:v>მუშტაიდის პარკი</c:v>
                </c:pt>
                <c:pt idx="15">
                  <c:v>იოანე პეტრიწის ქ.</c:v>
                </c:pt>
                <c:pt idx="16">
                  <c:v>დედაენის ბაღი</c:v>
                </c:pt>
                <c:pt idx="17">
                  <c:v>თიანეთის გზატკეცილი N29</c:v>
                </c:pt>
                <c:pt idx="18">
                  <c:v>კომაროვის სკოლა</c:v>
                </c:pt>
                <c:pt idx="19">
                  <c:v>ვეტერანთა პარკი</c:v>
                </c:pt>
                <c:pt idx="20">
                  <c:v>ნავთლუღი, სერგი წულაძის ქ.</c:v>
                </c:pt>
                <c:pt idx="21">
                  <c:v>კრწანისის ბაღი</c:v>
                </c:pt>
                <c:pt idx="22">
                  <c:v>დიღმის პარკი</c:v>
                </c:pt>
                <c:pt idx="23">
                  <c:v>დიდი დიღომი, საჯარო სკოლა N186</c:v>
                </c:pt>
                <c:pt idx="24">
                  <c:v>ლისის ტბა</c:v>
                </c:pt>
              </c:strCache>
            </c:strRef>
          </c:cat>
          <c:val>
            <c:numRef>
              <c:f>'[თბილისი - ინდიკატორული გაზომვების  შედეგები -2018-2020 წელი (საშუალოწლიურებით).xlsx]თბილისი'!$C$2:$C$26</c:f>
              <c:numCache>
                <c:formatCode>0.00</c:formatCode>
                <c:ptCount val="25"/>
                <c:pt idx="0">
                  <c:v>93.612499999999997</c:v>
                </c:pt>
                <c:pt idx="1">
                  <c:v>77.597499999999997</c:v>
                </c:pt>
                <c:pt idx="2">
                  <c:v>74.152500000000003</c:v>
                </c:pt>
                <c:pt idx="3">
                  <c:v>66.572500000000005</c:v>
                </c:pt>
                <c:pt idx="4">
                  <c:v>63.9375</c:v>
                </c:pt>
                <c:pt idx="5">
                  <c:v>63.732499999999995</c:v>
                </c:pt>
                <c:pt idx="6">
                  <c:v>54.55</c:v>
                </c:pt>
                <c:pt idx="7">
                  <c:v>51.577500000000001</c:v>
                </c:pt>
                <c:pt idx="8">
                  <c:v>50.155000000000001</c:v>
                </c:pt>
                <c:pt idx="9">
                  <c:v>45.515000000000001</c:v>
                </c:pt>
                <c:pt idx="10">
                  <c:v>44.142499999999998</c:v>
                </c:pt>
                <c:pt idx="11">
                  <c:v>42.989999999999995</c:v>
                </c:pt>
                <c:pt idx="12">
                  <c:v>40.805</c:v>
                </c:pt>
                <c:pt idx="13">
                  <c:v>39.909999999999997</c:v>
                </c:pt>
                <c:pt idx="14">
                  <c:v>39.832499999999996</c:v>
                </c:pt>
                <c:pt idx="15">
                  <c:v>39.634999999999998</c:v>
                </c:pt>
                <c:pt idx="16">
                  <c:v>38.467500000000001</c:v>
                </c:pt>
                <c:pt idx="17">
                  <c:v>35.954999999999998</c:v>
                </c:pt>
                <c:pt idx="18">
                  <c:v>35.83</c:v>
                </c:pt>
                <c:pt idx="19">
                  <c:v>35.647500000000001</c:v>
                </c:pt>
                <c:pt idx="20">
                  <c:v>34.792499999999997</c:v>
                </c:pt>
                <c:pt idx="21">
                  <c:v>30.439999999999998</c:v>
                </c:pt>
                <c:pt idx="22">
                  <c:v>29.565000000000005</c:v>
                </c:pt>
                <c:pt idx="23">
                  <c:v>29.16</c:v>
                </c:pt>
                <c:pt idx="24">
                  <c:v>16.0975</c:v>
                </c:pt>
              </c:numCache>
            </c:numRef>
          </c:val>
        </c:ser>
        <c:ser>
          <c:idx val="1"/>
          <c:order val="1"/>
          <c:tx>
            <c:strRef>
              <c:f>'[თბილისი - ინდიკატორული გაზომვების  შედეგები -2018-2020 წელი (საშუალოწლიურებით).xlsx]თბილისი'!$D$1</c:f>
              <c:strCache>
                <c:ptCount val="1"/>
                <c:pt idx="0">
                  <c:v>2020 წელი</c:v>
                </c:pt>
              </c:strCache>
            </c:strRef>
          </c:tx>
          <c:spPr>
            <a:solidFill>
              <a:srgbClr val="FFC000"/>
            </a:solidFill>
            <a:ln>
              <a:noFill/>
            </a:ln>
            <a:effectLst/>
          </c:spPr>
          <c:invertIfNegative val="0"/>
          <c:cat>
            <c:strRef>
              <c:f>'[თბილისი - ინდიკატორული გაზომვების  შედეგები -2018-2020 წელი (საშუალოწლიურებით).xlsx]თბილისი'!$B$2:$B$26</c:f>
              <c:strCache>
                <c:ptCount val="25"/>
                <c:pt idx="0">
                  <c:v>რუსთაველის გამზ. N6</c:v>
                </c:pt>
                <c:pt idx="1">
                  <c:v>ქეთევან წამებულის გამზ. N 80</c:v>
                </c:pt>
                <c:pt idx="2">
                  <c:v>მელიქიშვილი გამზ. N2</c:v>
                </c:pt>
                <c:pt idx="3">
                  <c:v>ვარკეთილი, ჯავახეთის ქ. N5</c:v>
                </c:pt>
                <c:pt idx="4">
                  <c:v>ცოტნე დადიანის ქ.N 275</c:v>
                </c:pt>
                <c:pt idx="5">
                  <c:v>წერეთელის გამზ.N 60</c:v>
                </c:pt>
                <c:pt idx="6">
                  <c:v>პეკინის გამზ. N 21</c:v>
                </c:pt>
                <c:pt idx="7">
                  <c:v>აბაშიძის ქ.N 27</c:v>
                </c:pt>
                <c:pt idx="8">
                  <c:v>უშანგი ჩხეიძს ქ. N9</c:v>
                </c:pt>
                <c:pt idx="9">
                  <c:v>9 აპრილის სახელობის ბაღი</c:v>
                </c:pt>
                <c:pt idx="10">
                  <c:v>ზოოპარკი</c:v>
                </c:pt>
                <c:pt idx="11">
                  <c:v>სამების ეკლესიის მიმდებარე ტერიტორია</c:v>
                </c:pt>
                <c:pt idx="12">
                  <c:v>გლდანის პარკი</c:v>
                </c:pt>
                <c:pt idx="13">
                  <c:v>ქიზიყის ქ.N 13</c:v>
                </c:pt>
                <c:pt idx="14">
                  <c:v>მუშტაიდის პარკი</c:v>
                </c:pt>
                <c:pt idx="15">
                  <c:v>იოანე პეტრიწის ქ.</c:v>
                </c:pt>
                <c:pt idx="16">
                  <c:v>დედაენის ბაღი</c:v>
                </c:pt>
                <c:pt idx="17">
                  <c:v>თიანეთის გზატკეცილი N29</c:v>
                </c:pt>
                <c:pt idx="18">
                  <c:v>კომაროვის სკოლა</c:v>
                </c:pt>
                <c:pt idx="19">
                  <c:v>ვეტერანთა პარკი</c:v>
                </c:pt>
                <c:pt idx="20">
                  <c:v>ნავთლუღი, სერგი წულაძის ქ.</c:v>
                </c:pt>
                <c:pt idx="21">
                  <c:v>კრწანისის ბაღი</c:v>
                </c:pt>
                <c:pt idx="22">
                  <c:v>დიღმის პარკი</c:v>
                </c:pt>
                <c:pt idx="23">
                  <c:v>დიდი დიღომი, საჯარო სკოლა N186</c:v>
                </c:pt>
                <c:pt idx="24">
                  <c:v>ლისის ტბა</c:v>
                </c:pt>
              </c:strCache>
            </c:strRef>
          </c:cat>
          <c:val>
            <c:numRef>
              <c:f>'[თბილისი - ინდიკატორული გაზომვების  შედეგები -2018-2020 წელი (საშუალოწლიურებით).xlsx]თბილისი'!$D$2:$D$26</c:f>
              <c:numCache>
                <c:formatCode>General</c:formatCode>
                <c:ptCount val="25"/>
                <c:pt idx="0">
                  <c:v>87.752499999999998</c:v>
                </c:pt>
                <c:pt idx="1">
                  <c:v>82.747500000000002</c:v>
                </c:pt>
                <c:pt idx="2">
                  <c:v>68.944999999999993</c:v>
                </c:pt>
                <c:pt idx="3">
                  <c:v>73.243333333333339</c:v>
                </c:pt>
                <c:pt idx="4">
                  <c:v>64.555000000000007</c:v>
                </c:pt>
                <c:pt idx="5">
                  <c:v>66.3125</c:v>
                </c:pt>
                <c:pt idx="6">
                  <c:v>61.323333333333331</c:v>
                </c:pt>
                <c:pt idx="7">
                  <c:v>60.106666666666662</c:v>
                </c:pt>
                <c:pt idx="8">
                  <c:v>45.057500000000005</c:v>
                </c:pt>
                <c:pt idx="9">
                  <c:v>37.432500000000005</c:v>
                </c:pt>
                <c:pt idx="10">
                  <c:v>39.227499999999999</c:v>
                </c:pt>
                <c:pt idx="11">
                  <c:v>36.489999999999995</c:v>
                </c:pt>
                <c:pt idx="12">
                  <c:v>53.143333333333338</c:v>
                </c:pt>
                <c:pt idx="13">
                  <c:v>41.4925</c:v>
                </c:pt>
                <c:pt idx="14">
                  <c:v>37.047499999999999</c:v>
                </c:pt>
                <c:pt idx="15">
                  <c:v>41.97</c:v>
                </c:pt>
                <c:pt idx="16">
                  <c:v>34.502499999999998</c:v>
                </c:pt>
                <c:pt idx="17">
                  <c:v>35.269999999999996</c:v>
                </c:pt>
                <c:pt idx="18">
                  <c:v>29.145</c:v>
                </c:pt>
                <c:pt idx="19">
                  <c:v>33.337499999999999</c:v>
                </c:pt>
                <c:pt idx="20">
                  <c:v>34.586666666666666</c:v>
                </c:pt>
                <c:pt idx="21">
                  <c:v>26.552500000000002</c:v>
                </c:pt>
                <c:pt idx="22">
                  <c:v>26.86</c:v>
                </c:pt>
                <c:pt idx="23">
                  <c:v>28.512500000000003</c:v>
                </c:pt>
                <c:pt idx="24">
                  <c:v>14.137499999999999</c:v>
                </c:pt>
              </c:numCache>
            </c:numRef>
          </c:val>
        </c:ser>
        <c:dLbls>
          <c:showLegendKey val="0"/>
          <c:showVal val="0"/>
          <c:showCatName val="0"/>
          <c:showSerName val="0"/>
          <c:showPercent val="0"/>
          <c:showBubbleSize val="0"/>
        </c:dLbls>
        <c:gapWidth val="219"/>
        <c:axId val="566997208"/>
        <c:axId val="566998776"/>
      </c:barChart>
      <c:lineChart>
        <c:grouping val="standard"/>
        <c:varyColors val="0"/>
        <c:ser>
          <c:idx val="2"/>
          <c:order val="2"/>
          <c:tx>
            <c:strRef>
              <c:f>'[თბილისი - ინდიკატორული გაზომვების  შედეგები -2018-2020 წელი (საშუალოწლიურებით).xlsx]თბილისი'!$E$1</c:f>
              <c:strCache>
                <c:ptCount val="1"/>
                <c:pt idx="0">
                  <c:v>ზღვრული მნიშვნელობა</c:v>
                </c:pt>
              </c:strCache>
            </c:strRef>
          </c:tx>
          <c:spPr>
            <a:ln w="28575" cap="rnd">
              <a:solidFill>
                <a:srgbClr val="FF0000"/>
              </a:solidFill>
              <a:round/>
            </a:ln>
            <a:effectLst/>
          </c:spPr>
          <c:marker>
            <c:symbol val="none"/>
          </c:marker>
          <c:cat>
            <c:strRef>
              <c:f>'[თბილისი - ინდიკატორული გაზომვების  შედეგები -2018-2020 წელი (საშუალოწლიურებით).xlsx]თბილისი'!$B$2:$B$26</c:f>
              <c:strCache>
                <c:ptCount val="25"/>
                <c:pt idx="0">
                  <c:v>რუსთაველის გამზ. N6</c:v>
                </c:pt>
                <c:pt idx="1">
                  <c:v>ქეთევან წამებულის გამზ. N 80</c:v>
                </c:pt>
                <c:pt idx="2">
                  <c:v>მელიქიშვილი გამზ. N2</c:v>
                </c:pt>
                <c:pt idx="3">
                  <c:v>ვარკეთილი, ჯავახეთის ქ. N5</c:v>
                </c:pt>
                <c:pt idx="4">
                  <c:v>ცოტნე დადიანის ქ.N 275</c:v>
                </c:pt>
                <c:pt idx="5">
                  <c:v>წერეთელის გამზ.N 60</c:v>
                </c:pt>
                <c:pt idx="6">
                  <c:v>პეკინის გამზ. N 21</c:v>
                </c:pt>
                <c:pt idx="7">
                  <c:v>აბაშიძის ქ.N 27</c:v>
                </c:pt>
                <c:pt idx="8">
                  <c:v>უშანგი ჩხეიძს ქ. N9</c:v>
                </c:pt>
                <c:pt idx="9">
                  <c:v>9 აპრილის სახელობის ბაღი</c:v>
                </c:pt>
                <c:pt idx="10">
                  <c:v>ზოოპარკი</c:v>
                </c:pt>
                <c:pt idx="11">
                  <c:v>სამების ეკლესიის მიმდებარე ტერიტორია</c:v>
                </c:pt>
                <c:pt idx="12">
                  <c:v>გლდანის პარკი</c:v>
                </c:pt>
                <c:pt idx="13">
                  <c:v>ქიზიყის ქ.N 13</c:v>
                </c:pt>
                <c:pt idx="14">
                  <c:v>მუშტაიდის პარკი</c:v>
                </c:pt>
                <c:pt idx="15">
                  <c:v>იოანე პეტრიწის ქ.</c:v>
                </c:pt>
                <c:pt idx="16">
                  <c:v>დედაენის ბაღი</c:v>
                </c:pt>
                <c:pt idx="17">
                  <c:v>თიანეთის გზატკეცილი N29</c:v>
                </c:pt>
                <c:pt idx="18">
                  <c:v>კომაროვის სკოლა</c:v>
                </c:pt>
                <c:pt idx="19">
                  <c:v>ვეტერანთა პარკი</c:v>
                </c:pt>
                <c:pt idx="20">
                  <c:v>ნავთლუღი, სერგი წულაძის ქ.</c:v>
                </c:pt>
                <c:pt idx="21">
                  <c:v>კრწანისის ბაღი</c:v>
                </c:pt>
                <c:pt idx="22">
                  <c:v>დიღმის პარკი</c:v>
                </c:pt>
                <c:pt idx="23">
                  <c:v>დიდი დიღომი, საჯარო სკოლა N186</c:v>
                </c:pt>
                <c:pt idx="24">
                  <c:v>ლისის ტბა</c:v>
                </c:pt>
              </c:strCache>
            </c:strRef>
          </c:cat>
          <c:val>
            <c:numRef>
              <c:f>'[თბილისი - ინდიკატორული გაზომვების  შედეგები -2018-2020 წელი (საშუალოწლიურებით).xlsx]თბილისი'!$E$2:$E$26</c:f>
              <c:numCache>
                <c:formatCode>General</c:formatCode>
                <c:ptCount val="25"/>
                <c:pt idx="0">
                  <c:v>40</c:v>
                </c:pt>
                <c:pt idx="1">
                  <c:v>40</c:v>
                </c:pt>
                <c:pt idx="2">
                  <c:v>40</c:v>
                </c:pt>
                <c:pt idx="3">
                  <c:v>40</c:v>
                </c:pt>
                <c:pt idx="4">
                  <c:v>40</c:v>
                </c:pt>
                <c:pt idx="5">
                  <c:v>40</c:v>
                </c:pt>
                <c:pt idx="6">
                  <c:v>40</c:v>
                </c:pt>
                <c:pt idx="7">
                  <c:v>40</c:v>
                </c:pt>
                <c:pt idx="8">
                  <c:v>40</c:v>
                </c:pt>
                <c:pt idx="9">
                  <c:v>40</c:v>
                </c:pt>
                <c:pt idx="10">
                  <c:v>40</c:v>
                </c:pt>
                <c:pt idx="11">
                  <c:v>40</c:v>
                </c:pt>
                <c:pt idx="12">
                  <c:v>40</c:v>
                </c:pt>
                <c:pt idx="13">
                  <c:v>40</c:v>
                </c:pt>
                <c:pt idx="14">
                  <c:v>40</c:v>
                </c:pt>
                <c:pt idx="15">
                  <c:v>40</c:v>
                </c:pt>
                <c:pt idx="16">
                  <c:v>40</c:v>
                </c:pt>
                <c:pt idx="17">
                  <c:v>40</c:v>
                </c:pt>
                <c:pt idx="18">
                  <c:v>40</c:v>
                </c:pt>
                <c:pt idx="19">
                  <c:v>40</c:v>
                </c:pt>
                <c:pt idx="20">
                  <c:v>40</c:v>
                </c:pt>
                <c:pt idx="21">
                  <c:v>40</c:v>
                </c:pt>
                <c:pt idx="22">
                  <c:v>40</c:v>
                </c:pt>
                <c:pt idx="23">
                  <c:v>40</c:v>
                </c:pt>
                <c:pt idx="24">
                  <c:v>40</c:v>
                </c:pt>
              </c:numCache>
            </c:numRef>
          </c:val>
          <c:smooth val="0"/>
        </c:ser>
        <c:dLbls>
          <c:showLegendKey val="0"/>
          <c:showVal val="0"/>
          <c:showCatName val="0"/>
          <c:showSerName val="0"/>
          <c:showPercent val="0"/>
          <c:showBubbleSize val="0"/>
        </c:dLbls>
        <c:marker val="1"/>
        <c:smooth val="0"/>
        <c:axId val="566997208"/>
        <c:axId val="566998776"/>
      </c:lineChart>
      <c:catAx>
        <c:axId val="566997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6998776"/>
        <c:crosses val="autoZero"/>
        <c:auto val="1"/>
        <c:lblAlgn val="ctr"/>
        <c:lblOffset val="100"/>
        <c:noMultiLvlLbl val="0"/>
      </c:catAx>
      <c:valAx>
        <c:axId val="5669987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ka-GE" sz="1000" b="0" i="0" u="none" strike="noStrike" baseline="0">
                    <a:effectLst/>
                  </a:rPr>
                  <a:t>მკგ/მ</a:t>
                </a:r>
                <a:r>
                  <a:rPr lang="ka-GE" sz="1000" b="0" i="0" u="none" strike="noStrike" baseline="30000">
                    <a:effectLst/>
                  </a:rPr>
                  <a:t>3</a:t>
                </a:r>
                <a:endParaRPr lang="en-US"/>
              </a:p>
            </c:rich>
          </c:tx>
          <c:layout>
            <c:manualLayout>
              <c:xMode val="edge"/>
              <c:yMode val="edge"/>
              <c:x val="1.9077901430842606E-2"/>
              <c:y val="0.3230781507960040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6997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2"/>
                </a:solidFill>
                <a:latin typeface="+mn-lt"/>
                <a:ea typeface="+mn-ea"/>
                <a:cs typeface="+mn-cs"/>
              </a:defRPr>
            </a:pPr>
            <a:r>
              <a:rPr lang="ka-GE" sz="1100"/>
              <a:t>სახელმწიფო</a:t>
            </a:r>
            <a:r>
              <a:rPr lang="ka-GE" sz="1100" baseline="0"/>
              <a:t> პროგრამის აქტივობათა </a:t>
            </a:r>
            <a:r>
              <a:rPr lang="ka-GE" sz="1100"/>
              <a:t>განხორციელების დონე</a:t>
            </a:r>
            <a:endParaRPr lang="en-US" sz="1100"/>
          </a:p>
        </c:rich>
      </c:tx>
      <c:layout>
        <c:manualLayout>
          <c:xMode val="edge"/>
          <c:yMode val="edge"/>
          <c:x val="0.15993231810490693"/>
          <c:y val="0"/>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6.4585045372446942E-2"/>
          <c:y val="0.1700779387309411"/>
          <c:w val="0.4425218677187181"/>
          <c:h val="0.81241610065917336"/>
        </c:manualLayout>
      </c:layout>
      <c:pieChart>
        <c:varyColors val="1"/>
        <c:ser>
          <c:idx val="0"/>
          <c:order val="0"/>
          <c:tx>
            <c:strRef>
              <c:f>Sheet1!$B$1</c:f>
              <c:strCache>
                <c:ptCount val="1"/>
                <c:pt idx="0">
                  <c:v>Sales</c:v>
                </c:pt>
              </c:strCache>
            </c:strRef>
          </c:tx>
          <c:dPt>
            <c:idx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1-46FA-4D13-AC82-592DBFC935DE}"/>
              </c:ext>
            </c:extLst>
          </c:dPt>
          <c:dPt>
            <c:idx val="1"/>
            <c:bubble3D val="0"/>
            <c:spPr>
              <a:solidFill>
                <a:srgbClr val="FFFF00"/>
              </a:solidFill>
              <a:ln>
                <a:noFill/>
              </a:ln>
              <a:effectLst/>
            </c:spPr>
            <c:extLst xmlns:c16r2="http://schemas.microsoft.com/office/drawing/2015/06/chart">
              <c:ext xmlns:c16="http://schemas.microsoft.com/office/drawing/2014/chart" uri="{C3380CC4-5D6E-409C-BE32-E72D297353CC}">
                <c16:uniqueId val="{00000003-46FA-4D13-AC82-592DBFC935DE}"/>
              </c:ext>
            </c:extLst>
          </c:dPt>
          <c:dPt>
            <c:idx val="2"/>
            <c:bubble3D val="0"/>
            <c:spPr>
              <a:solidFill>
                <a:schemeClr val="accent1">
                  <a:lumMod val="60000"/>
                  <a:lumOff val="40000"/>
                </a:schemeClr>
              </a:solidFill>
              <a:ln>
                <a:noFill/>
              </a:ln>
              <a:effectLst/>
            </c:spPr>
            <c:extLst xmlns:c16r2="http://schemas.microsoft.com/office/drawing/2015/06/chart">
              <c:ext xmlns:c16="http://schemas.microsoft.com/office/drawing/2014/chart" uri="{C3380CC4-5D6E-409C-BE32-E72D297353CC}">
                <c16:uniqueId val="{00000005-46FA-4D13-AC82-592DBFC935DE}"/>
              </c:ext>
            </c:extLst>
          </c:dPt>
          <c:dPt>
            <c:idx val="3"/>
            <c:bubble3D val="0"/>
            <c:spPr>
              <a:solidFill>
                <a:srgbClr val="00B050"/>
              </a:solidFill>
              <a:ln>
                <a:noFill/>
              </a:ln>
              <a:effectLst/>
            </c:spPr>
            <c:extLst xmlns:c16r2="http://schemas.microsoft.com/office/drawing/2015/06/chart">
              <c:ext xmlns:c16="http://schemas.microsoft.com/office/drawing/2014/chart" uri="{C3380CC4-5D6E-409C-BE32-E72D297353CC}">
                <c16:uniqueId val="{00000007-46FA-4D13-AC82-592DBFC935DE}"/>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2"/>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Sheet1!$A$2:$A$5</c:f>
              <c:strCache>
                <c:ptCount val="4"/>
                <c:pt idx="0">
                  <c:v>არ შესრულდა</c:v>
                </c:pt>
                <c:pt idx="1">
                  <c:v>ნაწილობრივ შესრულდა</c:v>
                </c:pt>
                <c:pt idx="2">
                  <c:v>უმეტესწილად შესრულდა</c:v>
                </c:pt>
                <c:pt idx="3">
                  <c:v>სრულად შესრულდა</c:v>
                </c:pt>
              </c:strCache>
            </c:strRef>
          </c:cat>
          <c:val>
            <c:numRef>
              <c:f>Sheet1!$B$2:$B$5</c:f>
              <c:numCache>
                <c:formatCode>General</c:formatCode>
                <c:ptCount val="4"/>
                <c:pt idx="0">
                  <c:v>3</c:v>
                </c:pt>
                <c:pt idx="1">
                  <c:v>8</c:v>
                </c:pt>
                <c:pt idx="2">
                  <c:v>6</c:v>
                </c:pt>
                <c:pt idx="3">
                  <c:v>21</c:v>
                </c:pt>
              </c:numCache>
            </c:numRef>
          </c:val>
          <c:extLst xmlns:c16r2="http://schemas.microsoft.com/office/drawing/2015/06/chart">
            <c:ext xmlns:c16="http://schemas.microsoft.com/office/drawing/2014/chart" uri="{C3380CC4-5D6E-409C-BE32-E72D297353CC}">
              <c16:uniqueId val="{00000008-46FA-4D13-AC82-592DBFC935DE}"/>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6046447416526157"/>
          <c:y val="0.26318727334655684"/>
          <c:w val="0.37855141714107965"/>
          <c:h val="0.6703517060367454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chemeClr val="accent1">
                    <a:lumMod val="50000"/>
                  </a:schemeClr>
                </a:solidFill>
                <a:latin typeface="+mn-lt"/>
                <a:ea typeface="+mn-ea"/>
                <a:cs typeface="+mn-cs"/>
              </a:defRPr>
            </a:pPr>
            <a:r>
              <a:rPr lang="ka-GE" sz="1050" b="1">
                <a:solidFill>
                  <a:schemeClr val="accent1">
                    <a:lumMod val="50000"/>
                  </a:schemeClr>
                </a:solidFill>
              </a:rPr>
              <a:t>სახელმწიფო პროგრამის განხორციელების დონე მიმართულებების </a:t>
            </a:r>
            <a:r>
              <a:rPr lang="ka-GE" sz="1050" b="1" baseline="0">
                <a:solidFill>
                  <a:schemeClr val="accent1">
                    <a:lumMod val="50000"/>
                  </a:schemeClr>
                </a:solidFill>
              </a:rPr>
              <a:t>ჭრილში, %</a:t>
            </a:r>
            <a:endParaRPr lang="en-US" sz="1050" b="1">
              <a:solidFill>
                <a:schemeClr val="accent1">
                  <a:lumMod val="50000"/>
                </a:schemeClr>
              </a:solidFill>
            </a:endParaRPr>
          </a:p>
        </c:rich>
      </c:tx>
      <c:layout>
        <c:manualLayout>
          <c:xMode val="edge"/>
          <c:yMode val="edge"/>
          <c:x val="0.14780092592592595"/>
          <c:y val="4.5506257110352671E-3"/>
        </c:manualLayout>
      </c:layout>
      <c:overlay val="0"/>
      <c:spPr>
        <a:noFill/>
        <a:ln>
          <a:noFill/>
        </a:ln>
        <a:effectLst/>
      </c:spPr>
      <c:txPr>
        <a:bodyPr rot="0" spcFirstLastPara="1" vertOverflow="ellipsis" vert="horz" wrap="square" anchor="ctr" anchorCtr="1"/>
        <a:lstStyle/>
        <a:p>
          <a:pPr>
            <a:defRPr sz="1050" b="1" i="0" u="none" strike="noStrike" kern="1200" spc="0" baseline="0">
              <a:solidFill>
                <a:schemeClr val="accent1">
                  <a:lumMod val="50000"/>
                </a:schemeClr>
              </a:solidFill>
              <a:latin typeface="+mn-lt"/>
              <a:ea typeface="+mn-ea"/>
              <a:cs typeface="+mn-cs"/>
            </a:defRPr>
          </a:pPr>
          <a:endParaRPr lang="en-US"/>
        </a:p>
      </c:txPr>
    </c:title>
    <c:autoTitleDeleted val="0"/>
    <c:plotArea>
      <c:layout>
        <c:manualLayout>
          <c:layoutTarget val="inner"/>
          <c:xMode val="edge"/>
          <c:yMode val="edge"/>
          <c:x val="5.6018518518518518E-3"/>
          <c:y val="0.1392472700171738"/>
          <c:w val="0.98126166520851565"/>
          <c:h val="0.50730987330287425"/>
        </c:manualLayout>
      </c:layout>
      <c:barChart>
        <c:barDir val="col"/>
        <c:grouping val="percentStacked"/>
        <c:varyColors val="0"/>
        <c:ser>
          <c:idx val="0"/>
          <c:order val="0"/>
          <c:tx>
            <c:strRef>
              <c:f>Sheet1!$B$1</c:f>
              <c:strCache>
                <c:ptCount val="1"/>
                <c:pt idx="0">
                  <c:v>სრულად შესრულდა</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1. ავტოტრანსპორტის სექტორი</c:v>
                </c:pt>
                <c:pt idx="1">
                  <c:v>2. სამშენებლო სექტორი</c:v>
                </c:pt>
                <c:pt idx="2">
                  <c:v>3. ქალაქის მწვანე საფარი</c:v>
                </c:pt>
                <c:pt idx="3">
                  <c:v>4. ჰაერის ხარისხის და მოსახლეობის ჯანმრთელობის მდგომარეობის მონიტორინგი</c:v>
                </c:pt>
                <c:pt idx="4">
                  <c:v>5. საზოგადოების ინფორმირება და ცნობიერების ამაღლება</c:v>
                </c:pt>
              </c:strCache>
            </c:strRef>
          </c:cat>
          <c:val>
            <c:numRef>
              <c:f>Sheet1!$B$2:$B$6</c:f>
              <c:numCache>
                <c:formatCode>0%</c:formatCode>
                <c:ptCount val="5"/>
                <c:pt idx="0">
                  <c:v>0.42857142857142855</c:v>
                </c:pt>
                <c:pt idx="1">
                  <c:v>0.5</c:v>
                </c:pt>
                <c:pt idx="2">
                  <c:v>1</c:v>
                </c:pt>
                <c:pt idx="3">
                  <c:v>0.5</c:v>
                </c:pt>
                <c:pt idx="4">
                  <c:v>0.8571428571428571</c:v>
                </c:pt>
              </c:numCache>
            </c:numRef>
          </c:val>
          <c:extLst xmlns:c16r2="http://schemas.microsoft.com/office/drawing/2015/06/chart">
            <c:ext xmlns:c16="http://schemas.microsoft.com/office/drawing/2014/chart" uri="{C3380CC4-5D6E-409C-BE32-E72D297353CC}">
              <c16:uniqueId val="{00000000-4538-4102-9CEA-AA3CF00F8D87}"/>
            </c:ext>
          </c:extLst>
        </c:ser>
        <c:ser>
          <c:idx val="1"/>
          <c:order val="1"/>
          <c:tx>
            <c:strRef>
              <c:f>Sheet1!$C$1</c:f>
              <c:strCache>
                <c:ptCount val="1"/>
                <c:pt idx="0">
                  <c:v>უმეტესწილად შესრულდა</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1. ავტოტრანსპორტის სექტორი</c:v>
                </c:pt>
                <c:pt idx="1">
                  <c:v>2. სამშენებლო სექტორი</c:v>
                </c:pt>
                <c:pt idx="2">
                  <c:v>3. ქალაქის მწვანე საფარი</c:v>
                </c:pt>
                <c:pt idx="3">
                  <c:v>4. ჰაერის ხარისხის და მოსახლეობის ჯანმრთელობის მდგომარეობის მონიტორინგი</c:v>
                </c:pt>
                <c:pt idx="4">
                  <c:v>5. საზოგადოების ინფორმირება და ცნობიერების ამაღლება</c:v>
                </c:pt>
              </c:strCache>
            </c:strRef>
          </c:cat>
          <c:val>
            <c:numRef>
              <c:f>Sheet1!$C$2:$C$6</c:f>
              <c:numCache>
                <c:formatCode>General</c:formatCode>
                <c:ptCount val="5"/>
                <c:pt idx="0" formatCode="0%">
                  <c:v>0.23809523809523808</c:v>
                </c:pt>
                <c:pt idx="3" formatCode="0%">
                  <c:v>0.16666666666666666</c:v>
                </c:pt>
              </c:numCache>
            </c:numRef>
          </c:val>
          <c:extLst xmlns:c16r2="http://schemas.microsoft.com/office/drawing/2015/06/chart">
            <c:ext xmlns:c16="http://schemas.microsoft.com/office/drawing/2014/chart" uri="{C3380CC4-5D6E-409C-BE32-E72D297353CC}">
              <c16:uniqueId val="{00000001-4538-4102-9CEA-AA3CF00F8D87}"/>
            </c:ext>
          </c:extLst>
        </c:ser>
        <c:ser>
          <c:idx val="2"/>
          <c:order val="2"/>
          <c:tx>
            <c:strRef>
              <c:f>Sheet1!$D$1</c:f>
              <c:strCache>
                <c:ptCount val="1"/>
                <c:pt idx="0">
                  <c:v>ნაწილობრივ შესრულდა</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1. ავტოტრანსპორტის სექტორი</c:v>
                </c:pt>
                <c:pt idx="1">
                  <c:v>2. სამშენებლო სექტორი</c:v>
                </c:pt>
                <c:pt idx="2">
                  <c:v>3. ქალაქის მწვანე საფარი</c:v>
                </c:pt>
                <c:pt idx="3">
                  <c:v>4. ჰაერის ხარისხის და მოსახლეობის ჯანმრთელობის მდგომარეობის მონიტორინგი</c:v>
                </c:pt>
                <c:pt idx="4">
                  <c:v>5. საზოგადოების ინფორმირება და ცნობიერების ამაღლება</c:v>
                </c:pt>
              </c:strCache>
            </c:strRef>
          </c:cat>
          <c:val>
            <c:numRef>
              <c:f>Sheet1!$D$2:$D$6</c:f>
              <c:numCache>
                <c:formatCode>General</c:formatCode>
                <c:ptCount val="5"/>
                <c:pt idx="0" formatCode="0%">
                  <c:v>0.2857142857142857</c:v>
                </c:pt>
                <c:pt idx="3" formatCode="0%">
                  <c:v>0.16666666666666666</c:v>
                </c:pt>
                <c:pt idx="4" formatCode="0%">
                  <c:v>0.14285714285714285</c:v>
                </c:pt>
              </c:numCache>
            </c:numRef>
          </c:val>
          <c:extLst xmlns:c16r2="http://schemas.microsoft.com/office/drawing/2015/06/chart">
            <c:ext xmlns:c16="http://schemas.microsoft.com/office/drawing/2014/chart" uri="{C3380CC4-5D6E-409C-BE32-E72D297353CC}">
              <c16:uniqueId val="{00000002-4538-4102-9CEA-AA3CF00F8D87}"/>
            </c:ext>
          </c:extLst>
        </c:ser>
        <c:ser>
          <c:idx val="3"/>
          <c:order val="3"/>
          <c:tx>
            <c:strRef>
              <c:f>Sheet1!$E$1</c:f>
              <c:strCache>
                <c:ptCount val="1"/>
                <c:pt idx="0">
                  <c:v>არ შესრულდა</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1. ავტოტრანსპორტის სექტორი</c:v>
                </c:pt>
                <c:pt idx="1">
                  <c:v>2. სამშენებლო სექტორი</c:v>
                </c:pt>
                <c:pt idx="2">
                  <c:v>3. ქალაქის მწვანე საფარი</c:v>
                </c:pt>
                <c:pt idx="3">
                  <c:v>4. ჰაერის ხარისხის და მოსახლეობის ჯანმრთელობის მდგომარეობის მონიტორინგი</c:v>
                </c:pt>
                <c:pt idx="4">
                  <c:v>5. საზოგადოების ინფორმირება და ცნობიერების ამაღლება</c:v>
                </c:pt>
              </c:strCache>
            </c:strRef>
          </c:cat>
          <c:val>
            <c:numRef>
              <c:f>Sheet1!$E$2:$E$6</c:f>
              <c:numCache>
                <c:formatCode>0%</c:formatCode>
                <c:ptCount val="5"/>
                <c:pt idx="0">
                  <c:v>4.7619047619047616E-2</c:v>
                </c:pt>
                <c:pt idx="1">
                  <c:v>0.5</c:v>
                </c:pt>
                <c:pt idx="3">
                  <c:v>0.16666666666666666</c:v>
                </c:pt>
              </c:numCache>
            </c:numRef>
          </c:val>
          <c:extLst xmlns:c16r2="http://schemas.microsoft.com/office/drawing/2015/06/chart">
            <c:ext xmlns:c16="http://schemas.microsoft.com/office/drawing/2014/chart" uri="{C3380CC4-5D6E-409C-BE32-E72D297353CC}">
              <c16:uniqueId val="{00000003-4538-4102-9CEA-AA3CF00F8D87}"/>
            </c:ext>
          </c:extLst>
        </c:ser>
        <c:dLbls>
          <c:dLblPos val="ctr"/>
          <c:showLegendKey val="0"/>
          <c:showVal val="1"/>
          <c:showCatName val="0"/>
          <c:showSerName val="0"/>
          <c:showPercent val="0"/>
          <c:showBubbleSize val="0"/>
        </c:dLbls>
        <c:gapWidth val="75"/>
        <c:overlap val="100"/>
        <c:axId val="566994856"/>
        <c:axId val="566995248"/>
      </c:barChart>
      <c:catAx>
        <c:axId val="566994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566995248"/>
        <c:crosses val="autoZero"/>
        <c:auto val="1"/>
        <c:lblAlgn val="ctr"/>
        <c:lblOffset val="100"/>
        <c:noMultiLvlLbl val="0"/>
      </c:catAx>
      <c:valAx>
        <c:axId val="566995248"/>
        <c:scaling>
          <c:orientation val="minMax"/>
        </c:scaling>
        <c:delete val="1"/>
        <c:axPos val="l"/>
        <c:numFmt formatCode="0%" sourceLinked="1"/>
        <c:majorTickMark val="none"/>
        <c:minorTickMark val="none"/>
        <c:tickLblPos val="nextTo"/>
        <c:crossAx val="566994856"/>
        <c:crosses val="autoZero"/>
        <c:crossBetween val="between"/>
      </c:valAx>
      <c:spPr>
        <a:noFill/>
        <a:ln>
          <a:noFill/>
        </a:ln>
        <a:effectLst/>
      </c:spPr>
    </c:plotArea>
    <c:legend>
      <c:legendPos val="b"/>
      <c:layout>
        <c:manualLayout>
          <c:xMode val="edge"/>
          <c:yMode val="edge"/>
          <c:x val="1.0439814814814829E-2"/>
          <c:y val="0.89571362403229005"/>
          <c:w val="0.95828703703703699"/>
          <c:h val="9.095304263437659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accent1">
                    <a:lumMod val="50000"/>
                  </a:schemeClr>
                </a:solidFill>
                <a:latin typeface="+mn-lt"/>
                <a:ea typeface="+mn-ea"/>
                <a:cs typeface="+mn-cs"/>
              </a:defRPr>
            </a:pPr>
            <a:r>
              <a:rPr lang="ka-GE" sz="1200" b="1">
                <a:solidFill>
                  <a:schemeClr val="accent1">
                    <a:lumMod val="50000"/>
                  </a:schemeClr>
                </a:solidFill>
              </a:rPr>
              <a:t>სახელმწიფო პროგრამის განხორციელების დონე მიმართულებების </a:t>
            </a:r>
            <a:r>
              <a:rPr lang="ka-GE" sz="1200" b="1" baseline="0">
                <a:solidFill>
                  <a:schemeClr val="accent1">
                    <a:lumMod val="50000"/>
                  </a:schemeClr>
                </a:solidFill>
              </a:rPr>
              <a:t>ჭრილში, ერთეული</a:t>
            </a:r>
            <a:endParaRPr lang="en-US" sz="1200" b="1">
              <a:solidFill>
                <a:schemeClr val="accent1">
                  <a:lumMod val="50000"/>
                </a:schemeClr>
              </a:solidFill>
            </a:endParaRPr>
          </a:p>
        </c:rich>
      </c:tx>
      <c:layout>
        <c:manualLayout>
          <c:xMode val="edge"/>
          <c:yMode val="edge"/>
          <c:x val="0.27743055555555557"/>
          <c:y val="6.6279022814455885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accent1">
                  <a:lumMod val="50000"/>
                </a:schemeClr>
              </a:solidFill>
              <a:latin typeface="+mn-lt"/>
              <a:ea typeface="+mn-ea"/>
              <a:cs typeface="+mn-cs"/>
            </a:defRPr>
          </a:pPr>
          <a:endParaRPr lang="en-US"/>
        </a:p>
      </c:txPr>
    </c:title>
    <c:autoTitleDeleted val="0"/>
    <c:plotArea>
      <c:layout>
        <c:manualLayout>
          <c:layoutTarget val="inner"/>
          <c:xMode val="edge"/>
          <c:yMode val="edge"/>
          <c:x val="1.1491141732283456E-2"/>
          <c:y val="9.2333650601367171E-3"/>
          <c:w val="0.9630458953047536"/>
          <c:h val="0.84672406333823647"/>
        </c:manualLayout>
      </c:layout>
      <c:barChart>
        <c:barDir val="col"/>
        <c:grouping val="stacked"/>
        <c:varyColors val="0"/>
        <c:ser>
          <c:idx val="0"/>
          <c:order val="0"/>
          <c:tx>
            <c:strRef>
              <c:f>Sheet1!$B$1</c:f>
              <c:strCache>
                <c:ptCount val="1"/>
                <c:pt idx="0">
                  <c:v>სრულად შესრულდა</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მიმართულება 1</c:v>
                </c:pt>
                <c:pt idx="1">
                  <c:v>მიმართულება 2</c:v>
                </c:pt>
                <c:pt idx="2">
                  <c:v>მიმართულება 3</c:v>
                </c:pt>
                <c:pt idx="3">
                  <c:v>მიმართულება 4</c:v>
                </c:pt>
                <c:pt idx="4">
                  <c:v>მიმართულება 5</c:v>
                </c:pt>
              </c:strCache>
            </c:strRef>
          </c:cat>
          <c:val>
            <c:numRef>
              <c:f>Sheet1!$B$2:$B$6</c:f>
              <c:numCache>
                <c:formatCode>General</c:formatCode>
                <c:ptCount val="5"/>
                <c:pt idx="0">
                  <c:v>9</c:v>
                </c:pt>
                <c:pt idx="1">
                  <c:v>1</c:v>
                </c:pt>
                <c:pt idx="2">
                  <c:v>2</c:v>
                </c:pt>
                <c:pt idx="3">
                  <c:v>3</c:v>
                </c:pt>
                <c:pt idx="4">
                  <c:v>6</c:v>
                </c:pt>
              </c:numCache>
            </c:numRef>
          </c:val>
          <c:extLst xmlns:c16r2="http://schemas.microsoft.com/office/drawing/2015/06/chart">
            <c:ext xmlns:c16="http://schemas.microsoft.com/office/drawing/2014/chart" uri="{C3380CC4-5D6E-409C-BE32-E72D297353CC}">
              <c16:uniqueId val="{00000000-E645-4222-B7D5-4C021D1C9678}"/>
            </c:ext>
          </c:extLst>
        </c:ser>
        <c:ser>
          <c:idx val="1"/>
          <c:order val="1"/>
          <c:tx>
            <c:strRef>
              <c:f>Sheet1!$C$1</c:f>
              <c:strCache>
                <c:ptCount val="1"/>
                <c:pt idx="0">
                  <c:v>უმეტესწილად შესრულდა</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მიმართულება 1</c:v>
                </c:pt>
                <c:pt idx="1">
                  <c:v>მიმართულება 2</c:v>
                </c:pt>
                <c:pt idx="2">
                  <c:v>მიმართულება 3</c:v>
                </c:pt>
                <c:pt idx="3">
                  <c:v>მიმართულება 4</c:v>
                </c:pt>
                <c:pt idx="4">
                  <c:v>მიმართულება 5</c:v>
                </c:pt>
              </c:strCache>
            </c:strRef>
          </c:cat>
          <c:val>
            <c:numRef>
              <c:f>Sheet1!$C$2:$C$6</c:f>
              <c:numCache>
                <c:formatCode>General</c:formatCode>
                <c:ptCount val="5"/>
                <c:pt idx="0">
                  <c:v>5</c:v>
                </c:pt>
                <c:pt idx="3">
                  <c:v>1</c:v>
                </c:pt>
              </c:numCache>
            </c:numRef>
          </c:val>
          <c:extLst xmlns:c16r2="http://schemas.microsoft.com/office/drawing/2015/06/chart">
            <c:ext xmlns:c16="http://schemas.microsoft.com/office/drawing/2014/chart" uri="{C3380CC4-5D6E-409C-BE32-E72D297353CC}">
              <c16:uniqueId val="{00000001-E645-4222-B7D5-4C021D1C9678}"/>
            </c:ext>
          </c:extLst>
        </c:ser>
        <c:ser>
          <c:idx val="2"/>
          <c:order val="2"/>
          <c:tx>
            <c:strRef>
              <c:f>Sheet1!$D$1</c:f>
              <c:strCache>
                <c:ptCount val="1"/>
                <c:pt idx="0">
                  <c:v>ნაწილობრივ შესრულდა</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მიმართულება 1</c:v>
                </c:pt>
                <c:pt idx="1">
                  <c:v>მიმართულება 2</c:v>
                </c:pt>
                <c:pt idx="2">
                  <c:v>მიმართულება 3</c:v>
                </c:pt>
                <c:pt idx="3">
                  <c:v>მიმართულება 4</c:v>
                </c:pt>
                <c:pt idx="4">
                  <c:v>მიმართულება 5</c:v>
                </c:pt>
              </c:strCache>
            </c:strRef>
          </c:cat>
          <c:val>
            <c:numRef>
              <c:f>Sheet1!$D$2:$D$6</c:f>
              <c:numCache>
                <c:formatCode>General</c:formatCode>
                <c:ptCount val="5"/>
                <c:pt idx="0">
                  <c:v>6</c:v>
                </c:pt>
                <c:pt idx="3">
                  <c:v>1</c:v>
                </c:pt>
                <c:pt idx="4">
                  <c:v>1</c:v>
                </c:pt>
              </c:numCache>
            </c:numRef>
          </c:val>
          <c:extLst xmlns:c16r2="http://schemas.microsoft.com/office/drawing/2015/06/chart">
            <c:ext xmlns:c16="http://schemas.microsoft.com/office/drawing/2014/chart" uri="{C3380CC4-5D6E-409C-BE32-E72D297353CC}">
              <c16:uniqueId val="{00000002-E645-4222-B7D5-4C021D1C9678}"/>
            </c:ext>
          </c:extLst>
        </c:ser>
        <c:ser>
          <c:idx val="3"/>
          <c:order val="3"/>
          <c:tx>
            <c:strRef>
              <c:f>Sheet1!$E$1</c:f>
              <c:strCache>
                <c:ptCount val="1"/>
                <c:pt idx="0">
                  <c:v>არ შესრულდა</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მიმართულება 1</c:v>
                </c:pt>
                <c:pt idx="1">
                  <c:v>მიმართულება 2</c:v>
                </c:pt>
                <c:pt idx="2">
                  <c:v>მიმართულება 3</c:v>
                </c:pt>
                <c:pt idx="3">
                  <c:v>მიმართულება 4</c:v>
                </c:pt>
                <c:pt idx="4">
                  <c:v>მიმართულება 5</c:v>
                </c:pt>
              </c:strCache>
            </c:strRef>
          </c:cat>
          <c:val>
            <c:numRef>
              <c:f>Sheet1!$E$2:$E$6</c:f>
              <c:numCache>
                <c:formatCode>General</c:formatCode>
                <c:ptCount val="5"/>
                <c:pt idx="0">
                  <c:v>1</c:v>
                </c:pt>
                <c:pt idx="1">
                  <c:v>1</c:v>
                </c:pt>
                <c:pt idx="3">
                  <c:v>1</c:v>
                </c:pt>
              </c:numCache>
            </c:numRef>
          </c:val>
          <c:extLst xmlns:c16r2="http://schemas.microsoft.com/office/drawing/2015/06/chart">
            <c:ext xmlns:c16="http://schemas.microsoft.com/office/drawing/2014/chart" uri="{C3380CC4-5D6E-409C-BE32-E72D297353CC}">
              <c16:uniqueId val="{00000003-E645-4222-B7D5-4C021D1C9678}"/>
            </c:ext>
          </c:extLst>
        </c:ser>
        <c:dLbls>
          <c:showLegendKey val="0"/>
          <c:showVal val="1"/>
          <c:showCatName val="0"/>
          <c:showSerName val="0"/>
          <c:showPercent val="0"/>
          <c:showBubbleSize val="0"/>
        </c:dLbls>
        <c:gapWidth val="75"/>
        <c:overlap val="100"/>
        <c:axId val="566995640"/>
        <c:axId val="420720928"/>
      </c:barChart>
      <c:catAx>
        <c:axId val="566995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420720928"/>
        <c:crosses val="autoZero"/>
        <c:auto val="1"/>
        <c:lblAlgn val="ctr"/>
        <c:lblOffset val="100"/>
        <c:noMultiLvlLbl val="0"/>
      </c:catAx>
      <c:valAx>
        <c:axId val="420720928"/>
        <c:scaling>
          <c:orientation val="minMax"/>
          <c:max val="22"/>
        </c:scaling>
        <c:delete val="1"/>
        <c:axPos val="l"/>
        <c:numFmt formatCode="General" sourceLinked="1"/>
        <c:majorTickMark val="none"/>
        <c:minorTickMark val="none"/>
        <c:tickLblPos val="nextTo"/>
        <c:crossAx val="566995640"/>
        <c:crosses val="autoZero"/>
        <c:crossBetween val="between"/>
        <c:majorUnit val="2"/>
      </c:valAx>
      <c:spPr>
        <a:noFill/>
        <a:ln>
          <a:noFill/>
        </a:ln>
        <a:effectLst/>
      </c:spPr>
    </c:plotArea>
    <c:legend>
      <c:legendPos val="b"/>
      <c:layout>
        <c:manualLayout>
          <c:xMode val="edge"/>
          <c:yMode val="edge"/>
          <c:x val="2.4328703703703703E-2"/>
          <c:y val="0.914500914658395"/>
          <c:w val="0.95828703703703699"/>
          <c:h val="8.226676210928179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accent1">
                    <a:lumMod val="50000"/>
                  </a:schemeClr>
                </a:solidFill>
                <a:latin typeface="+mn-lt"/>
                <a:ea typeface="+mn-ea"/>
                <a:cs typeface="+mn-cs"/>
              </a:defRPr>
            </a:pPr>
            <a:r>
              <a:rPr lang="ka-GE" sz="1100" b="1">
                <a:solidFill>
                  <a:schemeClr val="accent1">
                    <a:lumMod val="50000"/>
                  </a:schemeClr>
                </a:solidFill>
              </a:rPr>
              <a:t>სახელმწიფო პროგრამის განხორციელების დონე პირველადი პასუხისმგებელი </a:t>
            </a:r>
            <a:r>
              <a:rPr lang="ka-GE" sz="1100" b="1" baseline="0">
                <a:solidFill>
                  <a:schemeClr val="accent1">
                    <a:lumMod val="50000"/>
                  </a:schemeClr>
                </a:solidFill>
              </a:rPr>
              <a:t>უწყებების ჭრილში</a:t>
            </a:r>
            <a:endParaRPr lang="en-US" sz="1100" b="1">
              <a:solidFill>
                <a:schemeClr val="accent1">
                  <a:lumMod val="50000"/>
                </a:schemeClr>
              </a:solidFill>
            </a:endParaRPr>
          </a:p>
        </c:rich>
      </c:tx>
      <c:layout>
        <c:manualLayout>
          <c:xMode val="edge"/>
          <c:yMode val="edge"/>
          <c:x val="0.11435185185185187"/>
          <c:y val="8.6299892125134836E-3"/>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chemeClr val="accent1">
                  <a:lumMod val="50000"/>
                </a:schemeClr>
              </a:solidFill>
              <a:latin typeface="+mn-lt"/>
              <a:ea typeface="+mn-ea"/>
              <a:cs typeface="+mn-cs"/>
            </a:defRPr>
          </a:pPr>
          <a:endParaRPr lang="en-US"/>
        </a:p>
      </c:txPr>
    </c:title>
    <c:autoTitleDeleted val="0"/>
    <c:plotArea>
      <c:layout>
        <c:manualLayout>
          <c:layoutTarget val="inner"/>
          <c:xMode val="edge"/>
          <c:yMode val="edge"/>
          <c:x val="8.0935586176727914E-2"/>
          <c:y val="0.17698412698412699"/>
          <c:w val="0.89360145086030918"/>
          <c:h val="0.51908011498562667"/>
        </c:manualLayout>
      </c:layout>
      <c:barChart>
        <c:barDir val="col"/>
        <c:grouping val="percentStacked"/>
        <c:varyColors val="0"/>
        <c:ser>
          <c:idx val="0"/>
          <c:order val="0"/>
          <c:tx>
            <c:strRef>
              <c:f>Sheet1!$B$1</c:f>
              <c:strCache>
                <c:ptCount val="1"/>
                <c:pt idx="0">
                  <c:v>სრულად შესრულდა</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ქ. თბილისის მუნიციპალიტეტის მერია</c:v>
                </c:pt>
                <c:pt idx="1">
                  <c:v>გარემოს დაცვისა და სოფლის მეურნეობის სამინისტრო</c:v>
                </c:pt>
                <c:pt idx="2">
                  <c:v>ეკონომიკის სამინისტრო</c:v>
                </c:pt>
                <c:pt idx="3">
                  <c:v>შინაგან საქმეთა სამინისტრო</c:v>
                </c:pt>
                <c:pt idx="4">
                  <c:v>ჯანდაცვის სამინისტრო</c:v>
                </c:pt>
              </c:strCache>
            </c:strRef>
          </c:cat>
          <c:val>
            <c:numRef>
              <c:f>Sheet1!$B$2:$B$6</c:f>
              <c:numCache>
                <c:formatCode>0%</c:formatCode>
                <c:ptCount val="5"/>
                <c:pt idx="0">
                  <c:v>0.4375</c:v>
                </c:pt>
                <c:pt idx="1">
                  <c:v>0.7</c:v>
                </c:pt>
                <c:pt idx="2">
                  <c:v>0.5</c:v>
                </c:pt>
                <c:pt idx="3">
                  <c:v>0.75</c:v>
                </c:pt>
                <c:pt idx="4">
                  <c:v>0.33333333333333331</c:v>
                </c:pt>
              </c:numCache>
            </c:numRef>
          </c:val>
          <c:extLst xmlns:c16r2="http://schemas.microsoft.com/office/drawing/2015/06/chart">
            <c:ext xmlns:c16="http://schemas.microsoft.com/office/drawing/2014/chart" uri="{C3380CC4-5D6E-409C-BE32-E72D297353CC}">
              <c16:uniqueId val="{00000000-F4DE-436D-81B4-7573E2E59176}"/>
            </c:ext>
          </c:extLst>
        </c:ser>
        <c:ser>
          <c:idx val="1"/>
          <c:order val="1"/>
          <c:tx>
            <c:strRef>
              <c:f>Sheet1!$C$1</c:f>
              <c:strCache>
                <c:ptCount val="1"/>
                <c:pt idx="0">
                  <c:v>უმეტესწილად შესრულდა</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ქ. თბილისის მუნიციპალიტეტის მერია</c:v>
                </c:pt>
                <c:pt idx="1">
                  <c:v>გარემოს დაცვისა და სოფლის მეურნეობის სამინისტრო</c:v>
                </c:pt>
                <c:pt idx="2">
                  <c:v>ეკონომიკის სამინისტრო</c:v>
                </c:pt>
                <c:pt idx="3">
                  <c:v>შინაგან საქმეთა სამინისტრო</c:v>
                </c:pt>
                <c:pt idx="4">
                  <c:v>ჯანდაცვის სამინისტრო</c:v>
                </c:pt>
              </c:strCache>
            </c:strRef>
          </c:cat>
          <c:val>
            <c:numRef>
              <c:f>Sheet1!$C$2:$C$6</c:f>
              <c:numCache>
                <c:formatCode>0%</c:formatCode>
                <c:ptCount val="5"/>
                <c:pt idx="0">
                  <c:v>0.1875</c:v>
                </c:pt>
                <c:pt idx="1">
                  <c:v>0.2</c:v>
                </c:pt>
                <c:pt idx="4">
                  <c:v>0.33333333333333331</c:v>
                </c:pt>
              </c:numCache>
            </c:numRef>
          </c:val>
          <c:extLst xmlns:c16r2="http://schemas.microsoft.com/office/drawing/2015/06/chart">
            <c:ext xmlns:c16="http://schemas.microsoft.com/office/drawing/2014/chart" uri="{C3380CC4-5D6E-409C-BE32-E72D297353CC}">
              <c16:uniqueId val="{00000001-F4DE-436D-81B4-7573E2E59176}"/>
            </c:ext>
          </c:extLst>
        </c:ser>
        <c:ser>
          <c:idx val="2"/>
          <c:order val="2"/>
          <c:tx>
            <c:strRef>
              <c:f>Sheet1!$D$1</c:f>
              <c:strCache>
                <c:ptCount val="1"/>
                <c:pt idx="0">
                  <c:v>ნაწილობრივ შესრულდა</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ქ. თბილისის მუნიციპალიტეტის მერია</c:v>
                </c:pt>
                <c:pt idx="1">
                  <c:v>გარემოს დაცვისა და სოფლის მეურნეობის სამინისტრო</c:v>
                </c:pt>
                <c:pt idx="2">
                  <c:v>ეკონომიკის სამინისტრო</c:v>
                </c:pt>
                <c:pt idx="3">
                  <c:v>შინაგან საქმეთა სამინისტრო</c:v>
                </c:pt>
                <c:pt idx="4">
                  <c:v>ჯანდაცვის სამინისტრო</c:v>
                </c:pt>
              </c:strCache>
            </c:strRef>
          </c:cat>
          <c:val>
            <c:numRef>
              <c:f>Sheet1!$D$2:$D$6</c:f>
              <c:numCache>
                <c:formatCode>General</c:formatCode>
                <c:ptCount val="5"/>
                <c:pt idx="0" formatCode="0%">
                  <c:v>0.3125</c:v>
                </c:pt>
                <c:pt idx="2" formatCode="0%">
                  <c:v>0.25</c:v>
                </c:pt>
                <c:pt idx="3" formatCode="0%">
                  <c:v>0.25</c:v>
                </c:pt>
                <c:pt idx="4" formatCode="0%">
                  <c:v>0.33333333333333331</c:v>
                </c:pt>
              </c:numCache>
            </c:numRef>
          </c:val>
          <c:extLst xmlns:c16r2="http://schemas.microsoft.com/office/drawing/2015/06/chart">
            <c:ext xmlns:c16="http://schemas.microsoft.com/office/drawing/2014/chart" uri="{C3380CC4-5D6E-409C-BE32-E72D297353CC}">
              <c16:uniqueId val="{00000002-F4DE-436D-81B4-7573E2E59176}"/>
            </c:ext>
          </c:extLst>
        </c:ser>
        <c:ser>
          <c:idx val="3"/>
          <c:order val="3"/>
          <c:tx>
            <c:strRef>
              <c:f>Sheet1!$E$1</c:f>
              <c:strCache>
                <c:ptCount val="1"/>
                <c:pt idx="0">
                  <c:v>არ შესრულდა</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ქ. თბილისის მუნიციპალიტეტის მერია</c:v>
                </c:pt>
                <c:pt idx="1">
                  <c:v>გარემოს დაცვისა და სოფლის მეურნეობის სამინისტრო</c:v>
                </c:pt>
                <c:pt idx="2">
                  <c:v>ეკონომიკის სამინისტრო</c:v>
                </c:pt>
                <c:pt idx="3">
                  <c:v>შინაგან საქმეთა სამინისტრო</c:v>
                </c:pt>
                <c:pt idx="4">
                  <c:v>ჯანდაცვის სამინისტრო</c:v>
                </c:pt>
              </c:strCache>
            </c:strRef>
          </c:cat>
          <c:val>
            <c:numRef>
              <c:f>Sheet1!$E$2:$E$6</c:f>
              <c:numCache>
                <c:formatCode>0%</c:formatCode>
                <c:ptCount val="5"/>
                <c:pt idx="0">
                  <c:v>6.25E-2</c:v>
                </c:pt>
                <c:pt idx="1">
                  <c:v>0.1</c:v>
                </c:pt>
                <c:pt idx="2">
                  <c:v>0.25</c:v>
                </c:pt>
              </c:numCache>
            </c:numRef>
          </c:val>
          <c:extLst xmlns:c16r2="http://schemas.microsoft.com/office/drawing/2015/06/chart">
            <c:ext xmlns:c16="http://schemas.microsoft.com/office/drawing/2014/chart" uri="{C3380CC4-5D6E-409C-BE32-E72D297353CC}">
              <c16:uniqueId val="{00000003-F4DE-436D-81B4-7573E2E59176}"/>
            </c:ext>
          </c:extLst>
        </c:ser>
        <c:dLbls>
          <c:showLegendKey val="0"/>
          <c:showVal val="1"/>
          <c:showCatName val="0"/>
          <c:showSerName val="0"/>
          <c:showPercent val="0"/>
          <c:showBubbleSize val="0"/>
        </c:dLbls>
        <c:gapWidth val="34"/>
        <c:overlap val="100"/>
        <c:axId val="420717792"/>
        <c:axId val="420718576"/>
      </c:barChart>
      <c:catAx>
        <c:axId val="420717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420718576"/>
        <c:crosses val="autoZero"/>
        <c:auto val="1"/>
        <c:lblAlgn val="ctr"/>
        <c:lblOffset val="100"/>
        <c:noMultiLvlLbl val="0"/>
      </c:catAx>
      <c:valAx>
        <c:axId val="4207185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0717792"/>
        <c:crosses val="autoZero"/>
        <c:crossBetween val="between"/>
        <c:majorUnit val="0.1"/>
      </c:valAx>
      <c:spPr>
        <a:noFill/>
        <a:ln>
          <a:noFill/>
        </a:ln>
        <a:effectLst/>
      </c:spPr>
    </c:plotArea>
    <c:legend>
      <c:legendPos val="b"/>
      <c:layout>
        <c:manualLayout>
          <c:xMode val="edge"/>
          <c:yMode val="edge"/>
          <c:x val="5.8101851851851847E-3"/>
          <c:y val="0.89670671788863765"/>
          <c:w val="0.97680555555555559"/>
          <c:h val="9.867967196142005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accent1">
                    <a:lumMod val="50000"/>
                  </a:schemeClr>
                </a:solidFill>
                <a:latin typeface="+mn-lt"/>
                <a:ea typeface="+mn-ea"/>
                <a:cs typeface="+mn-cs"/>
              </a:defRPr>
            </a:pPr>
            <a:r>
              <a:rPr lang="ka-GE" sz="1100" b="1">
                <a:solidFill>
                  <a:schemeClr val="accent1">
                    <a:lumMod val="50000"/>
                  </a:schemeClr>
                </a:solidFill>
              </a:rPr>
              <a:t>სახელმწიფო პროგრამის განხორციელების დონე პირველადი პასუხისმგებელი </a:t>
            </a:r>
            <a:r>
              <a:rPr lang="ka-GE" sz="1100" b="1" baseline="0">
                <a:solidFill>
                  <a:schemeClr val="accent1">
                    <a:lumMod val="50000"/>
                  </a:schemeClr>
                </a:solidFill>
              </a:rPr>
              <a:t>უწყებების ჭრილში</a:t>
            </a:r>
            <a:endParaRPr lang="en-US" sz="1100" b="1">
              <a:solidFill>
                <a:schemeClr val="accent1">
                  <a:lumMod val="50000"/>
                </a:schemeClr>
              </a:solidFill>
            </a:endParaRPr>
          </a:p>
        </c:rich>
      </c:tx>
      <c:layout>
        <c:manualLayout>
          <c:xMode val="edge"/>
          <c:yMode val="edge"/>
          <c:x val="0.25787037037037036"/>
          <c:y val="4.8730224511409757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chemeClr val="accent1">
                  <a:lumMod val="50000"/>
                </a:schemeClr>
              </a:solidFill>
              <a:latin typeface="+mn-lt"/>
              <a:ea typeface="+mn-ea"/>
              <a:cs typeface="+mn-cs"/>
            </a:defRPr>
          </a:pPr>
          <a:endParaRPr lang="en-US"/>
        </a:p>
      </c:txPr>
    </c:title>
    <c:autoTitleDeleted val="0"/>
    <c:plotArea>
      <c:layout>
        <c:manualLayout>
          <c:layoutTarget val="inner"/>
          <c:xMode val="edge"/>
          <c:yMode val="edge"/>
          <c:x val="8.0935586176727914E-2"/>
          <c:y val="1.8902110920345491E-2"/>
          <c:w val="0.89360145086030918"/>
          <c:h val="0.74784494043507721"/>
        </c:manualLayout>
      </c:layout>
      <c:barChart>
        <c:barDir val="col"/>
        <c:grouping val="stacked"/>
        <c:varyColors val="0"/>
        <c:ser>
          <c:idx val="0"/>
          <c:order val="0"/>
          <c:tx>
            <c:strRef>
              <c:f>Sheet1!$B$1</c:f>
              <c:strCache>
                <c:ptCount val="1"/>
                <c:pt idx="0">
                  <c:v>სრულად შესრულდა</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ქ. თბილისის მუნიციპალიტეტის მერია</c:v>
                </c:pt>
                <c:pt idx="1">
                  <c:v>გარემოს დაცვისა და სოფლის მეურნეობის სამინისტრო</c:v>
                </c:pt>
                <c:pt idx="2">
                  <c:v>ეკონომიკის სამინისტრო</c:v>
                </c:pt>
                <c:pt idx="3">
                  <c:v>შინაგან საქმეთა სამინისტრო</c:v>
                </c:pt>
                <c:pt idx="4">
                  <c:v>ჯანდაცვის სამინისტრო</c:v>
                </c:pt>
              </c:strCache>
            </c:strRef>
          </c:cat>
          <c:val>
            <c:numRef>
              <c:f>Sheet1!$B$2:$B$6</c:f>
              <c:numCache>
                <c:formatCode>General</c:formatCode>
                <c:ptCount val="5"/>
                <c:pt idx="0">
                  <c:v>7</c:v>
                </c:pt>
                <c:pt idx="1">
                  <c:v>7</c:v>
                </c:pt>
                <c:pt idx="2">
                  <c:v>2</c:v>
                </c:pt>
                <c:pt idx="3">
                  <c:v>3</c:v>
                </c:pt>
                <c:pt idx="4">
                  <c:v>1</c:v>
                </c:pt>
              </c:numCache>
            </c:numRef>
          </c:val>
          <c:extLst xmlns:c16r2="http://schemas.microsoft.com/office/drawing/2015/06/chart">
            <c:ext xmlns:c16="http://schemas.microsoft.com/office/drawing/2014/chart" uri="{C3380CC4-5D6E-409C-BE32-E72D297353CC}">
              <c16:uniqueId val="{00000000-B2DE-4344-8435-B894FC02C531}"/>
            </c:ext>
          </c:extLst>
        </c:ser>
        <c:ser>
          <c:idx val="1"/>
          <c:order val="1"/>
          <c:tx>
            <c:strRef>
              <c:f>Sheet1!$C$1</c:f>
              <c:strCache>
                <c:ptCount val="1"/>
                <c:pt idx="0">
                  <c:v>უმეტესწილად შესრულდა</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ქ. თბილისის მუნიციპალიტეტის მერია</c:v>
                </c:pt>
                <c:pt idx="1">
                  <c:v>გარემოს დაცვისა და სოფლის მეურნეობის სამინისტრო</c:v>
                </c:pt>
                <c:pt idx="2">
                  <c:v>ეკონომიკის სამინისტრო</c:v>
                </c:pt>
                <c:pt idx="3">
                  <c:v>შინაგან საქმეთა სამინისტრო</c:v>
                </c:pt>
                <c:pt idx="4">
                  <c:v>ჯანდაცვის სამინისტრო</c:v>
                </c:pt>
              </c:strCache>
            </c:strRef>
          </c:cat>
          <c:val>
            <c:numRef>
              <c:f>Sheet1!$C$2:$C$6</c:f>
              <c:numCache>
                <c:formatCode>General</c:formatCode>
                <c:ptCount val="5"/>
                <c:pt idx="0">
                  <c:v>3</c:v>
                </c:pt>
                <c:pt idx="1">
                  <c:v>2</c:v>
                </c:pt>
                <c:pt idx="4">
                  <c:v>1</c:v>
                </c:pt>
              </c:numCache>
            </c:numRef>
          </c:val>
          <c:extLst xmlns:c16r2="http://schemas.microsoft.com/office/drawing/2015/06/chart">
            <c:ext xmlns:c16="http://schemas.microsoft.com/office/drawing/2014/chart" uri="{C3380CC4-5D6E-409C-BE32-E72D297353CC}">
              <c16:uniqueId val="{00000001-B2DE-4344-8435-B894FC02C531}"/>
            </c:ext>
          </c:extLst>
        </c:ser>
        <c:ser>
          <c:idx val="2"/>
          <c:order val="2"/>
          <c:tx>
            <c:strRef>
              <c:f>Sheet1!$D$1</c:f>
              <c:strCache>
                <c:ptCount val="1"/>
                <c:pt idx="0">
                  <c:v>ნაწილობრივ შესრულდა</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ქ. თბილისის მუნიციპალიტეტის მერია</c:v>
                </c:pt>
                <c:pt idx="1">
                  <c:v>გარემოს დაცვისა და სოფლის მეურნეობის სამინისტრო</c:v>
                </c:pt>
                <c:pt idx="2">
                  <c:v>ეკონომიკის სამინისტრო</c:v>
                </c:pt>
                <c:pt idx="3">
                  <c:v>შინაგან საქმეთა სამინისტრო</c:v>
                </c:pt>
                <c:pt idx="4">
                  <c:v>ჯანდაცვის სამინისტრო</c:v>
                </c:pt>
              </c:strCache>
            </c:strRef>
          </c:cat>
          <c:val>
            <c:numRef>
              <c:f>Sheet1!$D$2:$D$6</c:f>
              <c:numCache>
                <c:formatCode>General</c:formatCode>
                <c:ptCount val="5"/>
                <c:pt idx="0">
                  <c:v>5</c:v>
                </c:pt>
                <c:pt idx="2">
                  <c:v>1</c:v>
                </c:pt>
                <c:pt idx="3">
                  <c:v>1</c:v>
                </c:pt>
                <c:pt idx="4">
                  <c:v>1</c:v>
                </c:pt>
              </c:numCache>
            </c:numRef>
          </c:val>
          <c:extLst xmlns:c16r2="http://schemas.microsoft.com/office/drawing/2015/06/chart">
            <c:ext xmlns:c16="http://schemas.microsoft.com/office/drawing/2014/chart" uri="{C3380CC4-5D6E-409C-BE32-E72D297353CC}">
              <c16:uniqueId val="{00000002-B2DE-4344-8435-B894FC02C531}"/>
            </c:ext>
          </c:extLst>
        </c:ser>
        <c:ser>
          <c:idx val="3"/>
          <c:order val="3"/>
          <c:tx>
            <c:strRef>
              <c:f>Sheet1!$E$1</c:f>
              <c:strCache>
                <c:ptCount val="1"/>
                <c:pt idx="0">
                  <c:v>არ შესრულდა</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ქ. თბილისის მუნიციპალიტეტის მერია</c:v>
                </c:pt>
                <c:pt idx="1">
                  <c:v>გარემოს დაცვისა და სოფლის მეურნეობის სამინისტრო</c:v>
                </c:pt>
                <c:pt idx="2">
                  <c:v>ეკონომიკის სამინისტრო</c:v>
                </c:pt>
                <c:pt idx="3">
                  <c:v>შინაგან საქმეთა სამინისტრო</c:v>
                </c:pt>
                <c:pt idx="4">
                  <c:v>ჯანდაცვის სამინისტრო</c:v>
                </c:pt>
              </c:strCache>
            </c:strRef>
          </c:cat>
          <c:val>
            <c:numRef>
              <c:f>Sheet1!$E$2:$E$6</c:f>
              <c:numCache>
                <c:formatCode>General</c:formatCode>
                <c:ptCount val="5"/>
                <c:pt idx="0">
                  <c:v>1</c:v>
                </c:pt>
                <c:pt idx="1">
                  <c:v>1</c:v>
                </c:pt>
                <c:pt idx="2">
                  <c:v>1</c:v>
                </c:pt>
              </c:numCache>
            </c:numRef>
          </c:val>
          <c:extLst xmlns:c16r2="http://schemas.microsoft.com/office/drawing/2015/06/chart">
            <c:ext xmlns:c16="http://schemas.microsoft.com/office/drawing/2014/chart" uri="{C3380CC4-5D6E-409C-BE32-E72D297353CC}">
              <c16:uniqueId val="{00000003-B2DE-4344-8435-B894FC02C531}"/>
            </c:ext>
          </c:extLst>
        </c:ser>
        <c:dLbls>
          <c:showLegendKey val="0"/>
          <c:showVal val="1"/>
          <c:showCatName val="0"/>
          <c:showSerName val="0"/>
          <c:showPercent val="0"/>
          <c:showBubbleSize val="0"/>
        </c:dLbls>
        <c:gapWidth val="34"/>
        <c:overlap val="100"/>
        <c:axId val="420721712"/>
        <c:axId val="417004632"/>
      </c:barChart>
      <c:catAx>
        <c:axId val="420721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417004632"/>
        <c:crosses val="autoZero"/>
        <c:auto val="1"/>
        <c:lblAlgn val="ctr"/>
        <c:lblOffset val="100"/>
        <c:noMultiLvlLbl val="0"/>
      </c:catAx>
      <c:valAx>
        <c:axId val="417004632"/>
        <c:scaling>
          <c:orientation val="minMax"/>
        </c:scaling>
        <c:delete val="1"/>
        <c:axPos val="l"/>
        <c:numFmt formatCode="General" sourceLinked="1"/>
        <c:majorTickMark val="none"/>
        <c:minorTickMark val="none"/>
        <c:tickLblPos val="nextTo"/>
        <c:crossAx val="420721712"/>
        <c:crosses val="autoZero"/>
        <c:crossBetween val="between"/>
        <c:majorUnit val="0.1"/>
      </c:valAx>
      <c:spPr>
        <a:noFill/>
        <a:ln>
          <a:noFill/>
        </a:ln>
        <a:effectLst/>
      </c:spPr>
    </c:plotArea>
    <c:legend>
      <c:legendPos val="b"/>
      <c:layout>
        <c:manualLayout>
          <c:xMode val="edge"/>
          <c:yMode val="edge"/>
          <c:x val="5.8101851851851847E-3"/>
          <c:y val="0.92883534136546198"/>
          <c:w val="0.97680555555555559"/>
          <c:h val="6.655105461214938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0.11017</cdr:x>
      <cdr:y>0.42927</cdr:y>
    </cdr:from>
    <cdr:to>
      <cdr:x>0.97843</cdr:x>
      <cdr:y>0.42927</cdr:y>
    </cdr:to>
    <cdr:cxnSp macro="">
      <cdr:nvCxnSpPr>
        <cdr:cNvPr id="3" name="Straight Connector 2"/>
        <cdr:cNvCxnSpPr/>
      </cdr:nvCxnSpPr>
      <cdr:spPr>
        <a:xfrm xmlns:a="http://schemas.openxmlformats.org/drawingml/2006/main">
          <a:off x="585537" y="1320669"/>
          <a:ext cx="4614758" cy="0"/>
        </a:xfrm>
        <a:prstGeom xmlns:a="http://schemas.openxmlformats.org/drawingml/2006/main" prst="line">
          <a:avLst/>
        </a:prstGeom>
        <a:ln xmlns:a="http://schemas.openxmlformats.org/drawingml/2006/main" w="28575">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D3C6D-D383-42C0-8CD2-C6B5529F2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75</Pages>
  <Words>23264</Words>
  <Characters>132606</Characters>
  <Application>Microsoft Office Word</Application>
  <DocSecurity>0</DocSecurity>
  <Lines>1105</Lines>
  <Paragraphs>311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ლაშა ახალაია</dc:creator>
  <cp:lastModifiedBy>ლაშა ახალაია</cp:lastModifiedBy>
  <cp:revision>17</cp:revision>
  <dcterms:created xsi:type="dcterms:W3CDTF">2021-04-07T12:31:00Z</dcterms:created>
  <dcterms:modified xsi:type="dcterms:W3CDTF">2021-06-10T14:22:00Z</dcterms:modified>
</cp:coreProperties>
</file>